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579B9" w:rsidRPr="00DF6037" w:rsidRDefault="00F579B9">
      <w:pPr>
        <w:jc w:val="center"/>
        <w:rPr>
          <w:rFonts w:asciiTheme="minorHAnsi" w:hAnsiTheme="minorHAnsi" w:cs="Arial"/>
          <w:color w:val="000000"/>
          <w:sz w:val="25"/>
          <w:szCs w:val="25"/>
        </w:rPr>
      </w:pPr>
    </w:p>
    <w:p w:rsidR="00F312E0" w:rsidRPr="00DF6037" w:rsidRDefault="00F312E0" w:rsidP="00F312E0">
      <w:pPr>
        <w:spacing w:after="60" w:line="300" w:lineRule="exact"/>
        <w:jc w:val="both"/>
        <w:rPr>
          <w:rFonts w:asciiTheme="minorHAnsi" w:hAnsiTheme="minorHAnsi" w:cs="Arial"/>
          <w:b/>
          <w:sz w:val="28"/>
          <w:szCs w:val="28"/>
        </w:rPr>
      </w:pPr>
      <w:r w:rsidRPr="00DF6037">
        <w:rPr>
          <w:rFonts w:asciiTheme="minorHAnsi" w:hAnsiTheme="minorHAnsi" w:cs="Arial"/>
          <w:b/>
          <w:sz w:val="28"/>
          <w:szCs w:val="28"/>
        </w:rPr>
        <w:t xml:space="preserve">TERMO ADITIVO DE CONTRATO N° </w:t>
      </w:r>
      <w:r w:rsidR="00D77160">
        <w:rPr>
          <w:rFonts w:asciiTheme="minorHAnsi" w:hAnsiTheme="minorHAnsi" w:cs="Arial"/>
          <w:b/>
          <w:sz w:val="28"/>
          <w:szCs w:val="28"/>
        </w:rPr>
        <w:t>0</w:t>
      </w:r>
      <w:r w:rsidR="00A861B3">
        <w:rPr>
          <w:rFonts w:asciiTheme="minorHAnsi" w:hAnsiTheme="minorHAnsi" w:cs="Arial"/>
          <w:b/>
          <w:sz w:val="28"/>
          <w:szCs w:val="28"/>
        </w:rPr>
        <w:t>70</w:t>
      </w:r>
      <w:r w:rsidR="004471B4" w:rsidRPr="00DF6037">
        <w:rPr>
          <w:rFonts w:asciiTheme="minorHAnsi" w:hAnsiTheme="minorHAnsi" w:cs="Arial"/>
          <w:b/>
          <w:sz w:val="28"/>
          <w:szCs w:val="28"/>
        </w:rPr>
        <w:t>/</w:t>
      </w:r>
      <w:r w:rsidR="005603DA">
        <w:rPr>
          <w:rFonts w:asciiTheme="minorHAnsi" w:hAnsiTheme="minorHAnsi" w:cs="Arial"/>
          <w:b/>
          <w:sz w:val="28"/>
          <w:szCs w:val="28"/>
        </w:rPr>
        <w:t>201</w:t>
      </w:r>
      <w:r w:rsidR="00A861B3">
        <w:rPr>
          <w:rFonts w:asciiTheme="minorHAnsi" w:hAnsiTheme="minorHAnsi" w:cs="Arial"/>
          <w:b/>
          <w:sz w:val="28"/>
          <w:szCs w:val="28"/>
        </w:rPr>
        <w:t>5</w:t>
      </w:r>
    </w:p>
    <w:p w:rsidR="00A861B3" w:rsidRDefault="00A861B3" w:rsidP="006F7B0A">
      <w:pPr>
        <w:tabs>
          <w:tab w:val="left" w:pos="2268"/>
        </w:tabs>
        <w:spacing w:before="60" w:after="60" w:line="320" w:lineRule="exact"/>
        <w:ind w:left="2832"/>
        <w:jc w:val="both"/>
        <w:rPr>
          <w:rFonts w:asciiTheme="minorHAnsi" w:hAnsiTheme="minorHAnsi" w:cs="Arial"/>
        </w:rPr>
      </w:pPr>
    </w:p>
    <w:p w:rsidR="00F312E0" w:rsidRDefault="00A861B3" w:rsidP="006F7B0A">
      <w:pPr>
        <w:tabs>
          <w:tab w:val="left" w:pos="2268"/>
        </w:tabs>
        <w:spacing w:before="60" w:after="60" w:line="320" w:lineRule="exact"/>
        <w:ind w:left="2832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Segundo</w:t>
      </w:r>
      <w:r w:rsidR="00DF73C9">
        <w:rPr>
          <w:rFonts w:asciiTheme="minorHAnsi" w:hAnsiTheme="minorHAnsi" w:cs="Arial"/>
        </w:rPr>
        <w:t>t</w:t>
      </w:r>
      <w:r w:rsidR="00F312E0" w:rsidRPr="00DF6037">
        <w:rPr>
          <w:rFonts w:asciiTheme="minorHAnsi" w:hAnsiTheme="minorHAnsi" w:cs="Arial"/>
        </w:rPr>
        <w:t xml:space="preserve">ermo </w:t>
      </w:r>
      <w:r w:rsidR="00DF73C9">
        <w:rPr>
          <w:rFonts w:asciiTheme="minorHAnsi" w:hAnsiTheme="minorHAnsi" w:cs="Arial"/>
        </w:rPr>
        <w:t>a</w:t>
      </w:r>
      <w:r w:rsidR="00F312E0" w:rsidRPr="00DF6037">
        <w:rPr>
          <w:rFonts w:asciiTheme="minorHAnsi" w:hAnsiTheme="minorHAnsi" w:cs="Arial"/>
        </w:rPr>
        <w:t xml:space="preserve">ditivo ao </w:t>
      </w:r>
      <w:r w:rsidR="00DF73C9">
        <w:rPr>
          <w:rFonts w:asciiTheme="minorHAnsi" w:hAnsiTheme="minorHAnsi" w:cs="Arial"/>
        </w:rPr>
        <w:t>c</w:t>
      </w:r>
      <w:r w:rsidR="00F312E0" w:rsidRPr="00DF6037">
        <w:rPr>
          <w:rFonts w:asciiTheme="minorHAnsi" w:hAnsiTheme="minorHAnsi" w:cs="Arial"/>
        </w:rPr>
        <w:t xml:space="preserve">ontrato n° </w:t>
      </w:r>
      <w:r w:rsidR="00D77160">
        <w:rPr>
          <w:rFonts w:asciiTheme="minorHAnsi" w:hAnsiTheme="minorHAnsi" w:cs="Arial"/>
        </w:rPr>
        <w:t>0</w:t>
      </w:r>
      <w:r w:rsidR="00DF73C9">
        <w:rPr>
          <w:rFonts w:asciiTheme="minorHAnsi" w:hAnsiTheme="minorHAnsi" w:cs="Arial"/>
        </w:rPr>
        <w:t>78</w:t>
      </w:r>
      <w:r w:rsidR="009F7DC7" w:rsidRPr="00DF6037">
        <w:rPr>
          <w:rFonts w:asciiTheme="minorHAnsi" w:hAnsiTheme="minorHAnsi" w:cs="Arial"/>
        </w:rPr>
        <w:t>/</w:t>
      </w:r>
      <w:r w:rsidR="00D77160">
        <w:rPr>
          <w:rFonts w:asciiTheme="minorHAnsi" w:hAnsiTheme="minorHAnsi" w:cs="Arial"/>
        </w:rPr>
        <w:t>201</w:t>
      </w:r>
      <w:r w:rsidR="00DF73C9">
        <w:rPr>
          <w:rFonts w:asciiTheme="minorHAnsi" w:hAnsiTheme="minorHAnsi" w:cs="Arial"/>
        </w:rPr>
        <w:t>3</w:t>
      </w:r>
      <w:r w:rsidR="00F312E0" w:rsidRPr="00DF6037">
        <w:rPr>
          <w:rFonts w:asciiTheme="minorHAnsi" w:hAnsiTheme="minorHAnsi" w:cs="Arial"/>
        </w:rPr>
        <w:t xml:space="preserve"> de prestação de serviços que entre si fazem a Companhia de Saneamento Municipal - </w:t>
      </w:r>
      <w:r w:rsidR="00F312E0" w:rsidRPr="00DF6037">
        <w:rPr>
          <w:rFonts w:asciiTheme="minorHAnsi" w:hAnsiTheme="minorHAnsi" w:cs="Arial"/>
          <w:b/>
          <w:bCs/>
        </w:rPr>
        <w:t xml:space="preserve">CESAMA </w:t>
      </w:r>
      <w:r w:rsidR="00F312E0" w:rsidRPr="00DF6037">
        <w:rPr>
          <w:rFonts w:asciiTheme="minorHAnsi" w:hAnsiTheme="minorHAnsi" w:cs="Arial"/>
        </w:rPr>
        <w:t xml:space="preserve">e </w:t>
      </w:r>
      <w:r w:rsidR="00DF73C9">
        <w:rPr>
          <w:rFonts w:asciiTheme="minorHAnsi" w:hAnsiTheme="minorHAnsi" w:cs="Arial"/>
        </w:rPr>
        <w:t>o</w:t>
      </w:r>
      <w:r w:rsidR="00DF73C9">
        <w:rPr>
          <w:rFonts w:asciiTheme="minorHAnsi" w:hAnsiTheme="minorHAnsi" w:cs="Arial"/>
          <w:b/>
          <w:iCs/>
        </w:rPr>
        <w:t xml:space="preserve">Laboratório de Pesquisas e Análises ClínicasCavalieri </w:t>
      </w:r>
      <w:r w:rsidR="00DF73C9" w:rsidRPr="0068697A">
        <w:rPr>
          <w:rFonts w:asciiTheme="minorHAnsi" w:hAnsiTheme="minorHAnsi" w:cs="Arial"/>
          <w:b/>
          <w:iCs/>
        </w:rPr>
        <w:t>Ltda</w:t>
      </w:r>
      <w:r w:rsidR="00F312E0" w:rsidRPr="00DF6037">
        <w:rPr>
          <w:rFonts w:asciiTheme="minorHAnsi" w:hAnsiTheme="minorHAnsi" w:cs="Arial"/>
        </w:rPr>
        <w:t>.</w:t>
      </w:r>
    </w:p>
    <w:p w:rsidR="00031FF4" w:rsidRPr="00DF6037" w:rsidRDefault="00031FF4" w:rsidP="006F7B0A">
      <w:pPr>
        <w:tabs>
          <w:tab w:val="left" w:pos="2268"/>
        </w:tabs>
        <w:spacing w:before="60" w:after="60" w:line="320" w:lineRule="exact"/>
        <w:ind w:left="2832"/>
        <w:jc w:val="both"/>
        <w:rPr>
          <w:rFonts w:asciiTheme="minorHAnsi" w:hAnsiTheme="minorHAnsi" w:cs="Arial"/>
        </w:rPr>
      </w:pPr>
    </w:p>
    <w:p w:rsidR="00F312E0" w:rsidRPr="00DF6037" w:rsidRDefault="00B07022" w:rsidP="00F312E0">
      <w:pPr>
        <w:spacing w:before="120" w:after="60" w:line="320" w:lineRule="exact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iCs/>
        </w:rPr>
        <w:t>A Companhia de Saneamento Municipal - CESAMA, empresa pública municipal, situada nesta cidade na Av. Rio Branco, 1843 – 8° ao 11° andares – Centro (CNPJ n° 21.572.243/0001-74), neste ato representada pelo seu Diretor Presidente, Dr. André Borges de Souza, brasileiro, casado, engenheiro</w:t>
      </w:r>
      <w:r w:rsidR="00F312E0" w:rsidRPr="00DF6037">
        <w:rPr>
          <w:rFonts w:asciiTheme="minorHAnsi" w:hAnsiTheme="minorHAnsi" w:cs="Arial"/>
        </w:rPr>
        <w:t>, assino</w:t>
      </w:r>
      <w:r w:rsidR="00D77160">
        <w:rPr>
          <w:rFonts w:asciiTheme="minorHAnsi" w:hAnsiTheme="minorHAnsi" w:cs="Arial"/>
        </w:rPr>
        <w:t xml:space="preserve">u este Termo Aditivo, bem como </w:t>
      </w:r>
      <w:r w:rsidR="00DF73C9">
        <w:rPr>
          <w:rFonts w:asciiTheme="minorHAnsi" w:hAnsiTheme="minorHAnsi" w:cs="Arial"/>
        </w:rPr>
        <w:t xml:space="preserve">o </w:t>
      </w:r>
      <w:r w:rsidR="00DF73C9" w:rsidRPr="00717581">
        <w:rPr>
          <w:rFonts w:asciiTheme="minorHAnsi" w:hAnsiTheme="minorHAnsi" w:cs="Arial"/>
          <w:iCs/>
        </w:rPr>
        <w:t xml:space="preserve">Sr. </w:t>
      </w:r>
      <w:r w:rsidR="00DF73C9" w:rsidRPr="00717581">
        <w:rPr>
          <w:rFonts w:asciiTheme="minorHAnsi" w:hAnsiTheme="minorHAnsi" w:cs="Arial"/>
          <w:b/>
          <w:iCs/>
        </w:rPr>
        <w:t>Luiz Antônio</w:t>
      </w:r>
      <w:r w:rsidR="00DF73C9">
        <w:rPr>
          <w:rFonts w:asciiTheme="minorHAnsi" w:hAnsiTheme="minorHAnsi" w:cs="Arial"/>
          <w:b/>
          <w:bCs/>
          <w:iCs/>
        </w:rPr>
        <w:t>Schreiner Cavalieri</w:t>
      </w:r>
      <w:r w:rsidR="00DF73C9" w:rsidRPr="0068697A">
        <w:rPr>
          <w:rFonts w:asciiTheme="minorHAnsi" w:hAnsiTheme="minorHAnsi" w:cs="Arial"/>
          <w:iCs/>
        </w:rPr>
        <w:t xml:space="preserve">, representante legal da empresa </w:t>
      </w:r>
      <w:r w:rsidR="00DF73C9">
        <w:rPr>
          <w:rFonts w:asciiTheme="minorHAnsi" w:hAnsiTheme="minorHAnsi" w:cs="Arial"/>
          <w:b/>
          <w:iCs/>
        </w:rPr>
        <w:t xml:space="preserve">Laboratório de Pesquisas e Análises ClínicasCavalieri </w:t>
      </w:r>
      <w:r w:rsidR="00DF73C9" w:rsidRPr="0068697A">
        <w:rPr>
          <w:rFonts w:asciiTheme="minorHAnsi" w:hAnsiTheme="minorHAnsi" w:cs="Arial"/>
          <w:b/>
          <w:iCs/>
        </w:rPr>
        <w:t>Ltda</w:t>
      </w:r>
      <w:r w:rsidR="00DF73C9" w:rsidRPr="0068697A">
        <w:rPr>
          <w:rFonts w:asciiTheme="minorHAnsi" w:hAnsiTheme="minorHAnsi" w:cs="Arial"/>
          <w:iCs/>
        </w:rPr>
        <w:t xml:space="preserve"> - CNPJ nº </w:t>
      </w:r>
      <w:r w:rsidR="00DF73C9">
        <w:rPr>
          <w:rFonts w:asciiTheme="minorHAnsi" w:hAnsiTheme="minorHAnsi" w:cs="Arial"/>
          <w:iCs/>
        </w:rPr>
        <w:t>05</w:t>
      </w:r>
      <w:r w:rsidR="00DF73C9" w:rsidRPr="0068697A">
        <w:rPr>
          <w:rFonts w:asciiTheme="minorHAnsi" w:hAnsiTheme="minorHAnsi" w:cs="Arial"/>
          <w:iCs/>
        </w:rPr>
        <w:t>.</w:t>
      </w:r>
      <w:r w:rsidR="00DF73C9">
        <w:rPr>
          <w:rFonts w:asciiTheme="minorHAnsi" w:hAnsiTheme="minorHAnsi" w:cs="Arial"/>
          <w:iCs/>
        </w:rPr>
        <w:t>950</w:t>
      </w:r>
      <w:r w:rsidR="00DF73C9" w:rsidRPr="0068697A">
        <w:rPr>
          <w:rFonts w:asciiTheme="minorHAnsi" w:hAnsiTheme="minorHAnsi" w:cs="Arial"/>
          <w:iCs/>
        </w:rPr>
        <w:t>.</w:t>
      </w:r>
      <w:r w:rsidR="00DF73C9">
        <w:rPr>
          <w:rFonts w:asciiTheme="minorHAnsi" w:hAnsiTheme="minorHAnsi" w:cs="Arial"/>
          <w:iCs/>
        </w:rPr>
        <w:t>138</w:t>
      </w:r>
      <w:r w:rsidR="00DF73C9" w:rsidRPr="0068697A">
        <w:rPr>
          <w:rFonts w:asciiTheme="minorHAnsi" w:hAnsiTheme="minorHAnsi" w:cs="Arial"/>
          <w:iCs/>
        </w:rPr>
        <w:t>/0001-</w:t>
      </w:r>
      <w:r w:rsidR="00DF73C9">
        <w:rPr>
          <w:rFonts w:asciiTheme="minorHAnsi" w:hAnsiTheme="minorHAnsi" w:cs="Arial"/>
          <w:iCs/>
        </w:rPr>
        <w:t>75</w:t>
      </w:r>
      <w:r w:rsidR="00DF73C9" w:rsidRPr="0068697A">
        <w:rPr>
          <w:rFonts w:asciiTheme="minorHAnsi" w:hAnsiTheme="minorHAnsi" w:cs="Arial"/>
          <w:iCs/>
        </w:rPr>
        <w:t xml:space="preserve">  com sede na Rua </w:t>
      </w:r>
      <w:r w:rsidR="00DF73C9">
        <w:rPr>
          <w:rFonts w:asciiTheme="minorHAnsi" w:hAnsiTheme="minorHAnsi" w:cs="Arial"/>
          <w:iCs/>
        </w:rPr>
        <w:t>Batista de Oliveira</w:t>
      </w:r>
      <w:r w:rsidR="00DF73C9" w:rsidRPr="0068697A">
        <w:rPr>
          <w:rFonts w:asciiTheme="minorHAnsi" w:hAnsiTheme="minorHAnsi" w:cs="Arial"/>
          <w:iCs/>
        </w:rPr>
        <w:t xml:space="preserve"> nº </w:t>
      </w:r>
      <w:r w:rsidR="00DF73C9">
        <w:rPr>
          <w:rFonts w:asciiTheme="minorHAnsi" w:hAnsiTheme="minorHAnsi" w:cs="Arial"/>
          <w:iCs/>
        </w:rPr>
        <w:t>680</w:t>
      </w:r>
      <w:r w:rsidR="00DF73C9" w:rsidRPr="0068697A">
        <w:rPr>
          <w:rFonts w:asciiTheme="minorHAnsi" w:hAnsiTheme="minorHAnsi" w:cs="Arial"/>
          <w:iCs/>
        </w:rPr>
        <w:t xml:space="preserve"> /</w:t>
      </w:r>
      <w:r w:rsidR="00DF73C9">
        <w:rPr>
          <w:rFonts w:asciiTheme="minorHAnsi" w:hAnsiTheme="minorHAnsi" w:cs="Arial"/>
          <w:iCs/>
        </w:rPr>
        <w:t xml:space="preserve"> 2º Andar </w:t>
      </w:r>
      <w:r w:rsidR="00DF73C9" w:rsidRPr="0068697A">
        <w:rPr>
          <w:rFonts w:asciiTheme="minorHAnsi" w:hAnsiTheme="minorHAnsi" w:cs="Arial"/>
          <w:iCs/>
        </w:rPr>
        <w:t xml:space="preserve">– </w:t>
      </w:r>
      <w:r w:rsidR="00DF73C9">
        <w:rPr>
          <w:rFonts w:asciiTheme="minorHAnsi" w:hAnsiTheme="minorHAnsi" w:cs="Arial"/>
          <w:iCs/>
        </w:rPr>
        <w:t>Centro</w:t>
      </w:r>
      <w:r w:rsidR="00DF73C9" w:rsidRPr="0068697A">
        <w:rPr>
          <w:rFonts w:asciiTheme="minorHAnsi" w:hAnsiTheme="minorHAnsi" w:cs="Arial"/>
          <w:iCs/>
        </w:rPr>
        <w:t>, Juiz de Fora</w:t>
      </w:r>
      <w:r w:rsidR="00DF73C9">
        <w:rPr>
          <w:rFonts w:asciiTheme="minorHAnsi" w:hAnsiTheme="minorHAnsi" w:cs="Arial"/>
          <w:iCs/>
        </w:rPr>
        <w:t xml:space="preserve"> -</w:t>
      </w:r>
      <w:r w:rsidR="00DF73C9" w:rsidRPr="0068697A">
        <w:rPr>
          <w:rFonts w:asciiTheme="minorHAnsi" w:hAnsiTheme="minorHAnsi" w:cs="Arial"/>
          <w:iCs/>
        </w:rPr>
        <w:t xml:space="preserve"> MG</w:t>
      </w:r>
      <w:r w:rsidR="00F312E0" w:rsidRPr="00DF6037">
        <w:rPr>
          <w:rFonts w:asciiTheme="minorHAnsi" w:hAnsiTheme="minorHAnsi" w:cs="Arial"/>
        </w:rPr>
        <w:t>, cujo objeto é</w:t>
      </w:r>
      <w:r w:rsidR="004471B4" w:rsidRPr="00DF6037">
        <w:rPr>
          <w:rFonts w:asciiTheme="minorHAnsi" w:hAnsiTheme="minorHAnsi" w:cs="Arial"/>
        </w:rPr>
        <w:t xml:space="preserve"> a </w:t>
      </w:r>
      <w:r w:rsidR="00F312E0" w:rsidRPr="00DF6037">
        <w:rPr>
          <w:rFonts w:asciiTheme="minorHAnsi" w:hAnsiTheme="minorHAnsi" w:cs="Arial"/>
          <w:b/>
        </w:rPr>
        <w:t>prorrogação do prazo</w:t>
      </w:r>
      <w:r w:rsidR="00553D61" w:rsidRPr="00DF6037">
        <w:rPr>
          <w:rFonts w:asciiTheme="minorHAnsi" w:hAnsiTheme="minorHAnsi" w:cs="Arial"/>
          <w:b/>
        </w:rPr>
        <w:t xml:space="preserve"> por </w:t>
      </w:r>
      <w:r w:rsidR="009F7DC7" w:rsidRPr="00DF6037">
        <w:rPr>
          <w:rFonts w:asciiTheme="minorHAnsi" w:hAnsiTheme="minorHAnsi" w:cs="Arial"/>
          <w:b/>
        </w:rPr>
        <w:t>12</w:t>
      </w:r>
      <w:r w:rsidR="0053165A" w:rsidRPr="00DF6037">
        <w:rPr>
          <w:rFonts w:asciiTheme="minorHAnsi" w:hAnsiTheme="minorHAnsi" w:cs="Arial"/>
          <w:b/>
        </w:rPr>
        <w:t xml:space="preserve"> (</w:t>
      </w:r>
      <w:r w:rsidR="009F7DC7" w:rsidRPr="00DF6037">
        <w:rPr>
          <w:rFonts w:asciiTheme="minorHAnsi" w:hAnsiTheme="minorHAnsi" w:cs="Arial"/>
          <w:b/>
        </w:rPr>
        <w:t>doze</w:t>
      </w:r>
      <w:r w:rsidR="0053165A" w:rsidRPr="00DF6037">
        <w:rPr>
          <w:rFonts w:asciiTheme="minorHAnsi" w:hAnsiTheme="minorHAnsi" w:cs="Arial"/>
          <w:b/>
        </w:rPr>
        <w:t>) meses</w:t>
      </w:r>
      <w:r w:rsidR="00424C59" w:rsidRPr="008F5870">
        <w:rPr>
          <w:rFonts w:asciiTheme="minorHAnsi" w:hAnsiTheme="minorHAnsi" w:cs="Arial"/>
          <w:b/>
        </w:rPr>
        <w:t>com fundamento no inciso II do art. 57, §2º da Lei 8.666/93</w:t>
      </w:r>
      <w:r w:rsidR="00F312E0" w:rsidRPr="00DF6037">
        <w:rPr>
          <w:rFonts w:asciiTheme="minorHAnsi" w:hAnsiTheme="minorHAnsi" w:cs="Arial"/>
          <w:b/>
        </w:rPr>
        <w:t>,</w:t>
      </w:r>
      <w:r w:rsidR="00F312E0" w:rsidRPr="00DF6037">
        <w:rPr>
          <w:rFonts w:asciiTheme="minorHAnsi" w:hAnsiTheme="minorHAnsi" w:cs="Arial"/>
        </w:rPr>
        <w:t xml:space="preserve"> conforme </w:t>
      </w:r>
      <w:r w:rsidR="000D2870">
        <w:rPr>
          <w:rFonts w:asciiTheme="minorHAnsi" w:hAnsiTheme="minorHAnsi" w:cs="Arial"/>
        </w:rPr>
        <w:t xml:space="preserve">justificativa de fls. </w:t>
      </w:r>
      <w:r w:rsidR="00A861B3">
        <w:rPr>
          <w:rFonts w:asciiTheme="minorHAnsi" w:hAnsiTheme="minorHAnsi" w:cs="Arial"/>
        </w:rPr>
        <w:t>463</w:t>
      </w:r>
      <w:r w:rsidR="00F312E0" w:rsidRPr="00DF6037">
        <w:rPr>
          <w:rFonts w:asciiTheme="minorHAnsi" w:hAnsiTheme="minorHAnsi" w:cs="Arial"/>
        </w:rPr>
        <w:t xml:space="preserve"> e autorização de fls.</w:t>
      </w:r>
      <w:r w:rsidR="00A861B3">
        <w:rPr>
          <w:rFonts w:asciiTheme="minorHAnsi" w:hAnsiTheme="minorHAnsi" w:cs="Arial"/>
        </w:rPr>
        <w:t>477</w:t>
      </w:r>
      <w:r w:rsidR="009F7DC7" w:rsidRPr="00DF6037">
        <w:rPr>
          <w:rFonts w:asciiTheme="minorHAnsi" w:hAnsiTheme="minorHAnsi" w:cs="Arial"/>
        </w:rPr>
        <w:t>do</w:t>
      </w:r>
      <w:r w:rsidR="009F7DC7" w:rsidRPr="00DF6037">
        <w:rPr>
          <w:rFonts w:asciiTheme="minorHAnsi" w:hAnsiTheme="minorHAnsi" w:cs="Arial"/>
          <w:b/>
        </w:rPr>
        <w:t xml:space="preserve">Pregão Presencialn° </w:t>
      </w:r>
      <w:r w:rsidR="00D77160">
        <w:rPr>
          <w:rFonts w:asciiTheme="minorHAnsi" w:hAnsiTheme="minorHAnsi" w:cs="Arial"/>
          <w:b/>
        </w:rPr>
        <w:t>0</w:t>
      </w:r>
      <w:r w:rsidR="00DF73C9">
        <w:rPr>
          <w:rFonts w:asciiTheme="minorHAnsi" w:hAnsiTheme="minorHAnsi" w:cs="Arial"/>
          <w:b/>
        </w:rPr>
        <w:t>25</w:t>
      </w:r>
      <w:r w:rsidR="0020797D" w:rsidRPr="00DF6037">
        <w:rPr>
          <w:rFonts w:asciiTheme="minorHAnsi" w:hAnsiTheme="minorHAnsi" w:cs="Arial"/>
          <w:b/>
        </w:rPr>
        <w:t>/</w:t>
      </w:r>
      <w:r w:rsidR="00DF6037">
        <w:rPr>
          <w:rFonts w:asciiTheme="minorHAnsi" w:hAnsiTheme="minorHAnsi" w:cs="Arial"/>
          <w:b/>
        </w:rPr>
        <w:t>1</w:t>
      </w:r>
      <w:r w:rsidR="00DF73C9">
        <w:rPr>
          <w:rFonts w:asciiTheme="minorHAnsi" w:hAnsiTheme="minorHAnsi" w:cs="Arial"/>
          <w:b/>
        </w:rPr>
        <w:t>3</w:t>
      </w:r>
      <w:r w:rsidR="00F312E0" w:rsidRPr="00DF6037">
        <w:rPr>
          <w:rFonts w:asciiTheme="minorHAnsi" w:hAnsiTheme="minorHAnsi" w:cs="Arial"/>
        </w:rPr>
        <w:t>, conforme as cláusulas e condições a seguir:</w:t>
      </w:r>
    </w:p>
    <w:p w:rsidR="00F312E0" w:rsidRPr="00DF6037" w:rsidRDefault="00F312E0" w:rsidP="00F312E0">
      <w:pPr>
        <w:spacing w:before="120" w:after="60" w:line="320" w:lineRule="exact"/>
        <w:jc w:val="both"/>
        <w:rPr>
          <w:rFonts w:asciiTheme="minorHAnsi" w:hAnsiTheme="minorHAnsi" w:cs="Arial"/>
        </w:rPr>
      </w:pPr>
    </w:p>
    <w:p w:rsidR="00F312E0" w:rsidRPr="00DF6037" w:rsidRDefault="00F312E0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PRIMEIRA: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>Est</w:t>
      </w:r>
      <w:r w:rsidR="004471B4" w:rsidRPr="00DF6037">
        <w:rPr>
          <w:rFonts w:asciiTheme="minorHAnsi" w:hAnsiTheme="minorHAnsi" w:cs="Arial"/>
        </w:rPr>
        <w:t xml:space="preserve">e Termo Aditivo tem por objeto a </w:t>
      </w:r>
      <w:r w:rsidR="004471B4" w:rsidRPr="00031FF4">
        <w:rPr>
          <w:rFonts w:asciiTheme="minorHAnsi" w:hAnsiTheme="minorHAnsi" w:cs="Arial"/>
          <w:b/>
        </w:rPr>
        <w:t xml:space="preserve">prorrogação </w:t>
      </w:r>
      <w:r w:rsidR="00DF6037" w:rsidRPr="00031FF4">
        <w:rPr>
          <w:rFonts w:asciiTheme="minorHAnsi" w:hAnsiTheme="minorHAnsi" w:cs="Arial"/>
          <w:b/>
        </w:rPr>
        <w:t>por</w:t>
      </w:r>
      <w:r w:rsidR="0020797D" w:rsidRPr="00031FF4">
        <w:rPr>
          <w:rFonts w:asciiTheme="minorHAnsi" w:hAnsiTheme="minorHAnsi" w:cs="Arial"/>
          <w:b/>
        </w:rPr>
        <w:t xml:space="preserve">12 </w:t>
      </w:r>
      <w:r w:rsidR="0053165A" w:rsidRPr="00031FF4">
        <w:rPr>
          <w:rFonts w:asciiTheme="minorHAnsi" w:hAnsiTheme="minorHAnsi" w:cs="Arial"/>
          <w:b/>
        </w:rPr>
        <w:t>(</w:t>
      </w:r>
      <w:r w:rsidR="0020797D" w:rsidRPr="00031FF4">
        <w:rPr>
          <w:rFonts w:asciiTheme="minorHAnsi" w:hAnsiTheme="minorHAnsi" w:cs="Arial"/>
          <w:b/>
        </w:rPr>
        <w:t>doze</w:t>
      </w:r>
      <w:r w:rsidR="0053165A" w:rsidRPr="00031FF4">
        <w:rPr>
          <w:rFonts w:asciiTheme="minorHAnsi" w:hAnsiTheme="minorHAnsi" w:cs="Arial"/>
          <w:b/>
        </w:rPr>
        <w:t>) meses</w:t>
      </w:r>
      <w:r w:rsidR="00DF6037" w:rsidRPr="00031FF4">
        <w:rPr>
          <w:rFonts w:asciiTheme="minorHAnsi" w:hAnsiTheme="minorHAnsi" w:cs="Arial"/>
          <w:b/>
        </w:rPr>
        <w:t xml:space="preserve"> do </w:t>
      </w:r>
      <w:r w:rsidR="00031FF4" w:rsidRPr="00031FF4">
        <w:rPr>
          <w:rFonts w:asciiTheme="minorHAnsi" w:hAnsiTheme="minorHAnsi" w:cs="Arial"/>
          <w:b/>
        </w:rPr>
        <w:t>prazo</w:t>
      </w:r>
      <w:r w:rsidR="00424C59" w:rsidRPr="00031FF4">
        <w:rPr>
          <w:rFonts w:asciiTheme="minorHAnsi" w:hAnsiTheme="minorHAnsi" w:cs="Arial"/>
          <w:b/>
        </w:rPr>
        <w:t xml:space="preserve"> contratual </w:t>
      </w:r>
      <w:r w:rsidR="00424C59">
        <w:rPr>
          <w:rFonts w:asciiTheme="minorHAnsi" w:hAnsiTheme="minorHAnsi" w:cs="Arial"/>
        </w:rPr>
        <w:t xml:space="preserve">previsto na cláusula </w:t>
      </w:r>
      <w:r w:rsidR="00DF73C9">
        <w:rPr>
          <w:rFonts w:asciiTheme="minorHAnsi" w:hAnsiTheme="minorHAnsi" w:cs="Arial"/>
        </w:rPr>
        <w:t>quinta</w:t>
      </w:r>
      <w:r w:rsidR="00424C59">
        <w:rPr>
          <w:rFonts w:asciiTheme="minorHAnsi" w:hAnsiTheme="minorHAnsi" w:cs="Arial"/>
        </w:rPr>
        <w:t xml:space="preserve"> do Contrato </w:t>
      </w:r>
      <w:r w:rsidR="00D77160">
        <w:rPr>
          <w:rFonts w:asciiTheme="minorHAnsi" w:hAnsiTheme="minorHAnsi" w:cs="Arial"/>
        </w:rPr>
        <w:t>0</w:t>
      </w:r>
      <w:r w:rsidR="00DF73C9">
        <w:rPr>
          <w:rFonts w:asciiTheme="minorHAnsi" w:hAnsiTheme="minorHAnsi" w:cs="Arial"/>
        </w:rPr>
        <w:t>78</w:t>
      </w:r>
      <w:r w:rsidR="00D77160">
        <w:rPr>
          <w:rFonts w:asciiTheme="minorHAnsi" w:hAnsiTheme="minorHAnsi" w:cs="Arial"/>
        </w:rPr>
        <w:t>/201</w:t>
      </w:r>
      <w:r w:rsidR="00DF73C9">
        <w:rPr>
          <w:rFonts w:asciiTheme="minorHAnsi" w:hAnsiTheme="minorHAnsi" w:cs="Arial"/>
        </w:rPr>
        <w:t>3</w:t>
      </w:r>
      <w:r w:rsidR="00424C59">
        <w:rPr>
          <w:rFonts w:asciiTheme="minorHAnsi" w:hAnsiTheme="minorHAnsi" w:cs="Arial"/>
        </w:rPr>
        <w:t xml:space="preserve">, que fica prorrogado de </w:t>
      </w:r>
      <w:r w:rsidR="00DF73C9">
        <w:rPr>
          <w:rFonts w:asciiTheme="minorHAnsi" w:hAnsiTheme="minorHAnsi" w:cs="Arial"/>
        </w:rPr>
        <w:t>12</w:t>
      </w:r>
      <w:r w:rsidR="00424C59">
        <w:rPr>
          <w:rFonts w:asciiTheme="minorHAnsi" w:hAnsiTheme="minorHAnsi" w:cs="Arial"/>
        </w:rPr>
        <w:t xml:space="preserve"> de </w:t>
      </w:r>
      <w:r w:rsidR="00DF73C9">
        <w:rPr>
          <w:rFonts w:asciiTheme="minorHAnsi" w:hAnsiTheme="minorHAnsi" w:cs="Arial"/>
        </w:rPr>
        <w:t>novembro</w:t>
      </w:r>
      <w:r w:rsidR="00424C59">
        <w:rPr>
          <w:rFonts w:asciiTheme="minorHAnsi" w:hAnsiTheme="minorHAnsi" w:cs="Arial"/>
        </w:rPr>
        <w:t xml:space="preserve"> de 20</w:t>
      </w:r>
      <w:r w:rsidR="00C706B9">
        <w:rPr>
          <w:rFonts w:asciiTheme="minorHAnsi" w:hAnsiTheme="minorHAnsi" w:cs="Arial"/>
        </w:rPr>
        <w:t>1</w:t>
      </w:r>
      <w:r w:rsidR="00A861B3">
        <w:rPr>
          <w:rFonts w:asciiTheme="minorHAnsi" w:hAnsiTheme="minorHAnsi" w:cs="Arial"/>
        </w:rPr>
        <w:t>5</w:t>
      </w:r>
      <w:r w:rsidR="0086203F">
        <w:rPr>
          <w:rFonts w:asciiTheme="minorHAnsi" w:hAnsiTheme="minorHAnsi" w:cs="Arial"/>
        </w:rPr>
        <w:t xml:space="preserve"> </w:t>
      </w:r>
      <w:r w:rsidR="00661E9D">
        <w:rPr>
          <w:rFonts w:asciiTheme="minorHAnsi" w:hAnsiTheme="minorHAnsi" w:cs="Arial"/>
        </w:rPr>
        <w:t>a</w:t>
      </w:r>
      <w:r w:rsidR="0062233A">
        <w:rPr>
          <w:rFonts w:asciiTheme="minorHAnsi" w:hAnsiTheme="minorHAnsi" w:cs="Arial"/>
        </w:rPr>
        <w:t>té</w:t>
      </w:r>
      <w:r w:rsidR="0086203F">
        <w:rPr>
          <w:rFonts w:asciiTheme="minorHAnsi" w:hAnsiTheme="minorHAnsi" w:cs="Arial"/>
        </w:rPr>
        <w:t xml:space="preserve"> </w:t>
      </w:r>
      <w:r w:rsidR="00DF73C9">
        <w:rPr>
          <w:rFonts w:asciiTheme="minorHAnsi" w:hAnsiTheme="minorHAnsi" w:cs="Arial"/>
        </w:rPr>
        <w:t>11</w:t>
      </w:r>
      <w:r w:rsidR="00424C59">
        <w:rPr>
          <w:rFonts w:asciiTheme="minorHAnsi" w:hAnsiTheme="minorHAnsi" w:cs="Arial"/>
        </w:rPr>
        <w:t xml:space="preserve"> de </w:t>
      </w:r>
      <w:r w:rsidR="00DF73C9">
        <w:rPr>
          <w:rFonts w:asciiTheme="minorHAnsi" w:hAnsiTheme="minorHAnsi" w:cs="Arial"/>
        </w:rPr>
        <w:t>novembro</w:t>
      </w:r>
      <w:r w:rsidR="00424C59">
        <w:rPr>
          <w:rFonts w:asciiTheme="minorHAnsi" w:hAnsiTheme="minorHAnsi" w:cs="Arial"/>
        </w:rPr>
        <w:t xml:space="preserve"> de 20</w:t>
      </w:r>
      <w:r w:rsidR="00C706B9">
        <w:rPr>
          <w:rFonts w:asciiTheme="minorHAnsi" w:hAnsiTheme="minorHAnsi" w:cs="Arial"/>
        </w:rPr>
        <w:t>1</w:t>
      </w:r>
      <w:r w:rsidR="00A861B3">
        <w:rPr>
          <w:rFonts w:asciiTheme="minorHAnsi" w:hAnsiTheme="minorHAnsi" w:cs="Arial"/>
        </w:rPr>
        <w:t>6.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</w:rPr>
      </w:pPr>
    </w:p>
    <w:p w:rsidR="00F312E0" w:rsidRPr="00DF6037" w:rsidRDefault="00F312E0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SEGUNDA:</w:t>
      </w:r>
    </w:p>
    <w:p w:rsidR="000D2870" w:rsidRPr="00953B53" w:rsidRDefault="000D2870" w:rsidP="000D287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/>
          <w:bCs/>
          <w:color w:val="000000"/>
        </w:rPr>
        <w:t>O</w:t>
      </w:r>
      <w:r w:rsidRPr="00953B53">
        <w:rPr>
          <w:rFonts w:asciiTheme="minorHAnsi" w:hAnsiTheme="minorHAnsi"/>
          <w:bCs/>
          <w:color w:val="000000"/>
        </w:rPr>
        <w:t xml:space="preserve"> valor contratual originário fica acrescido de</w:t>
      </w:r>
      <w:r w:rsidR="009B0445" w:rsidRPr="00DF6037">
        <w:rPr>
          <w:rFonts w:asciiTheme="minorHAnsi" w:hAnsiTheme="minorHAnsi" w:cs="Arial"/>
          <w:b/>
          <w:bCs/>
        </w:rPr>
        <w:t xml:space="preserve">R$ </w:t>
      </w:r>
      <w:r w:rsidR="00A861B3">
        <w:rPr>
          <w:rFonts w:asciiTheme="minorHAnsi" w:hAnsiTheme="minorHAnsi" w:cs="Arial"/>
          <w:b/>
          <w:bCs/>
        </w:rPr>
        <w:t>19.797,14</w:t>
      </w:r>
      <w:r w:rsidR="009B0445" w:rsidRPr="00DF6037">
        <w:rPr>
          <w:rFonts w:asciiTheme="minorHAnsi" w:hAnsiTheme="minorHAnsi" w:cs="Arial"/>
          <w:b/>
          <w:bCs/>
        </w:rPr>
        <w:t xml:space="preserve"> (</w:t>
      </w:r>
      <w:r w:rsidR="00A861B3">
        <w:rPr>
          <w:rFonts w:asciiTheme="minorHAnsi" w:hAnsiTheme="minorHAnsi" w:cs="Arial"/>
          <w:b/>
          <w:bCs/>
        </w:rPr>
        <w:t>dezenove mil, setecentos e noventa e sete reais e quatorze centavos</w:t>
      </w:r>
      <w:r w:rsidR="009B0445" w:rsidRPr="00DF6037">
        <w:rPr>
          <w:rFonts w:asciiTheme="minorHAnsi" w:hAnsiTheme="minorHAnsi" w:cs="Arial"/>
          <w:b/>
          <w:bCs/>
        </w:rPr>
        <w:t>)</w:t>
      </w:r>
      <w:r w:rsidR="008F5870">
        <w:rPr>
          <w:rFonts w:asciiTheme="minorHAnsi" w:hAnsiTheme="minorHAnsi" w:cs="Arial"/>
          <w:b/>
          <w:bCs/>
        </w:rPr>
        <w:t>, consider</w:t>
      </w:r>
      <w:bookmarkStart w:id="0" w:name="_GoBack"/>
      <w:bookmarkEnd w:id="0"/>
      <w:r w:rsidR="008F5870">
        <w:rPr>
          <w:rFonts w:asciiTheme="minorHAnsi" w:hAnsiTheme="minorHAnsi" w:cs="Arial"/>
          <w:b/>
          <w:bCs/>
        </w:rPr>
        <w:t xml:space="preserve">ando o reajuste de </w:t>
      </w:r>
      <w:r w:rsidR="00C8262D">
        <w:rPr>
          <w:rFonts w:asciiTheme="minorHAnsi" w:hAnsiTheme="minorHAnsi" w:cs="Arial"/>
          <w:b/>
          <w:bCs/>
        </w:rPr>
        <w:t>8,75</w:t>
      </w:r>
      <w:r w:rsidR="008F5870">
        <w:rPr>
          <w:rFonts w:asciiTheme="minorHAnsi" w:hAnsiTheme="minorHAnsi" w:cs="Arial"/>
          <w:b/>
          <w:bCs/>
        </w:rPr>
        <w:t>% (IPCA)</w:t>
      </w:r>
      <w:r w:rsidR="00E85FFE">
        <w:rPr>
          <w:rFonts w:asciiTheme="minorHAnsi" w:hAnsiTheme="minorHAnsi" w:cs="Arial"/>
          <w:b/>
          <w:bCs/>
        </w:rPr>
        <w:t xml:space="preserve"> e a diminuição dos quantitativos em 20%</w:t>
      </w:r>
      <w:r w:rsidR="008F5870">
        <w:rPr>
          <w:rFonts w:asciiTheme="minorHAnsi" w:hAnsiTheme="minorHAnsi" w:cs="Arial"/>
          <w:b/>
          <w:bCs/>
        </w:rPr>
        <w:t>.</w:t>
      </w:r>
      <w:r w:rsidR="008F5870">
        <w:rPr>
          <w:rFonts w:asciiTheme="minorHAnsi" w:hAnsiTheme="minorHAnsi"/>
          <w:bCs/>
          <w:color w:val="000000"/>
        </w:rPr>
        <w:t>O</w:t>
      </w:r>
      <w:r>
        <w:rPr>
          <w:rFonts w:asciiTheme="minorHAnsi" w:hAnsiTheme="minorHAnsi"/>
          <w:bCs/>
          <w:color w:val="000000"/>
        </w:rPr>
        <w:t xml:space="preserve"> valor </w:t>
      </w:r>
      <w:r w:rsidRPr="00953B53">
        <w:rPr>
          <w:rFonts w:asciiTheme="minorHAnsi" w:hAnsiTheme="minorHAnsi"/>
          <w:bCs/>
          <w:color w:val="000000"/>
        </w:rPr>
        <w:t xml:space="preserve">total </w:t>
      </w:r>
      <w:r>
        <w:rPr>
          <w:rFonts w:asciiTheme="minorHAnsi" w:hAnsiTheme="minorHAnsi"/>
          <w:bCs/>
          <w:color w:val="000000"/>
        </w:rPr>
        <w:t xml:space="preserve">do contrato passa a ser </w:t>
      </w:r>
      <w:r w:rsidRPr="00953B53">
        <w:rPr>
          <w:rFonts w:asciiTheme="minorHAnsi" w:hAnsiTheme="minorHAnsi"/>
          <w:bCs/>
          <w:color w:val="000000"/>
        </w:rPr>
        <w:t xml:space="preserve">de R$ </w:t>
      </w:r>
      <w:r w:rsidR="00C8262D" w:rsidRPr="00C8262D">
        <w:rPr>
          <w:rFonts w:asciiTheme="minorHAnsi" w:hAnsiTheme="minorHAnsi"/>
          <w:bCs/>
          <w:color w:val="000000"/>
        </w:rPr>
        <w:t>64</w:t>
      </w:r>
      <w:r w:rsidR="00C8262D">
        <w:rPr>
          <w:rFonts w:asciiTheme="minorHAnsi" w:hAnsiTheme="minorHAnsi"/>
          <w:bCs/>
          <w:color w:val="000000"/>
        </w:rPr>
        <w:t>.</w:t>
      </w:r>
      <w:r w:rsidR="00C8262D" w:rsidRPr="00C8262D">
        <w:rPr>
          <w:rFonts w:asciiTheme="minorHAnsi" w:hAnsiTheme="minorHAnsi"/>
          <w:bCs/>
          <w:color w:val="000000"/>
        </w:rPr>
        <w:t>129,59</w:t>
      </w:r>
      <w:r w:rsidRPr="00953B53">
        <w:rPr>
          <w:rFonts w:asciiTheme="minorHAnsi" w:hAnsiTheme="minorHAnsi"/>
          <w:bCs/>
          <w:color w:val="000000"/>
        </w:rPr>
        <w:t xml:space="preserve"> (</w:t>
      </w:r>
      <w:r w:rsidR="00C8262D">
        <w:rPr>
          <w:rFonts w:asciiTheme="minorHAnsi" w:hAnsiTheme="minorHAnsi"/>
          <w:bCs/>
          <w:color w:val="000000"/>
        </w:rPr>
        <w:t>sessenta e quatro mil, cento e vinte e nove reais e cinquenta e nove centavos)</w:t>
      </w:r>
      <w:r w:rsidRPr="00953B53">
        <w:rPr>
          <w:rFonts w:asciiTheme="minorHAnsi" w:hAnsiTheme="minorHAnsi"/>
          <w:color w:val="000000"/>
        </w:rPr>
        <w:t>.</w:t>
      </w:r>
    </w:p>
    <w:p w:rsidR="00553D61" w:rsidRPr="00DF6037" w:rsidRDefault="00553D61" w:rsidP="00F312E0">
      <w:pPr>
        <w:jc w:val="both"/>
        <w:rPr>
          <w:rFonts w:asciiTheme="minorHAnsi" w:hAnsiTheme="minorHAnsi" w:cs="Arial"/>
        </w:rPr>
      </w:pPr>
    </w:p>
    <w:p w:rsidR="00553D61" w:rsidRPr="00DF6037" w:rsidRDefault="00553D61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TERCEIRA:</w:t>
      </w:r>
    </w:p>
    <w:p w:rsidR="00553D61" w:rsidRPr="00DF6037" w:rsidRDefault="00553D61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 xml:space="preserve">Ratificam-se as demais cláusulas do </w:t>
      </w:r>
      <w:r w:rsidR="008F5870">
        <w:rPr>
          <w:rFonts w:asciiTheme="minorHAnsi" w:hAnsiTheme="minorHAnsi" w:cs="Arial"/>
        </w:rPr>
        <w:t>c</w:t>
      </w:r>
      <w:r w:rsidRPr="00DF6037">
        <w:rPr>
          <w:rFonts w:asciiTheme="minorHAnsi" w:hAnsiTheme="minorHAnsi" w:cs="Arial"/>
        </w:rPr>
        <w:t xml:space="preserve">ontrato </w:t>
      </w:r>
      <w:r w:rsidR="008F5870">
        <w:rPr>
          <w:rFonts w:asciiTheme="minorHAnsi" w:hAnsiTheme="minorHAnsi" w:cs="Arial"/>
        </w:rPr>
        <w:t>original</w:t>
      </w:r>
      <w:r w:rsidR="00AA7C3D">
        <w:rPr>
          <w:rFonts w:asciiTheme="minorHAnsi" w:hAnsiTheme="minorHAnsi" w:cs="Arial"/>
        </w:rPr>
        <w:t xml:space="preserve">e demais termos aditivos </w:t>
      </w:r>
      <w:r w:rsidRPr="00DF6037">
        <w:rPr>
          <w:rFonts w:asciiTheme="minorHAnsi" w:hAnsiTheme="minorHAnsi" w:cs="Arial"/>
        </w:rPr>
        <w:t xml:space="preserve">que não foram alteradas por </w:t>
      </w:r>
      <w:r w:rsidR="00E059E2" w:rsidRPr="00DF6037">
        <w:rPr>
          <w:rFonts w:asciiTheme="minorHAnsi" w:hAnsiTheme="minorHAnsi" w:cs="Arial"/>
        </w:rPr>
        <w:t>e</w:t>
      </w:r>
      <w:r w:rsidRPr="00DF6037">
        <w:rPr>
          <w:rFonts w:asciiTheme="minorHAnsi" w:hAnsiTheme="minorHAnsi" w:cs="Arial"/>
        </w:rPr>
        <w:t>ste instrumento.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  <w:color w:val="000000"/>
        </w:rPr>
      </w:pPr>
    </w:p>
    <w:p w:rsidR="00553D61" w:rsidRPr="00DF6037" w:rsidRDefault="00553D61" w:rsidP="00553D61">
      <w:pPr>
        <w:jc w:val="center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 xml:space="preserve">Juiz </w:t>
      </w:r>
      <w:r w:rsidR="004471B4" w:rsidRPr="00DF6037">
        <w:rPr>
          <w:rFonts w:asciiTheme="minorHAnsi" w:hAnsiTheme="minorHAnsi" w:cs="Arial"/>
          <w:color w:val="000000"/>
        </w:rPr>
        <w:t xml:space="preserve">de Fora, </w:t>
      </w:r>
      <w:r w:rsidR="00E85FFE">
        <w:rPr>
          <w:rFonts w:asciiTheme="minorHAnsi" w:hAnsiTheme="minorHAnsi" w:cs="Arial"/>
          <w:color w:val="000000"/>
        </w:rPr>
        <w:t>04</w:t>
      </w:r>
      <w:r w:rsidR="0053165A" w:rsidRPr="00DF6037">
        <w:rPr>
          <w:rFonts w:asciiTheme="minorHAnsi" w:hAnsiTheme="minorHAnsi" w:cs="Arial"/>
          <w:color w:val="000000"/>
        </w:rPr>
        <w:t xml:space="preserve"> de </w:t>
      </w:r>
      <w:r w:rsidR="00E85FFE">
        <w:rPr>
          <w:rFonts w:asciiTheme="minorHAnsi" w:hAnsiTheme="minorHAnsi" w:cs="Arial"/>
          <w:color w:val="000000"/>
        </w:rPr>
        <w:t>novembro</w:t>
      </w:r>
      <w:r w:rsidR="004471B4" w:rsidRPr="00DF6037">
        <w:rPr>
          <w:rFonts w:asciiTheme="minorHAnsi" w:hAnsiTheme="minorHAnsi" w:cs="Arial"/>
          <w:color w:val="000000"/>
        </w:rPr>
        <w:t xml:space="preserve"> de 20</w:t>
      </w:r>
      <w:r w:rsidR="000D2870">
        <w:rPr>
          <w:rFonts w:asciiTheme="minorHAnsi" w:hAnsiTheme="minorHAnsi" w:cs="Arial"/>
          <w:color w:val="000000"/>
        </w:rPr>
        <w:t>1</w:t>
      </w:r>
      <w:r w:rsidR="00E85FFE">
        <w:rPr>
          <w:rFonts w:asciiTheme="minorHAnsi" w:hAnsiTheme="minorHAnsi" w:cs="Arial"/>
          <w:color w:val="000000"/>
        </w:rPr>
        <w:t>5</w:t>
      </w:r>
      <w:r w:rsidR="004471B4" w:rsidRPr="00DF6037">
        <w:rPr>
          <w:rFonts w:asciiTheme="minorHAnsi" w:hAnsiTheme="minorHAnsi" w:cs="Arial"/>
          <w:color w:val="000000"/>
        </w:rPr>
        <w:t>.</w:t>
      </w:r>
    </w:p>
    <w:p w:rsidR="00553D61" w:rsidRPr="00DF6037" w:rsidRDefault="00553D61" w:rsidP="00553D61">
      <w:pPr>
        <w:jc w:val="center"/>
        <w:rPr>
          <w:rFonts w:asciiTheme="minorHAnsi" w:hAnsiTheme="minorHAnsi" w:cs="Arial"/>
          <w:color w:val="000000"/>
        </w:rPr>
      </w:pPr>
    </w:p>
    <w:p w:rsidR="004471B4" w:rsidRPr="00DF6037" w:rsidRDefault="004471B4" w:rsidP="00553D61">
      <w:pPr>
        <w:jc w:val="center"/>
        <w:rPr>
          <w:rFonts w:asciiTheme="minorHAnsi" w:hAnsiTheme="minorHAnsi" w:cs="Arial"/>
          <w:color w:val="000000"/>
        </w:rPr>
      </w:pPr>
    </w:p>
    <w:p w:rsidR="008F5870" w:rsidRPr="000D326B" w:rsidRDefault="00553D61" w:rsidP="008F5870">
      <w:pPr>
        <w:spacing w:line="320" w:lineRule="exact"/>
        <w:jc w:val="center"/>
        <w:rPr>
          <w:rFonts w:asciiTheme="minorHAnsi" w:hAnsiTheme="minorHAnsi"/>
        </w:rPr>
      </w:pPr>
      <w:r w:rsidRPr="00DF6037">
        <w:rPr>
          <w:rFonts w:asciiTheme="minorHAnsi" w:hAnsiTheme="minorHAnsi" w:cs="Arial"/>
          <w:color w:val="000000"/>
        </w:rPr>
        <w:t xml:space="preserve">André Borges de Souza     </w:t>
      </w:r>
      <w:r w:rsidR="008F5870" w:rsidRPr="000D326B">
        <w:rPr>
          <w:rFonts w:asciiTheme="minorHAnsi" w:hAnsiTheme="minorHAnsi" w:cs="Arial"/>
          <w:bCs/>
          <w:iCs/>
        </w:rPr>
        <w:t>Luiz Antônio Schreiner Cavalieri</w:t>
      </w:r>
    </w:p>
    <w:p w:rsidR="00553D61" w:rsidRPr="00DF6037" w:rsidRDefault="00553D61" w:rsidP="0020797D">
      <w:pPr>
        <w:jc w:val="both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 xml:space="preserve"> Diretor Presidente / CESAMA    </w:t>
      </w:r>
      <w:r w:rsidR="008F5870" w:rsidRPr="000D326B">
        <w:rPr>
          <w:rFonts w:asciiTheme="minorHAnsi" w:hAnsiTheme="minorHAnsi" w:cs="Arial"/>
          <w:iCs/>
        </w:rPr>
        <w:t>Lab</w:t>
      </w:r>
      <w:r w:rsidR="008F5870">
        <w:rPr>
          <w:rFonts w:asciiTheme="minorHAnsi" w:hAnsiTheme="minorHAnsi" w:cs="Arial"/>
          <w:iCs/>
        </w:rPr>
        <w:t>.</w:t>
      </w:r>
      <w:r w:rsidR="008F5870" w:rsidRPr="000D326B">
        <w:rPr>
          <w:rFonts w:asciiTheme="minorHAnsi" w:hAnsiTheme="minorHAnsi" w:cs="Arial"/>
          <w:iCs/>
        </w:rPr>
        <w:t xml:space="preserve"> de Pesquisas e Análises Clínicas Cavalieri</w:t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</w:p>
    <w:p w:rsidR="008F5870" w:rsidRPr="000D326B" w:rsidRDefault="008F5870" w:rsidP="008F5870">
      <w:pPr>
        <w:spacing w:line="320" w:lineRule="exact"/>
        <w:jc w:val="center"/>
        <w:rPr>
          <w:rFonts w:asciiTheme="minorHAnsi" w:hAnsiTheme="minorHAnsi"/>
        </w:rPr>
      </w:pPr>
    </w:p>
    <w:p w:rsidR="00553D61" w:rsidRPr="00DF6037" w:rsidRDefault="00553D61" w:rsidP="00553D61">
      <w:pPr>
        <w:jc w:val="both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>Testemunhas</w:t>
      </w:r>
      <w:r w:rsidR="008F5870">
        <w:rPr>
          <w:rFonts w:asciiTheme="minorHAnsi" w:hAnsiTheme="minorHAnsi" w:cs="Arial"/>
          <w:color w:val="000000"/>
        </w:rPr>
        <w:t xml:space="preserve">1)                                                                    2)       </w:t>
      </w:r>
    </w:p>
    <w:sectPr w:rsidR="00553D61" w:rsidRPr="00DF6037" w:rsidSect="004471B4">
      <w:headerReference w:type="default" r:id="rId8"/>
      <w:footerReference w:type="default" r:id="rId9"/>
      <w:footnotePr>
        <w:pos w:val="beneathText"/>
      </w:footnotePr>
      <w:pgSz w:w="11905" w:h="16837"/>
      <w:pgMar w:top="1440" w:right="1134" w:bottom="1440" w:left="1418" w:header="357" w:footer="123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742" w:rsidRDefault="00522742">
      <w:r>
        <w:separator/>
      </w:r>
    </w:p>
  </w:endnote>
  <w:endnote w:type="continuationSeparator" w:id="1">
    <w:p w:rsidR="00522742" w:rsidRDefault="00522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Hv BT">
    <w:altName w:val="Arial"/>
    <w:charset w:val="00"/>
    <w:family w:val="swiss"/>
    <w:pitch w:val="variable"/>
    <w:sig w:usb0="00000000" w:usb1="00000000" w:usb2="00000000" w:usb3="00000000" w:csb0="00000000" w:csb1="00000000"/>
  </w:font>
  <w:font w:name="Futura Bk BT">
    <w:altName w:val="Arial"/>
    <w:charset w:val="00"/>
    <w:family w:val="swiss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9B9" w:rsidRPr="002D75DB" w:rsidRDefault="00EF0BC6">
    <w:pPr>
      <w:jc w:val="center"/>
      <w:rPr>
        <w:rFonts w:ascii="Futura Hv BT" w:hAnsi="Futura Hv BT"/>
        <w:bCs/>
        <w:sz w:val="20"/>
        <w:szCs w:val="20"/>
      </w:rPr>
    </w:pPr>
    <w:r w:rsidRPr="00EF0BC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124.1pt;margin-top:-6.8pt;width:49.8pt;height:26.95pt;z-index:-251658240;mso-wrap-distance-left:9.05pt;mso-wrap-distance-right:9.05pt" stroked="f">
          <v:fill opacity="0" color2="black"/>
          <v:textbox style="mso-next-textbox:#_x0000_s2050" inset="0,0,0,0">
            <w:txbxContent>
              <w:p w:rsidR="00F579B9" w:rsidRDefault="00475513">
                <w:r>
                  <w:rPr>
                    <w:rFonts w:ascii="Futura Hv BT" w:hAnsi="Futura Hv BT"/>
                    <w:noProof/>
                    <w:sz w:val="22"/>
                    <w:szCs w:val="22"/>
                    <w:lang w:eastAsia="pt-BR"/>
                  </w:rPr>
                  <w:drawing>
                    <wp:inline distT="0" distB="0" distL="0" distR="0">
                      <wp:extent cx="628650" cy="209550"/>
                      <wp:effectExtent l="19050" t="0" r="0" b="0"/>
                      <wp:docPr id="1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F579B9" w:rsidRPr="002D75DB">
      <w:rPr>
        <w:rFonts w:ascii="Futura Hv BT" w:hAnsi="Futura Hv BT"/>
        <w:bCs/>
        <w:sz w:val="20"/>
        <w:szCs w:val="20"/>
      </w:rPr>
      <w:t>Companhia de Saneamento Municipal</w:t>
    </w:r>
  </w:p>
  <w:p w:rsidR="00F579B9" w:rsidRPr="00021261" w:rsidRDefault="00EF0BC6">
    <w:pPr>
      <w:jc w:val="center"/>
      <w:rPr>
        <w:rFonts w:ascii="Futura Bk BT" w:hAnsi="Futura Bk BT"/>
        <w:sz w:val="15"/>
        <w:szCs w:val="15"/>
      </w:rPr>
    </w:pPr>
    <w:r w:rsidRPr="00EF0BC6">
      <w:rPr>
        <w:sz w:val="15"/>
        <w:szCs w:val="15"/>
      </w:rPr>
      <w:pict>
        <v:line id="_x0000_s2049" style="position:absolute;left:0;text-align:left;z-index:-251659264;mso-position-horizontal:center" from="0,18.25pt" to="513pt,18.25pt" strokecolor="silver" strokeweight=".26mm">
          <v:stroke color2="#3f3f3f" joinstyle="miter"/>
        </v:line>
      </w:pict>
    </w:r>
    <w:r w:rsidR="00F579B9" w:rsidRPr="00021261">
      <w:rPr>
        <w:rFonts w:ascii="Futura Bk BT" w:hAnsi="Futura Bk BT"/>
        <w:sz w:val="15"/>
        <w:szCs w:val="15"/>
      </w:rPr>
      <w:t>Av. Barão do Rio Branco, 1843 / 10º andar - Centro - CEP: 36013-020 – Juiz de Fora - MG – Tel: (32) 3239-1213 - Fax: (32) 3239-1212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742" w:rsidRDefault="00522742">
      <w:r>
        <w:separator/>
      </w:r>
    </w:p>
  </w:footnote>
  <w:footnote w:type="continuationSeparator" w:id="1">
    <w:p w:rsidR="00522742" w:rsidRDefault="00522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037" w:rsidRDefault="00DF6037" w:rsidP="00DF6037">
    <w:pPr>
      <w:pStyle w:val="Cabealho"/>
      <w:ind w:left="-1701" w:right="-1134"/>
      <w:jc w:val="center"/>
    </w:pPr>
    <w:r>
      <w:rPr>
        <w:noProof/>
        <w:lang w:eastAsia="pt-BR"/>
      </w:rPr>
      <w:drawing>
        <wp:inline distT="0" distB="0" distL="0" distR="0">
          <wp:extent cx="2076450" cy="561975"/>
          <wp:effectExtent l="19050" t="0" r="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619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579B9" w:rsidRDefault="00F579B9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D8B0D1F"/>
    <w:multiLevelType w:val="hybridMultilevel"/>
    <w:tmpl w:val="094CEB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C2046"/>
    <w:multiLevelType w:val="hybridMultilevel"/>
    <w:tmpl w:val="9132CB5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DD2135"/>
    <w:rsid w:val="0001590B"/>
    <w:rsid w:val="00021261"/>
    <w:rsid w:val="00023646"/>
    <w:rsid w:val="0002467E"/>
    <w:rsid w:val="00026FC3"/>
    <w:rsid w:val="00031FF4"/>
    <w:rsid w:val="00067800"/>
    <w:rsid w:val="00083279"/>
    <w:rsid w:val="000B7A69"/>
    <w:rsid w:val="000D2870"/>
    <w:rsid w:val="00105D97"/>
    <w:rsid w:val="00171EEF"/>
    <w:rsid w:val="001A68F1"/>
    <w:rsid w:val="001B59CF"/>
    <w:rsid w:val="0020797D"/>
    <w:rsid w:val="00274F64"/>
    <w:rsid w:val="002A2F9A"/>
    <w:rsid w:val="002D75DB"/>
    <w:rsid w:val="002F376D"/>
    <w:rsid w:val="0034583B"/>
    <w:rsid w:val="00397154"/>
    <w:rsid w:val="003C00C2"/>
    <w:rsid w:val="003C7B0C"/>
    <w:rsid w:val="003D092E"/>
    <w:rsid w:val="00402314"/>
    <w:rsid w:val="00424C59"/>
    <w:rsid w:val="004327CE"/>
    <w:rsid w:val="0043400D"/>
    <w:rsid w:val="004471B4"/>
    <w:rsid w:val="004633D5"/>
    <w:rsid w:val="00475513"/>
    <w:rsid w:val="004776FD"/>
    <w:rsid w:val="004D087E"/>
    <w:rsid w:val="00522742"/>
    <w:rsid w:val="0053165A"/>
    <w:rsid w:val="00553D61"/>
    <w:rsid w:val="005603DA"/>
    <w:rsid w:val="00577346"/>
    <w:rsid w:val="00577C64"/>
    <w:rsid w:val="005F20DF"/>
    <w:rsid w:val="0062233A"/>
    <w:rsid w:val="00661E9D"/>
    <w:rsid w:val="006E083E"/>
    <w:rsid w:val="006F6F21"/>
    <w:rsid w:val="006F7B0A"/>
    <w:rsid w:val="007B1B02"/>
    <w:rsid w:val="00826D57"/>
    <w:rsid w:val="0086203F"/>
    <w:rsid w:val="008845ED"/>
    <w:rsid w:val="00894366"/>
    <w:rsid w:val="008C5ABA"/>
    <w:rsid w:val="008F4731"/>
    <w:rsid w:val="008F5870"/>
    <w:rsid w:val="00903332"/>
    <w:rsid w:val="00910FC9"/>
    <w:rsid w:val="0092439C"/>
    <w:rsid w:val="00940E76"/>
    <w:rsid w:val="00973112"/>
    <w:rsid w:val="00995572"/>
    <w:rsid w:val="009A6EC6"/>
    <w:rsid w:val="009B0445"/>
    <w:rsid w:val="009B1F4C"/>
    <w:rsid w:val="009D616D"/>
    <w:rsid w:val="009E0C42"/>
    <w:rsid w:val="009F7DC7"/>
    <w:rsid w:val="00A23CE8"/>
    <w:rsid w:val="00A861B3"/>
    <w:rsid w:val="00AA77B3"/>
    <w:rsid w:val="00AA7C3D"/>
    <w:rsid w:val="00AB2816"/>
    <w:rsid w:val="00AD7646"/>
    <w:rsid w:val="00AF3987"/>
    <w:rsid w:val="00AF76BE"/>
    <w:rsid w:val="00B07022"/>
    <w:rsid w:val="00BB08DE"/>
    <w:rsid w:val="00C35E41"/>
    <w:rsid w:val="00C706B9"/>
    <w:rsid w:val="00C8262D"/>
    <w:rsid w:val="00CB16E9"/>
    <w:rsid w:val="00CD27DC"/>
    <w:rsid w:val="00CD5399"/>
    <w:rsid w:val="00D1082A"/>
    <w:rsid w:val="00D77160"/>
    <w:rsid w:val="00D969DE"/>
    <w:rsid w:val="00DD2135"/>
    <w:rsid w:val="00DF1413"/>
    <w:rsid w:val="00DF6037"/>
    <w:rsid w:val="00DF6FB2"/>
    <w:rsid w:val="00DF73C9"/>
    <w:rsid w:val="00DF7680"/>
    <w:rsid w:val="00E052F5"/>
    <w:rsid w:val="00E059E2"/>
    <w:rsid w:val="00E5475E"/>
    <w:rsid w:val="00E60B64"/>
    <w:rsid w:val="00E85FFE"/>
    <w:rsid w:val="00EB5877"/>
    <w:rsid w:val="00EF0BC6"/>
    <w:rsid w:val="00F312E0"/>
    <w:rsid w:val="00F37527"/>
    <w:rsid w:val="00F579B9"/>
    <w:rsid w:val="00F82089"/>
    <w:rsid w:val="00F82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EC6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43400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0E7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0E76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qFormat/>
    <w:rsid w:val="009A6EC6"/>
    <w:pPr>
      <w:tabs>
        <w:tab w:val="num" w:pos="0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40E76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tulo">
    <w:name w:val="Capítulo"/>
    <w:basedOn w:val="Normal"/>
    <w:next w:val="Corpodetexto"/>
    <w:rsid w:val="009A6EC6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Corpodetexto">
    <w:name w:val="Body Text"/>
    <w:basedOn w:val="Normal"/>
    <w:semiHidden/>
    <w:rsid w:val="009A6EC6"/>
    <w:pPr>
      <w:spacing w:after="120"/>
    </w:pPr>
  </w:style>
  <w:style w:type="paragraph" w:styleId="Lista">
    <w:name w:val="List"/>
    <w:basedOn w:val="Corpodetexto"/>
    <w:semiHidden/>
    <w:rsid w:val="009A6EC6"/>
  </w:style>
  <w:style w:type="paragraph" w:styleId="Legenda">
    <w:name w:val="caption"/>
    <w:basedOn w:val="Normal"/>
    <w:qFormat/>
    <w:rsid w:val="009A6EC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9A6EC6"/>
    <w:pPr>
      <w:suppressLineNumbers/>
    </w:pPr>
  </w:style>
  <w:style w:type="paragraph" w:styleId="Cabealho">
    <w:name w:val="header"/>
    <w:basedOn w:val="Normal"/>
    <w:link w:val="CabealhoChar"/>
    <w:semiHidden/>
    <w:rsid w:val="009A6EC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9A6EC6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  <w:rsid w:val="009A6EC6"/>
  </w:style>
  <w:style w:type="character" w:customStyle="1" w:styleId="Ttulo1Char">
    <w:name w:val="Título 1 Char"/>
    <w:basedOn w:val="Fontepargpadro"/>
    <w:link w:val="Ttulo1"/>
    <w:uiPriority w:val="9"/>
    <w:rsid w:val="0043400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400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400D"/>
    <w:rPr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0E7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7Char">
    <w:name w:val="Título 7 Char"/>
    <w:basedOn w:val="Fontepargpadro"/>
    <w:link w:val="Ttulo7"/>
    <w:uiPriority w:val="9"/>
    <w:rsid w:val="00940E76"/>
    <w:rPr>
      <w:rFonts w:ascii="Calibri" w:eastAsia="Times New Roman" w:hAnsi="Calibri" w:cs="Times New Roman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40E7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40E76"/>
    <w:rPr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0E76"/>
    <w:rPr>
      <w:rFonts w:ascii="Calibri" w:hAnsi="Calibri"/>
      <w:b/>
      <w:bCs/>
      <w:sz w:val="28"/>
      <w:szCs w:val="28"/>
    </w:rPr>
  </w:style>
  <w:style w:type="paragraph" w:customStyle="1" w:styleId="BodyText21">
    <w:name w:val="Body Text 21"/>
    <w:basedOn w:val="Normal"/>
    <w:rsid w:val="00940E76"/>
    <w:pPr>
      <w:suppressAutoHyphens w:val="0"/>
      <w:snapToGrid w:val="0"/>
      <w:jc w:val="both"/>
    </w:pPr>
    <w:rPr>
      <w:rFonts w:ascii="Arial" w:hAnsi="Arial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47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75E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semiHidden/>
    <w:rsid w:val="00DF6037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1D304-889F-495F-B343-A0EF7F2CA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323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nº 000/09 - SCS</vt:lpstr>
    </vt:vector>
  </TitlesOfParts>
  <Company>CESAMA</Company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nº 000/09 - SCS</dc:title>
  <dc:creator>Administrador</dc:creator>
  <cp:lastModifiedBy>nborges</cp:lastModifiedBy>
  <cp:revision>6</cp:revision>
  <cp:lastPrinted>2013-11-19T11:42:00Z</cp:lastPrinted>
  <dcterms:created xsi:type="dcterms:W3CDTF">2014-10-28T11:58:00Z</dcterms:created>
  <dcterms:modified xsi:type="dcterms:W3CDTF">2015-11-16T15:25:00Z</dcterms:modified>
</cp:coreProperties>
</file>