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shd w:val="clear" w:color="auto" w:fill="D9D9D9"/>
        <w:tblLook w:val="06A0" w:firstRow="1" w:lastRow="0" w:firstColumn="1" w:lastColumn="0" w:noHBand="1" w:noVBand="1"/>
      </w:tblPr>
      <w:tblGrid>
        <w:gridCol w:w="9210"/>
      </w:tblGrid>
      <w:tr w:rsidR="0053633B" w14:paraId="72E75329" w14:textId="77777777">
        <w:tc>
          <w:tcPr>
            <w:tcW w:w="9210" w:type="dxa"/>
            <w:tcBorders>
              <w:top w:val="none" w:sz="0" w:space="0" w:color="000000"/>
              <w:left w:val="none" w:sz="0" w:space="0" w:color="000000"/>
              <w:bottom w:val="none" w:sz="0" w:space="0" w:color="000000"/>
              <w:right w:val="none" w:sz="0" w:space="0" w:color="000000"/>
            </w:tcBorders>
            <w:shd w:val="clear" w:color="auto" w:fill="D9D9D9"/>
            <w:noWrap/>
          </w:tcPr>
          <w:p w14:paraId="5CEFB45E" w14:textId="77777777" w:rsidR="0053633B" w:rsidRDefault="005140AA" w:rsidP="004D0A96">
            <w:pPr>
              <w:spacing w:line="360" w:lineRule="auto"/>
              <w:jc w:val="center"/>
              <w:rPr>
                <w:rFonts w:ascii="Arial" w:hAnsi="Arial" w:cs="Arial"/>
                <w:sz w:val="24"/>
                <w:szCs w:val="24"/>
                <w:lang w:eastAsia="ar-SA"/>
              </w:rPr>
            </w:pPr>
            <w:r>
              <w:rPr>
                <w:rFonts w:ascii="Arial" w:hAnsi="Arial" w:cs="Arial"/>
                <w:sz w:val="24"/>
                <w:szCs w:val="24"/>
              </w:rPr>
              <w:t>TERMO DE REFERÊNCIA</w:t>
            </w:r>
          </w:p>
        </w:tc>
      </w:tr>
    </w:tbl>
    <w:p w14:paraId="2F6E4402" w14:textId="77777777" w:rsidR="0053633B" w:rsidRDefault="005140AA" w:rsidP="004D0A96">
      <w:pPr>
        <w:spacing w:after="0" w:line="360" w:lineRule="auto"/>
        <w:jc w:val="both"/>
        <w:rPr>
          <w:rFonts w:ascii="Arial" w:hAnsi="Arial" w:cs="Arial"/>
          <w:b/>
          <w:bCs/>
          <w:sz w:val="24"/>
          <w:szCs w:val="24"/>
          <w:lang w:eastAsia="ar-SA"/>
        </w:rPr>
      </w:pPr>
      <w:r>
        <w:rPr>
          <w:rFonts w:ascii="Arial" w:hAnsi="Arial" w:cs="Arial"/>
          <w:b/>
          <w:bCs/>
          <w:sz w:val="24"/>
          <w:szCs w:val="24"/>
        </w:rPr>
        <w:t>1 - DO OBJETO</w:t>
      </w:r>
    </w:p>
    <w:p w14:paraId="3433BACC"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t>Contratação de empresa especializada em gerenciamento e controle de frota, compreendendo abastecimento de combustíveis (gasolina, óleo diesel e etanol) em rede credenciada para a frota própria, alugada e equipamentos da CESAMA com utilização de cartões eletrônicos microprocessados (chip) através de sistema integrado e informatizado, em tempo real (</w:t>
      </w:r>
      <w:r>
        <w:rPr>
          <w:rFonts w:ascii="Arial" w:hAnsi="Arial" w:cs="Arial"/>
          <w:i/>
          <w:iCs/>
          <w:sz w:val="24"/>
          <w:szCs w:val="24"/>
        </w:rPr>
        <w:t>real time</w:t>
      </w:r>
      <w:r>
        <w:rPr>
          <w:rFonts w:ascii="Arial" w:hAnsi="Arial" w:cs="Arial"/>
          <w:sz w:val="24"/>
          <w:szCs w:val="24"/>
        </w:rPr>
        <w:t xml:space="preserve">) permitindo a transmissão de dados da movimentação diária por software via internet, conforme as condições estabelecidas nesta especificação. </w:t>
      </w:r>
    </w:p>
    <w:p w14:paraId="3F91F52F" w14:textId="77777777" w:rsidR="0053633B" w:rsidRDefault="0053633B" w:rsidP="004D0A96">
      <w:pPr>
        <w:spacing w:before="60" w:after="60" w:line="360" w:lineRule="auto"/>
        <w:jc w:val="both"/>
        <w:rPr>
          <w:rFonts w:ascii="Arial" w:hAnsi="Arial" w:cs="Arial"/>
          <w:sz w:val="24"/>
          <w:szCs w:val="24"/>
        </w:rPr>
      </w:pPr>
    </w:p>
    <w:p w14:paraId="5D77D414" w14:textId="77777777" w:rsidR="0053633B" w:rsidRDefault="00261DAB" w:rsidP="004D0A96">
      <w:pPr>
        <w:spacing w:before="60" w:after="60" w:line="360" w:lineRule="auto"/>
        <w:ind w:firstLine="708"/>
        <w:jc w:val="both"/>
        <w:rPr>
          <w:rFonts w:ascii="Arial" w:hAnsi="Arial" w:cs="Arial"/>
          <w:sz w:val="24"/>
          <w:szCs w:val="24"/>
        </w:rPr>
      </w:pPr>
      <w:r>
        <w:rPr>
          <w:rFonts w:ascii="Arial" w:hAnsi="Arial" w:cs="Arial"/>
          <w:sz w:val="24"/>
          <w:szCs w:val="24"/>
        </w:rPr>
        <w:t>Item L1.</w:t>
      </w:r>
      <w:r w:rsidR="005140AA">
        <w:rPr>
          <w:rFonts w:ascii="Arial" w:hAnsi="Arial" w:cs="Arial"/>
          <w:sz w:val="24"/>
          <w:szCs w:val="24"/>
        </w:rPr>
        <w:t>1 - Fornecimento parcelado de combustível: gasolina comum, etanol comum e óleo diesel, conforme a necessidade da CESAMA.</w:t>
      </w:r>
    </w:p>
    <w:p w14:paraId="590FF275" w14:textId="77777777" w:rsidR="0053633B" w:rsidRDefault="0053633B" w:rsidP="004D0A96">
      <w:pPr>
        <w:spacing w:before="60" w:after="60" w:line="360" w:lineRule="auto"/>
        <w:jc w:val="both"/>
        <w:rPr>
          <w:rFonts w:ascii="Arial" w:hAnsi="Arial" w:cs="Arial"/>
          <w:sz w:val="24"/>
          <w:szCs w:val="24"/>
        </w:rPr>
      </w:pPr>
    </w:p>
    <w:p w14:paraId="53D5619F" w14:textId="77777777" w:rsidR="0053633B" w:rsidRDefault="00261DAB" w:rsidP="004D0A96">
      <w:pPr>
        <w:spacing w:before="60" w:after="60" w:line="360" w:lineRule="auto"/>
        <w:ind w:firstLine="708"/>
        <w:jc w:val="both"/>
        <w:rPr>
          <w:rFonts w:ascii="Arial" w:hAnsi="Arial" w:cs="Arial"/>
          <w:sz w:val="24"/>
          <w:szCs w:val="24"/>
        </w:rPr>
      </w:pPr>
      <w:r>
        <w:rPr>
          <w:rFonts w:ascii="Arial" w:hAnsi="Arial" w:cs="Arial"/>
          <w:sz w:val="24"/>
          <w:szCs w:val="24"/>
        </w:rPr>
        <w:t>Item L1.</w:t>
      </w:r>
      <w:r w:rsidR="005140AA">
        <w:rPr>
          <w:rFonts w:ascii="Arial" w:hAnsi="Arial" w:cs="Arial"/>
          <w:sz w:val="24"/>
          <w:szCs w:val="24"/>
        </w:rPr>
        <w:t>2 - Serviços de gestão de frota com operação de sistema informatizado via internet nas redes de estabelecimentos credenciados para a gestão de abastecimento para a frota própria e alugada da CESAMA - (Taxa de Administração).</w:t>
      </w:r>
    </w:p>
    <w:p w14:paraId="3C0EF8EA" w14:textId="77777777" w:rsidR="0053633B" w:rsidRDefault="0053633B" w:rsidP="004D0A96">
      <w:pPr>
        <w:spacing w:before="60" w:after="60" w:line="360" w:lineRule="auto"/>
        <w:jc w:val="both"/>
        <w:rPr>
          <w:rFonts w:ascii="Arial" w:hAnsi="Arial" w:cs="Arial"/>
          <w:sz w:val="24"/>
          <w:szCs w:val="24"/>
        </w:rPr>
      </w:pPr>
    </w:p>
    <w:p w14:paraId="256FEEEB"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t>1.</w:t>
      </w:r>
      <w:r w:rsidR="00261DAB">
        <w:rPr>
          <w:rFonts w:ascii="Arial" w:hAnsi="Arial" w:cs="Arial"/>
          <w:sz w:val="24"/>
          <w:szCs w:val="24"/>
        </w:rPr>
        <w:t>2</w:t>
      </w:r>
      <w:r>
        <w:rPr>
          <w:rFonts w:ascii="Arial" w:hAnsi="Arial" w:cs="Arial"/>
          <w:sz w:val="24"/>
          <w:szCs w:val="24"/>
        </w:rPr>
        <w:t xml:space="preserve"> - A CESAMA adotará nesse certame o julgamento pelo menor valor da taxa de administração, conforme regras constantes no item 12 “DO JULGAMENTO” e seus subitens, agrupando-se os itens correspondentes do lote, com intuito de reduzir os riscos da execução dos serviços, bem como gerenciá-los de forma centralizada e racional garantindo melhores resultados. O agrupamento dos itens neste lote permitirá uma melhor seleção de proposta em relação à economicidade. Ademais, pretende-se garantir a ampla participação das empresas que atuam no ramo sem descuidar do interesse público.</w:t>
      </w:r>
    </w:p>
    <w:p w14:paraId="522D72E7" w14:textId="77777777" w:rsidR="0053633B" w:rsidRDefault="0053633B" w:rsidP="004D0A96">
      <w:pPr>
        <w:spacing w:before="60" w:after="60" w:line="360" w:lineRule="auto"/>
        <w:jc w:val="both"/>
        <w:rPr>
          <w:rFonts w:ascii="Arial" w:hAnsi="Arial" w:cs="Arial"/>
          <w:sz w:val="24"/>
          <w:szCs w:val="24"/>
        </w:rPr>
      </w:pPr>
    </w:p>
    <w:p w14:paraId="349DF756"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t>1.</w:t>
      </w:r>
      <w:r w:rsidR="00261DAB">
        <w:rPr>
          <w:rFonts w:ascii="Arial" w:hAnsi="Arial" w:cs="Arial"/>
          <w:sz w:val="24"/>
          <w:szCs w:val="24"/>
        </w:rPr>
        <w:t>3</w:t>
      </w:r>
      <w:r>
        <w:rPr>
          <w:rFonts w:ascii="Arial" w:hAnsi="Arial" w:cs="Arial"/>
          <w:sz w:val="24"/>
          <w:szCs w:val="24"/>
        </w:rPr>
        <w:t xml:space="preserve"> - A CESAMA aceitará valor negativo para a taxa de administração, considerando o valor negativo como desconto.</w:t>
      </w:r>
    </w:p>
    <w:p w14:paraId="2B267BE7" w14:textId="77777777" w:rsidR="0053633B" w:rsidRDefault="005140AA" w:rsidP="004D0A96">
      <w:pPr>
        <w:spacing w:before="360" w:line="360" w:lineRule="auto"/>
        <w:jc w:val="both"/>
        <w:rPr>
          <w:rFonts w:ascii="Arial" w:hAnsi="Arial" w:cs="Arial"/>
          <w:b/>
          <w:bCs/>
          <w:sz w:val="24"/>
          <w:szCs w:val="24"/>
        </w:rPr>
      </w:pPr>
      <w:r>
        <w:rPr>
          <w:rFonts w:ascii="Arial" w:hAnsi="Arial" w:cs="Arial"/>
          <w:b/>
          <w:bCs/>
          <w:sz w:val="24"/>
          <w:szCs w:val="24"/>
        </w:rPr>
        <w:lastRenderedPageBreak/>
        <w:t>2 - DA JUSTIFICATIVA</w:t>
      </w:r>
    </w:p>
    <w:p w14:paraId="7E6C28B4" w14:textId="77777777" w:rsidR="0053633B" w:rsidRDefault="005140AA" w:rsidP="004D0A96">
      <w:pPr>
        <w:spacing w:before="360" w:line="360" w:lineRule="auto"/>
        <w:jc w:val="both"/>
        <w:rPr>
          <w:rFonts w:ascii="Arial" w:hAnsi="Arial" w:cs="Arial"/>
          <w:bCs/>
          <w:sz w:val="24"/>
          <w:szCs w:val="24"/>
        </w:rPr>
      </w:pPr>
      <w:r>
        <w:rPr>
          <w:rFonts w:ascii="Arial" w:hAnsi="Arial" w:cs="Arial"/>
          <w:bCs/>
          <w:sz w:val="24"/>
          <w:szCs w:val="24"/>
        </w:rPr>
        <w:t>2.1 - Necessidade de fornecimento de combustível para da frota em caráter contínuo e ininterrupto indispensável a sua operação e ao atendimento dos serviços da Companhia. A contratação dos serviços de gerenciamento visa promover a otimização e racionalização dos recursos, o controle efetivo, a fiscalização financeira e operacional, estabelecendo-se mecanismos de eficiência e eficácia, utilizando-se de ferramentas úteis que viabilizem sua análise e gestão, aliado a um controle gerencial moderno e eficiente.</w:t>
      </w:r>
    </w:p>
    <w:p w14:paraId="16626ECA" w14:textId="77777777" w:rsidR="0053633B" w:rsidRDefault="005140AA" w:rsidP="004D0A96">
      <w:pPr>
        <w:spacing w:before="360" w:line="360" w:lineRule="auto"/>
        <w:jc w:val="both"/>
        <w:rPr>
          <w:rFonts w:ascii="Arial" w:hAnsi="Arial" w:cs="Arial"/>
          <w:sz w:val="24"/>
          <w:szCs w:val="24"/>
        </w:rPr>
      </w:pPr>
      <w:r>
        <w:rPr>
          <w:rFonts w:ascii="Arial" w:hAnsi="Arial" w:cs="Arial"/>
          <w:bCs/>
          <w:sz w:val="24"/>
          <w:szCs w:val="24"/>
        </w:rPr>
        <w:t>2.2 - A frota de veículos da CESAMA, por atender serviços em toda a cidade de Juiz de Fora e Distritos, depende de uma rede credenciada distribuída por todo o município, a fim de permitir o reabastecimento dos veículos com curtos deslocamentos, para a continuidade dos serviços e também para economia de combustível.</w:t>
      </w:r>
    </w:p>
    <w:p w14:paraId="5940F65A" w14:textId="77777777" w:rsidR="0053633B" w:rsidRDefault="005140AA" w:rsidP="004D0A96">
      <w:pPr>
        <w:spacing w:before="360" w:line="360" w:lineRule="auto"/>
        <w:jc w:val="both"/>
        <w:rPr>
          <w:rFonts w:ascii="Arial" w:hAnsi="Arial" w:cs="Arial"/>
          <w:sz w:val="24"/>
          <w:szCs w:val="24"/>
        </w:rPr>
      </w:pPr>
      <w:r>
        <w:rPr>
          <w:rFonts w:ascii="Arial" w:hAnsi="Arial" w:cs="Arial"/>
          <w:bCs/>
          <w:sz w:val="24"/>
          <w:szCs w:val="24"/>
        </w:rPr>
        <w:t>2.3 - Necessita também de rede credenciada na Região Sudeste a fim de permitir o abastecimento de veículos quando das viagens de interesse da Companhia.</w:t>
      </w:r>
    </w:p>
    <w:p w14:paraId="2C37B2AA" w14:textId="77777777" w:rsidR="0053633B" w:rsidRDefault="005140AA" w:rsidP="004D0A96">
      <w:pPr>
        <w:spacing w:before="360" w:line="360" w:lineRule="auto"/>
        <w:jc w:val="both"/>
        <w:rPr>
          <w:rFonts w:ascii="Arial" w:hAnsi="Arial" w:cs="Arial"/>
          <w:bCs/>
          <w:sz w:val="24"/>
          <w:szCs w:val="24"/>
        </w:rPr>
      </w:pPr>
      <w:r>
        <w:rPr>
          <w:rFonts w:ascii="Arial" w:hAnsi="Arial" w:cs="Arial"/>
          <w:bCs/>
          <w:sz w:val="24"/>
          <w:szCs w:val="24"/>
        </w:rPr>
        <w:t xml:space="preserve">2.4 - A exigência de </w:t>
      </w:r>
      <w:r>
        <w:rPr>
          <w:rFonts w:ascii="Arial" w:hAnsi="Arial" w:cs="Arial"/>
          <w:sz w:val="24"/>
          <w:szCs w:val="24"/>
        </w:rPr>
        <w:t>cartões eletrônicos microprocessados (chip)</w:t>
      </w:r>
      <w:r>
        <w:rPr>
          <w:rFonts w:ascii="Arial" w:hAnsi="Arial" w:cs="Arial"/>
          <w:bCs/>
          <w:sz w:val="24"/>
          <w:szCs w:val="24"/>
        </w:rPr>
        <w:t xml:space="preserve"> justifica-se pela maior segurança na administração e utilização dos cartões, buscando perseguir ao máximo a satisfação das necessidades com a contratação, oferecendo assim um serviço de qualidade e com a segurança necessária. Acrescentamos ainda que esta tecnologia é amplamente utilizada no mercado e está disponível e acessível a qualquer empresa que atua no mercado.</w:t>
      </w:r>
    </w:p>
    <w:p w14:paraId="6FCDE0AC" w14:textId="77777777" w:rsidR="00136706" w:rsidRDefault="00136706" w:rsidP="004D0A96">
      <w:pPr>
        <w:spacing w:before="360" w:line="360" w:lineRule="auto"/>
        <w:jc w:val="both"/>
        <w:rPr>
          <w:rFonts w:ascii="Arial" w:hAnsi="Arial" w:cs="Arial"/>
          <w:bCs/>
          <w:sz w:val="24"/>
          <w:szCs w:val="24"/>
        </w:rPr>
      </w:pPr>
      <w:r w:rsidRPr="00136706">
        <w:rPr>
          <w:rFonts w:ascii="Arial" w:hAnsi="Arial" w:cs="Arial"/>
          <w:bCs/>
          <w:sz w:val="24"/>
          <w:szCs w:val="24"/>
        </w:rPr>
        <w:t>2.</w:t>
      </w:r>
      <w:r>
        <w:rPr>
          <w:rFonts w:ascii="Arial" w:hAnsi="Arial" w:cs="Arial"/>
          <w:bCs/>
          <w:sz w:val="24"/>
          <w:szCs w:val="24"/>
        </w:rPr>
        <w:t>5</w:t>
      </w:r>
      <w:r w:rsidRPr="00136706">
        <w:rPr>
          <w:rFonts w:ascii="Arial" w:hAnsi="Arial" w:cs="Arial"/>
          <w:bCs/>
          <w:sz w:val="24"/>
          <w:szCs w:val="24"/>
        </w:rPr>
        <w:t xml:space="preserve">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48311A2C" w14:textId="77777777" w:rsidR="004D0A96" w:rsidRDefault="004D0A96" w:rsidP="004D0A96">
      <w:pPr>
        <w:spacing w:before="360" w:line="360" w:lineRule="auto"/>
        <w:jc w:val="both"/>
        <w:rPr>
          <w:rFonts w:ascii="Arial" w:hAnsi="Arial" w:cs="Arial"/>
          <w:bCs/>
          <w:sz w:val="24"/>
          <w:szCs w:val="24"/>
        </w:rPr>
      </w:pPr>
    </w:p>
    <w:p w14:paraId="1EC5F536" w14:textId="77777777" w:rsidR="0053633B" w:rsidRDefault="005140AA" w:rsidP="004D0A96">
      <w:pPr>
        <w:spacing w:before="360" w:line="360" w:lineRule="auto"/>
        <w:jc w:val="both"/>
        <w:rPr>
          <w:rFonts w:ascii="Arial" w:hAnsi="Arial" w:cs="Arial"/>
          <w:b/>
          <w:sz w:val="24"/>
          <w:szCs w:val="24"/>
        </w:rPr>
      </w:pPr>
      <w:r>
        <w:rPr>
          <w:rFonts w:ascii="Arial" w:hAnsi="Arial" w:cs="Arial"/>
          <w:b/>
          <w:sz w:val="24"/>
          <w:szCs w:val="24"/>
        </w:rPr>
        <w:lastRenderedPageBreak/>
        <w:t>3 - DA VEDAÇÃO DE CONSÓRCIOS</w:t>
      </w:r>
    </w:p>
    <w:p w14:paraId="2B5CC952" w14:textId="77777777" w:rsidR="0053633B" w:rsidRDefault="005140AA" w:rsidP="004D0A96">
      <w:pPr>
        <w:spacing w:before="360" w:line="360" w:lineRule="auto"/>
        <w:jc w:val="both"/>
        <w:rPr>
          <w:rFonts w:ascii="Arial" w:hAnsi="Arial" w:cs="Arial"/>
          <w:bCs/>
          <w:sz w:val="24"/>
          <w:szCs w:val="24"/>
        </w:rPr>
      </w:pPr>
      <w:r>
        <w:rPr>
          <w:rFonts w:ascii="Arial" w:hAnsi="Arial" w:cs="Arial"/>
          <w:bCs/>
          <w:sz w:val="24"/>
          <w:szCs w:val="24"/>
        </w:rPr>
        <w:t xml:space="preserve">3.1 -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B56C32">
        <w:rPr>
          <w:rFonts w:ascii="Arial" w:hAnsi="Arial" w:cs="Arial"/>
          <w:b/>
          <w:sz w:val="24"/>
          <w:szCs w:val="24"/>
        </w:rPr>
        <w:t>vedação</w:t>
      </w:r>
      <w:r>
        <w:rPr>
          <w:rFonts w:ascii="Arial" w:hAnsi="Arial" w:cs="Arial"/>
          <w:bCs/>
          <w:sz w:val="24"/>
          <w:szCs w:val="24"/>
        </w:rPr>
        <w:t xml:space="preserve"> de participação de empresas em “consórcio” neste certame. </w:t>
      </w:r>
    </w:p>
    <w:p w14:paraId="21A42B2E" w14:textId="77777777" w:rsidR="0053633B" w:rsidRDefault="005140AA" w:rsidP="004D0A96">
      <w:pPr>
        <w:spacing w:before="360" w:line="360" w:lineRule="auto"/>
        <w:jc w:val="both"/>
        <w:rPr>
          <w:rFonts w:ascii="Arial" w:hAnsi="Arial" w:cs="Arial"/>
          <w:b/>
          <w:sz w:val="24"/>
          <w:szCs w:val="24"/>
        </w:rPr>
      </w:pPr>
      <w:r>
        <w:rPr>
          <w:rFonts w:ascii="Arial" w:hAnsi="Arial" w:cs="Arial"/>
          <w:b/>
          <w:sz w:val="24"/>
          <w:szCs w:val="24"/>
        </w:rPr>
        <w:t>4 - DOS RECURSOS FINANCEIROS</w:t>
      </w:r>
    </w:p>
    <w:p w14:paraId="321935C4"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t>4.1 - Os recursos financeiros necessários aos pagamentos do objeto da licitação são oriundos da CESAMA.</w:t>
      </w:r>
    </w:p>
    <w:p w14:paraId="0C306092" w14:textId="77777777" w:rsidR="0053633B" w:rsidRDefault="005140AA" w:rsidP="004D0A96">
      <w:pPr>
        <w:spacing w:before="360" w:line="360" w:lineRule="auto"/>
        <w:jc w:val="both"/>
        <w:rPr>
          <w:rFonts w:ascii="Arial" w:hAnsi="Arial" w:cs="Arial"/>
          <w:b/>
          <w:sz w:val="24"/>
          <w:szCs w:val="24"/>
        </w:rPr>
      </w:pPr>
      <w:r>
        <w:rPr>
          <w:rFonts w:ascii="Arial" w:hAnsi="Arial" w:cs="Arial"/>
          <w:b/>
          <w:sz w:val="24"/>
          <w:szCs w:val="24"/>
        </w:rPr>
        <w:t>5 - DA DESCRIÇÃO DOS SERVIÇOS</w:t>
      </w:r>
    </w:p>
    <w:p w14:paraId="36F575A4"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t>5.1 - A frota da CESAMA é constituída por veículos próprios e alugados conforme quantitativo abaixo e a relação detalhada será encaminhada para o vencedor do certame para cadastramento no Sistema.</w:t>
      </w:r>
    </w:p>
    <w:p w14:paraId="01AEDBB0" w14:textId="77777777" w:rsidR="0053633B" w:rsidRDefault="005140AA" w:rsidP="004D0A96">
      <w:pPr>
        <w:spacing w:before="60" w:after="60" w:line="360" w:lineRule="auto"/>
        <w:jc w:val="both"/>
        <w:rPr>
          <w:rFonts w:ascii="Arial" w:hAnsi="Arial" w:cs="Arial"/>
          <w:b/>
          <w:sz w:val="24"/>
          <w:szCs w:val="24"/>
        </w:rPr>
      </w:pPr>
      <w:r>
        <w:rPr>
          <w:rFonts w:ascii="Arial" w:hAnsi="Arial" w:cs="Arial"/>
          <w:b/>
          <w:sz w:val="24"/>
          <w:szCs w:val="24"/>
        </w:rPr>
        <w:t>5.1.1 - FROTA PRÓPRIA:</w:t>
      </w:r>
    </w:p>
    <w:p w14:paraId="2C2EB0E0" w14:textId="77777777" w:rsidR="0053633B" w:rsidRDefault="0053633B" w:rsidP="004D0A96">
      <w:pPr>
        <w:spacing w:before="60" w:after="60" w:line="360" w:lineRule="auto"/>
        <w:jc w:val="both"/>
        <w:rPr>
          <w:rFonts w:ascii="Arial" w:hAnsi="Arial" w:cs="Arial"/>
          <w:sz w:val="24"/>
          <w:szCs w:val="24"/>
        </w:rPr>
      </w:pPr>
    </w:p>
    <w:p w14:paraId="1644553A" w14:textId="77777777" w:rsidR="0053633B" w:rsidRDefault="005140AA" w:rsidP="004D0A96">
      <w:pPr>
        <w:spacing w:before="60" w:after="60" w:line="360" w:lineRule="auto"/>
        <w:jc w:val="both"/>
        <w:rPr>
          <w:rFonts w:ascii="Arial" w:hAnsi="Arial" w:cs="Arial"/>
          <w:b/>
          <w:sz w:val="24"/>
          <w:szCs w:val="24"/>
        </w:rPr>
      </w:pPr>
      <w:r>
        <w:rPr>
          <w:rFonts w:ascii="Arial" w:hAnsi="Arial" w:cs="Arial"/>
          <w:b/>
          <w:sz w:val="24"/>
          <w:szCs w:val="24"/>
        </w:rPr>
        <w:t>VEÍCULOS DISPOSTOS DA SEGUINTE FORMA:</w:t>
      </w:r>
    </w:p>
    <w:p w14:paraId="56864000" w14:textId="77777777" w:rsidR="0053633B" w:rsidRDefault="005140AA" w:rsidP="004D0A96">
      <w:pPr>
        <w:spacing w:before="60" w:after="60" w:line="360" w:lineRule="auto"/>
        <w:jc w:val="both"/>
        <w:rPr>
          <w:rFonts w:ascii="Arial" w:hAnsi="Arial" w:cs="Arial"/>
          <w:color w:val="000000"/>
          <w:sz w:val="24"/>
          <w:szCs w:val="24"/>
        </w:rPr>
      </w:pPr>
      <w:r>
        <w:rPr>
          <w:rFonts w:ascii="Arial" w:hAnsi="Arial" w:cs="Arial"/>
          <w:color w:val="000000"/>
          <w:sz w:val="24"/>
          <w:szCs w:val="24"/>
        </w:rPr>
        <w:t>CAMINHÕES:</w:t>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13 UNIDADES</w:t>
      </w:r>
    </w:p>
    <w:p w14:paraId="77522719" w14:textId="77777777" w:rsidR="0053633B" w:rsidRDefault="005140AA" w:rsidP="004D0A96">
      <w:pPr>
        <w:spacing w:before="60" w:after="60" w:line="360" w:lineRule="auto"/>
        <w:jc w:val="both"/>
        <w:rPr>
          <w:rFonts w:ascii="Arial" w:hAnsi="Arial" w:cs="Arial"/>
          <w:color w:val="000000"/>
          <w:sz w:val="24"/>
          <w:szCs w:val="24"/>
        </w:rPr>
      </w:pPr>
      <w:r>
        <w:rPr>
          <w:rFonts w:ascii="Arial" w:hAnsi="Arial" w:cs="Arial"/>
          <w:color w:val="000000"/>
          <w:sz w:val="24"/>
          <w:szCs w:val="24"/>
        </w:rPr>
        <w:t>MOTOCICLETAS:</w:t>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21 UNIDADES</w:t>
      </w:r>
    </w:p>
    <w:p w14:paraId="25B2E7E3" w14:textId="77777777" w:rsidR="0053633B" w:rsidRDefault="005140AA" w:rsidP="004D0A96">
      <w:pPr>
        <w:spacing w:before="60" w:after="60" w:line="360" w:lineRule="auto"/>
        <w:jc w:val="both"/>
        <w:rPr>
          <w:rFonts w:ascii="Arial" w:hAnsi="Arial" w:cs="Arial"/>
          <w:color w:val="000000"/>
          <w:sz w:val="24"/>
          <w:szCs w:val="24"/>
        </w:rPr>
      </w:pPr>
      <w:r>
        <w:rPr>
          <w:rFonts w:ascii="Arial" w:hAnsi="Arial" w:cs="Arial"/>
          <w:color w:val="000000"/>
          <w:sz w:val="24"/>
          <w:szCs w:val="24"/>
        </w:rPr>
        <w:t>AUTOMÓVEIS:</w:t>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05 UNIDADES</w:t>
      </w:r>
    </w:p>
    <w:p w14:paraId="5B76C867" w14:textId="77777777" w:rsidR="0053633B" w:rsidRDefault="005140AA" w:rsidP="004D0A96">
      <w:pPr>
        <w:spacing w:before="60" w:after="60" w:line="360" w:lineRule="auto"/>
        <w:jc w:val="both"/>
        <w:rPr>
          <w:rFonts w:ascii="Arial" w:hAnsi="Arial" w:cs="Arial"/>
          <w:color w:val="000000"/>
          <w:sz w:val="24"/>
          <w:szCs w:val="24"/>
        </w:rPr>
      </w:pPr>
      <w:r>
        <w:rPr>
          <w:rFonts w:ascii="Arial" w:hAnsi="Arial" w:cs="Arial"/>
          <w:color w:val="000000"/>
          <w:sz w:val="24"/>
          <w:szCs w:val="24"/>
        </w:rPr>
        <w:t>UTILITÁRIOS LEVES:</w:t>
      </w:r>
      <w:r>
        <w:rPr>
          <w:rFonts w:ascii="Arial" w:hAnsi="Arial" w:cs="Arial"/>
          <w:color w:val="000000"/>
          <w:sz w:val="24"/>
          <w:szCs w:val="24"/>
        </w:rPr>
        <w:tab/>
      </w:r>
      <w:r>
        <w:rPr>
          <w:rFonts w:ascii="Arial" w:hAnsi="Arial" w:cs="Arial"/>
          <w:color w:val="000000"/>
          <w:sz w:val="24"/>
          <w:szCs w:val="24"/>
        </w:rPr>
        <w:tab/>
        <w:t>12 UNIDADES</w:t>
      </w:r>
    </w:p>
    <w:p w14:paraId="76F3088F" w14:textId="77777777" w:rsidR="0053633B" w:rsidRDefault="005140AA" w:rsidP="004D0A96">
      <w:pPr>
        <w:spacing w:before="60" w:after="60" w:line="360" w:lineRule="auto"/>
        <w:jc w:val="both"/>
        <w:rPr>
          <w:rFonts w:ascii="Arial" w:hAnsi="Arial" w:cs="Arial"/>
          <w:b/>
          <w:color w:val="000000"/>
          <w:sz w:val="24"/>
          <w:szCs w:val="24"/>
        </w:rPr>
      </w:pPr>
      <w:r>
        <w:rPr>
          <w:rFonts w:ascii="Arial" w:hAnsi="Arial" w:cs="Arial"/>
          <w:b/>
          <w:color w:val="000000"/>
          <w:sz w:val="24"/>
          <w:szCs w:val="24"/>
        </w:rPr>
        <w:t>TOTAL:</w:t>
      </w:r>
      <w:r>
        <w:rPr>
          <w:rFonts w:ascii="Arial" w:hAnsi="Arial" w:cs="Arial"/>
          <w:b/>
          <w:color w:val="000000"/>
          <w:sz w:val="24"/>
          <w:szCs w:val="24"/>
        </w:rPr>
        <w:tab/>
      </w:r>
      <w:r>
        <w:rPr>
          <w:rFonts w:ascii="Arial" w:hAnsi="Arial" w:cs="Arial"/>
          <w:b/>
          <w:color w:val="000000"/>
          <w:sz w:val="24"/>
          <w:szCs w:val="24"/>
        </w:rPr>
        <w:tab/>
      </w:r>
      <w:r>
        <w:rPr>
          <w:rFonts w:ascii="Arial" w:hAnsi="Arial" w:cs="Arial"/>
          <w:b/>
          <w:color w:val="000000"/>
          <w:sz w:val="24"/>
          <w:szCs w:val="24"/>
        </w:rPr>
        <w:tab/>
      </w:r>
      <w:r>
        <w:rPr>
          <w:rFonts w:ascii="Arial" w:hAnsi="Arial" w:cs="Arial"/>
          <w:b/>
          <w:color w:val="000000"/>
          <w:sz w:val="24"/>
          <w:szCs w:val="24"/>
        </w:rPr>
        <w:tab/>
        <w:t>51 UNIDADES</w:t>
      </w:r>
    </w:p>
    <w:p w14:paraId="649C3A6D" w14:textId="77777777" w:rsidR="0053633B" w:rsidRDefault="0053633B" w:rsidP="004D0A96">
      <w:pPr>
        <w:spacing w:before="60" w:after="60" w:line="360" w:lineRule="auto"/>
        <w:jc w:val="both"/>
        <w:rPr>
          <w:rFonts w:ascii="Arial" w:hAnsi="Arial" w:cs="Arial"/>
          <w:color w:val="000000"/>
          <w:sz w:val="24"/>
          <w:szCs w:val="24"/>
        </w:rPr>
      </w:pPr>
    </w:p>
    <w:p w14:paraId="587A57C4" w14:textId="77777777" w:rsidR="0053633B" w:rsidRDefault="005140AA" w:rsidP="004D0A96">
      <w:pPr>
        <w:spacing w:before="60" w:after="60" w:line="360" w:lineRule="auto"/>
        <w:jc w:val="both"/>
        <w:rPr>
          <w:rFonts w:ascii="Arial" w:hAnsi="Arial" w:cs="Arial"/>
          <w:b/>
          <w:color w:val="000000"/>
          <w:sz w:val="24"/>
          <w:szCs w:val="24"/>
        </w:rPr>
      </w:pPr>
      <w:r>
        <w:rPr>
          <w:rFonts w:ascii="Arial" w:hAnsi="Arial" w:cs="Arial"/>
          <w:b/>
          <w:color w:val="000000"/>
          <w:sz w:val="24"/>
          <w:szCs w:val="24"/>
        </w:rPr>
        <w:t>EQUIPAMENTOS:</w:t>
      </w:r>
    </w:p>
    <w:p w14:paraId="6885D0D1" w14:textId="77777777" w:rsidR="0053633B" w:rsidRDefault="005140AA" w:rsidP="004D0A96">
      <w:pPr>
        <w:spacing w:before="60" w:after="60" w:line="360" w:lineRule="auto"/>
        <w:jc w:val="both"/>
        <w:rPr>
          <w:rFonts w:ascii="Arial" w:hAnsi="Arial" w:cs="Arial"/>
          <w:color w:val="000000"/>
          <w:sz w:val="24"/>
          <w:szCs w:val="24"/>
        </w:rPr>
      </w:pPr>
      <w:r>
        <w:rPr>
          <w:rFonts w:ascii="Arial" w:hAnsi="Arial" w:cs="Arial"/>
          <w:color w:val="000000"/>
          <w:sz w:val="24"/>
          <w:szCs w:val="24"/>
        </w:rPr>
        <w:t>EMPILHADEIRA:</w:t>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01 UNIDADE</w:t>
      </w:r>
    </w:p>
    <w:p w14:paraId="70A8E13A" w14:textId="77777777" w:rsidR="0053633B" w:rsidRDefault="005140AA" w:rsidP="004D0A96">
      <w:pPr>
        <w:spacing w:before="60" w:after="60" w:line="360" w:lineRule="auto"/>
        <w:jc w:val="both"/>
        <w:rPr>
          <w:rFonts w:ascii="Arial" w:hAnsi="Arial" w:cs="Arial"/>
          <w:color w:val="000000"/>
          <w:sz w:val="24"/>
          <w:szCs w:val="24"/>
        </w:rPr>
      </w:pPr>
      <w:r>
        <w:rPr>
          <w:rFonts w:ascii="Arial" w:hAnsi="Arial" w:cs="Arial"/>
          <w:color w:val="000000"/>
          <w:sz w:val="24"/>
          <w:szCs w:val="24"/>
        </w:rPr>
        <w:t>BARCO:</w:t>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01 UNIDADE</w:t>
      </w:r>
    </w:p>
    <w:p w14:paraId="19D55F37" w14:textId="77777777" w:rsidR="0053633B" w:rsidRDefault="005140AA" w:rsidP="004D0A96">
      <w:pPr>
        <w:spacing w:before="60" w:after="60" w:line="360" w:lineRule="auto"/>
        <w:jc w:val="both"/>
        <w:rPr>
          <w:rFonts w:ascii="Arial" w:hAnsi="Arial" w:cs="Arial"/>
          <w:color w:val="000000"/>
          <w:sz w:val="24"/>
          <w:szCs w:val="24"/>
        </w:rPr>
      </w:pPr>
      <w:r>
        <w:rPr>
          <w:rFonts w:ascii="Arial" w:hAnsi="Arial" w:cs="Arial"/>
          <w:color w:val="000000"/>
          <w:sz w:val="24"/>
          <w:szCs w:val="24"/>
        </w:rPr>
        <w:t>UNIDADE GERADORA MÓVEL</w:t>
      </w:r>
      <w:r>
        <w:rPr>
          <w:rFonts w:ascii="Arial" w:hAnsi="Arial" w:cs="Arial"/>
          <w:color w:val="000000"/>
          <w:sz w:val="24"/>
          <w:szCs w:val="24"/>
        </w:rPr>
        <w:tab/>
        <w:t>01 UNIDADE</w:t>
      </w:r>
    </w:p>
    <w:p w14:paraId="29B27F3F" w14:textId="77777777" w:rsidR="0053633B" w:rsidRDefault="005140AA" w:rsidP="004D0A96">
      <w:pPr>
        <w:spacing w:before="60" w:after="60" w:line="360" w:lineRule="auto"/>
        <w:jc w:val="both"/>
        <w:rPr>
          <w:rFonts w:ascii="Arial" w:hAnsi="Arial" w:cs="Arial"/>
          <w:color w:val="000000"/>
          <w:sz w:val="24"/>
          <w:szCs w:val="24"/>
        </w:rPr>
      </w:pPr>
      <w:r>
        <w:rPr>
          <w:rFonts w:ascii="Arial" w:hAnsi="Arial" w:cs="Arial"/>
          <w:color w:val="000000"/>
          <w:sz w:val="24"/>
          <w:szCs w:val="24"/>
        </w:rPr>
        <w:lastRenderedPageBreak/>
        <w:t>GERADOR</w:t>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12 UNIDADES</w:t>
      </w:r>
    </w:p>
    <w:p w14:paraId="3FC86B8E" w14:textId="77777777" w:rsidR="0053633B" w:rsidRDefault="0053633B" w:rsidP="004D0A96">
      <w:pPr>
        <w:spacing w:before="60" w:after="60" w:line="360" w:lineRule="auto"/>
        <w:jc w:val="both"/>
        <w:rPr>
          <w:rFonts w:ascii="Arial" w:hAnsi="Arial" w:cs="Arial"/>
          <w:color w:val="000000"/>
          <w:sz w:val="24"/>
          <w:szCs w:val="24"/>
        </w:rPr>
      </w:pPr>
    </w:p>
    <w:p w14:paraId="06D2EDFF" w14:textId="77777777" w:rsidR="0053633B" w:rsidRDefault="005140AA" w:rsidP="004D0A96">
      <w:pPr>
        <w:spacing w:before="60" w:after="60" w:line="360" w:lineRule="auto"/>
        <w:jc w:val="both"/>
        <w:rPr>
          <w:rFonts w:ascii="Arial" w:hAnsi="Arial" w:cs="Arial"/>
          <w:b/>
          <w:color w:val="000000"/>
          <w:sz w:val="24"/>
          <w:szCs w:val="24"/>
        </w:rPr>
      </w:pPr>
      <w:r>
        <w:rPr>
          <w:rFonts w:ascii="Arial" w:hAnsi="Arial" w:cs="Arial"/>
          <w:b/>
          <w:color w:val="000000"/>
          <w:sz w:val="24"/>
          <w:szCs w:val="24"/>
        </w:rPr>
        <w:t>TOTAL</w:t>
      </w:r>
      <w:r>
        <w:rPr>
          <w:rFonts w:ascii="Arial" w:hAnsi="Arial" w:cs="Arial"/>
          <w:b/>
          <w:color w:val="000000"/>
          <w:sz w:val="24"/>
          <w:szCs w:val="24"/>
        </w:rPr>
        <w:tab/>
      </w:r>
      <w:r>
        <w:rPr>
          <w:rFonts w:ascii="Arial" w:hAnsi="Arial" w:cs="Arial"/>
          <w:b/>
          <w:color w:val="000000"/>
          <w:sz w:val="24"/>
          <w:szCs w:val="24"/>
        </w:rPr>
        <w:tab/>
      </w:r>
      <w:r>
        <w:rPr>
          <w:rFonts w:ascii="Arial" w:hAnsi="Arial" w:cs="Arial"/>
          <w:b/>
          <w:color w:val="000000"/>
          <w:sz w:val="24"/>
          <w:szCs w:val="24"/>
        </w:rPr>
        <w:tab/>
      </w:r>
      <w:r>
        <w:rPr>
          <w:rFonts w:ascii="Arial" w:hAnsi="Arial" w:cs="Arial"/>
          <w:b/>
          <w:color w:val="000000"/>
          <w:sz w:val="24"/>
          <w:szCs w:val="24"/>
        </w:rPr>
        <w:tab/>
        <w:t>15 UNIDADES</w:t>
      </w:r>
    </w:p>
    <w:p w14:paraId="65010715" w14:textId="77777777" w:rsidR="0053633B" w:rsidRDefault="005140AA" w:rsidP="004D0A96">
      <w:pPr>
        <w:spacing w:before="60" w:after="60" w:line="360" w:lineRule="auto"/>
        <w:jc w:val="both"/>
        <w:rPr>
          <w:rFonts w:ascii="Arial" w:hAnsi="Arial" w:cs="Arial"/>
          <w:b/>
          <w:color w:val="000000"/>
          <w:sz w:val="24"/>
          <w:szCs w:val="24"/>
        </w:rPr>
      </w:pPr>
      <w:r>
        <w:rPr>
          <w:rFonts w:ascii="Arial" w:hAnsi="Arial" w:cs="Arial"/>
          <w:b/>
          <w:color w:val="000000"/>
          <w:sz w:val="24"/>
          <w:szCs w:val="24"/>
        </w:rPr>
        <w:t>TOTAL VEÍCULOS E EQUIPAMENTOS: 66 UNIDADES</w:t>
      </w:r>
    </w:p>
    <w:p w14:paraId="73799A5A" w14:textId="77777777" w:rsidR="0053633B" w:rsidRDefault="0053633B" w:rsidP="004D0A96">
      <w:pPr>
        <w:spacing w:before="60" w:after="60" w:line="360" w:lineRule="auto"/>
        <w:jc w:val="both"/>
        <w:rPr>
          <w:rFonts w:ascii="Arial" w:hAnsi="Arial" w:cs="Arial"/>
          <w:sz w:val="24"/>
          <w:szCs w:val="24"/>
        </w:rPr>
      </w:pPr>
    </w:p>
    <w:p w14:paraId="1B2353DA" w14:textId="77777777" w:rsidR="0053633B" w:rsidRDefault="005140AA" w:rsidP="004D0A96">
      <w:pPr>
        <w:spacing w:before="60" w:after="60" w:line="360" w:lineRule="auto"/>
        <w:jc w:val="both"/>
        <w:rPr>
          <w:rFonts w:ascii="Arial" w:hAnsi="Arial" w:cs="Arial"/>
          <w:b/>
          <w:sz w:val="24"/>
          <w:szCs w:val="24"/>
        </w:rPr>
      </w:pPr>
      <w:r>
        <w:rPr>
          <w:rFonts w:ascii="Arial" w:hAnsi="Arial" w:cs="Arial"/>
          <w:b/>
          <w:sz w:val="24"/>
          <w:szCs w:val="24"/>
        </w:rPr>
        <w:t>5.1.2 - FROTA ALUGADA:</w:t>
      </w:r>
    </w:p>
    <w:p w14:paraId="35548E10" w14:textId="77777777" w:rsidR="0053633B" w:rsidRDefault="005140AA" w:rsidP="004D0A96">
      <w:pPr>
        <w:spacing w:before="60" w:after="60" w:line="360" w:lineRule="auto"/>
        <w:jc w:val="both"/>
        <w:rPr>
          <w:rFonts w:ascii="Arial" w:hAnsi="Arial" w:cs="Arial"/>
          <w:b/>
          <w:color w:val="000000"/>
          <w:sz w:val="24"/>
          <w:szCs w:val="24"/>
        </w:rPr>
      </w:pPr>
      <w:r>
        <w:rPr>
          <w:rFonts w:ascii="Arial" w:hAnsi="Arial" w:cs="Arial"/>
          <w:b/>
          <w:color w:val="000000"/>
          <w:sz w:val="24"/>
          <w:szCs w:val="24"/>
        </w:rPr>
        <w:t>VEÍCULOS ALUGADOS DISPOSTOS DA SEGUINTE FORMA:</w:t>
      </w:r>
    </w:p>
    <w:p w14:paraId="07DADAAD" w14:textId="77777777" w:rsidR="0053633B" w:rsidRDefault="0053633B" w:rsidP="004D0A96">
      <w:pPr>
        <w:spacing w:before="60" w:after="60" w:line="360" w:lineRule="auto"/>
        <w:jc w:val="both"/>
        <w:rPr>
          <w:rFonts w:ascii="Arial" w:hAnsi="Arial" w:cs="Arial"/>
          <w:color w:val="000000"/>
          <w:sz w:val="24"/>
          <w:szCs w:val="24"/>
        </w:rPr>
      </w:pPr>
    </w:p>
    <w:p w14:paraId="7203D0AC" w14:textId="77777777" w:rsidR="0053633B" w:rsidRDefault="005140AA" w:rsidP="004D0A96">
      <w:pPr>
        <w:spacing w:before="60" w:after="60" w:line="360" w:lineRule="auto"/>
        <w:jc w:val="both"/>
        <w:rPr>
          <w:rFonts w:ascii="Arial" w:hAnsi="Arial" w:cs="Arial"/>
          <w:color w:val="000000"/>
          <w:sz w:val="24"/>
          <w:szCs w:val="24"/>
        </w:rPr>
      </w:pPr>
      <w:r>
        <w:rPr>
          <w:rFonts w:ascii="Arial" w:hAnsi="Arial" w:cs="Arial"/>
          <w:color w:val="000000"/>
          <w:sz w:val="24"/>
          <w:szCs w:val="24"/>
        </w:rPr>
        <w:t>RETROESCAVADEIRA:</w:t>
      </w:r>
      <w:r>
        <w:rPr>
          <w:rFonts w:ascii="Arial" w:hAnsi="Arial" w:cs="Arial"/>
          <w:color w:val="000000"/>
          <w:sz w:val="24"/>
          <w:szCs w:val="24"/>
        </w:rPr>
        <w:tab/>
      </w:r>
      <w:r>
        <w:rPr>
          <w:rFonts w:ascii="Arial" w:hAnsi="Arial" w:cs="Arial"/>
          <w:color w:val="000000"/>
          <w:sz w:val="24"/>
          <w:szCs w:val="24"/>
        </w:rPr>
        <w:tab/>
        <w:t>01 UNIDADE</w:t>
      </w:r>
    </w:p>
    <w:p w14:paraId="17694EAC" w14:textId="77777777" w:rsidR="0053633B" w:rsidRDefault="005140AA" w:rsidP="004D0A96">
      <w:pPr>
        <w:spacing w:before="60" w:after="60" w:line="360" w:lineRule="auto"/>
        <w:jc w:val="both"/>
        <w:rPr>
          <w:rFonts w:ascii="Arial" w:hAnsi="Arial" w:cs="Arial"/>
          <w:color w:val="000000"/>
          <w:sz w:val="24"/>
          <w:szCs w:val="24"/>
        </w:rPr>
      </w:pPr>
      <w:r>
        <w:rPr>
          <w:rFonts w:ascii="Arial" w:hAnsi="Arial" w:cs="Arial"/>
          <w:color w:val="000000"/>
          <w:sz w:val="24"/>
          <w:szCs w:val="24"/>
        </w:rPr>
        <w:t>AUTOMÓVEIS:</w:t>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34 UNIDADES</w:t>
      </w:r>
    </w:p>
    <w:p w14:paraId="3DFBDD73" w14:textId="77777777" w:rsidR="0053633B" w:rsidRDefault="005140AA" w:rsidP="004D0A96">
      <w:pPr>
        <w:spacing w:before="60" w:after="60" w:line="360" w:lineRule="auto"/>
        <w:jc w:val="both"/>
        <w:rPr>
          <w:rFonts w:ascii="Arial" w:hAnsi="Arial" w:cs="Arial"/>
          <w:color w:val="000000"/>
          <w:sz w:val="24"/>
          <w:szCs w:val="24"/>
        </w:rPr>
      </w:pPr>
      <w:r>
        <w:rPr>
          <w:rFonts w:ascii="Arial" w:hAnsi="Arial" w:cs="Arial"/>
          <w:color w:val="000000"/>
          <w:sz w:val="24"/>
          <w:szCs w:val="24"/>
        </w:rPr>
        <w:t>UTILITÁRIOS LEVES:</w:t>
      </w:r>
      <w:r>
        <w:rPr>
          <w:rFonts w:ascii="Arial" w:hAnsi="Arial" w:cs="Arial"/>
          <w:color w:val="000000"/>
          <w:sz w:val="24"/>
          <w:szCs w:val="24"/>
        </w:rPr>
        <w:tab/>
      </w:r>
      <w:r>
        <w:rPr>
          <w:rFonts w:ascii="Arial" w:hAnsi="Arial" w:cs="Arial"/>
          <w:color w:val="000000"/>
          <w:sz w:val="24"/>
          <w:szCs w:val="24"/>
        </w:rPr>
        <w:tab/>
        <w:t>40 UNIDADES</w:t>
      </w:r>
    </w:p>
    <w:p w14:paraId="026B4AC4" w14:textId="77777777" w:rsidR="0053633B" w:rsidRDefault="005140AA" w:rsidP="004D0A96">
      <w:pPr>
        <w:spacing w:before="60" w:after="60" w:line="360" w:lineRule="auto"/>
        <w:jc w:val="both"/>
        <w:rPr>
          <w:rFonts w:ascii="Arial" w:hAnsi="Arial" w:cs="Arial"/>
          <w:b/>
          <w:color w:val="000000"/>
          <w:sz w:val="24"/>
          <w:szCs w:val="24"/>
        </w:rPr>
      </w:pPr>
      <w:r>
        <w:rPr>
          <w:rFonts w:ascii="Arial" w:hAnsi="Arial" w:cs="Arial"/>
          <w:b/>
          <w:color w:val="000000"/>
          <w:sz w:val="24"/>
          <w:szCs w:val="24"/>
        </w:rPr>
        <w:t>TOTAL:</w:t>
      </w:r>
      <w:r>
        <w:rPr>
          <w:rFonts w:ascii="Arial" w:hAnsi="Arial" w:cs="Arial"/>
          <w:b/>
          <w:color w:val="000000"/>
          <w:sz w:val="24"/>
          <w:szCs w:val="24"/>
        </w:rPr>
        <w:tab/>
      </w:r>
      <w:r>
        <w:rPr>
          <w:rFonts w:ascii="Arial" w:hAnsi="Arial" w:cs="Arial"/>
          <w:b/>
          <w:color w:val="000000"/>
          <w:sz w:val="24"/>
          <w:szCs w:val="24"/>
        </w:rPr>
        <w:tab/>
      </w:r>
      <w:r>
        <w:rPr>
          <w:rFonts w:ascii="Arial" w:hAnsi="Arial" w:cs="Arial"/>
          <w:b/>
          <w:color w:val="000000"/>
          <w:sz w:val="24"/>
          <w:szCs w:val="24"/>
        </w:rPr>
        <w:tab/>
      </w:r>
      <w:r>
        <w:rPr>
          <w:rFonts w:ascii="Arial" w:hAnsi="Arial" w:cs="Arial"/>
          <w:b/>
          <w:color w:val="000000"/>
          <w:sz w:val="24"/>
          <w:szCs w:val="24"/>
        </w:rPr>
        <w:tab/>
        <w:t>75 UNIDADES</w:t>
      </w:r>
    </w:p>
    <w:p w14:paraId="691FE757" w14:textId="77777777" w:rsidR="0053633B" w:rsidRDefault="0053633B" w:rsidP="004D0A96">
      <w:pPr>
        <w:spacing w:before="60" w:after="60" w:line="360" w:lineRule="auto"/>
        <w:jc w:val="both"/>
        <w:rPr>
          <w:rFonts w:ascii="Arial" w:hAnsi="Arial" w:cs="Arial"/>
          <w:sz w:val="24"/>
          <w:szCs w:val="24"/>
        </w:rPr>
      </w:pPr>
    </w:p>
    <w:p w14:paraId="07FADFE9"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t xml:space="preserve">5.2 - Esta relação de veículos poderá sofrer alteração ao logo da vigência do contrato em virtude de novas aquisições e/ou desfazimento dos existentes por alienação ou quando se tornarem irrecuperáveis ou ainda por termos aditivos/término do contrato de aluguel de veículos. </w:t>
      </w:r>
    </w:p>
    <w:p w14:paraId="3E6C95F5" w14:textId="77777777" w:rsidR="0053633B" w:rsidRDefault="0053633B" w:rsidP="004D0A96">
      <w:pPr>
        <w:spacing w:before="60" w:after="60" w:line="360" w:lineRule="auto"/>
        <w:jc w:val="both"/>
        <w:rPr>
          <w:rFonts w:ascii="Arial" w:hAnsi="Arial" w:cs="Arial"/>
          <w:sz w:val="24"/>
          <w:szCs w:val="24"/>
        </w:rPr>
      </w:pPr>
    </w:p>
    <w:p w14:paraId="66C1A733"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t>5.3 - A substituição ou incorporação de unidades à frota em nada altera as condições estabelecidas na contratação dos serviços, tendo em vista que para a CONTRATADA não causará decréscimo em sua remuneração.</w:t>
      </w:r>
    </w:p>
    <w:p w14:paraId="2E384F82" w14:textId="77777777" w:rsidR="0053633B" w:rsidRDefault="0053633B" w:rsidP="004D0A96">
      <w:pPr>
        <w:spacing w:before="60" w:after="60" w:line="360" w:lineRule="auto"/>
        <w:jc w:val="both"/>
        <w:rPr>
          <w:rFonts w:ascii="Arial" w:hAnsi="Arial" w:cs="Arial"/>
          <w:sz w:val="24"/>
          <w:szCs w:val="24"/>
        </w:rPr>
      </w:pPr>
    </w:p>
    <w:p w14:paraId="414EEAFE"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t>5.4 - O Sistema de Gerenciamento e Controle de Frota deverá ser via WEB possibilitando a administração e o controle dos abastecimentos de combustíveis, com recursos suficientes para acompanhamento de índices/parâmetros de desempenho, controle de despesas, análise de dados, oferecendo relatórios gerenciais (analíticos/sintéticos) para esse fim.</w:t>
      </w:r>
    </w:p>
    <w:p w14:paraId="0B99F808" w14:textId="77777777" w:rsidR="0053633B" w:rsidRDefault="0053633B" w:rsidP="004D0A96">
      <w:pPr>
        <w:spacing w:before="60" w:after="60" w:line="360" w:lineRule="auto"/>
        <w:jc w:val="both"/>
        <w:rPr>
          <w:rFonts w:ascii="Arial" w:hAnsi="Arial" w:cs="Arial"/>
          <w:sz w:val="24"/>
          <w:szCs w:val="24"/>
        </w:rPr>
      </w:pPr>
    </w:p>
    <w:p w14:paraId="2CCCF1A5"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lastRenderedPageBreak/>
        <w:t>5.5 - A empresa vencedora deverá proporcionar os equipamentos periféricos e sistemas operacionais para processamento das informações geradas com as transações comerciais previstas nesse documento, sem custo adicional para a CESAMA.</w:t>
      </w:r>
    </w:p>
    <w:p w14:paraId="4D5F1D42" w14:textId="77777777" w:rsidR="0053633B" w:rsidRDefault="0053633B" w:rsidP="004D0A96">
      <w:pPr>
        <w:spacing w:before="60" w:after="60" w:line="360" w:lineRule="auto"/>
        <w:jc w:val="both"/>
        <w:rPr>
          <w:rFonts w:ascii="Arial" w:hAnsi="Arial" w:cs="Arial"/>
          <w:sz w:val="24"/>
          <w:szCs w:val="24"/>
        </w:rPr>
      </w:pPr>
    </w:p>
    <w:p w14:paraId="54F25068"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t>5.6 - No caso de emissão de novos cartões e reemissão de cartões (2ª via), o recebimento deste pela CESAMA não deverá ser superior a 05 (cinco) dias úteis, a contar da data de solicitação.</w:t>
      </w:r>
    </w:p>
    <w:p w14:paraId="6F03810B" w14:textId="77777777" w:rsidR="0053633B" w:rsidRDefault="0053633B" w:rsidP="004D0A96">
      <w:pPr>
        <w:pStyle w:val="Corpo"/>
        <w:tabs>
          <w:tab w:val="left" w:pos="1277"/>
          <w:tab w:val="left" w:pos="1985"/>
        </w:tabs>
        <w:spacing w:before="40" w:after="40" w:line="360" w:lineRule="auto"/>
        <w:jc w:val="both"/>
        <w:rPr>
          <w:rFonts w:ascii="Arial" w:hAnsi="Arial" w:cs="Arial"/>
          <w:sz w:val="24"/>
          <w:szCs w:val="24"/>
        </w:rPr>
      </w:pPr>
    </w:p>
    <w:p w14:paraId="747A65F9"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t>5.7 - A empresa vencedora do certame será a única responsável pelo pagamento aos estabelecimentos credenciados, pelo valor dos produtos utilizados pela CESAMA, ficando claro que a CESAMA não responderá solidária ou subsidiariamente por esse pagamento.</w:t>
      </w:r>
    </w:p>
    <w:p w14:paraId="16A6FFB7" w14:textId="77777777" w:rsidR="0053633B" w:rsidRDefault="0053633B" w:rsidP="004D0A96">
      <w:pPr>
        <w:pStyle w:val="Corpo"/>
        <w:tabs>
          <w:tab w:val="left" w:pos="1277"/>
          <w:tab w:val="left" w:pos="1985"/>
        </w:tabs>
        <w:spacing w:before="40" w:after="40" w:line="360" w:lineRule="auto"/>
        <w:jc w:val="both"/>
        <w:rPr>
          <w:rFonts w:ascii="Arial" w:hAnsi="Arial" w:cs="Arial"/>
          <w:sz w:val="24"/>
          <w:szCs w:val="24"/>
        </w:rPr>
      </w:pPr>
    </w:p>
    <w:p w14:paraId="1FACC582"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t>5.8 - A empresa vencedora deverá garantir que os preços cobrados na rede credenciada terão limite máximo do preço à vista, permitindo o pagamento de preços promocionais dos estabelecimentos.</w:t>
      </w:r>
    </w:p>
    <w:p w14:paraId="4221BE47" w14:textId="77777777" w:rsidR="0053633B" w:rsidRDefault="0053633B" w:rsidP="004D0A96">
      <w:pPr>
        <w:spacing w:before="60" w:after="60" w:line="360" w:lineRule="auto"/>
        <w:jc w:val="both"/>
        <w:rPr>
          <w:rFonts w:ascii="Arial" w:hAnsi="Arial" w:cs="Arial"/>
          <w:sz w:val="24"/>
          <w:szCs w:val="24"/>
        </w:rPr>
      </w:pPr>
    </w:p>
    <w:p w14:paraId="238D9086"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t>5.9 - A CESAMA se reserva no direito de evitar a utilização daqueles estabelecimentos credenciados que estiverem descumprindo o estabelecido no item anterior, ou cobrando preços a maior em desacordo com o estipulado ou desrespeitando acordos de preços promocionais.</w:t>
      </w:r>
    </w:p>
    <w:p w14:paraId="08EE1948" w14:textId="77777777" w:rsidR="0053633B" w:rsidRDefault="0053633B" w:rsidP="004D0A96">
      <w:pPr>
        <w:spacing w:before="60" w:after="60" w:line="360" w:lineRule="auto"/>
        <w:jc w:val="both"/>
        <w:rPr>
          <w:rFonts w:ascii="Arial" w:hAnsi="Arial" w:cs="Arial"/>
          <w:sz w:val="24"/>
          <w:szCs w:val="24"/>
        </w:rPr>
      </w:pPr>
    </w:p>
    <w:p w14:paraId="314CA644"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t>5.10 - A CESAMA se reserva no direito de efetuar cotações de preços fora da rede credenciada para fins de procedimentos comparativos dos preços praticados pelo mercado como forma de garantir a prática de preços competitivos pelos postos de combustíveis da rede credenciada garantindo que a CESAMA não terá prejuízos na vigência do contrato.</w:t>
      </w:r>
    </w:p>
    <w:p w14:paraId="649340A3" w14:textId="77777777" w:rsidR="0053633B" w:rsidRDefault="0053633B" w:rsidP="004D0A96">
      <w:pPr>
        <w:pStyle w:val="Corpo"/>
        <w:tabs>
          <w:tab w:val="left" w:pos="1277"/>
          <w:tab w:val="left" w:pos="1985"/>
        </w:tabs>
        <w:spacing w:before="40" w:after="40" w:line="360" w:lineRule="auto"/>
        <w:jc w:val="both"/>
        <w:rPr>
          <w:rFonts w:ascii="Arial" w:hAnsi="Arial" w:cs="Arial"/>
          <w:sz w:val="24"/>
          <w:szCs w:val="24"/>
        </w:rPr>
      </w:pPr>
    </w:p>
    <w:p w14:paraId="0023A76D"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lastRenderedPageBreak/>
        <w:t>5.11 - A CESAMA informará à Contratada os casos em desacordo que vierem a causar prejuízos financeiros ou operacionais à Companhia.</w:t>
      </w:r>
    </w:p>
    <w:p w14:paraId="72DABDE3" w14:textId="77777777" w:rsidR="0053633B" w:rsidRDefault="0053633B" w:rsidP="004D0A96">
      <w:pPr>
        <w:spacing w:before="60" w:after="60" w:line="360" w:lineRule="auto"/>
        <w:jc w:val="both"/>
        <w:rPr>
          <w:rFonts w:ascii="Arial" w:hAnsi="Arial" w:cs="Arial"/>
          <w:sz w:val="24"/>
          <w:szCs w:val="24"/>
        </w:rPr>
      </w:pPr>
    </w:p>
    <w:p w14:paraId="4CB39DA2"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t>5.12 - A empresa vencedora do certame deverá fornecer Manual de Operações (Tutorial), impresso ou eletrônico, em língua portuguesa, para utilização da plataforma (sistema via WEB) e dos periféricos, contendo inclusive as respectivas mensagens de erro das unidades periféricas para eventuais procedimentos corretivos.</w:t>
      </w:r>
    </w:p>
    <w:p w14:paraId="21B334EF" w14:textId="77777777" w:rsidR="0053633B" w:rsidRDefault="0053633B" w:rsidP="004D0A96">
      <w:pPr>
        <w:spacing w:before="60" w:after="60" w:line="360" w:lineRule="auto"/>
        <w:jc w:val="both"/>
        <w:rPr>
          <w:rFonts w:ascii="Arial" w:hAnsi="Arial" w:cs="Arial"/>
          <w:sz w:val="24"/>
          <w:szCs w:val="24"/>
        </w:rPr>
      </w:pPr>
    </w:p>
    <w:p w14:paraId="73026992"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t>5.13 - A empresa vencedora deverá fornecer nas dependências da CESAMA treinamento aos funcionários da Companhia responsáveis pela gestão e operação da plataforma antes da implantação do sistema.</w:t>
      </w:r>
    </w:p>
    <w:p w14:paraId="3E990172" w14:textId="77777777" w:rsidR="0053633B" w:rsidRDefault="0053633B" w:rsidP="004D0A96">
      <w:pPr>
        <w:spacing w:before="60" w:after="60" w:line="360" w:lineRule="auto"/>
        <w:jc w:val="both"/>
        <w:rPr>
          <w:rFonts w:ascii="Arial" w:hAnsi="Arial" w:cs="Arial"/>
          <w:sz w:val="24"/>
          <w:szCs w:val="24"/>
        </w:rPr>
      </w:pPr>
    </w:p>
    <w:p w14:paraId="0ED9528D"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t>5.14 - O sistema ofertado deverá proporcionar ao responsável do Departamento de Logística e Transporte - DELT) as condições de bloquear ou desbloquear, cancelar ou solicitar a reemissão de cartões em modo online.</w:t>
      </w:r>
    </w:p>
    <w:p w14:paraId="4240A06C" w14:textId="77777777" w:rsidR="0053633B" w:rsidRDefault="0053633B" w:rsidP="004D0A96">
      <w:pPr>
        <w:spacing w:before="60" w:after="60" w:line="360" w:lineRule="auto"/>
        <w:jc w:val="both"/>
        <w:rPr>
          <w:rFonts w:ascii="Arial" w:hAnsi="Arial" w:cs="Arial"/>
          <w:sz w:val="24"/>
          <w:szCs w:val="24"/>
        </w:rPr>
      </w:pPr>
    </w:p>
    <w:p w14:paraId="445727BA"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t>5.15 - A troca da senha do cartão ou pelo menos seu cancelamento (reset de senha) para posterior cadastro também deverá ser disponibilizada online via web ou pelos periféricos.</w:t>
      </w:r>
    </w:p>
    <w:p w14:paraId="5E9BD1E7" w14:textId="77777777" w:rsidR="0053633B" w:rsidRDefault="0053633B" w:rsidP="004D0A96">
      <w:pPr>
        <w:spacing w:before="60" w:after="60" w:line="360" w:lineRule="auto"/>
        <w:jc w:val="both"/>
        <w:rPr>
          <w:rFonts w:ascii="Arial" w:hAnsi="Arial" w:cs="Arial"/>
          <w:sz w:val="24"/>
          <w:szCs w:val="24"/>
        </w:rPr>
      </w:pPr>
    </w:p>
    <w:p w14:paraId="1AD061C3"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5.16 - A contratada deverá ter um representante legal para contato direto para atendimento personalizado à CESAMA e à rede credenciada para resolução de questões operacionais que permita visitas técnicas regulares ou a pedido da CESAMA, agilidade na resolução de falhas técnicas e/ou questões administrativas sem ônus para a CESAMA</w:t>
      </w:r>
    </w:p>
    <w:p w14:paraId="47433D52" w14:textId="77777777" w:rsidR="0053633B" w:rsidRDefault="0053633B" w:rsidP="004D0A96">
      <w:pPr>
        <w:spacing w:before="60" w:after="60" w:line="360" w:lineRule="auto"/>
        <w:jc w:val="both"/>
        <w:rPr>
          <w:rFonts w:ascii="Arial" w:hAnsi="Arial" w:cs="Arial"/>
          <w:sz w:val="24"/>
          <w:szCs w:val="24"/>
        </w:rPr>
      </w:pPr>
    </w:p>
    <w:p w14:paraId="79945790"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t xml:space="preserve">5.17 - Durante a vigência do Contrato, a Contratada deverá responsabilizar-se pela assistência técnica de todo o sistema, promovendo a correção das falhas e a </w:t>
      </w:r>
      <w:r>
        <w:rPr>
          <w:rFonts w:ascii="Arial" w:hAnsi="Arial" w:cs="Arial"/>
          <w:sz w:val="24"/>
          <w:szCs w:val="24"/>
        </w:rPr>
        <w:lastRenderedPageBreak/>
        <w:t>evolução do sistema necessário ao seu perfeito funcionamento, sem ônus para a CESAMA.</w:t>
      </w:r>
    </w:p>
    <w:p w14:paraId="4AF03B47" w14:textId="77777777" w:rsidR="0053633B" w:rsidRDefault="0053633B" w:rsidP="004D0A96">
      <w:pPr>
        <w:pStyle w:val="Corpodetexto2"/>
        <w:spacing w:before="60" w:after="60" w:line="360" w:lineRule="auto"/>
        <w:ind w:left="284"/>
        <w:rPr>
          <w:b/>
          <w:bCs/>
          <w:sz w:val="24"/>
          <w:szCs w:val="24"/>
        </w:rPr>
      </w:pPr>
    </w:p>
    <w:p w14:paraId="7D1EF851" w14:textId="77777777" w:rsidR="0053633B" w:rsidRDefault="005140AA" w:rsidP="004D0A96">
      <w:pPr>
        <w:spacing w:before="60" w:after="60" w:line="360" w:lineRule="auto"/>
        <w:jc w:val="both"/>
        <w:rPr>
          <w:rFonts w:ascii="Arial" w:hAnsi="Arial" w:cs="Arial"/>
          <w:sz w:val="24"/>
          <w:szCs w:val="24"/>
          <w:lang w:eastAsia="ar-SA"/>
        </w:rPr>
      </w:pPr>
      <w:r>
        <w:rPr>
          <w:rFonts w:ascii="Arial" w:hAnsi="Arial" w:cs="Arial"/>
          <w:sz w:val="24"/>
          <w:szCs w:val="24"/>
        </w:rPr>
        <w:t>5.18 - A Contratada deverá garantir que os problemas relacionados aos terminais devem ser sanados em até 24 (vinte e quatro) horas, ou proporcionar forma opcional de pagamento com segurança, a fim de evitar a pendência deste enquanto a falha persistir.</w:t>
      </w:r>
    </w:p>
    <w:p w14:paraId="2829405A" w14:textId="77777777" w:rsidR="0053633B" w:rsidRDefault="0053633B" w:rsidP="004D0A96">
      <w:pPr>
        <w:spacing w:before="60" w:after="60" w:line="360" w:lineRule="auto"/>
        <w:jc w:val="both"/>
        <w:rPr>
          <w:rFonts w:ascii="Arial" w:hAnsi="Arial" w:cs="Arial"/>
          <w:sz w:val="24"/>
          <w:szCs w:val="24"/>
        </w:rPr>
      </w:pPr>
    </w:p>
    <w:p w14:paraId="51967929"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t>5.19 - A empresa vencedora do certame deverá implementar todo o sistema num prazo máximo de 15 (quinze) dias, após a assinatura do contrato compreendendo:</w:t>
      </w:r>
    </w:p>
    <w:p w14:paraId="14B30A24" w14:textId="77777777" w:rsidR="0053633B" w:rsidRDefault="0053633B" w:rsidP="004D0A96">
      <w:pPr>
        <w:spacing w:before="60" w:after="60" w:line="360" w:lineRule="auto"/>
        <w:jc w:val="both"/>
        <w:rPr>
          <w:rFonts w:ascii="Arial" w:hAnsi="Arial" w:cs="Arial"/>
          <w:sz w:val="24"/>
          <w:szCs w:val="24"/>
        </w:rPr>
      </w:pPr>
    </w:p>
    <w:p w14:paraId="3398BE4D" w14:textId="77777777" w:rsidR="0053633B" w:rsidRDefault="005140AA" w:rsidP="004D0A96">
      <w:pPr>
        <w:pStyle w:val="PargrafodaLista"/>
        <w:numPr>
          <w:ilvl w:val="0"/>
          <w:numId w:val="9"/>
        </w:numPr>
        <w:spacing w:before="60" w:after="60" w:line="360" w:lineRule="auto"/>
        <w:jc w:val="both"/>
        <w:rPr>
          <w:rFonts w:ascii="Arial" w:hAnsi="Arial" w:cs="Arial"/>
        </w:rPr>
      </w:pPr>
      <w:r>
        <w:rPr>
          <w:rFonts w:ascii="Arial" w:hAnsi="Arial" w:cs="Arial"/>
        </w:rPr>
        <w:t>Cadastramento de veículos, máquinas e equipamentos,</w:t>
      </w:r>
    </w:p>
    <w:p w14:paraId="05C964CC" w14:textId="77777777" w:rsidR="0053633B" w:rsidRDefault="005140AA" w:rsidP="004D0A96">
      <w:pPr>
        <w:pStyle w:val="PargrafodaLista"/>
        <w:numPr>
          <w:ilvl w:val="0"/>
          <w:numId w:val="9"/>
        </w:numPr>
        <w:spacing w:before="60" w:after="60" w:line="360" w:lineRule="auto"/>
        <w:jc w:val="both"/>
        <w:rPr>
          <w:rFonts w:ascii="Arial" w:hAnsi="Arial" w:cs="Arial"/>
        </w:rPr>
      </w:pPr>
      <w:r>
        <w:rPr>
          <w:rFonts w:ascii="Arial" w:hAnsi="Arial" w:cs="Arial"/>
        </w:rPr>
        <w:t>Cadastramento dos condutores,</w:t>
      </w:r>
    </w:p>
    <w:p w14:paraId="1A2C8AE7" w14:textId="77777777" w:rsidR="0053633B" w:rsidRDefault="005140AA" w:rsidP="004D0A96">
      <w:pPr>
        <w:pStyle w:val="PargrafodaLista"/>
        <w:numPr>
          <w:ilvl w:val="0"/>
          <w:numId w:val="9"/>
        </w:numPr>
        <w:spacing w:before="60" w:after="60" w:line="360" w:lineRule="auto"/>
        <w:jc w:val="both"/>
        <w:rPr>
          <w:rFonts w:ascii="Arial" w:hAnsi="Arial" w:cs="Arial"/>
        </w:rPr>
      </w:pPr>
      <w:r>
        <w:rPr>
          <w:rFonts w:ascii="Arial" w:hAnsi="Arial" w:cs="Arial"/>
        </w:rPr>
        <w:t>Preparação e distribuição de equipamentos periféricos,</w:t>
      </w:r>
    </w:p>
    <w:p w14:paraId="39D97A83" w14:textId="77777777" w:rsidR="0053633B" w:rsidRDefault="005140AA" w:rsidP="004D0A96">
      <w:pPr>
        <w:pStyle w:val="PargrafodaLista"/>
        <w:numPr>
          <w:ilvl w:val="0"/>
          <w:numId w:val="9"/>
        </w:numPr>
        <w:spacing w:before="60" w:after="60" w:line="360" w:lineRule="auto"/>
        <w:jc w:val="both"/>
        <w:rPr>
          <w:rFonts w:ascii="Arial" w:hAnsi="Arial" w:cs="Arial"/>
        </w:rPr>
      </w:pPr>
      <w:r>
        <w:rPr>
          <w:rFonts w:ascii="Arial" w:hAnsi="Arial" w:cs="Arial"/>
        </w:rPr>
        <w:t>Treinamento de condutores e gestores,</w:t>
      </w:r>
    </w:p>
    <w:p w14:paraId="673DCF13" w14:textId="77777777" w:rsidR="0053633B" w:rsidRDefault="005140AA" w:rsidP="004D0A96">
      <w:pPr>
        <w:pStyle w:val="PargrafodaLista"/>
        <w:numPr>
          <w:ilvl w:val="0"/>
          <w:numId w:val="9"/>
        </w:numPr>
        <w:spacing w:before="60" w:after="60" w:line="360" w:lineRule="auto"/>
        <w:jc w:val="both"/>
        <w:rPr>
          <w:rFonts w:ascii="Arial" w:hAnsi="Arial" w:cs="Arial"/>
        </w:rPr>
      </w:pPr>
      <w:r>
        <w:rPr>
          <w:rFonts w:ascii="Arial" w:hAnsi="Arial" w:cs="Arial"/>
        </w:rPr>
        <w:t>Fornecimento de cartões além de outras providências que se fizerem necessárias, sem ônus para a CESAMA.</w:t>
      </w:r>
    </w:p>
    <w:p w14:paraId="493E03CA" w14:textId="77777777" w:rsidR="0053633B" w:rsidRDefault="0053633B" w:rsidP="004D0A96">
      <w:pPr>
        <w:spacing w:before="60" w:after="60" w:line="360" w:lineRule="auto"/>
        <w:jc w:val="both"/>
        <w:rPr>
          <w:rFonts w:ascii="Arial" w:hAnsi="Arial" w:cs="Arial"/>
          <w:sz w:val="24"/>
          <w:szCs w:val="24"/>
        </w:rPr>
      </w:pPr>
    </w:p>
    <w:p w14:paraId="6B2427D5" w14:textId="77777777" w:rsidR="0053633B" w:rsidRDefault="005140AA" w:rsidP="004D0A96">
      <w:pPr>
        <w:pStyle w:val="PargrafodaLista"/>
        <w:numPr>
          <w:ilvl w:val="1"/>
          <w:numId w:val="9"/>
        </w:numPr>
        <w:spacing w:before="60" w:after="60" w:line="360" w:lineRule="auto"/>
        <w:ind w:left="0"/>
        <w:jc w:val="both"/>
        <w:rPr>
          <w:rFonts w:ascii="Arial" w:hAnsi="Arial" w:cs="Arial"/>
        </w:rPr>
      </w:pPr>
      <w:r>
        <w:rPr>
          <w:rFonts w:ascii="Arial" w:hAnsi="Arial" w:cs="Arial"/>
        </w:rPr>
        <w:t>5.20 - A Contratada deverá fornecer no ato da assinatura do contrato</w:t>
      </w:r>
      <w:r w:rsidR="00292F9A">
        <w:rPr>
          <w:rFonts w:ascii="Arial" w:hAnsi="Arial" w:cs="Arial"/>
        </w:rPr>
        <w:t xml:space="preserve"> </w:t>
      </w:r>
      <w:r>
        <w:rPr>
          <w:rFonts w:ascii="Arial" w:hAnsi="Arial" w:cs="Arial"/>
        </w:rPr>
        <w:t>um Cronograma discriminando todos os prazos e ações para implantação do sistema até o seu pleno funcionamento.</w:t>
      </w:r>
    </w:p>
    <w:p w14:paraId="65191335" w14:textId="77777777" w:rsidR="0053633B" w:rsidRDefault="0053633B" w:rsidP="004D0A96">
      <w:pPr>
        <w:pStyle w:val="PargrafodaLista"/>
        <w:spacing w:before="60" w:after="60" w:line="360" w:lineRule="auto"/>
        <w:ind w:left="0"/>
        <w:jc w:val="both"/>
        <w:rPr>
          <w:rFonts w:ascii="Arial" w:hAnsi="Arial" w:cs="Arial"/>
        </w:rPr>
      </w:pPr>
    </w:p>
    <w:p w14:paraId="0E02C9C6" w14:textId="77777777" w:rsidR="0053633B" w:rsidRDefault="005140AA" w:rsidP="004D0A96">
      <w:pPr>
        <w:pStyle w:val="Corpodetexto2"/>
        <w:spacing w:before="60" w:after="60" w:line="360" w:lineRule="auto"/>
        <w:rPr>
          <w:b/>
          <w:bCs/>
          <w:sz w:val="24"/>
          <w:szCs w:val="24"/>
        </w:rPr>
      </w:pPr>
      <w:r>
        <w:rPr>
          <w:sz w:val="24"/>
          <w:szCs w:val="24"/>
        </w:rPr>
        <w:t>6 - DO GERENCIAMENTO DE COMBUSTÍVEIS:</w:t>
      </w:r>
    </w:p>
    <w:p w14:paraId="1C036B87" w14:textId="77777777" w:rsidR="0053633B" w:rsidRDefault="0053633B" w:rsidP="004D0A96">
      <w:pPr>
        <w:spacing w:before="60" w:after="60" w:line="360" w:lineRule="auto"/>
        <w:jc w:val="both"/>
        <w:rPr>
          <w:rFonts w:ascii="Arial" w:hAnsi="Arial" w:cs="Arial"/>
          <w:sz w:val="24"/>
          <w:szCs w:val="24"/>
        </w:rPr>
      </w:pPr>
    </w:p>
    <w:p w14:paraId="4A40CF2B" w14:textId="77777777" w:rsidR="0053633B" w:rsidRDefault="005140AA" w:rsidP="004D0A96">
      <w:pPr>
        <w:spacing w:before="60" w:after="60" w:line="360" w:lineRule="auto"/>
        <w:jc w:val="both"/>
        <w:rPr>
          <w:rFonts w:ascii="Arial" w:hAnsi="Arial" w:cs="Arial"/>
          <w:color w:val="000000"/>
          <w:sz w:val="24"/>
          <w:szCs w:val="24"/>
        </w:rPr>
      </w:pPr>
      <w:r>
        <w:rPr>
          <w:rFonts w:ascii="Arial" w:hAnsi="Arial" w:cs="Arial"/>
          <w:color w:val="000000"/>
          <w:sz w:val="24"/>
          <w:szCs w:val="24"/>
        </w:rPr>
        <w:t>6.1 - O consumo estimado de combustível para 24 (vinte e quatro) meses é:</w:t>
      </w:r>
    </w:p>
    <w:p w14:paraId="33587625" w14:textId="77777777" w:rsidR="0053633B" w:rsidRDefault="0053633B" w:rsidP="004D0A96">
      <w:pPr>
        <w:spacing w:before="60" w:after="60" w:line="360" w:lineRule="auto"/>
        <w:jc w:val="both"/>
        <w:rPr>
          <w:rFonts w:ascii="Arial" w:hAnsi="Arial" w:cs="Arial"/>
          <w:color w:val="000000"/>
          <w:sz w:val="24"/>
          <w:szCs w:val="24"/>
        </w:rPr>
      </w:pPr>
    </w:p>
    <w:p w14:paraId="63B934E4" w14:textId="77777777" w:rsidR="004D0A96" w:rsidRDefault="004D0A96" w:rsidP="004D0A96">
      <w:pPr>
        <w:spacing w:before="60" w:after="60" w:line="360" w:lineRule="auto"/>
        <w:jc w:val="both"/>
        <w:rPr>
          <w:rFonts w:ascii="Arial" w:hAnsi="Arial" w:cs="Arial"/>
          <w:color w:val="000000"/>
          <w:sz w:val="24"/>
          <w:szCs w:val="24"/>
        </w:rPr>
      </w:pPr>
    </w:p>
    <w:p w14:paraId="532F0BA8" w14:textId="77777777" w:rsidR="004D0A96" w:rsidRDefault="004D0A96" w:rsidP="004D0A96">
      <w:pPr>
        <w:spacing w:before="60" w:after="60" w:line="360" w:lineRule="auto"/>
        <w:jc w:val="both"/>
        <w:rPr>
          <w:rFonts w:ascii="Arial" w:hAnsi="Arial" w:cs="Arial"/>
          <w:color w:val="000000"/>
          <w:sz w:val="24"/>
          <w:szCs w:val="24"/>
        </w:rPr>
      </w:pPr>
    </w:p>
    <w:p w14:paraId="4EDF1D66" w14:textId="77777777" w:rsidR="004D0A96" w:rsidRDefault="004D0A96" w:rsidP="004D0A96">
      <w:pPr>
        <w:spacing w:before="60" w:after="60" w:line="360" w:lineRule="auto"/>
        <w:jc w:val="both"/>
        <w:rPr>
          <w:rFonts w:ascii="Arial" w:hAnsi="Arial" w:cs="Arial"/>
          <w:color w:val="000000"/>
          <w:sz w:val="24"/>
          <w:szCs w:val="24"/>
        </w:rPr>
      </w:pPr>
    </w:p>
    <w:tbl>
      <w:tblPr>
        <w:tblW w:w="7396" w:type="dxa"/>
        <w:jc w:val="center"/>
        <w:tblLayout w:type="fixed"/>
        <w:tblCellMar>
          <w:left w:w="70" w:type="dxa"/>
          <w:right w:w="70" w:type="dxa"/>
        </w:tblCellMar>
        <w:tblLook w:val="04A0" w:firstRow="1" w:lastRow="0" w:firstColumn="1" w:lastColumn="0" w:noHBand="0" w:noVBand="1"/>
      </w:tblPr>
      <w:tblGrid>
        <w:gridCol w:w="5346"/>
        <w:gridCol w:w="1154"/>
        <w:gridCol w:w="896"/>
      </w:tblGrid>
      <w:tr w:rsidR="0053633B" w14:paraId="746CFC9E" w14:textId="77777777" w:rsidTr="005140AA">
        <w:trPr>
          <w:trHeight w:val="284"/>
          <w:jc w:val="center"/>
        </w:trPr>
        <w:tc>
          <w:tcPr>
            <w:tcW w:w="5346" w:type="dxa"/>
            <w:tcBorders>
              <w:top w:val="single" w:sz="4" w:space="0" w:color="auto"/>
              <w:left w:val="single" w:sz="8" w:space="0" w:color="000000"/>
              <w:bottom w:val="none" w:sz="4" w:space="0" w:color="000000"/>
              <w:right w:val="single" w:sz="8" w:space="0" w:color="000000"/>
            </w:tcBorders>
            <w:noWrap/>
            <w:vAlign w:val="bottom"/>
          </w:tcPr>
          <w:p w14:paraId="6077A513" w14:textId="77777777" w:rsidR="0053633B" w:rsidRDefault="005140AA" w:rsidP="004D0A96">
            <w:pPr>
              <w:spacing w:after="0" w:line="360" w:lineRule="auto"/>
              <w:jc w:val="center"/>
              <w:rPr>
                <w:rFonts w:ascii="Arial" w:eastAsia="Times New Roman" w:hAnsi="Arial" w:cs="Arial"/>
                <w:b/>
                <w:bCs/>
                <w:color w:val="000000"/>
                <w:sz w:val="20"/>
                <w:szCs w:val="20"/>
                <w:lang w:eastAsia="pt-BR"/>
              </w:rPr>
            </w:pPr>
            <w:r>
              <w:rPr>
                <w:rFonts w:ascii="Arial" w:eastAsia="Times New Roman" w:hAnsi="Arial" w:cs="Arial"/>
                <w:b/>
                <w:bCs/>
                <w:color w:val="000000"/>
                <w:sz w:val="20"/>
                <w:szCs w:val="20"/>
                <w:lang w:eastAsia="pt-BR"/>
              </w:rPr>
              <w:lastRenderedPageBreak/>
              <w:t>CONSUMO ESTIMADO DE COMBUSTÍVEL</w:t>
            </w:r>
          </w:p>
        </w:tc>
        <w:tc>
          <w:tcPr>
            <w:tcW w:w="1154" w:type="dxa"/>
            <w:tcBorders>
              <w:top w:val="single" w:sz="4" w:space="0" w:color="auto"/>
              <w:left w:val="none" w:sz="4" w:space="0" w:color="000000"/>
              <w:bottom w:val="none" w:sz="4" w:space="0" w:color="000000"/>
              <w:right w:val="single" w:sz="8" w:space="0" w:color="000000"/>
            </w:tcBorders>
            <w:noWrap/>
            <w:vAlign w:val="bottom"/>
          </w:tcPr>
          <w:p w14:paraId="6904ADA1" w14:textId="77777777" w:rsidR="0053633B" w:rsidRDefault="0053633B" w:rsidP="004D0A96">
            <w:pPr>
              <w:spacing w:after="0" w:line="360" w:lineRule="auto"/>
              <w:jc w:val="center"/>
              <w:rPr>
                <w:rFonts w:ascii="Arial" w:eastAsia="Times New Roman" w:hAnsi="Arial" w:cs="Arial"/>
                <w:color w:val="000000"/>
                <w:sz w:val="20"/>
                <w:szCs w:val="20"/>
                <w:lang w:eastAsia="pt-BR"/>
              </w:rPr>
            </w:pPr>
          </w:p>
        </w:tc>
        <w:tc>
          <w:tcPr>
            <w:tcW w:w="896" w:type="dxa"/>
            <w:tcBorders>
              <w:top w:val="single" w:sz="4" w:space="0" w:color="auto"/>
              <w:left w:val="none" w:sz="4" w:space="0" w:color="000000"/>
              <w:bottom w:val="none" w:sz="4" w:space="0" w:color="000000"/>
              <w:right w:val="single" w:sz="8" w:space="0" w:color="000000"/>
            </w:tcBorders>
            <w:noWrap/>
            <w:vAlign w:val="bottom"/>
          </w:tcPr>
          <w:p w14:paraId="7385F09F" w14:textId="77777777" w:rsidR="0053633B" w:rsidRDefault="0053633B" w:rsidP="004D0A96">
            <w:pPr>
              <w:spacing w:after="0" w:line="360" w:lineRule="auto"/>
              <w:jc w:val="center"/>
              <w:rPr>
                <w:rFonts w:ascii="Arial" w:eastAsia="Times New Roman" w:hAnsi="Arial" w:cs="Arial"/>
                <w:color w:val="000000"/>
                <w:sz w:val="20"/>
                <w:szCs w:val="20"/>
                <w:lang w:eastAsia="pt-BR"/>
              </w:rPr>
            </w:pPr>
          </w:p>
        </w:tc>
      </w:tr>
      <w:tr w:rsidR="0053633B" w14:paraId="144D3449" w14:textId="77777777" w:rsidTr="005140AA">
        <w:trPr>
          <w:trHeight w:val="284"/>
          <w:jc w:val="center"/>
        </w:trPr>
        <w:tc>
          <w:tcPr>
            <w:tcW w:w="5346" w:type="dxa"/>
            <w:tcBorders>
              <w:top w:val="none" w:sz="4" w:space="0" w:color="000000"/>
              <w:left w:val="single" w:sz="8" w:space="0" w:color="000000"/>
              <w:bottom w:val="single" w:sz="4" w:space="0" w:color="auto"/>
              <w:right w:val="single" w:sz="8" w:space="0" w:color="000000"/>
            </w:tcBorders>
            <w:noWrap/>
            <w:vAlign w:val="bottom"/>
          </w:tcPr>
          <w:p w14:paraId="14243927" w14:textId="77777777" w:rsidR="0053633B" w:rsidRDefault="005140AA" w:rsidP="004D0A96">
            <w:pPr>
              <w:spacing w:after="0" w:line="36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lang w:eastAsia="pt-BR"/>
              </w:rPr>
              <w:t>ITEM</w:t>
            </w:r>
          </w:p>
        </w:tc>
        <w:tc>
          <w:tcPr>
            <w:tcW w:w="1154" w:type="dxa"/>
            <w:tcBorders>
              <w:top w:val="none" w:sz="4" w:space="0" w:color="000000"/>
              <w:left w:val="none" w:sz="4" w:space="0" w:color="000000"/>
              <w:bottom w:val="single" w:sz="4" w:space="0" w:color="auto"/>
              <w:right w:val="single" w:sz="8" w:space="0" w:color="000000"/>
            </w:tcBorders>
            <w:noWrap/>
            <w:vAlign w:val="bottom"/>
          </w:tcPr>
          <w:p w14:paraId="4CB15B78" w14:textId="77777777" w:rsidR="0053633B" w:rsidRDefault="005140AA" w:rsidP="004D0A96">
            <w:pPr>
              <w:spacing w:after="0" w:line="36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lang w:eastAsia="pt-BR"/>
              </w:rPr>
              <w:t>QTDE</w:t>
            </w:r>
          </w:p>
        </w:tc>
        <w:tc>
          <w:tcPr>
            <w:tcW w:w="896" w:type="dxa"/>
            <w:tcBorders>
              <w:top w:val="none" w:sz="4" w:space="0" w:color="000000"/>
              <w:left w:val="none" w:sz="4" w:space="0" w:color="000000"/>
              <w:bottom w:val="single" w:sz="4" w:space="0" w:color="auto"/>
              <w:right w:val="single" w:sz="8" w:space="0" w:color="000000"/>
            </w:tcBorders>
            <w:noWrap/>
            <w:vAlign w:val="bottom"/>
          </w:tcPr>
          <w:p w14:paraId="4B0EDD50" w14:textId="77777777" w:rsidR="0053633B" w:rsidRDefault="005140AA" w:rsidP="004D0A96">
            <w:pPr>
              <w:spacing w:after="0" w:line="36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lang w:eastAsia="pt-BR"/>
              </w:rPr>
              <w:t>UNID</w:t>
            </w:r>
          </w:p>
        </w:tc>
      </w:tr>
      <w:tr w:rsidR="0053633B" w14:paraId="5E68FF86" w14:textId="77777777" w:rsidTr="005140AA">
        <w:trPr>
          <w:trHeight w:val="540"/>
          <w:jc w:val="center"/>
        </w:trPr>
        <w:tc>
          <w:tcPr>
            <w:tcW w:w="5346" w:type="dxa"/>
            <w:tcBorders>
              <w:top w:val="single" w:sz="4" w:space="0" w:color="auto"/>
              <w:left w:val="single" w:sz="8" w:space="0" w:color="000000"/>
              <w:bottom w:val="single" w:sz="8" w:space="0" w:color="000000"/>
              <w:right w:val="single" w:sz="8" w:space="0" w:color="000000"/>
            </w:tcBorders>
            <w:noWrap/>
            <w:vAlign w:val="bottom"/>
          </w:tcPr>
          <w:p w14:paraId="70DB8F69" w14:textId="77777777" w:rsidR="0053633B" w:rsidRDefault="005140AA" w:rsidP="004D0A96">
            <w:pPr>
              <w:spacing w:after="0" w:line="360" w:lineRule="auto"/>
              <w:jc w:val="both"/>
              <w:rPr>
                <w:rFonts w:ascii="Arial" w:eastAsia="Times New Roman" w:hAnsi="Arial" w:cs="Arial"/>
                <w:sz w:val="20"/>
                <w:szCs w:val="20"/>
              </w:rPr>
            </w:pPr>
            <w:r>
              <w:rPr>
                <w:rFonts w:ascii="Arial" w:eastAsia="Times New Roman" w:hAnsi="Arial" w:cs="Arial"/>
                <w:sz w:val="20"/>
                <w:szCs w:val="20"/>
                <w:lang w:eastAsia="pt-BR"/>
              </w:rPr>
              <w:t>1 - GASOLINA COMUM</w:t>
            </w:r>
          </w:p>
        </w:tc>
        <w:tc>
          <w:tcPr>
            <w:tcW w:w="1154" w:type="dxa"/>
            <w:tcBorders>
              <w:top w:val="single" w:sz="4" w:space="0" w:color="auto"/>
              <w:left w:val="none" w:sz="4" w:space="0" w:color="000000"/>
              <w:bottom w:val="single" w:sz="8" w:space="0" w:color="000000"/>
              <w:right w:val="single" w:sz="8" w:space="0" w:color="000000"/>
            </w:tcBorders>
            <w:noWrap/>
            <w:vAlign w:val="bottom"/>
          </w:tcPr>
          <w:p w14:paraId="3219A682" w14:textId="77777777" w:rsidR="0053633B" w:rsidRDefault="005140AA" w:rsidP="004D0A96">
            <w:pPr>
              <w:spacing w:after="0" w:line="36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226.127</w:t>
            </w:r>
          </w:p>
        </w:tc>
        <w:tc>
          <w:tcPr>
            <w:tcW w:w="896" w:type="dxa"/>
            <w:tcBorders>
              <w:top w:val="single" w:sz="4" w:space="0" w:color="auto"/>
              <w:left w:val="none" w:sz="4" w:space="0" w:color="000000"/>
              <w:bottom w:val="single" w:sz="8" w:space="0" w:color="000000"/>
              <w:right w:val="single" w:sz="8" w:space="0" w:color="000000"/>
            </w:tcBorders>
            <w:noWrap/>
            <w:vAlign w:val="bottom"/>
          </w:tcPr>
          <w:p w14:paraId="1D158A57" w14:textId="77777777" w:rsidR="0053633B" w:rsidRDefault="005140AA" w:rsidP="004D0A96">
            <w:pPr>
              <w:spacing w:after="0" w:line="360" w:lineRule="auto"/>
              <w:jc w:val="center"/>
              <w:rPr>
                <w:rFonts w:ascii="Arial" w:eastAsia="Times New Roman" w:hAnsi="Arial" w:cs="Arial"/>
                <w:sz w:val="20"/>
                <w:szCs w:val="20"/>
              </w:rPr>
            </w:pPr>
            <w:r>
              <w:rPr>
                <w:rFonts w:ascii="Arial" w:eastAsia="Times New Roman" w:hAnsi="Arial" w:cs="Arial"/>
                <w:sz w:val="20"/>
                <w:szCs w:val="20"/>
                <w:lang w:eastAsia="pt-BR"/>
              </w:rPr>
              <w:t>Litro</w:t>
            </w:r>
          </w:p>
        </w:tc>
      </w:tr>
      <w:tr w:rsidR="0053633B" w14:paraId="00E5E85D" w14:textId="77777777" w:rsidTr="005140AA">
        <w:trPr>
          <w:trHeight w:val="469"/>
          <w:jc w:val="center"/>
        </w:trPr>
        <w:tc>
          <w:tcPr>
            <w:tcW w:w="5346" w:type="dxa"/>
            <w:tcBorders>
              <w:top w:val="none" w:sz="4" w:space="0" w:color="000000"/>
              <w:left w:val="single" w:sz="8" w:space="0" w:color="000000"/>
              <w:bottom w:val="single" w:sz="8" w:space="0" w:color="000000"/>
              <w:right w:val="single" w:sz="8" w:space="0" w:color="000000"/>
            </w:tcBorders>
            <w:noWrap/>
            <w:vAlign w:val="bottom"/>
          </w:tcPr>
          <w:p w14:paraId="7D1FA24D" w14:textId="77777777" w:rsidR="0053633B" w:rsidRDefault="005140AA" w:rsidP="004D0A96">
            <w:pPr>
              <w:spacing w:after="0" w:line="360" w:lineRule="auto"/>
              <w:jc w:val="both"/>
              <w:rPr>
                <w:rFonts w:ascii="Arial" w:eastAsia="Times New Roman" w:hAnsi="Arial" w:cs="Arial"/>
                <w:sz w:val="20"/>
                <w:szCs w:val="20"/>
              </w:rPr>
            </w:pPr>
            <w:r>
              <w:rPr>
                <w:rFonts w:ascii="Arial" w:eastAsia="Times New Roman" w:hAnsi="Arial" w:cs="Arial"/>
                <w:sz w:val="20"/>
                <w:szCs w:val="20"/>
                <w:lang w:eastAsia="pt-BR"/>
              </w:rPr>
              <w:t>2 - ETANOL COMUM</w:t>
            </w:r>
          </w:p>
        </w:tc>
        <w:tc>
          <w:tcPr>
            <w:tcW w:w="1154" w:type="dxa"/>
            <w:tcBorders>
              <w:top w:val="none" w:sz="4" w:space="0" w:color="000000"/>
              <w:left w:val="none" w:sz="4" w:space="0" w:color="000000"/>
              <w:bottom w:val="single" w:sz="8" w:space="0" w:color="000000"/>
              <w:right w:val="single" w:sz="8" w:space="0" w:color="000000"/>
            </w:tcBorders>
            <w:noWrap/>
            <w:vAlign w:val="bottom"/>
          </w:tcPr>
          <w:p w14:paraId="41A25005" w14:textId="77777777" w:rsidR="0053633B" w:rsidRDefault="005140AA" w:rsidP="004D0A96">
            <w:pPr>
              <w:spacing w:after="0" w:line="360" w:lineRule="auto"/>
              <w:jc w:val="center"/>
              <w:rPr>
                <w:rFonts w:ascii="Arial" w:eastAsia="Times New Roman" w:hAnsi="Arial" w:cs="Arial"/>
                <w:sz w:val="20"/>
                <w:szCs w:val="20"/>
              </w:rPr>
            </w:pPr>
            <w:r>
              <w:rPr>
                <w:rFonts w:ascii="Arial" w:eastAsia="Times New Roman" w:hAnsi="Arial" w:cs="Arial"/>
                <w:sz w:val="20"/>
                <w:szCs w:val="20"/>
                <w:lang w:eastAsia="pt-BR"/>
              </w:rPr>
              <w:t>3</w:t>
            </w:r>
            <w:r w:rsidR="00EC62C4">
              <w:rPr>
                <w:rFonts w:ascii="Arial" w:eastAsia="Times New Roman" w:hAnsi="Arial" w:cs="Arial"/>
                <w:sz w:val="20"/>
                <w:szCs w:val="20"/>
                <w:lang w:eastAsia="pt-BR"/>
              </w:rPr>
              <w:t>.</w:t>
            </w:r>
            <w:r>
              <w:rPr>
                <w:rFonts w:ascii="Arial" w:eastAsia="Times New Roman" w:hAnsi="Arial" w:cs="Arial"/>
                <w:sz w:val="20"/>
                <w:szCs w:val="20"/>
                <w:lang w:eastAsia="pt-BR"/>
              </w:rPr>
              <w:t>813</w:t>
            </w:r>
          </w:p>
        </w:tc>
        <w:tc>
          <w:tcPr>
            <w:tcW w:w="896" w:type="dxa"/>
            <w:tcBorders>
              <w:top w:val="none" w:sz="4" w:space="0" w:color="000000"/>
              <w:left w:val="none" w:sz="4" w:space="0" w:color="000000"/>
              <w:bottom w:val="single" w:sz="8" w:space="0" w:color="000000"/>
              <w:right w:val="single" w:sz="8" w:space="0" w:color="000000"/>
            </w:tcBorders>
            <w:noWrap/>
            <w:vAlign w:val="bottom"/>
          </w:tcPr>
          <w:p w14:paraId="0AE4A6F6" w14:textId="77777777" w:rsidR="0053633B" w:rsidRDefault="005140AA" w:rsidP="004D0A96">
            <w:pPr>
              <w:spacing w:after="0" w:line="360" w:lineRule="auto"/>
              <w:jc w:val="center"/>
              <w:rPr>
                <w:rFonts w:ascii="Arial" w:eastAsia="Times New Roman" w:hAnsi="Arial" w:cs="Arial"/>
                <w:sz w:val="20"/>
                <w:szCs w:val="20"/>
              </w:rPr>
            </w:pPr>
            <w:r>
              <w:rPr>
                <w:rFonts w:ascii="Arial" w:eastAsia="Times New Roman" w:hAnsi="Arial" w:cs="Arial"/>
                <w:sz w:val="20"/>
                <w:szCs w:val="20"/>
                <w:lang w:eastAsia="pt-BR"/>
              </w:rPr>
              <w:t>Litro</w:t>
            </w:r>
          </w:p>
        </w:tc>
      </w:tr>
      <w:tr w:rsidR="0053633B" w14:paraId="2B2C392B" w14:textId="77777777" w:rsidTr="005140AA">
        <w:trPr>
          <w:trHeight w:val="413"/>
          <w:jc w:val="center"/>
        </w:trPr>
        <w:tc>
          <w:tcPr>
            <w:tcW w:w="5346" w:type="dxa"/>
            <w:tcBorders>
              <w:top w:val="none" w:sz="4" w:space="0" w:color="000000"/>
              <w:left w:val="single" w:sz="8" w:space="0" w:color="000000"/>
              <w:bottom w:val="single" w:sz="8" w:space="0" w:color="000000"/>
              <w:right w:val="single" w:sz="8" w:space="0" w:color="000000"/>
            </w:tcBorders>
            <w:noWrap/>
            <w:vAlign w:val="bottom"/>
          </w:tcPr>
          <w:p w14:paraId="0F0FE5B8" w14:textId="77777777" w:rsidR="0053633B" w:rsidRDefault="005140AA" w:rsidP="004D0A96">
            <w:pPr>
              <w:spacing w:after="0" w:line="360" w:lineRule="auto"/>
              <w:jc w:val="both"/>
              <w:rPr>
                <w:rFonts w:ascii="Arial" w:eastAsia="Times New Roman" w:hAnsi="Arial" w:cs="Arial"/>
                <w:sz w:val="20"/>
                <w:szCs w:val="20"/>
              </w:rPr>
            </w:pPr>
            <w:r>
              <w:rPr>
                <w:rFonts w:ascii="Arial" w:eastAsia="Times New Roman" w:hAnsi="Arial" w:cs="Arial"/>
                <w:sz w:val="20"/>
                <w:szCs w:val="20"/>
                <w:lang w:eastAsia="pt-BR"/>
              </w:rPr>
              <w:t>3 - ÓLEO DIESEL COMUM</w:t>
            </w:r>
          </w:p>
        </w:tc>
        <w:tc>
          <w:tcPr>
            <w:tcW w:w="1154" w:type="dxa"/>
            <w:tcBorders>
              <w:top w:val="none" w:sz="4" w:space="0" w:color="000000"/>
              <w:left w:val="none" w:sz="4" w:space="0" w:color="000000"/>
              <w:bottom w:val="single" w:sz="4" w:space="0" w:color="000000"/>
              <w:right w:val="single" w:sz="8" w:space="0" w:color="000000"/>
            </w:tcBorders>
            <w:noWrap/>
            <w:vAlign w:val="bottom"/>
          </w:tcPr>
          <w:p w14:paraId="6FEC8495" w14:textId="77777777" w:rsidR="0053633B" w:rsidRDefault="005140AA" w:rsidP="004D0A96">
            <w:pPr>
              <w:spacing w:after="0" w:line="360" w:lineRule="auto"/>
              <w:jc w:val="center"/>
              <w:rPr>
                <w:rFonts w:ascii="Arial" w:eastAsia="Times New Roman" w:hAnsi="Arial" w:cs="Arial"/>
                <w:sz w:val="20"/>
                <w:szCs w:val="20"/>
              </w:rPr>
            </w:pPr>
            <w:r>
              <w:rPr>
                <w:rFonts w:ascii="Arial" w:eastAsia="Times New Roman" w:hAnsi="Arial" w:cs="Arial"/>
                <w:sz w:val="20"/>
                <w:szCs w:val="20"/>
                <w:lang w:eastAsia="pt-BR"/>
              </w:rPr>
              <w:t>94.661</w:t>
            </w:r>
          </w:p>
        </w:tc>
        <w:tc>
          <w:tcPr>
            <w:tcW w:w="896" w:type="dxa"/>
            <w:tcBorders>
              <w:top w:val="none" w:sz="4" w:space="0" w:color="000000"/>
              <w:left w:val="none" w:sz="4" w:space="0" w:color="000000"/>
              <w:bottom w:val="single" w:sz="4" w:space="0" w:color="000000"/>
              <w:right w:val="single" w:sz="8" w:space="0" w:color="000000"/>
            </w:tcBorders>
            <w:noWrap/>
            <w:vAlign w:val="bottom"/>
          </w:tcPr>
          <w:p w14:paraId="5FA72B12" w14:textId="77777777" w:rsidR="0053633B" w:rsidRDefault="005140AA" w:rsidP="004D0A96">
            <w:pPr>
              <w:spacing w:after="0" w:line="360" w:lineRule="auto"/>
              <w:jc w:val="center"/>
              <w:rPr>
                <w:rFonts w:ascii="Arial" w:eastAsia="Times New Roman" w:hAnsi="Arial" w:cs="Arial"/>
                <w:sz w:val="20"/>
                <w:szCs w:val="20"/>
              </w:rPr>
            </w:pPr>
            <w:r>
              <w:rPr>
                <w:rFonts w:ascii="Arial" w:eastAsia="Times New Roman" w:hAnsi="Arial" w:cs="Arial"/>
                <w:sz w:val="20"/>
                <w:szCs w:val="20"/>
                <w:lang w:eastAsia="pt-BR"/>
              </w:rPr>
              <w:t>Litro</w:t>
            </w:r>
          </w:p>
        </w:tc>
      </w:tr>
      <w:tr w:rsidR="0053633B" w14:paraId="1D128BC9" w14:textId="77777777" w:rsidTr="005140AA">
        <w:trPr>
          <w:trHeight w:val="365"/>
          <w:jc w:val="center"/>
        </w:trPr>
        <w:tc>
          <w:tcPr>
            <w:tcW w:w="5346" w:type="dxa"/>
            <w:tcBorders>
              <w:top w:val="none" w:sz="4" w:space="0" w:color="000000"/>
              <w:left w:val="single" w:sz="8" w:space="0" w:color="000000"/>
              <w:bottom w:val="single" w:sz="8" w:space="0" w:color="000000"/>
              <w:right w:val="single" w:sz="4" w:space="0" w:color="000000"/>
            </w:tcBorders>
            <w:noWrap/>
            <w:vAlign w:val="bottom"/>
          </w:tcPr>
          <w:p w14:paraId="5A99E21D" w14:textId="77777777" w:rsidR="0053633B" w:rsidRDefault="005140AA" w:rsidP="004D0A96">
            <w:pPr>
              <w:spacing w:after="0" w:line="360" w:lineRule="auto"/>
              <w:jc w:val="both"/>
              <w:rPr>
                <w:rFonts w:ascii="Arial" w:eastAsia="Times New Roman" w:hAnsi="Arial" w:cs="Arial"/>
                <w:sz w:val="20"/>
                <w:szCs w:val="20"/>
              </w:rPr>
            </w:pPr>
            <w:r>
              <w:rPr>
                <w:rFonts w:ascii="Arial" w:eastAsia="Times New Roman" w:hAnsi="Arial" w:cs="Arial"/>
                <w:sz w:val="20"/>
                <w:szCs w:val="20"/>
                <w:lang w:eastAsia="pt-BR"/>
              </w:rPr>
              <w:t>4 - ÓLEO DIESEL S-10</w:t>
            </w:r>
          </w:p>
        </w:tc>
        <w:tc>
          <w:tcPr>
            <w:tcW w:w="1154" w:type="dxa"/>
            <w:tcBorders>
              <w:top w:val="single" w:sz="4" w:space="0" w:color="000000"/>
              <w:left w:val="single" w:sz="4" w:space="0" w:color="000000"/>
              <w:bottom w:val="single" w:sz="4" w:space="0" w:color="000000"/>
              <w:right w:val="single" w:sz="4" w:space="0" w:color="000000"/>
            </w:tcBorders>
            <w:noWrap/>
            <w:vAlign w:val="bottom"/>
          </w:tcPr>
          <w:p w14:paraId="5C8454EA" w14:textId="77777777" w:rsidR="0053633B" w:rsidRDefault="005140AA" w:rsidP="004D0A96">
            <w:pPr>
              <w:spacing w:after="0" w:line="360" w:lineRule="auto"/>
              <w:jc w:val="center"/>
              <w:rPr>
                <w:rFonts w:ascii="Arial" w:eastAsia="Times New Roman" w:hAnsi="Arial" w:cs="Arial"/>
                <w:sz w:val="20"/>
                <w:szCs w:val="20"/>
              </w:rPr>
            </w:pPr>
            <w:r>
              <w:rPr>
                <w:rFonts w:ascii="Arial" w:eastAsia="Times New Roman" w:hAnsi="Arial" w:cs="Arial"/>
                <w:sz w:val="20"/>
                <w:szCs w:val="20"/>
                <w:lang w:eastAsia="pt-BR"/>
              </w:rPr>
              <w:t>36.151</w:t>
            </w:r>
          </w:p>
        </w:tc>
        <w:tc>
          <w:tcPr>
            <w:tcW w:w="896" w:type="dxa"/>
            <w:tcBorders>
              <w:top w:val="single" w:sz="4" w:space="0" w:color="000000"/>
              <w:left w:val="single" w:sz="4" w:space="0" w:color="000000"/>
              <w:bottom w:val="single" w:sz="4" w:space="0" w:color="000000"/>
              <w:right w:val="single" w:sz="4" w:space="0" w:color="000000"/>
            </w:tcBorders>
            <w:noWrap/>
            <w:vAlign w:val="bottom"/>
          </w:tcPr>
          <w:p w14:paraId="5BBA81CD" w14:textId="77777777" w:rsidR="0053633B" w:rsidRDefault="005140AA" w:rsidP="004D0A96">
            <w:pPr>
              <w:spacing w:after="0" w:line="360" w:lineRule="auto"/>
              <w:jc w:val="center"/>
              <w:rPr>
                <w:rFonts w:ascii="Arial" w:eastAsia="Times New Roman" w:hAnsi="Arial" w:cs="Arial"/>
                <w:sz w:val="20"/>
                <w:szCs w:val="20"/>
              </w:rPr>
            </w:pPr>
            <w:r>
              <w:rPr>
                <w:rFonts w:ascii="Arial" w:eastAsia="Times New Roman" w:hAnsi="Arial" w:cs="Arial"/>
                <w:sz w:val="20"/>
                <w:szCs w:val="20"/>
                <w:lang w:eastAsia="pt-BR"/>
              </w:rPr>
              <w:t>Litro</w:t>
            </w:r>
          </w:p>
        </w:tc>
      </w:tr>
    </w:tbl>
    <w:p w14:paraId="6B897097" w14:textId="77777777" w:rsidR="0053633B" w:rsidRDefault="0053633B" w:rsidP="004D0A96">
      <w:pPr>
        <w:spacing w:before="60" w:after="60" w:line="360" w:lineRule="auto"/>
        <w:jc w:val="both"/>
        <w:rPr>
          <w:rFonts w:ascii="Arial" w:hAnsi="Arial" w:cs="Arial"/>
          <w:color w:val="FF0000"/>
          <w:sz w:val="20"/>
          <w:szCs w:val="20"/>
        </w:rPr>
      </w:pPr>
    </w:p>
    <w:p w14:paraId="12B13124" w14:textId="77777777" w:rsidR="0053633B" w:rsidRDefault="005140AA" w:rsidP="004D0A96">
      <w:pPr>
        <w:spacing w:before="60" w:after="60" w:line="360" w:lineRule="auto"/>
        <w:jc w:val="both"/>
        <w:rPr>
          <w:rFonts w:ascii="Arial" w:hAnsi="Arial" w:cs="Arial"/>
          <w:sz w:val="24"/>
          <w:szCs w:val="24"/>
        </w:rPr>
      </w:pPr>
      <w:r w:rsidRPr="00EC62C4">
        <w:rPr>
          <w:rFonts w:ascii="Arial" w:hAnsi="Arial" w:cs="Arial"/>
          <w:sz w:val="24"/>
          <w:szCs w:val="24"/>
        </w:rPr>
        <w:t xml:space="preserve">6.2 - A estimativa de consumo de gasolina e etanol foi baseada no consumo de doze meses (frota própria, alugada e equipamentos) entre outubro de 2023 a setembro de 2024. </w:t>
      </w:r>
    </w:p>
    <w:p w14:paraId="32B6F54A" w14:textId="77777777" w:rsidR="0053633B" w:rsidRDefault="0053633B" w:rsidP="004D0A96">
      <w:pPr>
        <w:spacing w:before="60" w:after="60" w:line="360" w:lineRule="auto"/>
        <w:jc w:val="both"/>
        <w:rPr>
          <w:rFonts w:ascii="Arial" w:hAnsi="Arial" w:cs="Arial"/>
          <w:sz w:val="24"/>
          <w:szCs w:val="24"/>
        </w:rPr>
      </w:pPr>
    </w:p>
    <w:p w14:paraId="2FECEF1A"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t xml:space="preserve">6.2.1 - Os valores unitários médios dos combustíveis foram obtidos por pesquisa de mercado na cidade de Juiz de Fora, através do site da Agência Nacional de Petróleo no endereço </w:t>
      </w:r>
      <w:hyperlink r:id="rId8" w:history="1">
        <w:r>
          <w:rPr>
            <w:rStyle w:val="Hyperlink"/>
            <w:rFonts w:ascii="Arial" w:hAnsi="Arial" w:cs="Arial"/>
            <w:sz w:val="24"/>
            <w:szCs w:val="24"/>
          </w:rPr>
          <w:t>https://www.gov.br/anp/pt-br/assuntos/precos-e-defesa-da-concorrencia/precos/levantamento-de-precos-de-combustiveis-ultimas-semanas-pesquisadas</w:t>
        </w:r>
      </w:hyperlink>
      <w:r>
        <w:rPr>
          <w:rFonts w:ascii="Arial" w:hAnsi="Arial" w:cs="Arial"/>
          <w:sz w:val="24"/>
          <w:szCs w:val="24"/>
        </w:rPr>
        <w:t xml:space="preserve">  conforme Anexo I (Relatório de pesquisa de preços);</w:t>
      </w:r>
    </w:p>
    <w:p w14:paraId="2F9D7C68" w14:textId="77777777" w:rsidR="0053633B" w:rsidRDefault="0053633B" w:rsidP="004D0A96">
      <w:pPr>
        <w:spacing w:before="60" w:after="60" w:line="360" w:lineRule="auto"/>
        <w:jc w:val="both"/>
        <w:rPr>
          <w:rFonts w:ascii="Arial" w:hAnsi="Arial" w:cs="Arial"/>
          <w:sz w:val="24"/>
          <w:szCs w:val="24"/>
        </w:rPr>
      </w:pPr>
    </w:p>
    <w:p w14:paraId="47BA71F4" w14:textId="77777777" w:rsidR="0053633B" w:rsidRDefault="005140AA" w:rsidP="004D0A96">
      <w:pPr>
        <w:pStyle w:val="Corpo"/>
        <w:tabs>
          <w:tab w:val="left" w:pos="710"/>
          <w:tab w:val="left" w:pos="1418"/>
        </w:tabs>
        <w:spacing w:before="40" w:after="40" w:line="360" w:lineRule="auto"/>
        <w:jc w:val="both"/>
        <w:rPr>
          <w:rFonts w:ascii="Arial" w:hAnsi="Arial" w:cs="Arial"/>
          <w:sz w:val="24"/>
          <w:szCs w:val="24"/>
        </w:rPr>
      </w:pPr>
      <w:r>
        <w:rPr>
          <w:rFonts w:ascii="Arial" w:hAnsi="Arial" w:cs="Arial"/>
          <w:sz w:val="24"/>
          <w:szCs w:val="24"/>
        </w:rPr>
        <w:t>6.3 - A empresa vencedora deverá proporcionar:</w:t>
      </w:r>
    </w:p>
    <w:p w14:paraId="56B2851E" w14:textId="77777777" w:rsidR="0053633B" w:rsidRDefault="0053633B" w:rsidP="004D0A96">
      <w:pPr>
        <w:pStyle w:val="Corpo"/>
        <w:tabs>
          <w:tab w:val="left" w:pos="426"/>
          <w:tab w:val="left" w:pos="1134"/>
        </w:tabs>
        <w:spacing w:before="40" w:after="40" w:line="360" w:lineRule="auto"/>
        <w:jc w:val="both"/>
        <w:rPr>
          <w:rFonts w:ascii="Arial" w:hAnsi="Arial" w:cs="Arial"/>
          <w:sz w:val="24"/>
          <w:szCs w:val="24"/>
        </w:rPr>
      </w:pPr>
    </w:p>
    <w:p w14:paraId="19A9A3D2" w14:textId="77777777" w:rsidR="0053633B" w:rsidRDefault="005140AA" w:rsidP="004D0A96">
      <w:pPr>
        <w:pStyle w:val="Corpo"/>
        <w:tabs>
          <w:tab w:val="left" w:pos="1277"/>
          <w:tab w:val="left" w:pos="1985"/>
        </w:tabs>
        <w:spacing w:before="40" w:after="40" w:line="360" w:lineRule="auto"/>
        <w:jc w:val="both"/>
        <w:rPr>
          <w:rFonts w:ascii="Arial" w:hAnsi="Arial" w:cs="Arial"/>
          <w:color w:val="FF0000"/>
          <w:sz w:val="24"/>
          <w:szCs w:val="24"/>
        </w:rPr>
      </w:pPr>
      <w:r>
        <w:rPr>
          <w:rFonts w:ascii="Arial" w:hAnsi="Arial" w:cs="Arial"/>
          <w:sz w:val="24"/>
          <w:szCs w:val="24"/>
        </w:rPr>
        <w:t>6.3.1 - Cartão eletrônico com (chip), dotado de senha eletrônica, destinado à frota de veículos e equipamentos que viabilizem o abastecimento sendo um cartão para cada unidade (veículo / equipamento) conforme quantitativo do item 5.1.1 e 5.1.2.</w:t>
      </w:r>
    </w:p>
    <w:p w14:paraId="1BFE738D" w14:textId="77777777" w:rsidR="0053633B" w:rsidRDefault="0053633B" w:rsidP="004D0A96">
      <w:pPr>
        <w:pStyle w:val="Corpo"/>
        <w:tabs>
          <w:tab w:val="left" w:pos="1277"/>
          <w:tab w:val="left" w:pos="1985"/>
        </w:tabs>
        <w:spacing w:before="40" w:after="40" w:line="360" w:lineRule="auto"/>
        <w:ind w:left="851"/>
        <w:jc w:val="both"/>
        <w:rPr>
          <w:rFonts w:ascii="Arial" w:hAnsi="Arial" w:cs="Arial"/>
          <w:sz w:val="24"/>
          <w:szCs w:val="24"/>
        </w:rPr>
      </w:pPr>
    </w:p>
    <w:p w14:paraId="0BA3ADE9"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t xml:space="preserve">6.3.2 - Cartão eletrônico com (chip) dotado de senha eletrônica, para abastecimentos de unidades que não possam deslocar-se aos postos credenciados, máquinas e equipamentos diversos. </w:t>
      </w:r>
    </w:p>
    <w:p w14:paraId="21537446" w14:textId="77777777" w:rsidR="0053633B" w:rsidRDefault="0053633B" w:rsidP="004D0A96">
      <w:pPr>
        <w:pStyle w:val="Corpo"/>
        <w:tabs>
          <w:tab w:val="left" w:pos="1277"/>
          <w:tab w:val="left" w:pos="1985"/>
        </w:tabs>
        <w:spacing w:before="40" w:after="40" w:line="360" w:lineRule="auto"/>
        <w:ind w:left="851"/>
        <w:jc w:val="both"/>
        <w:rPr>
          <w:rFonts w:ascii="Arial" w:hAnsi="Arial" w:cs="Arial"/>
          <w:sz w:val="24"/>
          <w:szCs w:val="24"/>
        </w:rPr>
      </w:pPr>
    </w:p>
    <w:p w14:paraId="19A076DA"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t>6.3.3 - Identificação dos condutores em cada abastecimento, através de matrícula e senha individual, sendo estes dados informados no momento de cada abastecimento nos estabelecimentos credenciados.</w:t>
      </w:r>
    </w:p>
    <w:p w14:paraId="3BFC3F5E"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lastRenderedPageBreak/>
        <w:t>6.4 - A CESAMA fornecerá à empresa vencedora informações que sejam necessárias para o cadastro dos veículos, máquinas e equipamentos, condutores, centros de custo e demais informações necessárias para emissão dos cartões eletrônicos e processamento de dados.</w:t>
      </w:r>
    </w:p>
    <w:p w14:paraId="5717DF80" w14:textId="77777777" w:rsidR="0053633B" w:rsidRDefault="0053633B" w:rsidP="004D0A96">
      <w:pPr>
        <w:pStyle w:val="Corpo"/>
        <w:tabs>
          <w:tab w:val="left" w:pos="1277"/>
          <w:tab w:val="left" w:pos="1985"/>
        </w:tabs>
        <w:spacing w:before="40" w:after="40" w:line="360" w:lineRule="auto"/>
        <w:jc w:val="both"/>
        <w:rPr>
          <w:rFonts w:ascii="Arial" w:hAnsi="Arial" w:cs="Arial"/>
          <w:sz w:val="24"/>
          <w:szCs w:val="24"/>
        </w:rPr>
      </w:pPr>
    </w:p>
    <w:p w14:paraId="49E60FFC"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t>6.5 - No transcorrer do contrato de prestação de serviços, caso haja modificação nas unidades da frota da CESAMA, o sistema deverá possibilitar a atualização do cadastro com a solicitação de novos cartões eletrônicos com chip via WEB, bem como inclusão/exclusão de cadastros sem custo adicional para a CESAMA.</w:t>
      </w:r>
    </w:p>
    <w:p w14:paraId="1A001243" w14:textId="77777777" w:rsidR="0053633B" w:rsidRDefault="0053633B" w:rsidP="004D0A96">
      <w:pPr>
        <w:pStyle w:val="Corpo"/>
        <w:tabs>
          <w:tab w:val="left" w:pos="1277"/>
          <w:tab w:val="left" w:pos="1985"/>
        </w:tabs>
        <w:spacing w:before="40" w:after="40" w:line="360" w:lineRule="auto"/>
        <w:jc w:val="both"/>
        <w:rPr>
          <w:rFonts w:ascii="Arial" w:hAnsi="Arial" w:cs="Arial"/>
          <w:sz w:val="24"/>
          <w:szCs w:val="24"/>
        </w:rPr>
      </w:pPr>
    </w:p>
    <w:p w14:paraId="0FC95468"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t>6.6 - O sistema eletrônico (via WEB) deverá ser compatível com sistema operacional Windows 10 e posteriores, utilizados pela CESAMA.</w:t>
      </w:r>
    </w:p>
    <w:p w14:paraId="39B7D8DF" w14:textId="77777777" w:rsidR="0053633B" w:rsidRDefault="0053633B" w:rsidP="004D0A96">
      <w:pPr>
        <w:pStyle w:val="Corpo"/>
        <w:tabs>
          <w:tab w:val="left" w:pos="1277"/>
          <w:tab w:val="left" w:pos="1985"/>
        </w:tabs>
        <w:spacing w:before="40" w:after="40" w:line="360" w:lineRule="auto"/>
        <w:jc w:val="both"/>
        <w:rPr>
          <w:rFonts w:ascii="Arial" w:hAnsi="Arial" w:cs="Arial"/>
          <w:sz w:val="24"/>
          <w:szCs w:val="24"/>
        </w:rPr>
      </w:pPr>
    </w:p>
    <w:p w14:paraId="5D07BA9A"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t>6.7 - Aplicativo para smartphone sistema operacional Android com as principais funcionalidades do sistema eletrônico Web.</w:t>
      </w:r>
    </w:p>
    <w:p w14:paraId="0C8E8CC0" w14:textId="77777777" w:rsidR="0053633B" w:rsidRDefault="0053633B" w:rsidP="004D0A96">
      <w:pPr>
        <w:pStyle w:val="Corpo"/>
        <w:tabs>
          <w:tab w:val="left" w:pos="1277"/>
          <w:tab w:val="left" w:pos="1985"/>
        </w:tabs>
        <w:spacing w:before="40" w:after="40" w:line="360" w:lineRule="auto"/>
        <w:jc w:val="both"/>
        <w:rPr>
          <w:rFonts w:ascii="Arial" w:hAnsi="Arial" w:cs="Arial"/>
          <w:sz w:val="24"/>
          <w:szCs w:val="24"/>
        </w:rPr>
      </w:pPr>
    </w:p>
    <w:p w14:paraId="53BA5D51"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t>6.8 - A empresa vencedora deverá garantir consultas técnicas a qualquer tempo, a pedido da CESAMA, prestando consultoria sem custos adicionais.</w:t>
      </w:r>
    </w:p>
    <w:p w14:paraId="2F9AD5C7" w14:textId="77777777" w:rsidR="0053633B" w:rsidRDefault="0053633B" w:rsidP="004D0A96">
      <w:pPr>
        <w:pStyle w:val="Corpo"/>
        <w:tabs>
          <w:tab w:val="left" w:pos="1277"/>
          <w:tab w:val="left" w:pos="1985"/>
        </w:tabs>
        <w:spacing w:before="40" w:after="40" w:line="360" w:lineRule="auto"/>
        <w:jc w:val="both"/>
        <w:rPr>
          <w:rFonts w:ascii="Arial" w:hAnsi="Arial" w:cs="Arial"/>
          <w:sz w:val="24"/>
          <w:szCs w:val="24"/>
        </w:rPr>
      </w:pPr>
    </w:p>
    <w:p w14:paraId="6207F59A"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t xml:space="preserve">6.9 - A empresa vencedora deverá ter condições técnicas em seu sistema para permitir a criação de </w:t>
      </w:r>
      <w:r>
        <w:rPr>
          <w:rFonts w:ascii="Arial" w:hAnsi="Arial" w:cs="Arial"/>
          <w:i/>
          <w:sz w:val="24"/>
          <w:szCs w:val="24"/>
        </w:rPr>
        <w:t xml:space="preserve">leiaute </w:t>
      </w:r>
      <w:r>
        <w:rPr>
          <w:rFonts w:ascii="Arial" w:hAnsi="Arial" w:cs="Arial"/>
          <w:sz w:val="24"/>
          <w:szCs w:val="24"/>
        </w:rPr>
        <w:t>pela CESAMA ou a pedido, para geração de relatórios, para visualização em tela, impressão e exportação dos dados para arquivos com extensão pdf, txt , xls ou doc.</w:t>
      </w:r>
    </w:p>
    <w:p w14:paraId="66660BA1" w14:textId="77777777" w:rsidR="0053633B" w:rsidRDefault="0053633B" w:rsidP="004D0A96">
      <w:pPr>
        <w:pStyle w:val="Corpo"/>
        <w:tabs>
          <w:tab w:val="left" w:pos="1277"/>
          <w:tab w:val="left" w:pos="1985"/>
        </w:tabs>
        <w:spacing w:before="40" w:after="40" w:line="360" w:lineRule="auto"/>
        <w:jc w:val="both"/>
        <w:rPr>
          <w:rFonts w:ascii="Arial" w:hAnsi="Arial" w:cs="Arial"/>
          <w:sz w:val="24"/>
          <w:szCs w:val="24"/>
        </w:rPr>
      </w:pPr>
    </w:p>
    <w:p w14:paraId="73D914E6" w14:textId="77777777" w:rsidR="0053633B" w:rsidRPr="005140AA" w:rsidRDefault="005140AA" w:rsidP="004D0A96">
      <w:pPr>
        <w:pStyle w:val="Corpo"/>
        <w:tabs>
          <w:tab w:val="left" w:pos="1277"/>
          <w:tab w:val="left" w:pos="1985"/>
        </w:tabs>
        <w:spacing w:before="40" w:after="40" w:line="360" w:lineRule="auto"/>
        <w:jc w:val="both"/>
        <w:rPr>
          <w:rFonts w:ascii="Arial" w:hAnsi="Arial" w:cs="Arial"/>
          <w:sz w:val="24"/>
          <w:szCs w:val="24"/>
        </w:rPr>
      </w:pPr>
      <w:r w:rsidRPr="005140AA">
        <w:rPr>
          <w:rFonts w:ascii="Arial" w:hAnsi="Arial" w:cs="Arial"/>
          <w:sz w:val="24"/>
          <w:szCs w:val="24"/>
        </w:rPr>
        <w:t>6.9.1 A empresa vencedora deverá disponibilizar o relatório gerencial abaixo</w:t>
      </w:r>
      <w:r w:rsidR="00D74731">
        <w:rPr>
          <w:rFonts w:ascii="Arial" w:hAnsi="Arial" w:cs="Arial"/>
          <w:sz w:val="24"/>
          <w:szCs w:val="24"/>
        </w:rPr>
        <w:t xml:space="preserve"> sugerido</w:t>
      </w:r>
      <w:r w:rsidR="00292F9A">
        <w:rPr>
          <w:rFonts w:ascii="Arial" w:hAnsi="Arial" w:cs="Arial"/>
          <w:sz w:val="24"/>
          <w:szCs w:val="24"/>
        </w:rPr>
        <w:t xml:space="preserve"> ou similar</w:t>
      </w:r>
      <w:r w:rsidRPr="005140AA">
        <w:rPr>
          <w:rFonts w:ascii="Arial" w:hAnsi="Arial" w:cs="Arial"/>
          <w:sz w:val="24"/>
          <w:szCs w:val="24"/>
        </w:rPr>
        <w:t xml:space="preserve"> no seguinte leiaute, a fim de atender o controle interno da CESAMA em sistema de frota próprio:</w:t>
      </w:r>
    </w:p>
    <w:p w14:paraId="6A03AD98" w14:textId="77777777" w:rsidR="0053633B" w:rsidRDefault="0053633B" w:rsidP="004D0A96">
      <w:pPr>
        <w:pStyle w:val="Corpo"/>
        <w:tabs>
          <w:tab w:val="left" w:pos="1277"/>
          <w:tab w:val="left" w:pos="1985"/>
        </w:tabs>
        <w:spacing w:before="40" w:after="40" w:line="360" w:lineRule="auto"/>
        <w:jc w:val="both"/>
        <w:rPr>
          <w:rFonts w:ascii="Arial" w:hAnsi="Arial" w:cs="Arial"/>
          <w:sz w:val="24"/>
          <w:szCs w:val="24"/>
        </w:rPr>
      </w:pPr>
    </w:p>
    <w:p w14:paraId="2A278BBE" w14:textId="77777777" w:rsidR="0053633B" w:rsidRDefault="005140AA" w:rsidP="004D0A96">
      <w:pPr>
        <w:pStyle w:val="PargrafodaLista"/>
        <w:numPr>
          <w:ilvl w:val="0"/>
          <w:numId w:val="21"/>
        </w:numPr>
        <w:spacing w:line="360" w:lineRule="auto"/>
        <w:rPr>
          <w:rFonts w:ascii="Arial" w:hAnsi="Arial" w:cs="Arial"/>
        </w:rPr>
      </w:pPr>
      <w:r>
        <w:rPr>
          <w:rFonts w:ascii="Arial" w:hAnsi="Arial" w:cs="Arial"/>
        </w:rPr>
        <w:t>Rótulo</w:t>
      </w:r>
    </w:p>
    <w:p w14:paraId="4A28C49A" w14:textId="77777777" w:rsidR="0053633B" w:rsidRDefault="0053633B" w:rsidP="004D0A96">
      <w:pPr>
        <w:pStyle w:val="PargrafodaLista"/>
        <w:spacing w:line="360" w:lineRule="auto"/>
        <w:rPr>
          <w:rFonts w:ascii="Arial" w:hAnsi="Arial" w:cs="Arial"/>
        </w:rPr>
      </w:pPr>
    </w:p>
    <w:p w14:paraId="190B13DA" w14:textId="77777777" w:rsidR="0053633B" w:rsidRDefault="005140AA" w:rsidP="004D0A96">
      <w:pPr>
        <w:pStyle w:val="PargrafodaLista"/>
        <w:spacing w:line="360" w:lineRule="auto"/>
        <w:ind w:left="709"/>
        <w:rPr>
          <w:rFonts w:ascii="Arial" w:hAnsi="Arial" w:cs="Arial"/>
        </w:rPr>
      </w:pPr>
      <w:r>
        <w:rPr>
          <w:rFonts w:ascii="Arial" w:hAnsi="Arial" w:cs="Arial"/>
        </w:rPr>
        <w:lastRenderedPageBreak/>
        <w:t>O arquivo de importação do abastecimento deverá ter o seguinte rótulo (nome):</w:t>
      </w:r>
    </w:p>
    <w:p w14:paraId="590545BF" w14:textId="77777777" w:rsidR="0053633B" w:rsidRDefault="0053633B" w:rsidP="004D0A96">
      <w:pPr>
        <w:pStyle w:val="PargrafodaLista"/>
        <w:spacing w:line="360" w:lineRule="auto"/>
        <w:ind w:left="709"/>
        <w:rPr>
          <w:rFonts w:ascii="Arial" w:hAnsi="Arial" w:cs="Arial"/>
        </w:rPr>
      </w:pPr>
    </w:p>
    <w:p w14:paraId="3A518907" w14:textId="77777777" w:rsidR="0053633B" w:rsidRDefault="005140AA" w:rsidP="004D0A96">
      <w:pPr>
        <w:pStyle w:val="PargrafodaLista"/>
        <w:spacing w:line="360" w:lineRule="auto"/>
        <w:ind w:left="709"/>
        <w:rPr>
          <w:rFonts w:ascii="Arial" w:hAnsi="Arial" w:cs="Arial"/>
        </w:rPr>
      </w:pPr>
      <w:r>
        <w:rPr>
          <w:rFonts w:ascii="Arial" w:hAnsi="Arial" w:cs="Arial"/>
        </w:rPr>
        <w:t>&lt;aaaa&gt;&lt;mm&gt;&lt;dd&gt;-rem&lt;XX&gt;.txt</w:t>
      </w:r>
    </w:p>
    <w:p w14:paraId="6502A6CF" w14:textId="77777777" w:rsidR="0053633B" w:rsidRDefault="005140AA" w:rsidP="004D0A96">
      <w:pPr>
        <w:pStyle w:val="PargrafodaLista"/>
        <w:spacing w:line="360" w:lineRule="auto"/>
        <w:ind w:left="709"/>
        <w:rPr>
          <w:rFonts w:ascii="Arial" w:hAnsi="Arial" w:cs="Arial"/>
        </w:rPr>
      </w:pPr>
      <w:r>
        <w:rPr>
          <w:rFonts w:ascii="Arial" w:hAnsi="Arial" w:cs="Arial"/>
        </w:rPr>
        <w:t>Ou</w:t>
      </w:r>
    </w:p>
    <w:p w14:paraId="31C6482A" w14:textId="77777777" w:rsidR="0053633B" w:rsidRDefault="005140AA" w:rsidP="004D0A96">
      <w:pPr>
        <w:pStyle w:val="PargrafodaLista"/>
        <w:spacing w:line="360" w:lineRule="auto"/>
        <w:ind w:left="709"/>
        <w:rPr>
          <w:rFonts w:ascii="Arial" w:hAnsi="Arial" w:cs="Arial"/>
        </w:rPr>
      </w:pPr>
      <w:r>
        <w:rPr>
          <w:rFonts w:ascii="Arial" w:hAnsi="Arial" w:cs="Arial"/>
        </w:rPr>
        <w:t>&lt;aaaa&gt;&lt;mm&gt;&lt;dd&gt;-rem&lt;XX&gt;.csv</w:t>
      </w:r>
    </w:p>
    <w:p w14:paraId="1ECB3B7E" w14:textId="77777777" w:rsidR="0053633B" w:rsidRDefault="0053633B" w:rsidP="004D0A96">
      <w:pPr>
        <w:pStyle w:val="PargrafodaLista"/>
        <w:spacing w:line="360" w:lineRule="auto"/>
        <w:rPr>
          <w:rFonts w:ascii="Arial" w:hAnsi="Arial" w:cs="Arial"/>
        </w:rPr>
      </w:pPr>
    </w:p>
    <w:p w14:paraId="75B60824" w14:textId="77777777" w:rsidR="0053633B" w:rsidRDefault="005140AA" w:rsidP="004D0A96">
      <w:pPr>
        <w:pStyle w:val="PargrafodaLista"/>
        <w:spacing w:line="360" w:lineRule="auto"/>
        <w:rPr>
          <w:rFonts w:ascii="Arial" w:hAnsi="Arial" w:cs="Arial"/>
        </w:rPr>
      </w:pPr>
      <w:r>
        <w:rPr>
          <w:rFonts w:ascii="Arial" w:hAnsi="Arial" w:cs="Arial"/>
        </w:rPr>
        <w:t>Onde:</w:t>
      </w:r>
    </w:p>
    <w:p w14:paraId="63635632" w14:textId="77777777" w:rsidR="0053633B" w:rsidRDefault="005140AA" w:rsidP="004D0A96">
      <w:pPr>
        <w:pStyle w:val="PargrafodaLista"/>
        <w:spacing w:line="360" w:lineRule="auto"/>
        <w:rPr>
          <w:rFonts w:ascii="Arial" w:hAnsi="Arial" w:cs="Arial"/>
        </w:rPr>
      </w:pPr>
      <w:r>
        <w:rPr>
          <w:rFonts w:ascii="Arial" w:hAnsi="Arial" w:cs="Arial"/>
        </w:rPr>
        <w:t>aaaa = ano com 4 posições</w:t>
      </w:r>
    </w:p>
    <w:p w14:paraId="74EEA596" w14:textId="77777777" w:rsidR="0053633B" w:rsidRDefault="005140AA" w:rsidP="004D0A96">
      <w:pPr>
        <w:pStyle w:val="PargrafodaLista"/>
        <w:spacing w:line="360" w:lineRule="auto"/>
        <w:rPr>
          <w:rFonts w:ascii="Arial" w:hAnsi="Arial" w:cs="Arial"/>
        </w:rPr>
      </w:pPr>
      <w:r>
        <w:rPr>
          <w:rFonts w:ascii="Arial" w:hAnsi="Arial" w:cs="Arial"/>
        </w:rPr>
        <w:t>mm = mês com 2 posições</w:t>
      </w:r>
    </w:p>
    <w:p w14:paraId="02535B24" w14:textId="77777777" w:rsidR="0053633B" w:rsidRDefault="005140AA" w:rsidP="004D0A96">
      <w:pPr>
        <w:pStyle w:val="PargrafodaLista"/>
        <w:spacing w:line="360" w:lineRule="auto"/>
        <w:rPr>
          <w:rFonts w:ascii="Arial" w:hAnsi="Arial" w:cs="Arial"/>
        </w:rPr>
      </w:pPr>
      <w:r>
        <w:rPr>
          <w:rFonts w:ascii="Arial" w:hAnsi="Arial" w:cs="Arial"/>
        </w:rPr>
        <w:t>dd = dia com 2 posições</w:t>
      </w:r>
    </w:p>
    <w:p w14:paraId="52DC1A11" w14:textId="77777777" w:rsidR="0053633B" w:rsidRDefault="005140AA" w:rsidP="004D0A96">
      <w:pPr>
        <w:pStyle w:val="PargrafodaLista"/>
        <w:spacing w:line="360" w:lineRule="auto"/>
        <w:rPr>
          <w:rFonts w:ascii="Arial" w:hAnsi="Arial" w:cs="Arial"/>
        </w:rPr>
      </w:pPr>
      <w:r>
        <w:rPr>
          <w:rFonts w:ascii="Arial" w:hAnsi="Arial" w:cs="Arial"/>
        </w:rPr>
        <w:t>rem = abreviação de remessa. Não varia.</w:t>
      </w:r>
    </w:p>
    <w:p w14:paraId="60E0DB89" w14:textId="77777777" w:rsidR="0053633B" w:rsidRDefault="0053633B" w:rsidP="004D0A96">
      <w:pPr>
        <w:pStyle w:val="PargrafodaLista"/>
        <w:spacing w:line="360" w:lineRule="auto"/>
        <w:rPr>
          <w:rFonts w:ascii="Arial" w:hAnsi="Arial" w:cs="Arial"/>
        </w:rPr>
      </w:pPr>
    </w:p>
    <w:p w14:paraId="2D53140D" w14:textId="77777777" w:rsidR="0053633B" w:rsidRDefault="005140AA" w:rsidP="004D0A96">
      <w:pPr>
        <w:pStyle w:val="PargrafodaLista"/>
        <w:spacing w:line="360" w:lineRule="auto"/>
        <w:rPr>
          <w:rFonts w:ascii="Arial" w:hAnsi="Arial" w:cs="Arial"/>
        </w:rPr>
      </w:pPr>
      <w:r>
        <w:rPr>
          <w:rFonts w:ascii="Arial" w:hAnsi="Arial" w:cs="Arial"/>
        </w:rPr>
        <w:t>Exemplo: 20240825-rem01.txt</w:t>
      </w:r>
    </w:p>
    <w:p w14:paraId="6735052C" w14:textId="77777777" w:rsidR="0053633B" w:rsidRDefault="0053633B" w:rsidP="004D0A96">
      <w:pPr>
        <w:pStyle w:val="PargrafodaLista"/>
        <w:spacing w:line="360" w:lineRule="auto"/>
        <w:rPr>
          <w:rFonts w:ascii="Arial" w:hAnsi="Arial" w:cs="Arial"/>
        </w:rPr>
      </w:pPr>
    </w:p>
    <w:p w14:paraId="781449A4" w14:textId="77777777" w:rsidR="0053633B" w:rsidRDefault="005140AA" w:rsidP="004D0A96">
      <w:pPr>
        <w:pStyle w:val="PargrafodaLista"/>
        <w:numPr>
          <w:ilvl w:val="0"/>
          <w:numId w:val="21"/>
        </w:numPr>
        <w:spacing w:line="360" w:lineRule="auto"/>
        <w:rPr>
          <w:rFonts w:ascii="Arial" w:hAnsi="Arial" w:cs="Arial"/>
        </w:rPr>
      </w:pPr>
      <w:r>
        <w:rPr>
          <w:rFonts w:ascii="Arial" w:hAnsi="Arial" w:cs="Arial"/>
        </w:rPr>
        <w:t>Cabeçalho e rodapés (headers e footers)</w:t>
      </w:r>
    </w:p>
    <w:p w14:paraId="3D59FE8E" w14:textId="77777777" w:rsidR="0053633B" w:rsidRDefault="0053633B" w:rsidP="004D0A96">
      <w:pPr>
        <w:pStyle w:val="PargrafodaLista"/>
        <w:spacing w:line="360" w:lineRule="auto"/>
        <w:rPr>
          <w:rFonts w:ascii="Arial" w:hAnsi="Arial" w:cs="Arial"/>
        </w:rPr>
      </w:pPr>
    </w:p>
    <w:p w14:paraId="40876FAB" w14:textId="77777777" w:rsidR="0053633B" w:rsidRDefault="005140AA" w:rsidP="004D0A96">
      <w:pPr>
        <w:pStyle w:val="PargrafodaLista"/>
        <w:spacing w:line="360" w:lineRule="auto"/>
        <w:rPr>
          <w:rFonts w:ascii="Arial" w:hAnsi="Arial" w:cs="Arial"/>
        </w:rPr>
      </w:pPr>
      <w:r>
        <w:rPr>
          <w:rFonts w:ascii="Arial" w:hAnsi="Arial" w:cs="Arial"/>
        </w:rPr>
        <w:t>O arquivo não deve vir com cabeçalhos nem rodapés.</w:t>
      </w:r>
    </w:p>
    <w:p w14:paraId="26D3C40C" w14:textId="77777777" w:rsidR="0053633B" w:rsidRDefault="005140AA" w:rsidP="004D0A96">
      <w:pPr>
        <w:pStyle w:val="PargrafodaLista"/>
        <w:spacing w:line="360" w:lineRule="auto"/>
        <w:rPr>
          <w:rFonts w:ascii="Arial" w:hAnsi="Arial" w:cs="Arial"/>
        </w:rPr>
      </w:pPr>
      <w:r>
        <w:rPr>
          <w:rFonts w:ascii="Arial" w:hAnsi="Arial" w:cs="Arial"/>
        </w:rPr>
        <w:t>Deve ter apenas linhas de dados.</w:t>
      </w:r>
    </w:p>
    <w:p w14:paraId="2514BA6E" w14:textId="77777777" w:rsidR="0053633B" w:rsidRDefault="0053633B" w:rsidP="004D0A96">
      <w:pPr>
        <w:pStyle w:val="PargrafodaLista"/>
        <w:spacing w:line="360" w:lineRule="auto"/>
        <w:rPr>
          <w:rFonts w:ascii="Arial" w:hAnsi="Arial" w:cs="Arial"/>
        </w:rPr>
      </w:pPr>
    </w:p>
    <w:p w14:paraId="2740DF09" w14:textId="77777777" w:rsidR="0053633B" w:rsidRDefault="005140AA" w:rsidP="004D0A96">
      <w:pPr>
        <w:pStyle w:val="PargrafodaLista"/>
        <w:numPr>
          <w:ilvl w:val="0"/>
          <w:numId w:val="21"/>
        </w:numPr>
        <w:spacing w:line="360" w:lineRule="auto"/>
        <w:rPr>
          <w:rFonts w:ascii="Arial" w:hAnsi="Arial" w:cs="Arial"/>
        </w:rPr>
      </w:pPr>
      <w:r>
        <w:rPr>
          <w:rFonts w:ascii="Arial" w:hAnsi="Arial" w:cs="Arial"/>
        </w:rPr>
        <w:t>Separador de campos</w:t>
      </w:r>
    </w:p>
    <w:p w14:paraId="7EB92446" w14:textId="77777777" w:rsidR="0053633B" w:rsidRDefault="0053633B" w:rsidP="004D0A96">
      <w:pPr>
        <w:pStyle w:val="PargrafodaLista"/>
        <w:spacing w:line="360" w:lineRule="auto"/>
        <w:rPr>
          <w:rFonts w:ascii="Arial" w:hAnsi="Arial" w:cs="Arial"/>
        </w:rPr>
      </w:pPr>
    </w:p>
    <w:p w14:paraId="1FB180A0" w14:textId="77777777" w:rsidR="0053633B" w:rsidRDefault="005140AA" w:rsidP="004D0A96">
      <w:pPr>
        <w:pStyle w:val="PargrafodaLista"/>
        <w:spacing w:line="360" w:lineRule="auto"/>
        <w:rPr>
          <w:rFonts w:ascii="Arial" w:hAnsi="Arial" w:cs="Arial"/>
        </w:rPr>
      </w:pPr>
      <w:r>
        <w:rPr>
          <w:rFonts w:ascii="Arial" w:hAnsi="Arial" w:cs="Arial"/>
        </w:rPr>
        <w:t>O separador dos campos deve ser o ; (ponto e vírgula)</w:t>
      </w:r>
    </w:p>
    <w:p w14:paraId="77A042E1" w14:textId="77777777" w:rsidR="0053633B" w:rsidRDefault="005140AA" w:rsidP="004D0A96">
      <w:pPr>
        <w:pStyle w:val="PargrafodaLista"/>
        <w:spacing w:line="360" w:lineRule="auto"/>
        <w:rPr>
          <w:rFonts w:ascii="Arial" w:hAnsi="Arial" w:cs="Arial"/>
        </w:rPr>
      </w:pPr>
      <w:r>
        <w:rPr>
          <w:rFonts w:ascii="Arial" w:hAnsi="Arial" w:cs="Arial"/>
        </w:rPr>
        <w:t>No final de cada registro, após o último campo, deverá vir o separador ;</w:t>
      </w:r>
    </w:p>
    <w:p w14:paraId="5A3299E3" w14:textId="77777777" w:rsidR="0053633B" w:rsidRDefault="005140AA" w:rsidP="004D0A96">
      <w:pPr>
        <w:pStyle w:val="PargrafodaLista"/>
        <w:spacing w:line="360" w:lineRule="auto"/>
        <w:rPr>
          <w:rFonts w:ascii="Arial" w:hAnsi="Arial" w:cs="Arial"/>
        </w:rPr>
      </w:pPr>
      <w:r>
        <w:rPr>
          <w:rFonts w:ascii="Arial" w:hAnsi="Arial" w:cs="Arial"/>
        </w:rPr>
        <w:t>Exemplo de fim de linha:</w:t>
      </w:r>
    </w:p>
    <w:p w14:paraId="624685E2" w14:textId="77777777" w:rsidR="0053633B" w:rsidRDefault="0053633B" w:rsidP="004D0A96">
      <w:pPr>
        <w:pStyle w:val="PargrafodaLista"/>
        <w:spacing w:line="360" w:lineRule="auto"/>
        <w:rPr>
          <w:rFonts w:ascii="Arial" w:hAnsi="Arial" w:cs="Arial"/>
        </w:rPr>
      </w:pPr>
    </w:p>
    <w:p w14:paraId="468B28EF" w14:textId="77777777" w:rsidR="0053633B" w:rsidRDefault="005140AA" w:rsidP="004D0A96">
      <w:pPr>
        <w:pStyle w:val="PargrafodaLista"/>
        <w:spacing w:line="360" w:lineRule="auto"/>
        <w:rPr>
          <w:rFonts w:ascii="Arial" w:hAnsi="Arial" w:cs="Arial"/>
        </w:rPr>
      </w:pPr>
      <w:r>
        <w:rPr>
          <w:rFonts w:ascii="Arial" w:hAnsi="Arial" w:cs="Arial"/>
        </w:rPr>
        <w:t>...;...;CESAMA;DEPA</w:t>
      </w:r>
      <w:r>
        <w:rPr>
          <w:rFonts w:ascii="Arial" w:hAnsi="Arial" w:cs="Arial"/>
          <w:b/>
          <w:bCs/>
        </w:rPr>
        <w:t>;</w:t>
      </w:r>
    </w:p>
    <w:p w14:paraId="63AE4000" w14:textId="77777777" w:rsidR="0053633B" w:rsidRDefault="0053633B" w:rsidP="004D0A96">
      <w:pPr>
        <w:pStyle w:val="PargrafodaLista"/>
        <w:spacing w:line="360" w:lineRule="auto"/>
        <w:rPr>
          <w:rFonts w:ascii="Arial" w:hAnsi="Arial" w:cs="Arial"/>
        </w:rPr>
      </w:pPr>
    </w:p>
    <w:p w14:paraId="2EDA1E69" w14:textId="77777777" w:rsidR="0053633B" w:rsidRDefault="005140AA" w:rsidP="004D0A96">
      <w:pPr>
        <w:pStyle w:val="PargrafodaLista"/>
        <w:numPr>
          <w:ilvl w:val="0"/>
          <w:numId w:val="21"/>
        </w:numPr>
        <w:spacing w:line="360" w:lineRule="auto"/>
        <w:rPr>
          <w:rFonts w:ascii="Arial" w:hAnsi="Arial" w:cs="Arial"/>
        </w:rPr>
      </w:pPr>
      <w:r>
        <w:rPr>
          <w:rFonts w:ascii="Arial" w:hAnsi="Arial" w:cs="Arial"/>
        </w:rPr>
        <w:t>Final do arquivo e formato do arquivo</w:t>
      </w:r>
    </w:p>
    <w:p w14:paraId="00CD76E5" w14:textId="77777777" w:rsidR="0053633B" w:rsidRDefault="0053633B" w:rsidP="004D0A96">
      <w:pPr>
        <w:pStyle w:val="PargrafodaLista"/>
        <w:spacing w:line="360" w:lineRule="auto"/>
        <w:rPr>
          <w:rFonts w:ascii="Arial" w:hAnsi="Arial" w:cs="Arial"/>
        </w:rPr>
      </w:pPr>
    </w:p>
    <w:p w14:paraId="6556CD03" w14:textId="77777777" w:rsidR="0053633B" w:rsidRDefault="005140AA" w:rsidP="004D0A96">
      <w:pPr>
        <w:pStyle w:val="PargrafodaLista"/>
        <w:spacing w:line="360" w:lineRule="auto"/>
        <w:rPr>
          <w:rFonts w:ascii="Arial" w:hAnsi="Arial" w:cs="Arial"/>
        </w:rPr>
      </w:pPr>
      <w:r>
        <w:rPr>
          <w:rFonts w:ascii="Arial" w:hAnsi="Arial" w:cs="Arial"/>
        </w:rPr>
        <w:t xml:space="preserve">Após o último caractere do ARQUIVO (última posição do último registro) deve haver um caractere oculto de final de linha. </w:t>
      </w:r>
    </w:p>
    <w:p w14:paraId="4E03D12B" w14:textId="77777777" w:rsidR="0053633B" w:rsidRDefault="005140AA" w:rsidP="004D0A96">
      <w:pPr>
        <w:pStyle w:val="PargrafodaLista"/>
        <w:spacing w:line="360" w:lineRule="auto"/>
        <w:rPr>
          <w:rFonts w:ascii="Arial" w:hAnsi="Arial" w:cs="Arial"/>
        </w:rPr>
      </w:pPr>
      <w:r>
        <w:rPr>
          <w:rFonts w:ascii="Arial" w:hAnsi="Arial" w:cs="Arial"/>
        </w:rPr>
        <w:lastRenderedPageBreak/>
        <w:t>No ambiente de teste (linux) o BULK exige \n (formato de arquivo para Linux)</w:t>
      </w:r>
    </w:p>
    <w:p w14:paraId="037C4534" w14:textId="77777777" w:rsidR="0053633B" w:rsidRDefault="005140AA" w:rsidP="004D0A96">
      <w:pPr>
        <w:pStyle w:val="PargrafodaLista"/>
        <w:spacing w:line="360" w:lineRule="auto"/>
        <w:rPr>
          <w:rFonts w:ascii="Arial" w:hAnsi="Arial" w:cs="Arial"/>
        </w:rPr>
      </w:pPr>
      <w:r>
        <w:rPr>
          <w:rFonts w:ascii="Arial" w:hAnsi="Arial" w:cs="Arial"/>
        </w:rPr>
        <w:t>No ambiente de produção (windows) o BULK exige \f\n (formato de arquivo para PC)</w:t>
      </w:r>
    </w:p>
    <w:p w14:paraId="5177828E" w14:textId="77777777" w:rsidR="0053633B" w:rsidRDefault="0053633B" w:rsidP="004D0A96">
      <w:pPr>
        <w:pStyle w:val="PargrafodaLista"/>
        <w:spacing w:line="360" w:lineRule="auto"/>
        <w:rPr>
          <w:rFonts w:ascii="Arial" w:hAnsi="Arial" w:cs="Arial"/>
        </w:rPr>
      </w:pPr>
    </w:p>
    <w:p w14:paraId="70D850EF" w14:textId="77777777" w:rsidR="0053633B" w:rsidRDefault="005140AA" w:rsidP="004D0A96">
      <w:pPr>
        <w:pStyle w:val="PargrafodaLista"/>
        <w:numPr>
          <w:ilvl w:val="0"/>
          <w:numId w:val="21"/>
        </w:numPr>
        <w:spacing w:line="360" w:lineRule="auto"/>
        <w:rPr>
          <w:rFonts w:ascii="Arial" w:hAnsi="Arial" w:cs="Arial"/>
        </w:rPr>
      </w:pPr>
      <w:r>
        <w:rPr>
          <w:rFonts w:ascii="Arial" w:hAnsi="Arial" w:cs="Arial"/>
        </w:rPr>
        <w:t>Campos e tamanhos</w:t>
      </w:r>
    </w:p>
    <w:p w14:paraId="35A5C860" w14:textId="77777777" w:rsidR="0053633B" w:rsidRDefault="0053633B" w:rsidP="004D0A96">
      <w:pPr>
        <w:pStyle w:val="PargrafodaLista"/>
        <w:spacing w:line="360" w:lineRule="auto"/>
        <w:rPr>
          <w:rFonts w:ascii="Arial" w:hAnsi="Arial" w:cs="Arial"/>
        </w:rPr>
      </w:pPr>
    </w:p>
    <w:p w14:paraId="3404E5EA" w14:textId="77777777" w:rsidR="0053633B" w:rsidRDefault="005140AA" w:rsidP="004D0A96">
      <w:pPr>
        <w:pStyle w:val="PargrafodaLista"/>
        <w:spacing w:line="360" w:lineRule="auto"/>
        <w:rPr>
          <w:rFonts w:ascii="Arial" w:hAnsi="Arial" w:cs="Arial"/>
        </w:rPr>
      </w:pPr>
      <w:r>
        <w:rPr>
          <w:rFonts w:ascii="Arial" w:hAnsi="Arial" w:cs="Arial"/>
        </w:rPr>
        <w:t>Layout do arquivo de importação:</w:t>
      </w:r>
    </w:p>
    <w:p w14:paraId="3AF51015" w14:textId="77777777" w:rsidR="0053633B" w:rsidRDefault="0053633B" w:rsidP="004D0A96">
      <w:pPr>
        <w:pStyle w:val="PargrafodaLista"/>
        <w:spacing w:line="360" w:lineRule="auto"/>
        <w:rPr>
          <w:color w:val="FF0000"/>
        </w:rPr>
      </w:pPr>
    </w:p>
    <w:tbl>
      <w:tblPr>
        <w:tblStyle w:val="Tabelacomgrade"/>
        <w:tblW w:w="9665" w:type="dxa"/>
        <w:tblInd w:w="8" w:type="dxa"/>
        <w:tblLook w:val="04A0" w:firstRow="1" w:lastRow="0" w:firstColumn="1" w:lastColumn="0" w:noHBand="0" w:noVBand="1"/>
      </w:tblPr>
      <w:tblGrid>
        <w:gridCol w:w="344"/>
        <w:gridCol w:w="1555"/>
        <w:gridCol w:w="1003"/>
        <w:gridCol w:w="727"/>
        <w:gridCol w:w="1775"/>
        <w:gridCol w:w="4261"/>
      </w:tblGrid>
      <w:tr w:rsidR="0053633B" w14:paraId="7BD2B07B"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676D9CE" w14:textId="77777777" w:rsidR="0053633B" w:rsidRDefault="005140AA" w:rsidP="004D0A96">
            <w:pPr>
              <w:spacing w:line="360" w:lineRule="auto"/>
              <w:jc w:val="center"/>
            </w:pPr>
            <w:r>
              <w:rPr>
                <w:rFonts w:ascii="Arial" w:eastAsia="Arial" w:hAnsi="Arial" w:cs="Arial"/>
                <w:b/>
                <w:color w:val="000000"/>
                <w:sz w:val="16"/>
              </w:rPr>
              <w:t>Item</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88EAE6A" w14:textId="77777777" w:rsidR="0053633B" w:rsidRDefault="005140AA" w:rsidP="004D0A96">
            <w:pPr>
              <w:spacing w:line="360" w:lineRule="auto"/>
              <w:jc w:val="center"/>
            </w:pPr>
            <w:r>
              <w:rPr>
                <w:rFonts w:ascii="Arial" w:eastAsia="Arial" w:hAnsi="Arial" w:cs="Arial"/>
                <w:b/>
                <w:color w:val="000000"/>
                <w:sz w:val="16"/>
              </w:rPr>
              <w:t>Nome do campo</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4C61F02" w14:textId="77777777" w:rsidR="0053633B" w:rsidRDefault="005140AA" w:rsidP="004D0A96">
            <w:pPr>
              <w:spacing w:line="360" w:lineRule="auto"/>
              <w:jc w:val="center"/>
            </w:pPr>
            <w:r>
              <w:rPr>
                <w:rFonts w:ascii="Arial" w:eastAsia="Arial" w:hAnsi="Arial" w:cs="Arial"/>
                <w:b/>
                <w:color w:val="000000"/>
                <w:sz w:val="16"/>
              </w:rPr>
              <w:t>Tipo</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FA04501" w14:textId="77777777" w:rsidR="0053633B" w:rsidRDefault="005140AA" w:rsidP="004D0A96">
            <w:pPr>
              <w:spacing w:line="360" w:lineRule="auto"/>
              <w:jc w:val="center"/>
            </w:pPr>
            <w:r>
              <w:rPr>
                <w:rFonts w:ascii="Arial" w:eastAsia="Arial" w:hAnsi="Arial" w:cs="Arial"/>
                <w:b/>
                <w:color w:val="000000"/>
                <w:sz w:val="16"/>
              </w:rPr>
              <w:t>Tamanho</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283F076" w14:textId="77777777" w:rsidR="0053633B" w:rsidRDefault="005140AA" w:rsidP="004D0A96">
            <w:pPr>
              <w:spacing w:line="360" w:lineRule="auto"/>
              <w:jc w:val="center"/>
            </w:pPr>
            <w:r>
              <w:rPr>
                <w:rFonts w:ascii="Arial" w:eastAsia="Arial" w:hAnsi="Arial" w:cs="Arial"/>
                <w:b/>
                <w:color w:val="000000"/>
                <w:sz w:val="16"/>
              </w:rPr>
              <w:t>Exemplo</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AACA213" w14:textId="77777777" w:rsidR="0053633B" w:rsidRDefault="005140AA" w:rsidP="004D0A96">
            <w:pPr>
              <w:spacing w:line="360" w:lineRule="auto"/>
              <w:jc w:val="center"/>
            </w:pPr>
            <w:r>
              <w:rPr>
                <w:rFonts w:ascii="Arial" w:eastAsia="Arial" w:hAnsi="Arial" w:cs="Arial"/>
                <w:b/>
                <w:color w:val="000000"/>
                <w:sz w:val="16"/>
              </w:rPr>
              <w:t>Observação</w:t>
            </w:r>
          </w:p>
        </w:tc>
      </w:tr>
      <w:tr w:rsidR="0053633B" w14:paraId="6D3FD24A"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CC94901" w14:textId="77777777" w:rsidR="0053633B" w:rsidRDefault="005140AA" w:rsidP="004D0A96">
            <w:pPr>
              <w:spacing w:line="360" w:lineRule="auto"/>
              <w:jc w:val="center"/>
            </w:pPr>
            <w:r>
              <w:rPr>
                <w:rFonts w:ascii="Arial" w:eastAsia="Arial" w:hAnsi="Arial" w:cs="Arial"/>
                <w:color w:val="000000"/>
                <w:sz w:val="16"/>
              </w:rPr>
              <w:t>1</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102A1FA" w14:textId="77777777" w:rsidR="0053633B" w:rsidRDefault="005140AA" w:rsidP="004D0A96">
            <w:pPr>
              <w:spacing w:line="360" w:lineRule="auto"/>
            </w:pPr>
            <w:r>
              <w:rPr>
                <w:rFonts w:ascii="Arial" w:eastAsia="Arial" w:hAnsi="Arial" w:cs="Arial"/>
                <w:color w:val="000000"/>
                <w:sz w:val="16"/>
              </w:rPr>
              <w:t>cod_transacao</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D0CBBE7" w14:textId="77777777" w:rsidR="0053633B" w:rsidRDefault="005140AA" w:rsidP="004D0A96">
            <w:pPr>
              <w:spacing w:line="360" w:lineRule="auto"/>
            </w:pPr>
            <w:r>
              <w:rPr>
                <w:rFonts w:ascii="Arial" w:eastAsia="Arial" w:hAnsi="Arial" w:cs="Arial"/>
                <w:color w:val="000000"/>
                <w:sz w:val="16"/>
              </w:rPr>
              <w:t>inteiro</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C915CB7" w14:textId="77777777" w:rsidR="0053633B" w:rsidRDefault="005140AA" w:rsidP="004D0A96">
            <w:pPr>
              <w:spacing w:line="360" w:lineRule="auto"/>
              <w:jc w:val="center"/>
            </w:pPr>
            <w:r>
              <w:rPr>
                <w:rFonts w:ascii="Arial" w:eastAsia="Arial" w:hAnsi="Arial" w:cs="Arial"/>
                <w:color w:val="000000"/>
                <w:sz w:val="16"/>
              </w:rPr>
              <w:t>N/A</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F9EC37A" w14:textId="77777777" w:rsidR="0053633B" w:rsidRDefault="005140AA" w:rsidP="004D0A96">
            <w:pPr>
              <w:spacing w:line="360" w:lineRule="auto"/>
              <w:jc w:val="center"/>
            </w:pPr>
            <w:r>
              <w:rPr>
                <w:rFonts w:ascii="Arial" w:eastAsia="Arial" w:hAnsi="Arial" w:cs="Arial"/>
                <w:color w:val="000000"/>
                <w:sz w:val="16"/>
              </w:rPr>
              <w:t>4091</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8BE07D9" w14:textId="77777777" w:rsidR="0053633B" w:rsidRDefault="005140AA" w:rsidP="004D0A96">
            <w:pPr>
              <w:spacing w:line="360" w:lineRule="auto"/>
            </w:pPr>
            <w:r>
              <w:rPr>
                <w:rFonts w:ascii="Arial" w:eastAsia="Arial" w:hAnsi="Arial" w:cs="Arial"/>
                <w:color w:val="000000"/>
                <w:sz w:val="16"/>
              </w:rPr>
              <w:t>Identificador sequencial de cada operação. Será informado o valor inicial a ser gerado</w:t>
            </w:r>
          </w:p>
        </w:tc>
      </w:tr>
      <w:tr w:rsidR="0053633B" w14:paraId="00FC3253"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4736582" w14:textId="77777777" w:rsidR="0053633B" w:rsidRDefault="005140AA" w:rsidP="004D0A96">
            <w:pPr>
              <w:spacing w:line="360" w:lineRule="auto"/>
              <w:jc w:val="center"/>
            </w:pPr>
            <w:r>
              <w:rPr>
                <w:rFonts w:ascii="Arial" w:eastAsia="Arial" w:hAnsi="Arial" w:cs="Arial"/>
                <w:color w:val="000000"/>
                <w:sz w:val="16"/>
              </w:rPr>
              <w:t>2</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A09F330" w14:textId="77777777" w:rsidR="0053633B" w:rsidRDefault="005140AA" w:rsidP="004D0A96">
            <w:pPr>
              <w:spacing w:line="360" w:lineRule="auto"/>
            </w:pPr>
            <w:r>
              <w:rPr>
                <w:rFonts w:ascii="Arial" w:eastAsia="Arial" w:hAnsi="Arial" w:cs="Arial"/>
                <w:color w:val="000000"/>
                <w:sz w:val="16"/>
              </w:rPr>
              <w:t>data_hora</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AC32C71"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C8CA0C5" w14:textId="77777777" w:rsidR="0053633B" w:rsidRDefault="005140AA" w:rsidP="004D0A96">
            <w:pPr>
              <w:spacing w:line="360" w:lineRule="auto"/>
              <w:jc w:val="center"/>
            </w:pPr>
            <w:r>
              <w:rPr>
                <w:rFonts w:ascii="Arial" w:eastAsia="Arial" w:hAnsi="Arial" w:cs="Arial"/>
                <w:color w:val="000000"/>
                <w:sz w:val="16"/>
              </w:rPr>
              <w:t>19</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A00AED6" w14:textId="77777777" w:rsidR="0053633B" w:rsidRDefault="005140AA" w:rsidP="004D0A96">
            <w:pPr>
              <w:spacing w:line="360" w:lineRule="auto"/>
              <w:jc w:val="center"/>
            </w:pPr>
            <w:r>
              <w:rPr>
                <w:rFonts w:ascii="Arial" w:eastAsia="Arial" w:hAnsi="Arial" w:cs="Arial"/>
                <w:color w:val="000000"/>
                <w:sz w:val="16"/>
              </w:rPr>
              <w:t>01/09/2023 07:23:12</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7401897" w14:textId="77777777" w:rsidR="0053633B" w:rsidRDefault="005140AA" w:rsidP="004D0A96">
            <w:pPr>
              <w:spacing w:line="360" w:lineRule="auto"/>
            </w:pPr>
            <w:r>
              <w:rPr>
                <w:rFonts w:ascii="Arial" w:eastAsia="Arial" w:hAnsi="Arial" w:cs="Arial"/>
                <w:color w:val="000000"/>
                <w:sz w:val="16"/>
              </w:rPr>
              <w:t>No formato: dd/mm/aaaa hh:mm:ss</w:t>
            </w:r>
          </w:p>
        </w:tc>
      </w:tr>
      <w:tr w:rsidR="0053633B" w14:paraId="0A5E04BE"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62348FB" w14:textId="77777777" w:rsidR="0053633B" w:rsidRDefault="005140AA" w:rsidP="004D0A96">
            <w:pPr>
              <w:spacing w:line="360" w:lineRule="auto"/>
              <w:jc w:val="center"/>
            </w:pPr>
            <w:r>
              <w:rPr>
                <w:rFonts w:ascii="Arial" w:eastAsia="Arial" w:hAnsi="Arial" w:cs="Arial"/>
                <w:color w:val="000000"/>
                <w:sz w:val="16"/>
              </w:rPr>
              <w:t>3</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2B3B32D" w14:textId="77777777" w:rsidR="0053633B" w:rsidRDefault="005140AA" w:rsidP="004D0A96">
            <w:pPr>
              <w:spacing w:line="360" w:lineRule="auto"/>
            </w:pPr>
            <w:r>
              <w:rPr>
                <w:rFonts w:ascii="Arial" w:eastAsia="Arial" w:hAnsi="Arial" w:cs="Arial"/>
                <w:color w:val="000000"/>
                <w:sz w:val="16"/>
              </w:rPr>
              <w:t>unidade</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2EDC386"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672E763" w14:textId="77777777" w:rsidR="0053633B" w:rsidRDefault="005140AA" w:rsidP="004D0A96">
            <w:pPr>
              <w:spacing w:line="360" w:lineRule="auto"/>
              <w:jc w:val="center"/>
            </w:pPr>
            <w:r>
              <w:rPr>
                <w:rFonts w:ascii="Arial" w:eastAsia="Arial" w:hAnsi="Arial" w:cs="Arial"/>
                <w:color w:val="000000"/>
                <w:sz w:val="16"/>
              </w:rPr>
              <w:t>30</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123969C" w14:textId="77777777" w:rsidR="0053633B" w:rsidRDefault="005140AA" w:rsidP="004D0A96">
            <w:pPr>
              <w:spacing w:line="360" w:lineRule="auto"/>
              <w:jc w:val="center"/>
            </w:pPr>
            <w:r>
              <w:rPr>
                <w:rFonts w:ascii="Arial" w:eastAsia="Arial" w:hAnsi="Arial" w:cs="Arial"/>
                <w:color w:val="000000"/>
                <w:sz w:val="16"/>
              </w:rPr>
              <w:t>CESAMA</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D55A9BF" w14:textId="77777777" w:rsidR="0053633B" w:rsidRDefault="005140AA" w:rsidP="004D0A96">
            <w:pPr>
              <w:spacing w:line="360" w:lineRule="auto"/>
            </w:pPr>
            <w:r>
              <w:rPr>
                <w:rFonts w:ascii="Arial" w:eastAsia="Arial" w:hAnsi="Arial" w:cs="Arial"/>
                <w:color w:val="000000"/>
                <w:sz w:val="16"/>
              </w:rPr>
              <w:t>Unidade do veículo. Preencher com o valor fixo CESAMA</w:t>
            </w:r>
          </w:p>
        </w:tc>
      </w:tr>
      <w:tr w:rsidR="0053633B" w14:paraId="42C557CC"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3E8A658" w14:textId="77777777" w:rsidR="0053633B" w:rsidRDefault="005140AA" w:rsidP="004D0A96">
            <w:pPr>
              <w:spacing w:line="360" w:lineRule="auto"/>
              <w:jc w:val="center"/>
            </w:pPr>
            <w:r>
              <w:rPr>
                <w:rFonts w:ascii="Arial" w:eastAsia="Arial" w:hAnsi="Arial" w:cs="Arial"/>
                <w:color w:val="000000"/>
                <w:sz w:val="16"/>
              </w:rPr>
              <w:t>4</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F425616" w14:textId="77777777" w:rsidR="0053633B" w:rsidRDefault="005140AA" w:rsidP="004D0A96">
            <w:pPr>
              <w:spacing w:line="360" w:lineRule="auto"/>
            </w:pPr>
            <w:r>
              <w:rPr>
                <w:rFonts w:ascii="Arial" w:eastAsia="Arial" w:hAnsi="Arial" w:cs="Arial"/>
                <w:color w:val="000000"/>
                <w:sz w:val="16"/>
              </w:rPr>
              <w:t>subunidade</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EED54D8"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1DCCDEC" w14:textId="77777777" w:rsidR="0053633B" w:rsidRDefault="005140AA" w:rsidP="004D0A96">
            <w:pPr>
              <w:spacing w:line="360" w:lineRule="auto"/>
              <w:jc w:val="center"/>
            </w:pPr>
            <w:r>
              <w:rPr>
                <w:rFonts w:ascii="Arial" w:eastAsia="Arial" w:hAnsi="Arial" w:cs="Arial"/>
                <w:color w:val="000000"/>
                <w:sz w:val="16"/>
              </w:rPr>
              <w:t>30</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ED475FC" w14:textId="77777777" w:rsidR="0053633B" w:rsidRDefault="005140AA" w:rsidP="004D0A96">
            <w:pPr>
              <w:spacing w:line="360" w:lineRule="auto"/>
              <w:jc w:val="center"/>
            </w:pPr>
            <w:r>
              <w:rPr>
                <w:rFonts w:ascii="Arial" w:eastAsia="Arial" w:hAnsi="Arial" w:cs="Arial"/>
                <w:color w:val="000000"/>
                <w:sz w:val="16"/>
              </w:rPr>
              <w:t>DEPA</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7BEEE37" w14:textId="77777777" w:rsidR="0053633B" w:rsidRDefault="005140AA" w:rsidP="004D0A96">
            <w:pPr>
              <w:spacing w:line="360" w:lineRule="auto"/>
            </w:pPr>
            <w:r>
              <w:rPr>
                <w:rFonts w:ascii="Arial" w:eastAsia="Arial" w:hAnsi="Arial" w:cs="Arial"/>
                <w:color w:val="000000"/>
                <w:sz w:val="16"/>
              </w:rPr>
              <w:t>Subunidade do veículo. Preencher com a sigla dos departamentos da Cesama</w:t>
            </w:r>
          </w:p>
        </w:tc>
      </w:tr>
      <w:tr w:rsidR="0053633B" w14:paraId="6055522B"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7C60035" w14:textId="77777777" w:rsidR="0053633B" w:rsidRDefault="005140AA" w:rsidP="004D0A96">
            <w:pPr>
              <w:spacing w:line="360" w:lineRule="auto"/>
              <w:jc w:val="center"/>
            </w:pPr>
            <w:r>
              <w:rPr>
                <w:rFonts w:ascii="Arial" w:eastAsia="Arial" w:hAnsi="Arial" w:cs="Arial"/>
                <w:color w:val="000000"/>
                <w:sz w:val="16"/>
              </w:rPr>
              <w:t>5</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202B596" w14:textId="77777777" w:rsidR="0053633B" w:rsidRDefault="005140AA" w:rsidP="004D0A96">
            <w:pPr>
              <w:spacing w:line="360" w:lineRule="auto"/>
            </w:pPr>
            <w:r>
              <w:rPr>
                <w:rFonts w:ascii="Arial" w:eastAsia="Arial" w:hAnsi="Arial" w:cs="Arial"/>
                <w:color w:val="000000"/>
                <w:sz w:val="16"/>
              </w:rPr>
              <w:t>prefixo</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CFD2E81"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7EE042C" w14:textId="77777777" w:rsidR="0053633B" w:rsidRDefault="005140AA" w:rsidP="004D0A96">
            <w:pPr>
              <w:spacing w:line="360" w:lineRule="auto"/>
              <w:jc w:val="center"/>
            </w:pPr>
            <w:r>
              <w:rPr>
                <w:rFonts w:ascii="Arial" w:eastAsia="Arial" w:hAnsi="Arial" w:cs="Arial"/>
                <w:color w:val="000000"/>
                <w:sz w:val="16"/>
              </w:rPr>
              <w:t>3</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122E8D3" w14:textId="77777777" w:rsidR="0053633B" w:rsidRDefault="005140AA" w:rsidP="004D0A96">
            <w:pPr>
              <w:spacing w:line="360" w:lineRule="auto"/>
              <w:jc w:val="center"/>
            </w:pPr>
            <w:r>
              <w:rPr>
                <w:rFonts w:ascii="Arial" w:eastAsia="Arial" w:hAnsi="Arial" w:cs="Arial"/>
                <w:color w:val="000000"/>
                <w:sz w:val="16"/>
              </w:rPr>
              <w:t>518</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34A9C28" w14:textId="77777777" w:rsidR="0053633B" w:rsidRDefault="005140AA" w:rsidP="004D0A96">
            <w:pPr>
              <w:spacing w:line="360" w:lineRule="auto"/>
            </w:pPr>
            <w:r>
              <w:rPr>
                <w:rFonts w:ascii="Arial" w:eastAsia="Arial" w:hAnsi="Arial" w:cs="Arial"/>
                <w:color w:val="000000"/>
                <w:sz w:val="16"/>
              </w:rPr>
              <w:t>Código do veículo na Cesama</w:t>
            </w:r>
          </w:p>
        </w:tc>
      </w:tr>
      <w:tr w:rsidR="0053633B" w14:paraId="6AE903FF"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43E18D6" w14:textId="77777777" w:rsidR="0053633B" w:rsidRDefault="005140AA" w:rsidP="004D0A96">
            <w:pPr>
              <w:spacing w:line="360" w:lineRule="auto"/>
              <w:jc w:val="center"/>
            </w:pPr>
            <w:r>
              <w:rPr>
                <w:rFonts w:ascii="Arial" w:eastAsia="Arial" w:hAnsi="Arial" w:cs="Arial"/>
                <w:color w:val="000000"/>
                <w:sz w:val="16"/>
              </w:rPr>
              <w:t>6</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D4B92BA" w14:textId="77777777" w:rsidR="0053633B" w:rsidRDefault="005140AA" w:rsidP="004D0A96">
            <w:pPr>
              <w:spacing w:line="360" w:lineRule="auto"/>
            </w:pPr>
            <w:r>
              <w:rPr>
                <w:rFonts w:ascii="Arial" w:eastAsia="Arial" w:hAnsi="Arial" w:cs="Arial"/>
                <w:color w:val="000000"/>
                <w:sz w:val="16"/>
              </w:rPr>
              <w:t>placa</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74899E5"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744EC77" w14:textId="77777777" w:rsidR="0053633B" w:rsidRDefault="005140AA" w:rsidP="004D0A96">
            <w:pPr>
              <w:spacing w:line="360" w:lineRule="auto"/>
              <w:jc w:val="center"/>
            </w:pPr>
            <w:r>
              <w:rPr>
                <w:rFonts w:ascii="Arial" w:eastAsia="Arial" w:hAnsi="Arial" w:cs="Arial"/>
                <w:color w:val="000000"/>
                <w:sz w:val="16"/>
              </w:rPr>
              <w:t>10</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A3057E3" w14:textId="77777777" w:rsidR="0053633B" w:rsidRDefault="005140AA" w:rsidP="004D0A96">
            <w:pPr>
              <w:spacing w:line="360" w:lineRule="auto"/>
              <w:jc w:val="center"/>
            </w:pPr>
            <w:r>
              <w:rPr>
                <w:rFonts w:ascii="Arial" w:eastAsia="Arial" w:hAnsi="Arial" w:cs="Arial"/>
                <w:color w:val="000000"/>
                <w:sz w:val="16"/>
              </w:rPr>
              <w:t>QNW8G44</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BA88451" w14:textId="77777777" w:rsidR="0053633B" w:rsidRDefault="005140AA" w:rsidP="004D0A96">
            <w:pPr>
              <w:spacing w:line="360" w:lineRule="auto"/>
            </w:pPr>
            <w:r>
              <w:rPr>
                <w:rFonts w:ascii="Arial" w:eastAsia="Arial" w:hAnsi="Arial" w:cs="Arial"/>
                <w:color w:val="000000"/>
                <w:sz w:val="16"/>
              </w:rPr>
              <w:t>Maiúsculas e sem caracteres especiais</w:t>
            </w:r>
          </w:p>
        </w:tc>
      </w:tr>
      <w:tr w:rsidR="0053633B" w14:paraId="54CED2C2"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84B2F0C" w14:textId="77777777" w:rsidR="0053633B" w:rsidRDefault="005140AA" w:rsidP="004D0A96">
            <w:pPr>
              <w:spacing w:line="360" w:lineRule="auto"/>
              <w:jc w:val="center"/>
            </w:pPr>
            <w:r>
              <w:rPr>
                <w:rFonts w:ascii="Arial" w:eastAsia="Arial" w:hAnsi="Arial" w:cs="Arial"/>
                <w:color w:val="000000"/>
                <w:sz w:val="16"/>
              </w:rPr>
              <w:t>7</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75897EE" w14:textId="77777777" w:rsidR="0053633B" w:rsidRDefault="005140AA" w:rsidP="004D0A96">
            <w:pPr>
              <w:spacing w:line="360" w:lineRule="auto"/>
            </w:pPr>
            <w:r>
              <w:rPr>
                <w:rFonts w:ascii="Arial" w:eastAsia="Arial" w:hAnsi="Arial" w:cs="Arial"/>
                <w:color w:val="000000"/>
                <w:sz w:val="16"/>
              </w:rPr>
              <w:t xml:space="preserve">ano_veiculo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CC9649F"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525F576" w14:textId="77777777" w:rsidR="0053633B" w:rsidRDefault="005140AA" w:rsidP="004D0A96">
            <w:pPr>
              <w:spacing w:line="360" w:lineRule="auto"/>
              <w:jc w:val="center"/>
            </w:pPr>
            <w:r>
              <w:rPr>
                <w:rFonts w:ascii="Arial" w:eastAsia="Arial" w:hAnsi="Arial" w:cs="Arial"/>
                <w:color w:val="000000"/>
                <w:sz w:val="16"/>
              </w:rPr>
              <w:t>9</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C469791" w14:textId="77777777" w:rsidR="0053633B" w:rsidRDefault="005140AA" w:rsidP="004D0A96">
            <w:pPr>
              <w:spacing w:line="360" w:lineRule="auto"/>
              <w:jc w:val="center"/>
            </w:pPr>
            <w:r>
              <w:rPr>
                <w:rFonts w:ascii="Arial" w:eastAsia="Arial" w:hAnsi="Arial" w:cs="Arial"/>
                <w:color w:val="000000"/>
                <w:sz w:val="16"/>
              </w:rPr>
              <w:t>2017/2018</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B317E81" w14:textId="77777777" w:rsidR="0053633B" w:rsidRDefault="005140AA" w:rsidP="004D0A96">
            <w:pPr>
              <w:spacing w:line="360" w:lineRule="auto"/>
            </w:pPr>
            <w:r>
              <w:rPr>
                <w:rFonts w:ascii="Arial" w:eastAsia="Arial" w:hAnsi="Arial" w:cs="Arial"/>
                <w:color w:val="000000"/>
                <w:sz w:val="16"/>
              </w:rPr>
              <w:t>Ano/modelo</w:t>
            </w:r>
          </w:p>
        </w:tc>
      </w:tr>
      <w:tr w:rsidR="0053633B" w14:paraId="643DA1C9"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D7849A6" w14:textId="77777777" w:rsidR="0053633B" w:rsidRDefault="005140AA" w:rsidP="004D0A96">
            <w:pPr>
              <w:spacing w:line="360" w:lineRule="auto"/>
              <w:jc w:val="center"/>
            </w:pPr>
            <w:r>
              <w:rPr>
                <w:rFonts w:ascii="Arial" w:eastAsia="Arial" w:hAnsi="Arial" w:cs="Arial"/>
                <w:color w:val="000000"/>
                <w:sz w:val="16"/>
              </w:rPr>
              <w:t>8</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AAE31BC" w14:textId="77777777" w:rsidR="0053633B" w:rsidRDefault="005140AA" w:rsidP="004D0A96">
            <w:pPr>
              <w:spacing w:line="360" w:lineRule="auto"/>
            </w:pPr>
            <w:r>
              <w:rPr>
                <w:rFonts w:ascii="Arial" w:eastAsia="Arial" w:hAnsi="Arial" w:cs="Arial"/>
                <w:color w:val="000000"/>
                <w:sz w:val="16"/>
              </w:rPr>
              <w:t xml:space="preserve">cartao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7B6B742"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7A1677F" w14:textId="77777777" w:rsidR="0053633B" w:rsidRDefault="005140AA" w:rsidP="004D0A96">
            <w:pPr>
              <w:spacing w:line="360" w:lineRule="auto"/>
              <w:jc w:val="center"/>
            </w:pPr>
            <w:r>
              <w:rPr>
                <w:rFonts w:ascii="Arial" w:eastAsia="Arial" w:hAnsi="Arial" w:cs="Arial"/>
                <w:color w:val="000000"/>
                <w:sz w:val="16"/>
              </w:rPr>
              <w:t>16</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60C4B2D" w14:textId="77777777" w:rsidR="0053633B" w:rsidRDefault="005140AA" w:rsidP="004D0A96">
            <w:pPr>
              <w:spacing w:line="360" w:lineRule="auto"/>
              <w:jc w:val="center"/>
            </w:pPr>
            <w:r>
              <w:rPr>
                <w:rFonts w:ascii="Arial" w:eastAsia="Arial" w:hAnsi="Arial" w:cs="Arial"/>
                <w:color w:val="000000"/>
                <w:sz w:val="16"/>
              </w:rPr>
              <w:t>7186021004500203</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0ACE798" w14:textId="77777777" w:rsidR="0053633B" w:rsidRDefault="005140AA" w:rsidP="004D0A96">
            <w:pPr>
              <w:spacing w:line="360" w:lineRule="auto"/>
            </w:pPr>
            <w:r>
              <w:rPr>
                <w:rFonts w:ascii="Arial" w:eastAsia="Arial" w:hAnsi="Arial" w:cs="Arial"/>
                <w:color w:val="000000"/>
                <w:sz w:val="16"/>
              </w:rPr>
              <w:t>Sem pontos, traços e caracteres especiais</w:t>
            </w:r>
          </w:p>
        </w:tc>
      </w:tr>
      <w:tr w:rsidR="0053633B" w14:paraId="07772F57"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B74879E" w14:textId="77777777" w:rsidR="0053633B" w:rsidRDefault="005140AA" w:rsidP="004D0A96">
            <w:pPr>
              <w:spacing w:line="360" w:lineRule="auto"/>
              <w:jc w:val="center"/>
            </w:pPr>
            <w:r>
              <w:rPr>
                <w:rFonts w:ascii="Arial" w:eastAsia="Arial" w:hAnsi="Arial" w:cs="Arial"/>
                <w:color w:val="000000"/>
                <w:sz w:val="16"/>
              </w:rPr>
              <w:t>9</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0838BF2" w14:textId="77777777" w:rsidR="0053633B" w:rsidRDefault="005140AA" w:rsidP="004D0A96">
            <w:pPr>
              <w:spacing w:line="360" w:lineRule="auto"/>
            </w:pPr>
            <w:r>
              <w:rPr>
                <w:rFonts w:ascii="Arial" w:eastAsia="Arial" w:hAnsi="Arial" w:cs="Arial"/>
                <w:color w:val="000000"/>
                <w:sz w:val="16"/>
              </w:rPr>
              <w:t xml:space="preserve">veiculo_provisorio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19C8AB2"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D81A8F4" w14:textId="77777777" w:rsidR="0053633B" w:rsidRDefault="005140AA" w:rsidP="004D0A96">
            <w:pPr>
              <w:spacing w:line="360" w:lineRule="auto"/>
              <w:jc w:val="center"/>
            </w:pPr>
            <w:r>
              <w:rPr>
                <w:rFonts w:ascii="Arial" w:eastAsia="Arial" w:hAnsi="Arial" w:cs="Arial"/>
                <w:color w:val="000000"/>
                <w:sz w:val="16"/>
              </w:rPr>
              <w:t>5</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23B6DC2" w14:textId="77777777" w:rsidR="0053633B" w:rsidRDefault="005140AA" w:rsidP="004D0A96">
            <w:pPr>
              <w:spacing w:line="360" w:lineRule="auto"/>
              <w:jc w:val="center"/>
            </w:pPr>
            <w:r>
              <w:rPr>
                <w:rFonts w:ascii="Arial" w:eastAsia="Arial" w:hAnsi="Arial" w:cs="Arial"/>
                <w:color w:val="000000"/>
                <w:sz w:val="16"/>
              </w:rPr>
              <w:t>Não</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CEE9281" w14:textId="77777777" w:rsidR="0053633B" w:rsidRDefault="005140AA" w:rsidP="004D0A96">
            <w:pPr>
              <w:spacing w:line="360" w:lineRule="auto"/>
            </w:pPr>
            <w:r>
              <w:rPr>
                <w:rFonts w:ascii="Arial" w:eastAsia="Arial" w:hAnsi="Arial" w:cs="Arial"/>
                <w:color w:val="000000"/>
                <w:sz w:val="16"/>
              </w:rPr>
              <w:t>Valores possíveis (Sim ou Não)</w:t>
            </w:r>
          </w:p>
        </w:tc>
      </w:tr>
      <w:tr w:rsidR="0053633B" w14:paraId="3D141F09"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25FD33B" w14:textId="77777777" w:rsidR="0053633B" w:rsidRDefault="005140AA" w:rsidP="004D0A96">
            <w:pPr>
              <w:spacing w:line="360" w:lineRule="auto"/>
              <w:jc w:val="center"/>
            </w:pPr>
            <w:r>
              <w:rPr>
                <w:rFonts w:ascii="Arial" w:eastAsia="Arial" w:hAnsi="Arial" w:cs="Arial"/>
                <w:color w:val="000000"/>
                <w:sz w:val="16"/>
              </w:rPr>
              <w:t>10</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13741DF" w14:textId="77777777" w:rsidR="0053633B" w:rsidRDefault="005140AA" w:rsidP="004D0A96">
            <w:pPr>
              <w:spacing w:line="360" w:lineRule="auto"/>
            </w:pPr>
            <w:r>
              <w:rPr>
                <w:rFonts w:ascii="Arial" w:eastAsia="Arial" w:hAnsi="Arial" w:cs="Arial"/>
                <w:color w:val="000000"/>
                <w:sz w:val="16"/>
              </w:rPr>
              <w:t xml:space="preserve">combustivel_serviço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FE6CDC6"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470F388" w14:textId="77777777" w:rsidR="0053633B" w:rsidRDefault="005140AA" w:rsidP="004D0A96">
            <w:pPr>
              <w:spacing w:line="360" w:lineRule="auto"/>
              <w:jc w:val="center"/>
            </w:pPr>
            <w:r>
              <w:rPr>
                <w:rFonts w:ascii="Arial" w:eastAsia="Arial" w:hAnsi="Arial" w:cs="Arial"/>
                <w:color w:val="000000"/>
                <w:sz w:val="16"/>
              </w:rPr>
              <w:t>20</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C3B70A3" w14:textId="77777777" w:rsidR="0053633B" w:rsidRDefault="005140AA" w:rsidP="004D0A96">
            <w:pPr>
              <w:spacing w:line="360" w:lineRule="auto"/>
              <w:jc w:val="center"/>
            </w:pPr>
            <w:r>
              <w:rPr>
                <w:rFonts w:ascii="Arial" w:eastAsia="Arial" w:hAnsi="Arial" w:cs="Arial"/>
                <w:color w:val="000000"/>
                <w:sz w:val="16"/>
              </w:rPr>
              <w:t>GASOLINA</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F5CFAF3" w14:textId="77777777" w:rsidR="0053633B" w:rsidRDefault="005140AA" w:rsidP="004D0A96">
            <w:pPr>
              <w:spacing w:line="360" w:lineRule="auto"/>
            </w:pPr>
            <w:r>
              <w:rPr>
                <w:rFonts w:ascii="Arial" w:eastAsia="Arial" w:hAnsi="Arial" w:cs="Arial"/>
                <w:color w:val="000000"/>
                <w:sz w:val="16"/>
              </w:rPr>
              <w:t>Maiúsculas e sem caracteres especiais</w:t>
            </w:r>
          </w:p>
        </w:tc>
      </w:tr>
      <w:tr w:rsidR="0053633B" w14:paraId="53FEF1FE"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7F75F2E" w14:textId="77777777" w:rsidR="0053633B" w:rsidRDefault="005140AA" w:rsidP="004D0A96">
            <w:pPr>
              <w:spacing w:line="360" w:lineRule="auto"/>
              <w:jc w:val="center"/>
            </w:pPr>
            <w:r>
              <w:rPr>
                <w:rFonts w:ascii="Arial" w:eastAsia="Arial" w:hAnsi="Arial" w:cs="Arial"/>
                <w:color w:val="000000"/>
                <w:sz w:val="16"/>
              </w:rPr>
              <w:t>11</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80B496A" w14:textId="77777777" w:rsidR="0053633B" w:rsidRDefault="005140AA" w:rsidP="004D0A96">
            <w:pPr>
              <w:spacing w:line="360" w:lineRule="auto"/>
            </w:pPr>
            <w:r>
              <w:rPr>
                <w:rFonts w:ascii="Arial" w:eastAsia="Arial" w:hAnsi="Arial" w:cs="Arial"/>
                <w:color w:val="000000"/>
                <w:sz w:val="16"/>
              </w:rPr>
              <w:t xml:space="preserve">condutor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40C6250"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A248C2D" w14:textId="77777777" w:rsidR="0053633B" w:rsidRDefault="005140AA" w:rsidP="004D0A96">
            <w:pPr>
              <w:spacing w:line="360" w:lineRule="auto"/>
              <w:jc w:val="center"/>
            </w:pPr>
            <w:r>
              <w:rPr>
                <w:rFonts w:ascii="Arial" w:eastAsia="Arial" w:hAnsi="Arial" w:cs="Arial"/>
                <w:color w:val="000000"/>
                <w:sz w:val="16"/>
              </w:rPr>
              <w:t>100</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7227083" w14:textId="77777777" w:rsidR="0053633B" w:rsidRDefault="005140AA" w:rsidP="004D0A96">
            <w:pPr>
              <w:spacing w:line="360" w:lineRule="auto"/>
              <w:jc w:val="center"/>
            </w:pPr>
            <w:r>
              <w:rPr>
                <w:rFonts w:ascii="Arial" w:eastAsia="Arial" w:hAnsi="Arial" w:cs="Arial"/>
                <w:color w:val="000000"/>
                <w:sz w:val="16"/>
              </w:rPr>
              <w:t>CLAUDIO XAVIER GUNTER</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F434D71" w14:textId="77777777" w:rsidR="0053633B" w:rsidRDefault="005140AA" w:rsidP="004D0A96">
            <w:pPr>
              <w:spacing w:line="360" w:lineRule="auto"/>
            </w:pPr>
            <w:r>
              <w:rPr>
                <w:rFonts w:ascii="Arial" w:eastAsia="Arial" w:hAnsi="Arial" w:cs="Arial"/>
                <w:color w:val="000000"/>
                <w:sz w:val="16"/>
              </w:rPr>
              <w:t>Maiúsculas e sem caracteres especiais</w:t>
            </w:r>
          </w:p>
        </w:tc>
      </w:tr>
      <w:tr w:rsidR="0053633B" w14:paraId="0A0FD9E6"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696868B" w14:textId="77777777" w:rsidR="0053633B" w:rsidRDefault="005140AA" w:rsidP="004D0A96">
            <w:pPr>
              <w:spacing w:line="360" w:lineRule="auto"/>
              <w:jc w:val="center"/>
            </w:pPr>
            <w:r>
              <w:rPr>
                <w:rFonts w:ascii="Arial" w:eastAsia="Arial" w:hAnsi="Arial" w:cs="Arial"/>
                <w:color w:val="000000"/>
                <w:sz w:val="16"/>
              </w:rPr>
              <w:t>12</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7B48A92" w14:textId="77777777" w:rsidR="0053633B" w:rsidRDefault="005140AA" w:rsidP="004D0A96">
            <w:pPr>
              <w:spacing w:line="360" w:lineRule="auto"/>
            </w:pPr>
            <w:r>
              <w:rPr>
                <w:rFonts w:ascii="Arial" w:eastAsia="Arial" w:hAnsi="Arial" w:cs="Arial"/>
                <w:color w:val="000000"/>
                <w:sz w:val="16"/>
              </w:rPr>
              <w:t xml:space="preserve">registro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434B11F"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47BC0EF" w14:textId="77777777" w:rsidR="0053633B" w:rsidRDefault="005140AA" w:rsidP="004D0A96">
            <w:pPr>
              <w:spacing w:line="360" w:lineRule="auto"/>
              <w:jc w:val="center"/>
            </w:pPr>
            <w:r>
              <w:rPr>
                <w:rFonts w:ascii="Arial" w:eastAsia="Arial" w:hAnsi="Arial" w:cs="Arial"/>
                <w:color w:val="000000"/>
                <w:sz w:val="16"/>
              </w:rPr>
              <w:t>6</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AA58662" w14:textId="77777777" w:rsidR="0053633B" w:rsidRDefault="005140AA" w:rsidP="004D0A96">
            <w:pPr>
              <w:spacing w:line="360" w:lineRule="auto"/>
              <w:jc w:val="center"/>
            </w:pPr>
            <w:r>
              <w:rPr>
                <w:rFonts w:ascii="Arial" w:eastAsia="Arial" w:hAnsi="Arial" w:cs="Arial"/>
                <w:color w:val="000000"/>
                <w:sz w:val="16"/>
              </w:rPr>
              <w:t>342623</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B215D94" w14:textId="77777777" w:rsidR="0053633B" w:rsidRDefault="005140AA" w:rsidP="004D0A96">
            <w:pPr>
              <w:spacing w:line="360" w:lineRule="auto"/>
            </w:pPr>
            <w:r>
              <w:rPr>
                <w:rFonts w:ascii="Arial" w:eastAsia="Arial" w:hAnsi="Arial" w:cs="Arial"/>
                <w:color w:val="000000"/>
                <w:sz w:val="16"/>
              </w:rPr>
              <w:t>Matrícula do funcionário na Cesama</w:t>
            </w:r>
          </w:p>
        </w:tc>
      </w:tr>
      <w:tr w:rsidR="0053633B" w14:paraId="0AB3E197"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D270BF2" w14:textId="77777777" w:rsidR="0053633B" w:rsidRDefault="005140AA" w:rsidP="004D0A96">
            <w:pPr>
              <w:spacing w:line="360" w:lineRule="auto"/>
              <w:jc w:val="center"/>
            </w:pPr>
            <w:r>
              <w:rPr>
                <w:rFonts w:ascii="Arial" w:eastAsia="Arial" w:hAnsi="Arial" w:cs="Arial"/>
                <w:color w:val="000000"/>
                <w:sz w:val="16"/>
              </w:rPr>
              <w:t>13</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E021003" w14:textId="77777777" w:rsidR="0053633B" w:rsidRDefault="005140AA" w:rsidP="004D0A96">
            <w:pPr>
              <w:spacing w:line="360" w:lineRule="auto"/>
            </w:pPr>
            <w:r>
              <w:rPr>
                <w:rFonts w:ascii="Arial" w:eastAsia="Arial" w:hAnsi="Arial" w:cs="Arial"/>
                <w:color w:val="000000"/>
                <w:sz w:val="16"/>
              </w:rPr>
              <w:t xml:space="preserve">estabelecimento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02D3FC6"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2F44BFF" w14:textId="77777777" w:rsidR="0053633B" w:rsidRDefault="005140AA" w:rsidP="004D0A96">
            <w:pPr>
              <w:spacing w:line="360" w:lineRule="auto"/>
              <w:jc w:val="center"/>
            </w:pPr>
            <w:r>
              <w:rPr>
                <w:rFonts w:ascii="Arial" w:eastAsia="Arial" w:hAnsi="Arial" w:cs="Arial"/>
                <w:color w:val="000000"/>
                <w:sz w:val="16"/>
              </w:rPr>
              <w:t>100</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11450E7" w14:textId="77777777" w:rsidR="0053633B" w:rsidRDefault="005140AA" w:rsidP="004D0A96">
            <w:pPr>
              <w:spacing w:line="360" w:lineRule="auto"/>
              <w:jc w:val="center"/>
            </w:pPr>
            <w:r>
              <w:rPr>
                <w:rFonts w:ascii="Arial" w:eastAsia="Arial" w:hAnsi="Arial" w:cs="Arial"/>
                <w:color w:val="000000"/>
                <w:sz w:val="16"/>
              </w:rPr>
              <w:t>POSTO ZERO GASOL</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3706A8A" w14:textId="77777777" w:rsidR="0053633B" w:rsidRDefault="005140AA" w:rsidP="004D0A96">
            <w:pPr>
              <w:spacing w:line="360" w:lineRule="auto"/>
            </w:pPr>
            <w:r>
              <w:rPr>
                <w:rFonts w:ascii="Arial" w:eastAsia="Arial" w:hAnsi="Arial" w:cs="Arial"/>
                <w:color w:val="000000"/>
                <w:sz w:val="16"/>
              </w:rPr>
              <w:t>Maiúsculas e sem caracteres especiais</w:t>
            </w:r>
          </w:p>
        </w:tc>
      </w:tr>
      <w:tr w:rsidR="0053633B" w14:paraId="58B64600"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1E21855" w14:textId="77777777" w:rsidR="0053633B" w:rsidRDefault="005140AA" w:rsidP="004D0A96">
            <w:pPr>
              <w:spacing w:line="360" w:lineRule="auto"/>
              <w:jc w:val="center"/>
            </w:pPr>
            <w:r>
              <w:rPr>
                <w:rFonts w:ascii="Arial" w:eastAsia="Arial" w:hAnsi="Arial" w:cs="Arial"/>
                <w:color w:val="000000"/>
                <w:sz w:val="16"/>
              </w:rPr>
              <w:t>14</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9CC5179" w14:textId="77777777" w:rsidR="0053633B" w:rsidRDefault="005140AA" w:rsidP="004D0A96">
            <w:pPr>
              <w:spacing w:line="360" w:lineRule="auto"/>
            </w:pPr>
            <w:r>
              <w:rPr>
                <w:rFonts w:ascii="Arial" w:eastAsia="Arial" w:hAnsi="Arial" w:cs="Arial"/>
                <w:color w:val="000000"/>
                <w:sz w:val="16"/>
              </w:rPr>
              <w:t xml:space="preserve">cidade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E5E5DC8"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5409ECB" w14:textId="77777777" w:rsidR="0053633B" w:rsidRDefault="005140AA" w:rsidP="004D0A96">
            <w:pPr>
              <w:spacing w:line="360" w:lineRule="auto"/>
              <w:jc w:val="center"/>
            </w:pPr>
            <w:r>
              <w:rPr>
                <w:rFonts w:ascii="Arial" w:eastAsia="Arial" w:hAnsi="Arial" w:cs="Arial"/>
                <w:color w:val="000000"/>
                <w:sz w:val="16"/>
              </w:rPr>
              <w:t>100</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B18A31E" w14:textId="77777777" w:rsidR="0053633B" w:rsidRDefault="005140AA" w:rsidP="004D0A96">
            <w:pPr>
              <w:spacing w:line="360" w:lineRule="auto"/>
              <w:jc w:val="center"/>
            </w:pPr>
            <w:r>
              <w:rPr>
                <w:rFonts w:ascii="Arial" w:eastAsia="Arial" w:hAnsi="Arial" w:cs="Arial"/>
                <w:color w:val="000000"/>
                <w:sz w:val="16"/>
              </w:rPr>
              <w:t>JUIZ DE FORA</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B3699C7" w14:textId="77777777" w:rsidR="0053633B" w:rsidRDefault="005140AA" w:rsidP="004D0A96">
            <w:pPr>
              <w:spacing w:line="360" w:lineRule="auto"/>
            </w:pPr>
            <w:r>
              <w:rPr>
                <w:rFonts w:ascii="Arial" w:eastAsia="Arial" w:hAnsi="Arial" w:cs="Arial"/>
                <w:color w:val="000000"/>
                <w:sz w:val="16"/>
              </w:rPr>
              <w:t>Maiúsculas e sem caracteres especiais</w:t>
            </w:r>
          </w:p>
        </w:tc>
      </w:tr>
      <w:tr w:rsidR="0053633B" w14:paraId="70FACB11"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3A85E9E" w14:textId="77777777" w:rsidR="0053633B" w:rsidRDefault="005140AA" w:rsidP="004D0A96">
            <w:pPr>
              <w:spacing w:line="360" w:lineRule="auto"/>
              <w:jc w:val="center"/>
            </w:pPr>
            <w:r>
              <w:rPr>
                <w:rFonts w:ascii="Arial" w:eastAsia="Arial" w:hAnsi="Arial" w:cs="Arial"/>
                <w:color w:val="000000"/>
                <w:sz w:val="16"/>
              </w:rPr>
              <w:t>15</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D42AD76" w14:textId="77777777" w:rsidR="0053633B" w:rsidRDefault="005140AA" w:rsidP="004D0A96">
            <w:pPr>
              <w:spacing w:line="360" w:lineRule="auto"/>
            </w:pPr>
            <w:r>
              <w:rPr>
                <w:rFonts w:ascii="Arial" w:eastAsia="Arial" w:hAnsi="Arial" w:cs="Arial"/>
                <w:color w:val="000000"/>
                <w:sz w:val="16"/>
              </w:rPr>
              <w:t xml:space="preserve">uf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2056E72"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56AD870" w14:textId="77777777" w:rsidR="0053633B" w:rsidRDefault="005140AA" w:rsidP="004D0A96">
            <w:pPr>
              <w:spacing w:line="360" w:lineRule="auto"/>
              <w:jc w:val="center"/>
            </w:pPr>
            <w:r>
              <w:rPr>
                <w:rFonts w:ascii="Arial" w:eastAsia="Arial" w:hAnsi="Arial" w:cs="Arial"/>
                <w:color w:val="000000"/>
                <w:sz w:val="16"/>
              </w:rPr>
              <w:t>2</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EFE3667" w14:textId="77777777" w:rsidR="0053633B" w:rsidRDefault="005140AA" w:rsidP="004D0A96">
            <w:pPr>
              <w:spacing w:line="360" w:lineRule="auto"/>
              <w:jc w:val="center"/>
            </w:pPr>
            <w:r>
              <w:rPr>
                <w:rFonts w:ascii="Arial" w:eastAsia="Arial" w:hAnsi="Arial" w:cs="Arial"/>
                <w:color w:val="000000"/>
                <w:sz w:val="16"/>
              </w:rPr>
              <w:t>MG</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979CEAF" w14:textId="77777777" w:rsidR="0053633B" w:rsidRDefault="005140AA" w:rsidP="004D0A96">
            <w:pPr>
              <w:spacing w:line="360" w:lineRule="auto"/>
            </w:pPr>
            <w:r>
              <w:rPr>
                <w:rFonts w:ascii="Arial" w:eastAsia="Arial" w:hAnsi="Arial" w:cs="Arial"/>
                <w:color w:val="000000"/>
                <w:sz w:val="16"/>
              </w:rPr>
              <w:t>Maiúsculas e sem caracteres especiais</w:t>
            </w:r>
          </w:p>
        </w:tc>
      </w:tr>
      <w:tr w:rsidR="0053633B" w14:paraId="4426BA27"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04D2D8E" w14:textId="77777777" w:rsidR="0053633B" w:rsidRDefault="005140AA" w:rsidP="004D0A96">
            <w:pPr>
              <w:spacing w:line="360" w:lineRule="auto"/>
              <w:jc w:val="center"/>
            </w:pPr>
            <w:r>
              <w:rPr>
                <w:rFonts w:ascii="Arial" w:eastAsia="Arial" w:hAnsi="Arial" w:cs="Arial"/>
                <w:color w:val="000000"/>
                <w:sz w:val="16"/>
              </w:rPr>
              <w:t>16</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BD98D76" w14:textId="77777777" w:rsidR="0053633B" w:rsidRDefault="005140AA" w:rsidP="004D0A96">
            <w:pPr>
              <w:spacing w:line="360" w:lineRule="auto"/>
            </w:pPr>
            <w:r>
              <w:rPr>
                <w:rFonts w:ascii="Arial" w:eastAsia="Arial" w:hAnsi="Arial" w:cs="Arial"/>
                <w:color w:val="000000"/>
                <w:sz w:val="16"/>
              </w:rPr>
              <w:t xml:space="preserve">cnpj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414986C"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52835B0" w14:textId="77777777" w:rsidR="0053633B" w:rsidRDefault="005140AA" w:rsidP="004D0A96">
            <w:pPr>
              <w:spacing w:line="360" w:lineRule="auto"/>
              <w:jc w:val="center"/>
            </w:pPr>
            <w:r>
              <w:rPr>
                <w:rFonts w:ascii="Arial" w:eastAsia="Arial" w:hAnsi="Arial" w:cs="Arial"/>
                <w:color w:val="000000"/>
                <w:sz w:val="16"/>
              </w:rPr>
              <w:t>18</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2A05B3B" w14:textId="77777777" w:rsidR="0053633B" w:rsidRDefault="005140AA" w:rsidP="004D0A96">
            <w:pPr>
              <w:spacing w:line="360" w:lineRule="auto"/>
              <w:jc w:val="center"/>
            </w:pPr>
            <w:r>
              <w:rPr>
                <w:rFonts w:ascii="Arial" w:eastAsia="Arial" w:hAnsi="Arial" w:cs="Arial"/>
                <w:color w:val="000000"/>
                <w:sz w:val="16"/>
              </w:rPr>
              <w:t>10.515.414/0001-07</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CD8CC6A" w14:textId="77777777" w:rsidR="0053633B" w:rsidRDefault="005140AA" w:rsidP="004D0A96">
            <w:pPr>
              <w:spacing w:line="360" w:lineRule="auto"/>
            </w:pPr>
            <w:r>
              <w:rPr>
                <w:rFonts w:ascii="Arial" w:eastAsia="Arial" w:hAnsi="Arial" w:cs="Arial"/>
                <w:color w:val="000000"/>
                <w:sz w:val="16"/>
              </w:rPr>
              <w:t>No formato: XX.XXX.XXX/XXXX-XX</w:t>
            </w:r>
          </w:p>
        </w:tc>
      </w:tr>
      <w:tr w:rsidR="0053633B" w14:paraId="31B62BB2"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CC03420" w14:textId="77777777" w:rsidR="0053633B" w:rsidRDefault="005140AA" w:rsidP="004D0A96">
            <w:pPr>
              <w:spacing w:line="360" w:lineRule="auto"/>
              <w:jc w:val="center"/>
            </w:pPr>
            <w:r>
              <w:rPr>
                <w:rFonts w:ascii="Arial" w:eastAsia="Arial" w:hAnsi="Arial" w:cs="Arial"/>
                <w:color w:val="000000"/>
                <w:sz w:val="16"/>
              </w:rPr>
              <w:t>17</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49C6DD2" w14:textId="77777777" w:rsidR="0053633B" w:rsidRDefault="005140AA" w:rsidP="004D0A96">
            <w:pPr>
              <w:spacing w:line="360" w:lineRule="auto"/>
            </w:pPr>
            <w:r>
              <w:rPr>
                <w:rFonts w:ascii="Arial" w:eastAsia="Arial" w:hAnsi="Arial" w:cs="Arial"/>
                <w:color w:val="000000"/>
                <w:sz w:val="16"/>
              </w:rPr>
              <w:t xml:space="preserve">qtd_litros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02DBB9F" w14:textId="77777777" w:rsidR="0053633B" w:rsidRDefault="005140AA" w:rsidP="004D0A96">
            <w:pPr>
              <w:spacing w:line="360" w:lineRule="auto"/>
            </w:pPr>
            <w:r>
              <w:rPr>
                <w:rFonts w:ascii="Arial" w:eastAsia="Arial" w:hAnsi="Arial" w:cs="Arial"/>
                <w:color w:val="000000"/>
                <w:sz w:val="16"/>
              </w:rPr>
              <w:t>numeric(18,2)</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583B4A8" w14:textId="77777777" w:rsidR="0053633B" w:rsidRDefault="005140AA" w:rsidP="004D0A96">
            <w:pPr>
              <w:spacing w:line="360" w:lineRule="auto"/>
              <w:jc w:val="center"/>
            </w:pPr>
            <w:r>
              <w:rPr>
                <w:rFonts w:ascii="Arial" w:eastAsia="Arial" w:hAnsi="Arial" w:cs="Arial"/>
                <w:color w:val="000000"/>
                <w:sz w:val="16"/>
              </w:rPr>
              <w:t>18</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8B6481B" w14:textId="77777777" w:rsidR="0053633B" w:rsidRDefault="005140AA" w:rsidP="004D0A96">
            <w:pPr>
              <w:spacing w:line="360" w:lineRule="auto"/>
              <w:jc w:val="center"/>
            </w:pPr>
            <w:r>
              <w:rPr>
                <w:rFonts w:ascii="Arial" w:eastAsia="Arial" w:hAnsi="Arial" w:cs="Arial"/>
                <w:color w:val="000000"/>
                <w:sz w:val="16"/>
              </w:rPr>
              <w:t>32.6</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3F8FAB0" w14:textId="77777777" w:rsidR="0053633B" w:rsidRDefault="005140AA" w:rsidP="004D0A96">
            <w:pPr>
              <w:spacing w:line="360" w:lineRule="auto"/>
            </w:pPr>
            <w:r>
              <w:rPr>
                <w:rFonts w:ascii="Arial" w:eastAsia="Arial" w:hAnsi="Arial" w:cs="Arial"/>
                <w:color w:val="000000"/>
                <w:sz w:val="16"/>
              </w:rPr>
              <w:t>Total do campo 18, sendo duas casas decimais. Usar o ponto (.) como separador das casas decimais</w:t>
            </w:r>
          </w:p>
        </w:tc>
      </w:tr>
      <w:tr w:rsidR="0053633B" w14:paraId="32BEC939"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4B72BF3" w14:textId="77777777" w:rsidR="0053633B" w:rsidRDefault="005140AA" w:rsidP="004D0A96">
            <w:pPr>
              <w:spacing w:line="360" w:lineRule="auto"/>
              <w:jc w:val="center"/>
            </w:pPr>
            <w:r>
              <w:rPr>
                <w:rFonts w:ascii="Arial" w:eastAsia="Arial" w:hAnsi="Arial" w:cs="Arial"/>
                <w:color w:val="000000"/>
                <w:sz w:val="16"/>
              </w:rPr>
              <w:t>18</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21DCC69" w14:textId="77777777" w:rsidR="0053633B" w:rsidRDefault="005140AA" w:rsidP="004D0A96">
            <w:pPr>
              <w:spacing w:line="360" w:lineRule="auto"/>
            </w:pPr>
            <w:r>
              <w:rPr>
                <w:rFonts w:ascii="Arial" w:eastAsia="Arial" w:hAnsi="Arial" w:cs="Arial"/>
                <w:color w:val="000000"/>
                <w:sz w:val="16"/>
              </w:rPr>
              <w:t xml:space="preserve">preco_unitario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C37CEC1" w14:textId="77777777" w:rsidR="0053633B" w:rsidRDefault="005140AA" w:rsidP="004D0A96">
            <w:pPr>
              <w:spacing w:line="360" w:lineRule="auto"/>
            </w:pPr>
            <w:r>
              <w:rPr>
                <w:rFonts w:ascii="Arial" w:eastAsia="Arial" w:hAnsi="Arial" w:cs="Arial"/>
                <w:color w:val="000000"/>
                <w:sz w:val="16"/>
              </w:rPr>
              <w:t>numeric(18,2)</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403B0A3" w14:textId="77777777" w:rsidR="0053633B" w:rsidRDefault="005140AA" w:rsidP="004D0A96">
            <w:pPr>
              <w:spacing w:line="360" w:lineRule="auto"/>
              <w:jc w:val="center"/>
            </w:pPr>
            <w:r>
              <w:rPr>
                <w:rFonts w:ascii="Arial" w:eastAsia="Arial" w:hAnsi="Arial" w:cs="Arial"/>
                <w:color w:val="000000"/>
                <w:sz w:val="16"/>
              </w:rPr>
              <w:t>18</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C9C0DB2" w14:textId="77777777" w:rsidR="0053633B" w:rsidRDefault="005140AA" w:rsidP="004D0A96">
            <w:pPr>
              <w:spacing w:line="360" w:lineRule="auto"/>
              <w:jc w:val="center"/>
            </w:pPr>
            <w:r>
              <w:rPr>
                <w:rFonts w:ascii="Arial" w:eastAsia="Arial" w:hAnsi="Arial" w:cs="Arial"/>
                <w:color w:val="000000"/>
                <w:sz w:val="16"/>
              </w:rPr>
              <w:t>6.29</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9C62D26" w14:textId="77777777" w:rsidR="0053633B" w:rsidRDefault="005140AA" w:rsidP="004D0A96">
            <w:pPr>
              <w:spacing w:line="360" w:lineRule="auto"/>
            </w:pPr>
            <w:r>
              <w:rPr>
                <w:rFonts w:ascii="Arial" w:eastAsia="Arial" w:hAnsi="Arial" w:cs="Arial"/>
                <w:color w:val="000000"/>
                <w:sz w:val="16"/>
              </w:rPr>
              <w:t xml:space="preserve">Total do campo 18, sendo duas casas decimais. Usar o </w:t>
            </w:r>
            <w:r>
              <w:rPr>
                <w:rFonts w:ascii="Arial" w:eastAsia="Arial" w:hAnsi="Arial" w:cs="Arial"/>
                <w:color w:val="000000"/>
                <w:sz w:val="16"/>
              </w:rPr>
              <w:lastRenderedPageBreak/>
              <w:t>ponto (.) como separador das casas decimais</w:t>
            </w:r>
          </w:p>
        </w:tc>
      </w:tr>
      <w:tr w:rsidR="0053633B" w14:paraId="498509FA"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C3A4EF2" w14:textId="77777777" w:rsidR="0053633B" w:rsidRDefault="005140AA" w:rsidP="004D0A96">
            <w:pPr>
              <w:spacing w:line="360" w:lineRule="auto"/>
              <w:jc w:val="center"/>
            </w:pPr>
            <w:r>
              <w:rPr>
                <w:rFonts w:ascii="Arial" w:eastAsia="Arial" w:hAnsi="Arial" w:cs="Arial"/>
                <w:color w:val="000000"/>
                <w:sz w:val="16"/>
              </w:rPr>
              <w:lastRenderedPageBreak/>
              <w:t>19</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3F37F71" w14:textId="77777777" w:rsidR="0053633B" w:rsidRDefault="005140AA" w:rsidP="004D0A96">
            <w:pPr>
              <w:spacing w:line="360" w:lineRule="auto"/>
            </w:pPr>
            <w:r>
              <w:rPr>
                <w:rFonts w:ascii="Arial" w:eastAsia="Arial" w:hAnsi="Arial" w:cs="Arial"/>
                <w:color w:val="000000"/>
                <w:sz w:val="16"/>
              </w:rPr>
              <w:t xml:space="preserve">valor_bruto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F6CF09C" w14:textId="77777777" w:rsidR="0053633B" w:rsidRDefault="005140AA" w:rsidP="004D0A96">
            <w:pPr>
              <w:spacing w:line="360" w:lineRule="auto"/>
            </w:pPr>
            <w:r>
              <w:rPr>
                <w:rFonts w:ascii="Arial" w:eastAsia="Arial" w:hAnsi="Arial" w:cs="Arial"/>
                <w:color w:val="000000"/>
                <w:sz w:val="16"/>
              </w:rPr>
              <w:t>numeric(18,2)</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157735A" w14:textId="77777777" w:rsidR="0053633B" w:rsidRDefault="005140AA" w:rsidP="004D0A96">
            <w:pPr>
              <w:spacing w:line="360" w:lineRule="auto"/>
              <w:jc w:val="center"/>
            </w:pPr>
            <w:r>
              <w:rPr>
                <w:rFonts w:ascii="Arial" w:eastAsia="Arial" w:hAnsi="Arial" w:cs="Arial"/>
                <w:color w:val="000000"/>
                <w:sz w:val="16"/>
              </w:rPr>
              <w:t>18</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2F12613" w14:textId="77777777" w:rsidR="0053633B" w:rsidRDefault="005140AA" w:rsidP="004D0A96">
            <w:pPr>
              <w:spacing w:line="360" w:lineRule="auto"/>
              <w:jc w:val="center"/>
            </w:pPr>
            <w:r>
              <w:rPr>
                <w:rFonts w:ascii="Arial" w:eastAsia="Arial" w:hAnsi="Arial" w:cs="Arial"/>
                <w:color w:val="000000"/>
                <w:sz w:val="16"/>
              </w:rPr>
              <w:t>206.3</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84E93B4" w14:textId="77777777" w:rsidR="0053633B" w:rsidRDefault="005140AA" w:rsidP="004D0A96">
            <w:pPr>
              <w:spacing w:line="360" w:lineRule="auto"/>
            </w:pPr>
            <w:r>
              <w:rPr>
                <w:rFonts w:ascii="Arial" w:eastAsia="Arial" w:hAnsi="Arial" w:cs="Arial"/>
                <w:color w:val="000000"/>
                <w:sz w:val="16"/>
              </w:rPr>
              <w:t>Total do campo 18, sendo duas casas decimais. Usar o ponto (.) como separador das casas decimais</w:t>
            </w:r>
          </w:p>
        </w:tc>
      </w:tr>
      <w:tr w:rsidR="0053633B" w14:paraId="3BE73245"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FDC8E65" w14:textId="77777777" w:rsidR="0053633B" w:rsidRDefault="005140AA" w:rsidP="004D0A96">
            <w:pPr>
              <w:spacing w:line="360" w:lineRule="auto"/>
              <w:jc w:val="center"/>
            </w:pPr>
            <w:r>
              <w:rPr>
                <w:rFonts w:ascii="Arial" w:eastAsia="Arial" w:hAnsi="Arial" w:cs="Arial"/>
                <w:color w:val="000000"/>
                <w:sz w:val="16"/>
              </w:rPr>
              <w:t>20</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B4F729D" w14:textId="77777777" w:rsidR="0053633B" w:rsidRDefault="005140AA" w:rsidP="004D0A96">
            <w:pPr>
              <w:spacing w:line="360" w:lineRule="auto"/>
            </w:pPr>
            <w:r>
              <w:rPr>
                <w:rFonts w:ascii="Arial" w:eastAsia="Arial" w:hAnsi="Arial" w:cs="Arial"/>
                <w:color w:val="000000"/>
                <w:sz w:val="16"/>
              </w:rPr>
              <w:t xml:space="preserve">valor_considerado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1ECB42C" w14:textId="77777777" w:rsidR="0053633B" w:rsidRDefault="005140AA" w:rsidP="004D0A96">
            <w:pPr>
              <w:spacing w:line="360" w:lineRule="auto"/>
            </w:pPr>
            <w:r>
              <w:rPr>
                <w:rFonts w:ascii="Arial" w:eastAsia="Arial" w:hAnsi="Arial" w:cs="Arial"/>
                <w:color w:val="000000"/>
                <w:sz w:val="16"/>
              </w:rPr>
              <w:t>numeric(18,2)</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0C8CC3D" w14:textId="77777777" w:rsidR="0053633B" w:rsidRDefault="005140AA" w:rsidP="004D0A96">
            <w:pPr>
              <w:spacing w:line="360" w:lineRule="auto"/>
              <w:jc w:val="center"/>
            </w:pPr>
            <w:r>
              <w:rPr>
                <w:rFonts w:ascii="Arial" w:eastAsia="Arial" w:hAnsi="Arial" w:cs="Arial"/>
                <w:color w:val="000000"/>
                <w:sz w:val="16"/>
              </w:rPr>
              <w:t>18</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24FE1E1" w14:textId="77777777" w:rsidR="0053633B" w:rsidRDefault="005140AA" w:rsidP="004D0A96">
            <w:pPr>
              <w:spacing w:line="360" w:lineRule="auto"/>
              <w:jc w:val="center"/>
            </w:pPr>
            <w:r>
              <w:rPr>
                <w:rFonts w:ascii="Arial" w:eastAsia="Arial" w:hAnsi="Arial" w:cs="Arial"/>
                <w:color w:val="000000"/>
                <w:sz w:val="16"/>
              </w:rPr>
              <w:t>301.4</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D99448A" w14:textId="77777777" w:rsidR="0053633B" w:rsidRDefault="005140AA" w:rsidP="004D0A96">
            <w:pPr>
              <w:spacing w:line="360" w:lineRule="auto"/>
            </w:pPr>
            <w:r>
              <w:rPr>
                <w:rFonts w:ascii="Arial" w:eastAsia="Arial" w:hAnsi="Arial" w:cs="Arial"/>
                <w:color w:val="000000"/>
                <w:sz w:val="16"/>
              </w:rPr>
              <w:t>Total do campo 18, sendo duas casas decimais. Usar o ponto (.) como separador das casas decimais</w:t>
            </w:r>
          </w:p>
        </w:tc>
      </w:tr>
      <w:tr w:rsidR="0053633B" w14:paraId="06F1964B"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F8051D7" w14:textId="77777777" w:rsidR="0053633B" w:rsidRDefault="005140AA" w:rsidP="004D0A96">
            <w:pPr>
              <w:spacing w:line="360" w:lineRule="auto"/>
              <w:jc w:val="center"/>
            </w:pPr>
            <w:r>
              <w:rPr>
                <w:rFonts w:ascii="Arial" w:eastAsia="Arial" w:hAnsi="Arial" w:cs="Arial"/>
                <w:color w:val="000000"/>
                <w:sz w:val="16"/>
              </w:rPr>
              <w:t>21</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8D07799" w14:textId="77777777" w:rsidR="0053633B" w:rsidRDefault="005140AA" w:rsidP="004D0A96">
            <w:pPr>
              <w:spacing w:line="360" w:lineRule="auto"/>
            </w:pPr>
            <w:r>
              <w:rPr>
                <w:rFonts w:ascii="Arial" w:eastAsia="Arial" w:hAnsi="Arial" w:cs="Arial"/>
                <w:color w:val="000000"/>
                <w:sz w:val="16"/>
              </w:rPr>
              <w:t xml:space="preserve">valor_liquido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0892843" w14:textId="77777777" w:rsidR="0053633B" w:rsidRDefault="005140AA" w:rsidP="004D0A96">
            <w:pPr>
              <w:spacing w:line="360" w:lineRule="auto"/>
            </w:pPr>
            <w:r>
              <w:rPr>
                <w:rFonts w:ascii="Arial" w:eastAsia="Arial" w:hAnsi="Arial" w:cs="Arial"/>
                <w:color w:val="000000"/>
                <w:sz w:val="16"/>
              </w:rPr>
              <w:t>numeric(18,2)</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8DA5999" w14:textId="77777777" w:rsidR="0053633B" w:rsidRDefault="005140AA" w:rsidP="004D0A96">
            <w:pPr>
              <w:spacing w:line="360" w:lineRule="auto"/>
              <w:jc w:val="center"/>
            </w:pPr>
            <w:r>
              <w:rPr>
                <w:rFonts w:ascii="Arial" w:eastAsia="Arial" w:hAnsi="Arial" w:cs="Arial"/>
                <w:color w:val="000000"/>
                <w:sz w:val="16"/>
              </w:rPr>
              <w:t>18</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BAC1274" w14:textId="77777777" w:rsidR="0053633B" w:rsidRDefault="005140AA" w:rsidP="004D0A96">
            <w:pPr>
              <w:spacing w:line="360" w:lineRule="auto"/>
              <w:jc w:val="center"/>
            </w:pPr>
            <w:r>
              <w:rPr>
                <w:rFonts w:ascii="Arial" w:eastAsia="Arial" w:hAnsi="Arial" w:cs="Arial"/>
                <w:color w:val="000000"/>
                <w:sz w:val="16"/>
              </w:rPr>
              <w:t>196.0469</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34CDE1C" w14:textId="77777777" w:rsidR="0053633B" w:rsidRDefault="005140AA" w:rsidP="004D0A96">
            <w:pPr>
              <w:spacing w:line="360" w:lineRule="auto"/>
            </w:pPr>
            <w:r>
              <w:rPr>
                <w:rFonts w:ascii="Arial" w:eastAsia="Arial" w:hAnsi="Arial" w:cs="Arial"/>
                <w:color w:val="000000"/>
                <w:sz w:val="16"/>
              </w:rPr>
              <w:t>Total do campo 18, sendo duas casas decimais. Usar o ponto (.) como separador das casas decimais</w:t>
            </w:r>
          </w:p>
        </w:tc>
      </w:tr>
      <w:tr w:rsidR="0053633B" w14:paraId="082E7E59"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D1F5E9C" w14:textId="77777777" w:rsidR="0053633B" w:rsidRDefault="005140AA" w:rsidP="004D0A96">
            <w:pPr>
              <w:spacing w:line="360" w:lineRule="auto"/>
              <w:jc w:val="center"/>
            </w:pPr>
            <w:r>
              <w:rPr>
                <w:rFonts w:ascii="Arial" w:eastAsia="Arial" w:hAnsi="Arial" w:cs="Arial"/>
                <w:color w:val="000000"/>
                <w:sz w:val="16"/>
              </w:rPr>
              <w:t>22</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77D7CAF" w14:textId="77777777" w:rsidR="0053633B" w:rsidRDefault="005140AA" w:rsidP="004D0A96">
            <w:pPr>
              <w:spacing w:line="360" w:lineRule="auto"/>
            </w:pPr>
            <w:r>
              <w:rPr>
                <w:rFonts w:ascii="Arial" w:eastAsia="Arial" w:hAnsi="Arial" w:cs="Arial"/>
                <w:color w:val="000000"/>
                <w:sz w:val="16"/>
              </w:rPr>
              <w:t xml:space="preserve">km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42522B5" w14:textId="77777777" w:rsidR="0053633B" w:rsidRDefault="005140AA" w:rsidP="004D0A96">
            <w:pPr>
              <w:spacing w:line="360" w:lineRule="auto"/>
            </w:pPr>
            <w:r>
              <w:rPr>
                <w:rFonts w:ascii="Arial" w:eastAsia="Arial" w:hAnsi="Arial" w:cs="Arial"/>
                <w:color w:val="000000"/>
                <w:sz w:val="16"/>
              </w:rPr>
              <w:t>numeric(18,0)</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FB1717C" w14:textId="77777777" w:rsidR="0053633B" w:rsidRDefault="005140AA" w:rsidP="004D0A96">
            <w:pPr>
              <w:spacing w:line="360" w:lineRule="auto"/>
              <w:jc w:val="center"/>
            </w:pPr>
            <w:r>
              <w:rPr>
                <w:rFonts w:ascii="Arial" w:eastAsia="Arial" w:hAnsi="Arial" w:cs="Arial"/>
                <w:color w:val="000000"/>
                <w:sz w:val="16"/>
              </w:rPr>
              <w:t>18</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55BAC4A" w14:textId="77777777" w:rsidR="0053633B" w:rsidRDefault="005140AA" w:rsidP="004D0A96">
            <w:pPr>
              <w:spacing w:line="360" w:lineRule="auto"/>
              <w:jc w:val="center"/>
            </w:pPr>
            <w:r>
              <w:rPr>
                <w:rFonts w:ascii="Arial" w:eastAsia="Arial" w:hAnsi="Arial" w:cs="Arial"/>
                <w:color w:val="000000"/>
                <w:sz w:val="16"/>
              </w:rPr>
              <w:t>75400</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8ED71AB" w14:textId="77777777" w:rsidR="0053633B" w:rsidRDefault="005140AA" w:rsidP="004D0A96">
            <w:pPr>
              <w:spacing w:line="360" w:lineRule="auto"/>
            </w:pPr>
            <w:r>
              <w:rPr>
                <w:rFonts w:ascii="Arial" w:eastAsia="Arial" w:hAnsi="Arial" w:cs="Arial"/>
                <w:color w:val="000000"/>
                <w:sz w:val="16"/>
              </w:rPr>
              <w:t>Não usar separador de milhar</w:t>
            </w:r>
          </w:p>
        </w:tc>
      </w:tr>
      <w:tr w:rsidR="0053633B" w14:paraId="17A10A0A"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AB1CBE9" w14:textId="77777777" w:rsidR="0053633B" w:rsidRDefault="005140AA" w:rsidP="004D0A96">
            <w:pPr>
              <w:spacing w:line="360" w:lineRule="auto"/>
              <w:jc w:val="center"/>
            </w:pPr>
            <w:r>
              <w:rPr>
                <w:rFonts w:ascii="Arial" w:eastAsia="Arial" w:hAnsi="Arial" w:cs="Arial"/>
                <w:color w:val="000000"/>
                <w:sz w:val="16"/>
              </w:rPr>
              <w:t>23</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1E89099" w14:textId="77777777" w:rsidR="0053633B" w:rsidRDefault="005140AA" w:rsidP="004D0A96">
            <w:pPr>
              <w:spacing w:line="360" w:lineRule="auto"/>
            </w:pPr>
            <w:r>
              <w:rPr>
                <w:rFonts w:ascii="Arial" w:eastAsia="Arial" w:hAnsi="Arial" w:cs="Arial"/>
                <w:color w:val="000000"/>
                <w:sz w:val="16"/>
              </w:rPr>
              <w:t xml:space="preserve">kml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200073D" w14:textId="77777777" w:rsidR="0053633B" w:rsidRDefault="005140AA" w:rsidP="004D0A96">
            <w:pPr>
              <w:spacing w:line="360" w:lineRule="auto"/>
            </w:pPr>
            <w:r>
              <w:rPr>
                <w:rFonts w:ascii="Arial" w:eastAsia="Arial" w:hAnsi="Arial" w:cs="Arial"/>
                <w:color w:val="000000"/>
                <w:sz w:val="16"/>
              </w:rPr>
              <w:t>numeric(18,0)</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62277D6" w14:textId="77777777" w:rsidR="0053633B" w:rsidRDefault="005140AA" w:rsidP="004D0A96">
            <w:pPr>
              <w:spacing w:line="360" w:lineRule="auto"/>
              <w:jc w:val="center"/>
            </w:pPr>
            <w:r>
              <w:rPr>
                <w:rFonts w:ascii="Arial" w:eastAsia="Arial" w:hAnsi="Arial" w:cs="Arial"/>
                <w:color w:val="000000"/>
                <w:sz w:val="16"/>
              </w:rPr>
              <w:t>18</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35C544A" w14:textId="77777777" w:rsidR="0053633B" w:rsidRDefault="005140AA" w:rsidP="004D0A96">
            <w:pPr>
              <w:spacing w:line="360" w:lineRule="auto"/>
              <w:jc w:val="center"/>
            </w:pPr>
            <w:r>
              <w:rPr>
                <w:rFonts w:ascii="Arial" w:eastAsia="Arial" w:hAnsi="Arial" w:cs="Arial"/>
                <w:color w:val="000000"/>
                <w:sz w:val="16"/>
              </w:rPr>
              <w:t>13.26</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81A64FD" w14:textId="77777777" w:rsidR="0053633B" w:rsidRDefault="005140AA" w:rsidP="004D0A96">
            <w:pPr>
              <w:spacing w:line="360" w:lineRule="auto"/>
            </w:pPr>
            <w:r>
              <w:rPr>
                <w:rFonts w:ascii="Arial" w:eastAsia="Arial" w:hAnsi="Arial" w:cs="Arial"/>
                <w:color w:val="000000"/>
                <w:sz w:val="16"/>
              </w:rPr>
              <w:t>Usar o ponto (.) como separador das casas decimais</w:t>
            </w:r>
          </w:p>
        </w:tc>
      </w:tr>
      <w:tr w:rsidR="0053633B" w14:paraId="7B93136D"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80AEA17" w14:textId="77777777" w:rsidR="0053633B" w:rsidRDefault="005140AA" w:rsidP="004D0A96">
            <w:pPr>
              <w:spacing w:line="360" w:lineRule="auto"/>
              <w:jc w:val="center"/>
            </w:pPr>
            <w:r>
              <w:rPr>
                <w:rFonts w:ascii="Arial" w:eastAsia="Arial" w:hAnsi="Arial" w:cs="Arial"/>
                <w:color w:val="000000"/>
                <w:sz w:val="16"/>
              </w:rPr>
              <w:t>24</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5C340A1" w14:textId="77777777" w:rsidR="0053633B" w:rsidRDefault="005140AA" w:rsidP="004D0A96">
            <w:pPr>
              <w:spacing w:line="360" w:lineRule="auto"/>
            </w:pPr>
            <w:r>
              <w:rPr>
                <w:rFonts w:ascii="Arial" w:eastAsia="Arial" w:hAnsi="Arial" w:cs="Arial"/>
                <w:color w:val="000000"/>
                <w:sz w:val="16"/>
              </w:rPr>
              <w:t xml:space="preserve">km_rodado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E935D3E" w14:textId="77777777" w:rsidR="0053633B" w:rsidRDefault="005140AA" w:rsidP="004D0A96">
            <w:pPr>
              <w:spacing w:line="360" w:lineRule="auto"/>
            </w:pPr>
            <w:r>
              <w:rPr>
                <w:rFonts w:ascii="Arial" w:eastAsia="Arial" w:hAnsi="Arial" w:cs="Arial"/>
                <w:color w:val="000000"/>
                <w:sz w:val="16"/>
              </w:rPr>
              <w:t>numeric(18,0)</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66CFDFF" w14:textId="77777777" w:rsidR="0053633B" w:rsidRDefault="005140AA" w:rsidP="004D0A96">
            <w:pPr>
              <w:spacing w:line="360" w:lineRule="auto"/>
              <w:jc w:val="center"/>
            </w:pPr>
            <w:r>
              <w:rPr>
                <w:rFonts w:ascii="Arial" w:eastAsia="Arial" w:hAnsi="Arial" w:cs="Arial"/>
                <w:color w:val="000000"/>
                <w:sz w:val="16"/>
              </w:rPr>
              <w:t>18</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E58FDC0" w14:textId="77777777" w:rsidR="0053633B" w:rsidRDefault="005140AA" w:rsidP="004D0A96">
            <w:pPr>
              <w:spacing w:line="360" w:lineRule="auto"/>
              <w:jc w:val="center"/>
            </w:pPr>
            <w:r>
              <w:rPr>
                <w:rFonts w:ascii="Arial" w:eastAsia="Arial" w:hAnsi="Arial" w:cs="Arial"/>
                <w:color w:val="000000"/>
                <w:sz w:val="16"/>
              </w:rPr>
              <w:t>435</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70B679F" w14:textId="77777777" w:rsidR="0053633B" w:rsidRDefault="005140AA" w:rsidP="004D0A96">
            <w:pPr>
              <w:spacing w:line="360" w:lineRule="auto"/>
            </w:pPr>
            <w:r>
              <w:rPr>
                <w:rFonts w:ascii="Arial" w:eastAsia="Arial" w:hAnsi="Arial" w:cs="Arial"/>
                <w:color w:val="000000"/>
                <w:sz w:val="16"/>
              </w:rPr>
              <w:t>Não usar separador de milhar</w:t>
            </w:r>
          </w:p>
        </w:tc>
      </w:tr>
      <w:tr w:rsidR="0053633B" w14:paraId="65C55F40"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45D468A" w14:textId="77777777" w:rsidR="0053633B" w:rsidRDefault="005140AA" w:rsidP="004D0A96">
            <w:pPr>
              <w:spacing w:line="360" w:lineRule="auto"/>
              <w:jc w:val="center"/>
            </w:pPr>
            <w:r>
              <w:rPr>
                <w:rFonts w:ascii="Arial" w:eastAsia="Arial" w:hAnsi="Arial" w:cs="Arial"/>
                <w:color w:val="000000"/>
                <w:sz w:val="16"/>
              </w:rPr>
              <w:t>25</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9680569" w14:textId="77777777" w:rsidR="0053633B" w:rsidRDefault="005140AA" w:rsidP="004D0A96">
            <w:pPr>
              <w:spacing w:line="360" w:lineRule="auto"/>
            </w:pPr>
            <w:r>
              <w:rPr>
                <w:rFonts w:ascii="Arial" w:eastAsia="Arial" w:hAnsi="Arial" w:cs="Arial"/>
                <w:color w:val="000000"/>
                <w:sz w:val="16"/>
              </w:rPr>
              <w:t xml:space="preserve">intervalo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6A4487D" w14:textId="77777777" w:rsidR="0053633B" w:rsidRDefault="005140AA" w:rsidP="004D0A96">
            <w:pPr>
              <w:spacing w:line="360" w:lineRule="auto"/>
            </w:pPr>
            <w:r>
              <w:rPr>
                <w:rFonts w:ascii="Arial" w:eastAsia="Arial" w:hAnsi="Arial" w:cs="Arial"/>
                <w:color w:val="000000"/>
                <w:sz w:val="16"/>
              </w:rPr>
              <w:t>inteiro</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77DB7DB" w14:textId="77777777" w:rsidR="0053633B" w:rsidRDefault="005140AA" w:rsidP="004D0A96">
            <w:pPr>
              <w:spacing w:line="360" w:lineRule="auto"/>
              <w:jc w:val="center"/>
            </w:pPr>
            <w:r>
              <w:rPr>
                <w:rFonts w:ascii="Arial" w:eastAsia="Arial" w:hAnsi="Arial" w:cs="Arial"/>
                <w:color w:val="000000"/>
                <w:sz w:val="16"/>
              </w:rPr>
              <w:t>N/A</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D031B3C" w14:textId="77777777" w:rsidR="0053633B" w:rsidRDefault="005140AA" w:rsidP="004D0A96">
            <w:pPr>
              <w:spacing w:line="360" w:lineRule="auto"/>
              <w:jc w:val="center"/>
            </w:pPr>
            <w:r>
              <w:rPr>
                <w:rFonts w:ascii="Arial" w:eastAsia="Arial" w:hAnsi="Arial" w:cs="Arial"/>
                <w:color w:val="000000"/>
                <w:sz w:val="16"/>
              </w:rPr>
              <w:t>4</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B389C00" w14:textId="77777777" w:rsidR="0053633B" w:rsidRDefault="005140AA" w:rsidP="004D0A96">
            <w:pPr>
              <w:spacing w:line="360" w:lineRule="auto"/>
            </w:pPr>
            <w:r>
              <w:rPr>
                <w:rFonts w:ascii="Arial" w:eastAsia="Arial" w:hAnsi="Arial" w:cs="Arial"/>
                <w:color w:val="000000"/>
                <w:sz w:val="16"/>
              </w:rPr>
              <w:t>Tempo em dias do abastecimento mais recente para o anterior</w:t>
            </w:r>
          </w:p>
        </w:tc>
      </w:tr>
      <w:tr w:rsidR="0053633B" w14:paraId="0168A1A6"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FE3FD61" w14:textId="77777777" w:rsidR="0053633B" w:rsidRDefault="005140AA" w:rsidP="004D0A96">
            <w:pPr>
              <w:spacing w:line="360" w:lineRule="auto"/>
              <w:jc w:val="center"/>
            </w:pPr>
            <w:r>
              <w:rPr>
                <w:rFonts w:ascii="Arial" w:eastAsia="Arial" w:hAnsi="Arial" w:cs="Arial"/>
                <w:color w:val="000000"/>
                <w:sz w:val="16"/>
              </w:rPr>
              <w:t>26</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87C57FE" w14:textId="77777777" w:rsidR="0053633B" w:rsidRDefault="005140AA" w:rsidP="004D0A96">
            <w:pPr>
              <w:spacing w:line="360" w:lineRule="auto"/>
            </w:pPr>
            <w:r>
              <w:rPr>
                <w:rFonts w:ascii="Arial" w:eastAsia="Arial" w:hAnsi="Arial" w:cs="Arial"/>
                <w:color w:val="000000"/>
                <w:sz w:val="16"/>
              </w:rPr>
              <w:t xml:space="preserve">tipo_venda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548785F"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83ED132" w14:textId="77777777" w:rsidR="0053633B" w:rsidRDefault="005140AA" w:rsidP="004D0A96">
            <w:pPr>
              <w:spacing w:line="360" w:lineRule="auto"/>
              <w:jc w:val="center"/>
            </w:pPr>
            <w:r>
              <w:rPr>
                <w:rFonts w:ascii="Arial" w:eastAsia="Arial" w:hAnsi="Arial" w:cs="Arial"/>
                <w:color w:val="000000"/>
                <w:sz w:val="16"/>
              </w:rPr>
              <w:t>20</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CEC283C" w14:textId="77777777" w:rsidR="0053633B" w:rsidRDefault="005140AA" w:rsidP="004D0A96">
            <w:pPr>
              <w:spacing w:line="360" w:lineRule="auto"/>
              <w:jc w:val="center"/>
            </w:pPr>
            <w:r>
              <w:rPr>
                <w:rFonts w:ascii="Arial" w:eastAsia="Arial" w:hAnsi="Arial" w:cs="Arial"/>
                <w:color w:val="000000"/>
                <w:sz w:val="16"/>
              </w:rPr>
              <w:t>POS/TEF</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AD03AB2" w14:textId="77777777" w:rsidR="0053633B" w:rsidRDefault="005140AA" w:rsidP="004D0A96">
            <w:pPr>
              <w:spacing w:line="360" w:lineRule="auto"/>
            </w:pPr>
            <w:r>
              <w:rPr>
                <w:rFonts w:ascii="Arial" w:eastAsia="Arial" w:hAnsi="Arial" w:cs="Arial"/>
                <w:color w:val="000000"/>
                <w:sz w:val="16"/>
              </w:rPr>
              <w:t>É a forma de pagamento</w:t>
            </w:r>
          </w:p>
        </w:tc>
      </w:tr>
      <w:tr w:rsidR="0053633B" w14:paraId="1E26FF70"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60E0EC2" w14:textId="77777777" w:rsidR="0053633B" w:rsidRDefault="005140AA" w:rsidP="004D0A96">
            <w:pPr>
              <w:spacing w:line="360" w:lineRule="auto"/>
              <w:jc w:val="center"/>
            </w:pPr>
            <w:r>
              <w:rPr>
                <w:rFonts w:ascii="Arial" w:eastAsia="Arial" w:hAnsi="Arial" w:cs="Arial"/>
                <w:color w:val="000000"/>
                <w:sz w:val="16"/>
              </w:rPr>
              <w:t>27</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458FDD3" w14:textId="77777777" w:rsidR="0053633B" w:rsidRDefault="005140AA" w:rsidP="004D0A96">
            <w:pPr>
              <w:spacing w:line="360" w:lineRule="auto"/>
            </w:pPr>
            <w:r>
              <w:rPr>
                <w:rFonts w:ascii="Arial" w:eastAsia="Arial" w:hAnsi="Arial" w:cs="Arial"/>
                <w:color w:val="000000"/>
                <w:sz w:val="16"/>
              </w:rPr>
              <w:t xml:space="preserve">simples_nacional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50E425B"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F14962D" w14:textId="77777777" w:rsidR="0053633B" w:rsidRDefault="005140AA" w:rsidP="004D0A96">
            <w:pPr>
              <w:spacing w:line="360" w:lineRule="auto"/>
              <w:jc w:val="center"/>
            </w:pPr>
            <w:r>
              <w:rPr>
                <w:rFonts w:ascii="Arial" w:eastAsia="Arial" w:hAnsi="Arial" w:cs="Arial"/>
                <w:color w:val="000000"/>
                <w:sz w:val="16"/>
              </w:rPr>
              <w:t>5</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3D24146" w14:textId="77777777" w:rsidR="0053633B" w:rsidRDefault="005140AA" w:rsidP="004D0A96">
            <w:pPr>
              <w:spacing w:line="360" w:lineRule="auto"/>
              <w:jc w:val="center"/>
            </w:pPr>
            <w:r>
              <w:rPr>
                <w:rFonts w:ascii="Arial" w:eastAsia="Arial" w:hAnsi="Arial" w:cs="Arial"/>
                <w:color w:val="000000"/>
                <w:sz w:val="16"/>
              </w:rPr>
              <w:t>NAO</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341ED6E6" w14:textId="77777777" w:rsidR="0053633B" w:rsidRDefault="005140AA" w:rsidP="004D0A96">
            <w:pPr>
              <w:spacing w:line="360" w:lineRule="auto"/>
            </w:pPr>
            <w:r>
              <w:rPr>
                <w:rFonts w:ascii="Arial" w:eastAsia="Arial" w:hAnsi="Arial" w:cs="Arial"/>
                <w:color w:val="000000"/>
                <w:sz w:val="16"/>
              </w:rPr>
              <w:t>Valores possíveis (Sim ou Não)</w:t>
            </w:r>
          </w:p>
        </w:tc>
      </w:tr>
      <w:tr w:rsidR="0053633B" w14:paraId="4C59BB12"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92222E9" w14:textId="77777777" w:rsidR="0053633B" w:rsidRDefault="005140AA" w:rsidP="004D0A96">
            <w:pPr>
              <w:spacing w:line="360" w:lineRule="auto"/>
              <w:jc w:val="center"/>
            </w:pPr>
            <w:r>
              <w:rPr>
                <w:rFonts w:ascii="Arial" w:eastAsia="Arial" w:hAnsi="Arial" w:cs="Arial"/>
                <w:color w:val="000000"/>
                <w:sz w:val="16"/>
              </w:rPr>
              <w:t>28</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DA21977" w14:textId="77777777" w:rsidR="0053633B" w:rsidRDefault="005140AA" w:rsidP="004D0A96">
            <w:pPr>
              <w:spacing w:line="360" w:lineRule="auto"/>
            </w:pPr>
            <w:r>
              <w:rPr>
                <w:rFonts w:ascii="Arial" w:eastAsia="Arial" w:hAnsi="Arial" w:cs="Arial"/>
                <w:color w:val="000000"/>
                <w:sz w:val="16"/>
              </w:rPr>
              <w:t xml:space="preserve">tipo_condutor  </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EB7B563"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8B65190" w14:textId="77777777" w:rsidR="0053633B" w:rsidRDefault="005140AA" w:rsidP="004D0A96">
            <w:pPr>
              <w:spacing w:line="360" w:lineRule="auto"/>
              <w:jc w:val="center"/>
            </w:pPr>
            <w:r>
              <w:rPr>
                <w:rFonts w:ascii="Arial" w:eastAsia="Arial" w:hAnsi="Arial" w:cs="Arial"/>
                <w:color w:val="000000"/>
                <w:sz w:val="16"/>
              </w:rPr>
              <w:t>5</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563B670" w14:textId="77777777" w:rsidR="0053633B" w:rsidRDefault="005140AA" w:rsidP="004D0A96">
            <w:pPr>
              <w:spacing w:line="360" w:lineRule="auto"/>
              <w:jc w:val="center"/>
            </w:pPr>
            <w:r>
              <w:rPr>
                <w:rFonts w:ascii="Arial" w:eastAsia="Arial" w:hAnsi="Arial" w:cs="Arial"/>
                <w:color w:val="000000"/>
                <w:sz w:val="16"/>
              </w:rPr>
              <w:t>N/A</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D5AB835" w14:textId="77777777" w:rsidR="0053633B" w:rsidRDefault="0053633B" w:rsidP="004D0A96">
            <w:pPr>
              <w:spacing w:line="360" w:lineRule="auto"/>
            </w:pPr>
          </w:p>
        </w:tc>
      </w:tr>
      <w:tr w:rsidR="0053633B" w14:paraId="6ADEA37A"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96A7815" w14:textId="77777777" w:rsidR="0053633B" w:rsidRDefault="005140AA" w:rsidP="004D0A96">
            <w:pPr>
              <w:spacing w:line="360" w:lineRule="auto"/>
              <w:jc w:val="center"/>
            </w:pPr>
            <w:r>
              <w:rPr>
                <w:rFonts w:ascii="Arial" w:eastAsia="Arial" w:hAnsi="Arial" w:cs="Arial"/>
                <w:color w:val="000000"/>
                <w:sz w:val="16"/>
              </w:rPr>
              <w:t>29</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48D8F99" w14:textId="77777777" w:rsidR="0053633B" w:rsidRDefault="005140AA" w:rsidP="004D0A96">
            <w:pPr>
              <w:spacing w:line="360" w:lineRule="auto"/>
            </w:pPr>
            <w:r>
              <w:rPr>
                <w:rFonts w:ascii="Arial" w:eastAsia="Arial" w:hAnsi="Arial" w:cs="Arial"/>
                <w:color w:val="000000"/>
                <w:sz w:val="16"/>
              </w:rPr>
              <w:t>unidade_condutor</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5CAD5D8"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017AA3A7" w14:textId="77777777" w:rsidR="0053633B" w:rsidRDefault="005140AA" w:rsidP="004D0A96">
            <w:pPr>
              <w:spacing w:line="360" w:lineRule="auto"/>
              <w:jc w:val="center"/>
            </w:pPr>
            <w:r>
              <w:rPr>
                <w:rFonts w:ascii="Arial" w:eastAsia="Arial" w:hAnsi="Arial" w:cs="Arial"/>
                <w:color w:val="000000"/>
                <w:sz w:val="16"/>
              </w:rPr>
              <w:t>30</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58E4EB99" w14:textId="77777777" w:rsidR="0053633B" w:rsidRDefault="005140AA" w:rsidP="004D0A96">
            <w:pPr>
              <w:spacing w:line="360" w:lineRule="auto"/>
              <w:jc w:val="center"/>
            </w:pPr>
            <w:r>
              <w:rPr>
                <w:rFonts w:ascii="Arial" w:eastAsia="Arial" w:hAnsi="Arial" w:cs="Arial"/>
                <w:color w:val="000000"/>
                <w:sz w:val="16"/>
              </w:rPr>
              <w:t>CESAMA</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12F33AF" w14:textId="77777777" w:rsidR="0053633B" w:rsidRDefault="005140AA" w:rsidP="004D0A96">
            <w:pPr>
              <w:spacing w:line="360" w:lineRule="auto"/>
            </w:pPr>
            <w:r>
              <w:rPr>
                <w:rFonts w:ascii="Arial" w:eastAsia="Arial" w:hAnsi="Arial" w:cs="Arial"/>
                <w:color w:val="000000"/>
                <w:sz w:val="16"/>
              </w:rPr>
              <w:t>Preencher com o valor fixo CESAMA</w:t>
            </w:r>
          </w:p>
        </w:tc>
      </w:tr>
      <w:tr w:rsidR="0053633B" w14:paraId="4B9B7404"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A327687" w14:textId="77777777" w:rsidR="0053633B" w:rsidRDefault="005140AA" w:rsidP="004D0A96">
            <w:pPr>
              <w:spacing w:line="360" w:lineRule="auto"/>
              <w:jc w:val="center"/>
            </w:pPr>
            <w:r>
              <w:rPr>
                <w:rFonts w:ascii="Arial" w:eastAsia="Arial" w:hAnsi="Arial" w:cs="Arial"/>
                <w:color w:val="000000"/>
                <w:sz w:val="16"/>
              </w:rPr>
              <w:t>30</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CFA18F1" w14:textId="77777777" w:rsidR="0053633B" w:rsidRDefault="005140AA" w:rsidP="004D0A96">
            <w:pPr>
              <w:spacing w:line="360" w:lineRule="auto"/>
            </w:pPr>
            <w:r>
              <w:rPr>
                <w:rFonts w:ascii="Arial" w:eastAsia="Arial" w:hAnsi="Arial" w:cs="Arial"/>
                <w:color w:val="000000"/>
                <w:sz w:val="16"/>
              </w:rPr>
              <w:t>subunidade_condutor</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19BD827"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72C01AB8" w14:textId="77777777" w:rsidR="0053633B" w:rsidRDefault="005140AA" w:rsidP="004D0A96">
            <w:pPr>
              <w:spacing w:line="360" w:lineRule="auto"/>
              <w:jc w:val="center"/>
            </w:pPr>
            <w:r>
              <w:rPr>
                <w:rFonts w:ascii="Arial" w:eastAsia="Arial" w:hAnsi="Arial" w:cs="Arial"/>
                <w:color w:val="000000"/>
                <w:sz w:val="16"/>
              </w:rPr>
              <w:t>30</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ECDFAC8" w14:textId="77777777" w:rsidR="0053633B" w:rsidRDefault="005140AA" w:rsidP="004D0A96">
            <w:pPr>
              <w:spacing w:line="360" w:lineRule="auto"/>
              <w:jc w:val="center"/>
            </w:pPr>
            <w:r>
              <w:rPr>
                <w:rFonts w:ascii="Arial" w:eastAsia="Arial" w:hAnsi="Arial" w:cs="Arial"/>
                <w:color w:val="000000"/>
                <w:sz w:val="16"/>
              </w:rPr>
              <w:t>DEPA</w:t>
            </w: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4F1AA0E6" w14:textId="77777777" w:rsidR="0053633B" w:rsidRDefault="005140AA" w:rsidP="004D0A96">
            <w:pPr>
              <w:spacing w:line="360" w:lineRule="auto"/>
            </w:pPr>
            <w:r>
              <w:rPr>
                <w:rFonts w:ascii="Arial" w:eastAsia="Arial" w:hAnsi="Arial" w:cs="Arial"/>
                <w:color w:val="000000"/>
                <w:sz w:val="16"/>
              </w:rPr>
              <w:t>Subunidade do condutor. Preencher com a sigla das unidades da Cesama</w:t>
            </w:r>
          </w:p>
        </w:tc>
      </w:tr>
      <w:tr w:rsidR="0053633B" w14:paraId="28534A00" w14:textId="77777777" w:rsidTr="005140AA">
        <w:trPr>
          <w:trHeight w:val="285"/>
        </w:trPr>
        <w:tc>
          <w:tcPr>
            <w:tcW w:w="344"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5BE9CD7" w14:textId="77777777" w:rsidR="0053633B" w:rsidRDefault="005140AA" w:rsidP="004D0A96">
            <w:pPr>
              <w:spacing w:line="360" w:lineRule="auto"/>
              <w:jc w:val="center"/>
            </w:pPr>
            <w:r>
              <w:rPr>
                <w:rFonts w:ascii="Arial" w:eastAsia="Arial" w:hAnsi="Arial" w:cs="Arial"/>
                <w:color w:val="000000"/>
                <w:sz w:val="16"/>
              </w:rPr>
              <w:t>31</w:t>
            </w:r>
          </w:p>
        </w:tc>
        <w:tc>
          <w:tcPr>
            <w:tcW w:w="155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C93A05A" w14:textId="77777777" w:rsidR="0053633B" w:rsidRDefault="005140AA" w:rsidP="004D0A96">
            <w:pPr>
              <w:spacing w:line="360" w:lineRule="auto"/>
            </w:pPr>
            <w:r>
              <w:rPr>
                <w:rFonts w:ascii="Arial" w:eastAsia="Arial" w:hAnsi="Arial" w:cs="Arial"/>
                <w:color w:val="000000"/>
                <w:sz w:val="16"/>
              </w:rPr>
              <w:t>modelo</w:t>
            </w:r>
          </w:p>
        </w:tc>
        <w:tc>
          <w:tcPr>
            <w:tcW w:w="1003"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667B51AB" w14:textId="77777777" w:rsidR="0053633B" w:rsidRDefault="005140AA" w:rsidP="004D0A96">
            <w:pPr>
              <w:spacing w:line="360" w:lineRule="auto"/>
            </w:pPr>
            <w:r>
              <w:rPr>
                <w:rFonts w:ascii="Arial" w:eastAsia="Arial" w:hAnsi="Arial" w:cs="Arial"/>
                <w:color w:val="000000"/>
                <w:sz w:val="16"/>
              </w:rPr>
              <w:t>caractere</w:t>
            </w:r>
          </w:p>
        </w:tc>
        <w:tc>
          <w:tcPr>
            <w:tcW w:w="727"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3F8F712" w14:textId="77777777" w:rsidR="0053633B" w:rsidRDefault="005140AA" w:rsidP="004D0A96">
            <w:pPr>
              <w:spacing w:line="360" w:lineRule="auto"/>
              <w:jc w:val="center"/>
            </w:pPr>
            <w:r>
              <w:rPr>
                <w:rFonts w:ascii="Arial" w:eastAsia="Arial" w:hAnsi="Arial" w:cs="Arial"/>
                <w:color w:val="000000"/>
                <w:sz w:val="16"/>
              </w:rPr>
              <w:t>50</w:t>
            </w:r>
          </w:p>
        </w:tc>
        <w:tc>
          <w:tcPr>
            <w:tcW w:w="177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212B413C" w14:textId="77777777" w:rsidR="0053633B" w:rsidRDefault="0053633B" w:rsidP="004D0A96">
            <w:pPr>
              <w:spacing w:line="360" w:lineRule="auto"/>
              <w:jc w:val="center"/>
            </w:pPr>
          </w:p>
        </w:tc>
        <w:tc>
          <w:tcPr>
            <w:tcW w:w="4261"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vAlign w:val="bottom"/>
          </w:tcPr>
          <w:p w14:paraId="13727085" w14:textId="77777777" w:rsidR="0053633B" w:rsidRDefault="005140AA" w:rsidP="004D0A96">
            <w:pPr>
              <w:spacing w:line="360" w:lineRule="auto"/>
            </w:pPr>
            <w:r>
              <w:rPr>
                <w:rFonts w:ascii="Arial" w:eastAsia="Arial" w:hAnsi="Arial" w:cs="Arial"/>
                <w:color w:val="000000"/>
                <w:sz w:val="16"/>
              </w:rPr>
              <w:t>Preencher com o modelo do veículo em maiúsculas</w:t>
            </w:r>
          </w:p>
        </w:tc>
      </w:tr>
    </w:tbl>
    <w:p w14:paraId="1E4AB7DF" w14:textId="77777777" w:rsidR="0053633B" w:rsidRDefault="0053633B" w:rsidP="004D0A96">
      <w:pPr>
        <w:pStyle w:val="PargrafodaLista"/>
        <w:spacing w:line="360" w:lineRule="auto"/>
        <w:ind w:left="0"/>
        <w:rPr>
          <w:color w:val="FF0000"/>
        </w:rPr>
      </w:pPr>
    </w:p>
    <w:p w14:paraId="337C9FA2" w14:textId="77777777" w:rsidR="0053633B" w:rsidRDefault="005140AA" w:rsidP="004D0A96">
      <w:pPr>
        <w:pStyle w:val="Corpo"/>
        <w:tabs>
          <w:tab w:val="left" w:pos="142"/>
          <w:tab w:val="left" w:pos="710"/>
          <w:tab w:val="left" w:pos="1418"/>
        </w:tabs>
        <w:spacing w:before="40" w:after="40" w:line="360" w:lineRule="auto"/>
        <w:jc w:val="both"/>
        <w:rPr>
          <w:rFonts w:ascii="Arial" w:hAnsi="Arial" w:cs="Arial"/>
          <w:sz w:val="24"/>
          <w:szCs w:val="24"/>
        </w:rPr>
      </w:pPr>
      <w:r>
        <w:rPr>
          <w:rFonts w:ascii="Arial" w:hAnsi="Arial" w:cs="Arial"/>
          <w:sz w:val="24"/>
          <w:szCs w:val="24"/>
        </w:rPr>
        <w:t>6.10 - A empresa vencedora deverá proporcionar informatização dos dados de consumo de combustível, quilometragem, identificação de veículos e equipamentos, identificação de usuários e respectivas unidades organizacionais (centro de custos), datas e horários, tipos de combustíveis a serem alimentados por meio eletrônico em base gerencial de dados disponíveis para a CESAMA;</w:t>
      </w:r>
    </w:p>
    <w:p w14:paraId="4F04D77A" w14:textId="77777777" w:rsidR="0053633B" w:rsidRDefault="0053633B" w:rsidP="004D0A96">
      <w:pPr>
        <w:pStyle w:val="Corpo"/>
        <w:tabs>
          <w:tab w:val="left" w:pos="142"/>
          <w:tab w:val="left" w:pos="710"/>
          <w:tab w:val="left" w:pos="1418"/>
        </w:tabs>
        <w:spacing w:before="40" w:after="40" w:line="360" w:lineRule="auto"/>
        <w:jc w:val="both"/>
        <w:rPr>
          <w:rFonts w:ascii="Arial" w:hAnsi="Arial" w:cs="Arial"/>
          <w:sz w:val="24"/>
          <w:szCs w:val="24"/>
        </w:rPr>
      </w:pPr>
    </w:p>
    <w:p w14:paraId="07CB440E" w14:textId="77777777" w:rsidR="0053633B" w:rsidRDefault="005140AA" w:rsidP="004D0A96">
      <w:pPr>
        <w:pStyle w:val="Corpo"/>
        <w:tabs>
          <w:tab w:val="left" w:pos="142"/>
          <w:tab w:val="left" w:pos="710"/>
          <w:tab w:val="left" w:pos="1418"/>
        </w:tabs>
        <w:spacing w:before="40" w:after="40" w:line="360" w:lineRule="auto"/>
        <w:jc w:val="both"/>
        <w:rPr>
          <w:rFonts w:ascii="Arial" w:hAnsi="Arial" w:cs="Arial"/>
          <w:sz w:val="24"/>
          <w:szCs w:val="24"/>
        </w:rPr>
      </w:pPr>
      <w:r>
        <w:rPr>
          <w:rFonts w:ascii="Arial" w:hAnsi="Arial" w:cs="Arial"/>
          <w:sz w:val="24"/>
          <w:szCs w:val="24"/>
        </w:rPr>
        <w:t>6.11 - A CESAMA estabelecerá um limite de crédito para abastecimento referente a cada veículo, máquina e equipamento, o qual não poderá ser ultrapassado pelos usuários sem a autorização do gestor da base, após análise do pedido.</w:t>
      </w:r>
    </w:p>
    <w:p w14:paraId="1BFE93AC" w14:textId="77777777" w:rsidR="0053633B" w:rsidRDefault="0053633B" w:rsidP="004D0A96">
      <w:pPr>
        <w:pStyle w:val="Corpo"/>
        <w:tabs>
          <w:tab w:val="left" w:pos="142"/>
          <w:tab w:val="left" w:pos="710"/>
          <w:tab w:val="left" w:pos="1418"/>
        </w:tabs>
        <w:spacing w:before="40" w:after="40" w:line="360" w:lineRule="auto"/>
        <w:jc w:val="both"/>
        <w:rPr>
          <w:rFonts w:ascii="Arial" w:hAnsi="Arial" w:cs="Arial"/>
          <w:sz w:val="24"/>
          <w:szCs w:val="24"/>
        </w:rPr>
      </w:pPr>
    </w:p>
    <w:p w14:paraId="1073E502" w14:textId="77777777" w:rsidR="0053633B" w:rsidRDefault="005140AA" w:rsidP="004D0A96">
      <w:pPr>
        <w:pStyle w:val="Corpo"/>
        <w:tabs>
          <w:tab w:val="left" w:pos="142"/>
          <w:tab w:val="left" w:pos="567"/>
          <w:tab w:val="left" w:pos="1418"/>
        </w:tabs>
        <w:spacing w:before="40" w:after="40" w:line="360" w:lineRule="auto"/>
        <w:jc w:val="both"/>
        <w:rPr>
          <w:rFonts w:ascii="Arial" w:hAnsi="Arial" w:cs="Arial"/>
          <w:sz w:val="24"/>
          <w:szCs w:val="24"/>
        </w:rPr>
      </w:pPr>
      <w:r>
        <w:rPr>
          <w:rFonts w:ascii="Arial" w:hAnsi="Arial" w:cs="Arial"/>
          <w:sz w:val="24"/>
          <w:szCs w:val="24"/>
        </w:rPr>
        <w:lastRenderedPageBreak/>
        <w:t>6.12 - Com relação ao limite de crédito da base (CESAMA) para abastecimento de combustíveis, a empresa vencedora se compromete a ampliar sempre que necessário o limite de crédito total utilizado pela CESAMA, em virtude de aumento no preço dos combustíveis ou da ampliação de sua frota.</w:t>
      </w:r>
    </w:p>
    <w:p w14:paraId="4925480E" w14:textId="77777777" w:rsidR="00292F9A" w:rsidRDefault="00292F9A" w:rsidP="004D0A96">
      <w:pPr>
        <w:pStyle w:val="Corpo"/>
        <w:tabs>
          <w:tab w:val="left" w:pos="142"/>
          <w:tab w:val="left" w:pos="710"/>
          <w:tab w:val="left" w:pos="1418"/>
        </w:tabs>
        <w:spacing w:before="40" w:after="40" w:line="360" w:lineRule="auto"/>
        <w:jc w:val="both"/>
        <w:rPr>
          <w:rFonts w:ascii="Arial" w:hAnsi="Arial" w:cs="Arial"/>
          <w:sz w:val="24"/>
          <w:szCs w:val="24"/>
        </w:rPr>
      </w:pPr>
    </w:p>
    <w:p w14:paraId="364A221E" w14:textId="77777777" w:rsidR="0053633B" w:rsidRDefault="005140AA" w:rsidP="004D0A96">
      <w:pPr>
        <w:spacing w:before="60" w:after="60" w:line="360" w:lineRule="auto"/>
        <w:jc w:val="both"/>
        <w:rPr>
          <w:rFonts w:ascii="Arial" w:hAnsi="Arial" w:cs="Arial"/>
          <w:sz w:val="24"/>
          <w:szCs w:val="24"/>
        </w:rPr>
      </w:pPr>
      <w:r>
        <w:rPr>
          <w:rFonts w:ascii="Arial" w:hAnsi="Arial" w:cs="Arial"/>
          <w:sz w:val="24"/>
          <w:szCs w:val="24"/>
        </w:rPr>
        <w:t>6.13 - Relação de credenciados:</w:t>
      </w:r>
    </w:p>
    <w:p w14:paraId="550BBB5A" w14:textId="77777777" w:rsidR="0053633B" w:rsidRDefault="0053633B" w:rsidP="004D0A96">
      <w:pPr>
        <w:pStyle w:val="Corpo"/>
        <w:tabs>
          <w:tab w:val="left" w:pos="142"/>
          <w:tab w:val="left" w:pos="710"/>
          <w:tab w:val="left" w:pos="1418"/>
        </w:tabs>
        <w:spacing w:before="40" w:after="40" w:line="360" w:lineRule="auto"/>
        <w:jc w:val="both"/>
        <w:rPr>
          <w:rFonts w:ascii="Arial" w:hAnsi="Arial" w:cs="Arial"/>
          <w:sz w:val="24"/>
          <w:szCs w:val="24"/>
        </w:rPr>
      </w:pPr>
    </w:p>
    <w:p w14:paraId="3E1F5F76" w14:textId="77777777" w:rsidR="0053633B" w:rsidRDefault="005140AA" w:rsidP="004D0A96">
      <w:pPr>
        <w:pStyle w:val="Corpo"/>
        <w:tabs>
          <w:tab w:val="left" w:pos="142"/>
          <w:tab w:val="left" w:pos="710"/>
          <w:tab w:val="left" w:pos="1418"/>
        </w:tabs>
        <w:spacing w:before="40" w:after="40" w:line="360" w:lineRule="auto"/>
        <w:jc w:val="both"/>
        <w:rPr>
          <w:rFonts w:ascii="Arial" w:hAnsi="Arial" w:cs="Arial"/>
          <w:sz w:val="24"/>
          <w:szCs w:val="24"/>
        </w:rPr>
      </w:pPr>
      <w:r>
        <w:rPr>
          <w:rFonts w:ascii="Arial" w:hAnsi="Arial" w:cs="Arial"/>
          <w:sz w:val="24"/>
          <w:szCs w:val="24"/>
        </w:rPr>
        <w:t>6.13.1 - Em até 10 (dez) dias decorridos da homologação do certame, a empresa vencedora deverá apresentar a relação de postos e de pelo menos uma empresa com abastecimento por caminhão tanque credenciados para órgão público e que já estejam em condições plenas de operação, totalmente integradas ao sistema, no município de Juiz de Fora/MG e outra lista referente aos postos credenciados nas Rodovias descritas nos itens 6.13.2 e 6.13.3.</w:t>
      </w:r>
    </w:p>
    <w:p w14:paraId="549DFDB2" w14:textId="77777777" w:rsidR="0053633B" w:rsidRDefault="0053633B" w:rsidP="004D0A96">
      <w:pPr>
        <w:pStyle w:val="Corpo"/>
        <w:tabs>
          <w:tab w:val="left" w:pos="142"/>
          <w:tab w:val="left" w:pos="710"/>
          <w:tab w:val="left" w:pos="1418"/>
        </w:tabs>
        <w:spacing w:before="40" w:after="40" w:line="360" w:lineRule="auto"/>
        <w:jc w:val="both"/>
        <w:rPr>
          <w:rFonts w:ascii="Arial" w:hAnsi="Arial" w:cs="Arial"/>
          <w:sz w:val="24"/>
          <w:szCs w:val="24"/>
        </w:rPr>
      </w:pPr>
    </w:p>
    <w:p w14:paraId="4C1A689C" w14:textId="77777777" w:rsidR="0053633B" w:rsidRDefault="005140AA" w:rsidP="004D0A96">
      <w:pPr>
        <w:pStyle w:val="Corpo"/>
        <w:tabs>
          <w:tab w:val="left" w:pos="142"/>
          <w:tab w:val="left" w:pos="710"/>
          <w:tab w:val="left" w:pos="1418"/>
        </w:tabs>
        <w:spacing w:before="40" w:after="40" w:line="360" w:lineRule="auto"/>
        <w:jc w:val="both"/>
        <w:rPr>
          <w:rFonts w:ascii="Arial" w:hAnsi="Arial" w:cs="Arial"/>
          <w:sz w:val="24"/>
          <w:szCs w:val="24"/>
        </w:rPr>
      </w:pPr>
      <w:r w:rsidRPr="003D5528">
        <w:rPr>
          <w:rFonts w:ascii="Arial" w:hAnsi="Arial" w:cs="Arial"/>
          <w:sz w:val="24"/>
          <w:szCs w:val="24"/>
        </w:rPr>
        <w:t>6.13.1.1 - A contratada deverá ter pelo menos uma empresa credenciada de abastecimento de óleo diesel com caminhão tanque o qual justifica-se para atender as unidades operacionais da CESAMA que possuem geradores conforme relacionado no item 5.1.1</w:t>
      </w:r>
      <w:r w:rsidR="003D5528" w:rsidRPr="003D5528">
        <w:rPr>
          <w:rFonts w:ascii="Arial" w:hAnsi="Arial" w:cs="Arial"/>
          <w:sz w:val="24"/>
          <w:szCs w:val="24"/>
        </w:rPr>
        <w:t xml:space="preserve"> (Geradores da frota própria)</w:t>
      </w:r>
      <w:r w:rsidRPr="003D5528">
        <w:rPr>
          <w:rFonts w:ascii="Arial" w:hAnsi="Arial" w:cs="Arial"/>
          <w:sz w:val="24"/>
          <w:szCs w:val="24"/>
        </w:rPr>
        <w:t>.</w:t>
      </w:r>
    </w:p>
    <w:p w14:paraId="2C2C056F" w14:textId="77777777" w:rsidR="0053633B" w:rsidRDefault="0053633B" w:rsidP="004D0A96">
      <w:pPr>
        <w:pStyle w:val="Corpo"/>
        <w:tabs>
          <w:tab w:val="left" w:pos="142"/>
          <w:tab w:val="left" w:pos="710"/>
          <w:tab w:val="left" w:pos="1418"/>
        </w:tabs>
        <w:spacing w:before="40" w:after="40" w:line="360" w:lineRule="auto"/>
        <w:jc w:val="both"/>
        <w:rPr>
          <w:rFonts w:ascii="Arial" w:hAnsi="Arial" w:cs="Arial"/>
          <w:sz w:val="24"/>
          <w:szCs w:val="24"/>
        </w:rPr>
      </w:pPr>
    </w:p>
    <w:p w14:paraId="2FD94838" w14:textId="77777777" w:rsidR="0053633B" w:rsidRDefault="005140AA" w:rsidP="004D0A96">
      <w:pPr>
        <w:pStyle w:val="Corpo"/>
        <w:tabs>
          <w:tab w:val="left" w:pos="142"/>
          <w:tab w:val="left" w:pos="710"/>
          <w:tab w:val="left" w:pos="1418"/>
        </w:tabs>
        <w:spacing w:before="40" w:after="40" w:line="360" w:lineRule="auto"/>
        <w:jc w:val="both"/>
        <w:rPr>
          <w:rFonts w:ascii="Arial" w:hAnsi="Arial" w:cs="Arial"/>
          <w:sz w:val="24"/>
          <w:szCs w:val="24"/>
        </w:rPr>
      </w:pPr>
      <w:r>
        <w:rPr>
          <w:rFonts w:ascii="Arial" w:hAnsi="Arial" w:cs="Arial"/>
          <w:sz w:val="24"/>
          <w:szCs w:val="24"/>
        </w:rPr>
        <w:t xml:space="preserve">6.13.2 - Os serviços de abastecimento deverão ser prestados por postos credenciados e já em operação com um número mínimo de 10 (dez), dentro do perímetro urbano do município de Juiz de Fora/MG, e dentre esses postos pelo menos um nas imediações, considerando um raio de 1Km (um quilômetro), das unidades operacionais da CESAMA: </w:t>
      </w:r>
      <w:r>
        <w:rPr>
          <w:rFonts w:ascii="Arial" w:hAnsi="Arial" w:cs="Arial"/>
          <w:i/>
          <w:iCs/>
          <w:sz w:val="24"/>
          <w:szCs w:val="24"/>
        </w:rPr>
        <w:t xml:space="preserve">Garagens nos bairros São Mateus (Rua Monsenhor Gustavo Freire, 75), Nova Era (Rua Jarcil Firmino Pinheiro, 03), Centro (Avenida Barão do Rio Branco, 1843) e Santa Terezinha (Rua Santa Terezinha, 505), </w:t>
      </w:r>
      <w:r>
        <w:rPr>
          <w:rFonts w:ascii="Arial" w:hAnsi="Arial" w:cs="Arial"/>
          <w:sz w:val="24"/>
          <w:szCs w:val="24"/>
        </w:rPr>
        <w:t xml:space="preserve"> todos os dias da semana e ter pelo menos um posto credenciado, com funcionamento 24 (vinte e quatro) horas na cidade de Juiz de Fora.</w:t>
      </w:r>
    </w:p>
    <w:p w14:paraId="3DB45E77" w14:textId="77777777" w:rsidR="0053633B" w:rsidRDefault="0053633B" w:rsidP="004D0A96">
      <w:pPr>
        <w:spacing w:before="60" w:after="60" w:line="360" w:lineRule="auto"/>
        <w:jc w:val="both"/>
        <w:rPr>
          <w:rFonts w:ascii="Arial" w:hAnsi="Arial" w:cs="Arial"/>
          <w:sz w:val="24"/>
          <w:szCs w:val="24"/>
        </w:rPr>
      </w:pPr>
    </w:p>
    <w:p w14:paraId="4B98D811" w14:textId="77777777" w:rsidR="0053633B" w:rsidRDefault="005140AA" w:rsidP="004D0A96">
      <w:pPr>
        <w:pStyle w:val="Corpo"/>
        <w:tabs>
          <w:tab w:val="left" w:pos="142"/>
          <w:tab w:val="left" w:pos="710"/>
          <w:tab w:val="left" w:pos="1418"/>
        </w:tabs>
        <w:spacing w:before="40" w:after="40" w:line="360" w:lineRule="auto"/>
        <w:jc w:val="both"/>
        <w:rPr>
          <w:rFonts w:ascii="Arial" w:hAnsi="Arial" w:cs="Arial"/>
          <w:sz w:val="24"/>
          <w:szCs w:val="24"/>
        </w:rPr>
      </w:pPr>
      <w:r>
        <w:rPr>
          <w:rFonts w:ascii="Arial" w:hAnsi="Arial" w:cs="Arial"/>
          <w:sz w:val="24"/>
          <w:szCs w:val="24"/>
        </w:rPr>
        <w:t xml:space="preserve">6.13.3 - A critério da CESAMA, para o serviço de abastecimento, poderá ser solicitado o credenciamento de postos na BR 040, entre Rio de Janeiro e Belo </w:t>
      </w:r>
      <w:r>
        <w:rPr>
          <w:rFonts w:ascii="Arial" w:hAnsi="Arial" w:cs="Arial"/>
          <w:sz w:val="24"/>
          <w:szCs w:val="24"/>
        </w:rPr>
        <w:lastRenderedPageBreak/>
        <w:t>Horizonte; ter postos credenciados também na Via Dutra, BR 267 no sul de Minas Gerais, BR 116 entre Leopoldina e Muriaé, MG 353 entre Juiz de Fora/Ponte Nova.</w:t>
      </w:r>
    </w:p>
    <w:p w14:paraId="41A5E00A" w14:textId="77777777" w:rsidR="0053633B" w:rsidRDefault="0053633B" w:rsidP="004D0A96">
      <w:pPr>
        <w:pStyle w:val="Corpo"/>
        <w:tabs>
          <w:tab w:val="left" w:pos="142"/>
          <w:tab w:val="left" w:pos="710"/>
          <w:tab w:val="left" w:pos="1418"/>
        </w:tabs>
        <w:spacing w:before="40" w:after="40" w:line="360" w:lineRule="auto"/>
        <w:jc w:val="both"/>
        <w:rPr>
          <w:rFonts w:ascii="Arial" w:hAnsi="Arial" w:cs="Arial"/>
          <w:sz w:val="24"/>
          <w:szCs w:val="24"/>
        </w:rPr>
      </w:pPr>
    </w:p>
    <w:p w14:paraId="1390ADA3" w14:textId="77777777" w:rsidR="0053633B" w:rsidRDefault="005140AA" w:rsidP="004D0A96">
      <w:pPr>
        <w:pStyle w:val="Corpo"/>
        <w:tabs>
          <w:tab w:val="left" w:pos="142"/>
          <w:tab w:val="left" w:pos="710"/>
          <w:tab w:val="left" w:pos="1418"/>
        </w:tabs>
        <w:spacing w:before="40" w:after="40" w:line="360" w:lineRule="auto"/>
        <w:jc w:val="both"/>
        <w:rPr>
          <w:rFonts w:ascii="Arial" w:hAnsi="Arial" w:cs="Arial"/>
          <w:sz w:val="24"/>
          <w:szCs w:val="24"/>
        </w:rPr>
      </w:pPr>
      <w:r>
        <w:rPr>
          <w:rFonts w:ascii="Arial" w:hAnsi="Arial" w:cs="Arial"/>
          <w:sz w:val="24"/>
          <w:szCs w:val="24"/>
        </w:rPr>
        <w:t>6.13.4 - As listas apresentadas devem facilitar a comprovação de sua veracidade pela CESAMA, sendo facultada à CESAMA a realização de diligências, sendo obrigatória sua emissão contendo a razão social, o CNPJ, o endereço e o(s) telefone(s) para contato.</w:t>
      </w:r>
    </w:p>
    <w:p w14:paraId="3061FD10" w14:textId="77777777" w:rsidR="0053633B" w:rsidRDefault="0053633B" w:rsidP="004D0A96">
      <w:pPr>
        <w:pStyle w:val="Corpo"/>
        <w:tabs>
          <w:tab w:val="left" w:pos="142"/>
          <w:tab w:val="left" w:pos="710"/>
          <w:tab w:val="left" w:pos="1418"/>
        </w:tabs>
        <w:spacing w:before="40" w:after="40" w:line="360" w:lineRule="auto"/>
        <w:jc w:val="both"/>
        <w:rPr>
          <w:rFonts w:ascii="Arial" w:hAnsi="Arial" w:cs="Arial"/>
          <w:sz w:val="24"/>
          <w:szCs w:val="24"/>
        </w:rPr>
      </w:pPr>
    </w:p>
    <w:p w14:paraId="3A362727" w14:textId="77777777" w:rsidR="0053633B" w:rsidRDefault="005140AA" w:rsidP="004D0A96">
      <w:pPr>
        <w:pStyle w:val="Corpo"/>
        <w:tabs>
          <w:tab w:val="left" w:pos="142"/>
          <w:tab w:val="left" w:pos="710"/>
          <w:tab w:val="left" w:pos="1418"/>
        </w:tabs>
        <w:spacing w:before="40" w:after="40" w:line="360" w:lineRule="auto"/>
        <w:jc w:val="both"/>
        <w:rPr>
          <w:rFonts w:ascii="Arial" w:hAnsi="Arial" w:cs="Arial"/>
          <w:sz w:val="24"/>
          <w:szCs w:val="24"/>
        </w:rPr>
      </w:pPr>
      <w:r>
        <w:rPr>
          <w:rFonts w:ascii="Arial" w:hAnsi="Arial" w:cs="Arial"/>
          <w:sz w:val="24"/>
          <w:szCs w:val="24"/>
        </w:rPr>
        <w:t>6.13.5 - A não comprovação dos postos credenciados implicará nas sanções descritas no Edital.</w:t>
      </w:r>
    </w:p>
    <w:p w14:paraId="4A88E2ED" w14:textId="77777777" w:rsidR="0053633B" w:rsidRDefault="0053633B" w:rsidP="004D0A96">
      <w:pPr>
        <w:pStyle w:val="Corpo"/>
        <w:tabs>
          <w:tab w:val="left" w:pos="142"/>
          <w:tab w:val="left" w:pos="710"/>
          <w:tab w:val="left" w:pos="1418"/>
        </w:tabs>
        <w:spacing w:before="40" w:after="40" w:line="360" w:lineRule="auto"/>
        <w:jc w:val="both"/>
        <w:rPr>
          <w:rFonts w:ascii="Arial" w:hAnsi="Arial" w:cs="Arial"/>
          <w:sz w:val="24"/>
          <w:szCs w:val="24"/>
        </w:rPr>
      </w:pPr>
    </w:p>
    <w:p w14:paraId="00767D30" w14:textId="77777777" w:rsidR="0053633B" w:rsidRDefault="005140AA" w:rsidP="004D0A96">
      <w:pPr>
        <w:pStyle w:val="Corpo"/>
        <w:tabs>
          <w:tab w:val="left" w:pos="142"/>
          <w:tab w:val="left" w:pos="710"/>
          <w:tab w:val="left" w:pos="1418"/>
        </w:tabs>
        <w:spacing w:before="40" w:after="40" w:line="360" w:lineRule="auto"/>
        <w:jc w:val="both"/>
        <w:rPr>
          <w:rFonts w:ascii="Arial" w:hAnsi="Arial" w:cs="Arial"/>
          <w:sz w:val="24"/>
          <w:szCs w:val="24"/>
        </w:rPr>
      </w:pPr>
      <w:r>
        <w:rPr>
          <w:rFonts w:ascii="Arial" w:hAnsi="Arial" w:cs="Arial"/>
          <w:sz w:val="24"/>
          <w:szCs w:val="24"/>
        </w:rPr>
        <w:t>6.13.6 - A CESAMA se reserva o direito de direcionar os abastecimentos para aqueles postos que praticarem preços mais baixos respeitando o conjunto de postos credenciados, visando economia de custos.</w:t>
      </w:r>
    </w:p>
    <w:p w14:paraId="5CAD3ACE" w14:textId="77777777" w:rsidR="0053633B" w:rsidRDefault="0053633B" w:rsidP="004D0A96">
      <w:pPr>
        <w:pStyle w:val="Corpo"/>
        <w:tabs>
          <w:tab w:val="left" w:pos="142"/>
          <w:tab w:val="left" w:pos="710"/>
          <w:tab w:val="left" w:pos="1418"/>
        </w:tabs>
        <w:spacing w:before="40" w:after="40" w:line="360" w:lineRule="auto"/>
        <w:jc w:val="both"/>
        <w:rPr>
          <w:rFonts w:ascii="Arial" w:hAnsi="Arial" w:cs="Arial"/>
          <w:sz w:val="24"/>
          <w:szCs w:val="24"/>
        </w:rPr>
      </w:pPr>
    </w:p>
    <w:p w14:paraId="7CB5DCA8" w14:textId="77777777" w:rsidR="0053633B" w:rsidRDefault="005140AA" w:rsidP="004D0A96">
      <w:pPr>
        <w:pStyle w:val="Corpo"/>
        <w:tabs>
          <w:tab w:val="left" w:pos="142"/>
          <w:tab w:val="left" w:pos="710"/>
          <w:tab w:val="left" w:pos="1418"/>
        </w:tabs>
        <w:spacing w:before="40" w:after="40" w:line="360" w:lineRule="auto"/>
        <w:jc w:val="both"/>
        <w:rPr>
          <w:rFonts w:ascii="Arial" w:hAnsi="Arial" w:cs="Arial"/>
          <w:sz w:val="24"/>
          <w:szCs w:val="24"/>
        </w:rPr>
      </w:pPr>
      <w:r>
        <w:rPr>
          <w:rFonts w:ascii="Arial" w:hAnsi="Arial" w:cs="Arial"/>
          <w:sz w:val="24"/>
          <w:szCs w:val="24"/>
        </w:rPr>
        <w:t>6.13.7 - Caso haja interesse da CESAMA por um posto de abastecimento não credenciado, e tendo também esse interesse no credenciamento, a empresa vencedora deverá providenciar o credenciamento em até 15 (quinze) dias contados a partir da data de solicitação. Este credenciamento obviamente deverá respeitar as condições mínimas pré-estabelecidas pela empresa vencedora para funcionamento do sistema.</w:t>
      </w:r>
    </w:p>
    <w:p w14:paraId="67DF0CF1" w14:textId="77777777" w:rsidR="0053633B" w:rsidRDefault="0053633B" w:rsidP="004D0A96">
      <w:pPr>
        <w:spacing w:before="60" w:after="60" w:line="360" w:lineRule="auto"/>
        <w:jc w:val="both"/>
        <w:rPr>
          <w:rFonts w:ascii="Arial" w:hAnsi="Arial" w:cs="Arial"/>
          <w:sz w:val="24"/>
          <w:szCs w:val="24"/>
        </w:rPr>
      </w:pPr>
    </w:p>
    <w:p w14:paraId="730079C0" w14:textId="77777777" w:rsidR="0053633B" w:rsidRDefault="005140AA" w:rsidP="004D0A96">
      <w:pPr>
        <w:spacing w:before="60" w:after="60" w:line="360" w:lineRule="auto"/>
        <w:jc w:val="both"/>
        <w:rPr>
          <w:rFonts w:ascii="Arial" w:hAnsi="Arial" w:cs="Arial"/>
          <w:b/>
          <w:bCs/>
          <w:sz w:val="24"/>
          <w:szCs w:val="24"/>
        </w:rPr>
      </w:pPr>
      <w:r>
        <w:rPr>
          <w:rFonts w:ascii="Arial" w:hAnsi="Arial" w:cs="Arial"/>
          <w:b/>
          <w:bCs/>
          <w:sz w:val="24"/>
          <w:szCs w:val="24"/>
        </w:rPr>
        <w:t xml:space="preserve">7 - DA TRANSMISSÃO DE DADOS: </w:t>
      </w:r>
    </w:p>
    <w:p w14:paraId="744BB2C8" w14:textId="77777777" w:rsidR="0053633B" w:rsidRDefault="005140AA" w:rsidP="004D0A96">
      <w:pPr>
        <w:pStyle w:val="Corpo"/>
        <w:tabs>
          <w:tab w:val="left" w:pos="142"/>
          <w:tab w:val="left" w:pos="710"/>
          <w:tab w:val="left" w:pos="1418"/>
        </w:tabs>
        <w:spacing w:before="40" w:after="40" w:line="360" w:lineRule="auto"/>
        <w:jc w:val="both"/>
        <w:rPr>
          <w:rFonts w:ascii="Arial" w:hAnsi="Arial" w:cs="Arial"/>
          <w:sz w:val="24"/>
          <w:szCs w:val="24"/>
        </w:rPr>
      </w:pPr>
      <w:r>
        <w:rPr>
          <w:rFonts w:ascii="Arial" w:hAnsi="Arial" w:cs="Arial"/>
          <w:sz w:val="24"/>
          <w:szCs w:val="24"/>
        </w:rPr>
        <w:t>7.1 - A empresa vencedora do certame deverá garantir que a CESAMA possa fazer monitoramento e registro de todos os abastecimentos realizados no sistema de forma que seja possível fazer o controle por usuário/veículo do sistema e com capacidade de transferência desses dados para entrada de dados no sistema informatizado da base do gestor da CESAMA – Departamento de Logística e Transporte - DELT, tais como: consumo, quilometragem, identificação de condutor, datas e horários, tipo de produto utilizado, saldos etc.</w:t>
      </w:r>
    </w:p>
    <w:p w14:paraId="1716A290" w14:textId="77777777" w:rsidR="0053633B" w:rsidRDefault="0053633B" w:rsidP="004D0A96">
      <w:pPr>
        <w:spacing w:before="60" w:after="60" w:line="360" w:lineRule="auto"/>
        <w:jc w:val="both"/>
        <w:rPr>
          <w:rFonts w:ascii="Arial" w:hAnsi="Arial" w:cs="Arial"/>
          <w:sz w:val="24"/>
          <w:szCs w:val="24"/>
        </w:rPr>
      </w:pPr>
    </w:p>
    <w:p w14:paraId="5A67242F" w14:textId="77777777" w:rsidR="0053633B" w:rsidRDefault="005140AA" w:rsidP="004D0A96">
      <w:pPr>
        <w:pStyle w:val="Corpo"/>
        <w:tabs>
          <w:tab w:val="left" w:pos="142"/>
          <w:tab w:val="left" w:pos="710"/>
          <w:tab w:val="left" w:pos="1418"/>
        </w:tabs>
        <w:spacing w:before="40" w:after="40" w:line="360" w:lineRule="auto"/>
        <w:jc w:val="both"/>
        <w:rPr>
          <w:rFonts w:ascii="Arial" w:hAnsi="Arial" w:cs="Arial"/>
          <w:sz w:val="24"/>
          <w:szCs w:val="24"/>
        </w:rPr>
      </w:pPr>
      <w:r>
        <w:rPr>
          <w:rFonts w:ascii="Arial" w:hAnsi="Arial" w:cs="Arial"/>
          <w:sz w:val="24"/>
          <w:szCs w:val="24"/>
        </w:rPr>
        <w:t>7.2 - O sistema deverá fornecer dados para a emissão de relatórios cadastrais, financeiros, gerenciais e operacionais de controle e gestão das informações sobre os veículos usuários e respectivas despesas disponíveis na internet em tempo real nos formatos XLS, PDF e TXT, nos modos sintético ou consolidado e analítico.</w:t>
      </w:r>
    </w:p>
    <w:p w14:paraId="41E40FEB" w14:textId="77777777" w:rsidR="0053633B" w:rsidRDefault="0053633B" w:rsidP="004D0A96">
      <w:pPr>
        <w:spacing w:before="60" w:after="60" w:line="360" w:lineRule="auto"/>
        <w:jc w:val="both"/>
        <w:rPr>
          <w:rFonts w:ascii="Arial" w:hAnsi="Arial" w:cs="Arial"/>
          <w:sz w:val="24"/>
          <w:szCs w:val="24"/>
        </w:rPr>
      </w:pPr>
    </w:p>
    <w:p w14:paraId="654372FA" w14:textId="77777777" w:rsidR="0053633B" w:rsidRDefault="005140AA" w:rsidP="004D0A96">
      <w:pPr>
        <w:pStyle w:val="Corpo"/>
        <w:tabs>
          <w:tab w:val="left" w:pos="142"/>
          <w:tab w:val="left" w:pos="710"/>
          <w:tab w:val="left" w:pos="1418"/>
        </w:tabs>
        <w:spacing w:before="40" w:after="40" w:line="360" w:lineRule="auto"/>
        <w:jc w:val="both"/>
        <w:rPr>
          <w:rFonts w:ascii="Arial" w:hAnsi="Arial" w:cs="Arial"/>
          <w:sz w:val="24"/>
          <w:szCs w:val="24"/>
        </w:rPr>
      </w:pPr>
      <w:r>
        <w:rPr>
          <w:rFonts w:ascii="Arial" w:hAnsi="Arial" w:cs="Arial"/>
          <w:sz w:val="24"/>
          <w:szCs w:val="24"/>
        </w:rPr>
        <w:t>7.3 - Os relatórios disponibilizados pela prestadora dos serviços deverão apresentar pelo menos as seguintes informações acumuladas (histórico):</w:t>
      </w:r>
    </w:p>
    <w:p w14:paraId="679EBB08" w14:textId="77777777" w:rsidR="0053633B" w:rsidRDefault="0053633B" w:rsidP="004D0A96">
      <w:pPr>
        <w:spacing w:before="40" w:after="40" w:line="360" w:lineRule="auto"/>
        <w:jc w:val="both"/>
        <w:rPr>
          <w:rFonts w:ascii="Arial" w:hAnsi="Arial" w:cs="Arial"/>
          <w:sz w:val="24"/>
          <w:szCs w:val="24"/>
        </w:rPr>
      </w:pPr>
    </w:p>
    <w:p w14:paraId="4F7A166B"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7.3.1 - Relação de veículos por placa, marca, modelo, tipo de combustível, centro de custos, ano de fabricação, unidade de lotação de veículo;</w:t>
      </w:r>
    </w:p>
    <w:p w14:paraId="19BAF205" w14:textId="77777777" w:rsidR="0053633B" w:rsidRDefault="0053633B" w:rsidP="004D0A96">
      <w:pPr>
        <w:spacing w:before="40" w:after="40" w:line="360" w:lineRule="auto"/>
        <w:jc w:val="both"/>
        <w:rPr>
          <w:rFonts w:ascii="Arial" w:hAnsi="Arial" w:cs="Arial"/>
          <w:sz w:val="24"/>
          <w:szCs w:val="24"/>
        </w:rPr>
      </w:pPr>
    </w:p>
    <w:p w14:paraId="33E379EA"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7.3.2 - Histórico de operações realizadas pelos veículos contendo: hodômetro de abastecimento, data, hora, identificação do posto, identificação do veículo (placa), identificação do condutor, tipo de combustível, quantidade, valor da operação, tipo de operação realizada (</w:t>
      </w:r>
      <w:r>
        <w:rPr>
          <w:rFonts w:ascii="Arial" w:hAnsi="Arial" w:cs="Arial"/>
          <w:i/>
          <w:iCs/>
          <w:sz w:val="24"/>
          <w:szCs w:val="24"/>
        </w:rPr>
        <w:t>off line</w:t>
      </w:r>
      <w:r>
        <w:rPr>
          <w:rFonts w:ascii="Arial" w:hAnsi="Arial" w:cs="Arial"/>
          <w:sz w:val="24"/>
          <w:szCs w:val="24"/>
        </w:rPr>
        <w:t xml:space="preserve"> / </w:t>
      </w:r>
      <w:r>
        <w:rPr>
          <w:rFonts w:ascii="Arial" w:hAnsi="Arial" w:cs="Arial"/>
          <w:i/>
          <w:iCs/>
          <w:sz w:val="24"/>
          <w:szCs w:val="24"/>
        </w:rPr>
        <w:t>online)</w:t>
      </w:r>
      <w:r>
        <w:rPr>
          <w:rFonts w:ascii="Arial" w:hAnsi="Arial" w:cs="Arial"/>
          <w:sz w:val="24"/>
          <w:szCs w:val="24"/>
        </w:rPr>
        <w:t>;</w:t>
      </w:r>
    </w:p>
    <w:p w14:paraId="38C8E684" w14:textId="77777777" w:rsidR="0053633B" w:rsidRDefault="0053633B" w:rsidP="004D0A96">
      <w:pPr>
        <w:spacing w:before="40" w:after="40" w:line="360" w:lineRule="auto"/>
        <w:jc w:val="both"/>
        <w:rPr>
          <w:rFonts w:ascii="Arial" w:hAnsi="Arial" w:cs="Arial"/>
          <w:sz w:val="24"/>
          <w:szCs w:val="24"/>
        </w:rPr>
      </w:pPr>
    </w:p>
    <w:p w14:paraId="0E402DFF" w14:textId="371A6A24"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 xml:space="preserve">7.3.3 - Histórico das operações realizadas pelo usuário, histórico das operações realizadas pelo estabelecimento, histórico de operações realizadas por centro de custos, preço médio por tipo de combustível, preços praticados nos postos, volume (litros) por tipo de combustível e valores gastos, desvios de parâmetros (quilometragem, consumo, </w:t>
      </w:r>
      <w:r w:rsidR="00B56C32">
        <w:rPr>
          <w:rFonts w:ascii="Arial" w:hAnsi="Arial" w:cs="Arial"/>
          <w:sz w:val="24"/>
          <w:szCs w:val="24"/>
        </w:rPr>
        <w:t>média etc.</w:t>
      </w:r>
      <w:r>
        <w:rPr>
          <w:rFonts w:ascii="Arial" w:hAnsi="Arial" w:cs="Arial"/>
          <w:sz w:val="24"/>
          <w:szCs w:val="24"/>
        </w:rPr>
        <w:t>).</w:t>
      </w:r>
    </w:p>
    <w:p w14:paraId="4F315385" w14:textId="77777777" w:rsidR="0053633B" w:rsidRDefault="0053633B" w:rsidP="004D0A96">
      <w:pPr>
        <w:spacing w:before="40" w:after="40" w:line="360" w:lineRule="auto"/>
        <w:jc w:val="both"/>
        <w:rPr>
          <w:rFonts w:ascii="Arial" w:hAnsi="Arial" w:cs="Arial"/>
          <w:sz w:val="24"/>
          <w:szCs w:val="24"/>
        </w:rPr>
      </w:pPr>
    </w:p>
    <w:p w14:paraId="325E04E3"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7.4 - Os relatórios deverão permitir o controle de despesas especificamente por veículo e por condutor no período desejado pela CESAMA, além da identificação de desvios de parâmetros;</w:t>
      </w:r>
    </w:p>
    <w:p w14:paraId="5BEE3DB2" w14:textId="77777777" w:rsidR="0053633B" w:rsidRDefault="0053633B" w:rsidP="004D0A96">
      <w:pPr>
        <w:spacing w:before="60" w:after="60" w:line="360" w:lineRule="auto"/>
        <w:jc w:val="both"/>
        <w:rPr>
          <w:rFonts w:ascii="Arial" w:hAnsi="Arial" w:cs="Arial"/>
          <w:sz w:val="24"/>
          <w:szCs w:val="24"/>
        </w:rPr>
      </w:pPr>
    </w:p>
    <w:p w14:paraId="5DC1CF92"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7.5 - Após a implantação do sistema de gerenciamento, a CESAMA poderá requerer da empresa vencedora do certame, outros relatórios não disponibilizados no site, de acordo com sua necessidade, sem qualquer desembolso financeiro para a CESAMA.</w:t>
      </w:r>
    </w:p>
    <w:p w14:paraId="6F45022E" w14:textId="77777777" w:rsidR="0053633B" w:rsidRDefault="0053633B" w:rsidP="004D0A96">
      <w:pPr>
        <w:spacing w:before="40" w:after="40" w:line="360" w:lineRule="auto"/>
        <w:jc w:val="both"/>
        <w:rPr>
          <w:rFonts w:ascii="Arial" w:hAnsi="Arial" w:cs="Arial"/>
          <w:sz w:val="24"/>
          <w:szCs w:val="24"/>
        </w:rPr>
      </w:pPr>
    </w:p>
    <w:p w14:paraId="45719F5D"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7.6 - O sistema deverá permitir ao gestor da base alterar os créditos dos cartões do veículo, além de permitir a correção de dados no sistema, tais como inconsistências de hodômetro, identificação de usuários, mudanças cadastrais, tais como centros de custos, e alterações de características como capacidade do tanque, desempenho, média de consumo padrão etc.</w:t>
      </w:r>
    </w:p>
    <w:p w14:paraId="32FB87FB" w14:textId="77777777" w:rsidR="0053633B" w:rsidRDefault="0053633B" w:rsidP="004D0A96">
      <w:pPr>
        <w:spacing w:before="60" w:after="60" w:line="360" w:lineRule="auto"/>
        <w:jc w:val="both"/>
        <w:rPr>
          <w:rFonts w:ascii="Arial" w:hAnsi="Arial" w:cs="Arial"/>
          <w:sz w:val="24"/>
          <w:szCs w:val="24"/>
        </w:rPr>
      </w:pPr>
    </w:p>
    <w:p w14:paraId="769C6FD0"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7.7 - As alterações de limite de crédito devem ser aceitas e disponibilizadas pelo sistema em tempo real. Deverão estar disponíveis também em tempo real todos os registros de abastecimentos da frota.</w:t>
      </w:r>
    </w:p>
    <w:p w14:paraId="6A7A7147" w14:textId="77777777" w:rsidR="0053633B" w:rsidRDefault="0053633B" w:rsidP="004D0A96">
      <w:pPr>
        <w:spacing w:before="60" w:after="60" w:line="360" w:lineRule="auto"/>
        <w:jc w:val="both"/>
        <w:rPr>
          <w:rFonts w:ascii="Arial" w:hAnsi="Arial" w:cs="Arial"/>
          <w:sz w:val="24"/>
          <w:szCs w:val="24"/>
        </w:rPr>
      </w:pPr>
    </w:p>
    <w:p w14:paraId="76588E3A"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7.8 - O sistema deverá permitir alteração de senha do cartão, sob a responsabilidade do gestor, sempre que houver necessidade.</w:t>
      </w:r>
    </w:p>
    <w:p w14:paraId="3E553451" w14:textId="77777777" w:rsidR="0053633B" w:rsidRDefault="0053633B" w:rsidP="004D0A96">
      <w:pPr>
        <w:spacing w:before="40" w:after="40" w:line="360" w:lineRule="auto"/>
        <w:jc w:val="both"/>
        <w:rPr>
          <w:rFonts w:ascii="Arial" w:hAnsi="Arial" w:cs="Arial"/>
          <w:sz w:val="24"/>
          <w:szCs w:val="24"/>
        </w:rPr>
      </w:pPr>
    </w:p>
    <w:p w14:paraId="65C4DAF8"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7.9 - O sistema deverá ser dotado de críticas a fim de impedir a liberação do pagamento caso haja incorreção na assinatura eletrônica do condutor ou na senha do cartão do veículo, ou se o valor da transação não for correspondente ao valor do produto.</w:t>
      </w:r>
    </w:p>
    <w:p w14:paraId="4C114A3D" w14:textId="77777777" w:rsidR="0053633B" w:rsidRDefault="0053633B" w:rsidP="004D0A96">
      <w:pPr>
        <w:spacing w:before="40" w:after="40" w:line="360" w:lineRule="auto"/>
        <w:jc w:val="both"/>
        <w:rPr>
          <w:rFonts w:ascii="Arial" w:hAnsi="Arial" w:cs="Arial"/>
          <w:sz w:val="24"/>
          <w:szCs w:val="24"/>
        </w:rPr>
      </w:pPr>
    </w:p>
    <w:p w14:paraId="4E59E073"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7.10 - O sistema deverá ser capaz de inibir e/ou identificar possíveis abastecimentos com dados inconsistentes, tais como quilometragens fora de faixa, desvios de desempenho do veículo, abastecimentos acima da capacidade do tanque etc.</w:t>
      </w:r>
    </w:p>
    <w:p w14:paraId="690470E5" w14:textId="77777777" w:rsidR="0053633B" w:rsidRDefault="0053633B" w:rsidP="004D0A96">
      <w:pPr>
        <w:spacing w:before="40" w:after="40" w:line="360" w:lineRule="auto"/>
        <w:jc w:val="both"/>
        <w:rPr>
          <w:rFonts w:ascii="Arial" w:hAnsi="Arial" w:cs="Arial"/>
          <w:sz w:val="24"/>
          <w:szCs w:val="24"/>
        </w:rPr>
      </w:pPr>
    </w:p>
    <w:p w14:paraId="6A6BE837"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7.11 - O sistema deverá ser capaz de efetivar o bloqueio/desbloqueio de cartões imediatamente (tempo real) efetuado via internet pelo próprio gestor da base.</w:t>
      </w:r>
    </w:p>
    <w:p w14:paraId="48B87CD1" w14:textId="77777777" w:rsidR="00292F9A" w:rsidRDefault="00292F9A" w:rsidP="004D0A96">
      <w:pPr>
        <w:spacing w:before="60" w:after="60" w:line="360" w:lineRule="auto"/>
        <w:jc w:val="both"/>
        <w:rPr>
          <w:rFonts w:ascii="Arial" w:hAnsi="Arial" w:cs="Arial"/>
          <w:sz w:val="24"/>
          <w:szCs w:val="24"/>
        </w:rPr>
      </w:pPr>
    </w:p>
    <w:p w14:paraId="68993AE9" w14:textId="77777777" w:rsidR="0053633B" w:rsidRPr="00292F9A" w:rsidRDefault="005140AA" w:rsidP="004D0A96">
      <w:pPr>
        <w:spacing w:before="60" w:after="60" w:line="360" w:lineRule="auto"/>
        <w:jc w:val="both"/>
        <w:rPr>
          <w:rFonts w:ascii="Arial" w:hAnsi="Arial" w:cs="Arial"/>
          <w:sz w:val="24"/>
          <w:szCs w:val="24"/>
        </w:rPr>
      </w:pPr>
      <w:r w:rsidRPr="00292F9A">
        <w:rPr>
          <w:rFonts w:ascii="Arial" w:hAnsi="Arial" w:cs="Arial"/>
          <w:sz w:val="24"/>
          <w:szCs w:val="24"/>
        </w:rPr>
        <w:t>7.12 - UTILIZAÇÃO DO CARTÃO</w:t>
      </w:r>
      <w:r w:rsidR="00292F9A">
        <w:rPr>
          <w:rFonts w:ascii="Arial" w:hAnsi="Arial" w:cs="Arial"/>
          <w:sz w:val="24"/>
          <w:szCs w:val="24"/>
        </w:rPr>
        <w:t>:</w:t>
      </w:r>
    </w:p>
    <w:p w14:paraId="5975E671"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 xml:space="preserve">7.12.1 - Para utilização do cartão destinado aos veículos e aos equipamentos, deverá o portador apresentá-lo ao estabelecimento credenciado onde, através do equipamento da Contratada, será efetuada a identificação da placa do veículo, bem </w:t>
      </w:r>
      <w:r>
        <w:rPr>
          <w:rFonts w:ascii="Arial" w:hAnsi="Arial" w:cs="Arial"/>
          <w:sz w:val="24"/>
          <w:szCs w:val="24"/>
        </w:rPr>
        <w:lastRenderedPageBreak/>
        <w:t>como verificada a consistência dos valores de hodômetro quando veículo, conferência da capacidade do tanque do veículo, definidos individualmente para cada veículo ou equipamento. O valor pretendido da compra, a quantidade e tipo de combustível adquirido deverão ser discriminados no cupom ou nota fiscal. O portador se identificará por meio da matrícula e de senha individual e intransferível para autorizá-la, ou outra forma segura e pessoal disponibilizada pela empresa vencedora, recebendo um Comprovante de Transação.</w:t>
      </w:r>
    </w:p>
    <w:p w14:paraId="1B16692D" w14:textId="77777777" w:rsidR="0053633B" w:rsidRDefault="0053633B" w:rsidP="004D0A96">
      <w:pPr>
        <w:spacing w:before="40" w:after="40" w:line="360" w:lineRule="auto"/>
        <w:jc w:val="both"/>
        <w:rPr>
          <w:rFonts w:ascii="Arial" w:hAnsi="Arial" w:cs="Arial"/>
          <w:sz w:val="24"/>
          <w:szCs w:val="24"/>
        </w:rPr>
      </w:pPr>
    </w:p>
    <w:p w14:paraId="45CD9AF2"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7.12.2 - O comprovante deverá possuir no mínimo as seguintes informações abaixo, sendo obrigatória sua emissão, juntamente com o documento fiscal mesmo que não solicitada pelo condutor:</w:t>
      </w:r>
    </w:p>
    <w:p w14:paraId="7BBE0735" w14:textId="77777777" w:rsidR="0053633B" w:rsidRDefault="0053633B" w:rsidP="004D0A96">
      <w:pPr>
        <w:spacing w:before="40" w:after="40" w:line="360" w:lineRule="auto"/>
        <w:jc w:val="both"/>
        <w:rPr>
          <w:rFonts w:ascii="Arial" w:hAnsi="Arial" w:cs="Arial"/>
          <w:sz w:val="24"/>
          <w:szCs w:val="24"/>
        </w:rPr>
      </w:pPr>
    </w:p>
    <w:p w14:paraId="44277F87" w14:textId="77777777" w:rsidR="0053633B" w:rsidRDefault="005140AA" w:rsidP="004D0A96">
      <w:pPr>
        <w:numPr>
          <w:ilvl w:val="0"/>
          <w:numId w:val="15"/>
        </w:numPr>
        <w:tabs>
          <w:tab w:val="left" w:pos="993"/>
        </w:tabs>
        <w:spacing w:before="40" w:after="40" w:line="360" w:lineRule="auto"/>
        <w:ind w:left="0" w:hanging="11"/>
        <w:jc w:val="both"/>
        <w:rPr>
          <w:rFonts w:ascii="Arial" w:hAnsi="Arial" w:cs="Arial"/>
          <w:sz w:val="24"/>
          <w:szCs w:val="24"/>
        </w:rPr>
      </w:pPr>
      <w:r>
        <w:rPr>
          <w:rFonts w:ascii="Arial" w:hAnsi="Arial" w:cs="Arial"/>
          <w:sz w:val="24"/>
          <w:szCs w:val="24"/>
        </w:rPr>
        <w:t>Identificação do posto com CNPJ, nome e endereço.</w:t>
      </w:r>
    </w:p>
    <w:p w14:paraId="3A5440E0" w14:textId="77777777" w:rsidR="0053633B" w:rsidRDefault="005140AA" w:rsidP="004D0A96">
      <w:pPr>
        <w:numPr>
          <w:ilvl w:val="0"/>
          <w:numId w:val="15"/>
        </w:numPr>
        <w:tabs>
          <w:tab w:val="left" w:pos="993"/>
        </w:tabs>
        <w:spacing w:before="40" w:after="40" w:line="360" w:lineRule="auto"/>
        <w:ind w:left="0" w:hanging="11"/>
        <w:jc w:val="both"/>
        <w:rPr>
          <w:rFonts w:ascii="Arial" w:hAnsi="Arial" w:cs="Arial"/>
          <w:sz w:val="24"/>
          <w:szCs w:val="24"/>
        </w:rPr>
      </w:pPr>
      <w:r>
        <w:rPr>
          <w:rFonts w:ascii="Arial" w:hAnsi="Arial" w:cs="Arial"/>
          <w:sz w:val="24"/>
          <w:szCs w:val="24"/>
        </w:rPr>
        <w:t>Identificação do veículo: placa</w:t>
      </w:r>
    </w:p>
    <w:p w14:paraId="4D499B41" w14:textId="77777777" w:rsidR="0053633B" w:rsidRDefault="005140AA" w:rsidP="004D0A96">
      <w:pPr>
        <w:numPr>
          <w:ilvl w:val="0"/>
          <w:numId w:val="15"/>
        </w:numPr>
        <w:tabs>
          <w:tab w:val="left" w:pos="993"/>
        </w:tabs>
        <w:spacing w:before="40" w:after="40" w:line="360" w:lineRule="auto"/>
        <w:ind w:left="0" w:hanging="11"/>
        <w:jc w:val="both"/>
        <w:rPr>
          <w:rFonts w:ascii="Arial" w:hAnsi="Arial" w:cs="Arial"/>
          <w:sz w:val="24"/>
          <w:szCs w:val="24"/>
        </w:rPr>
      </w:pPr>
      <w:r>
        <w:rPr>
          <w:rFonts w:ascii="Arial" w:hAnsi="Arial" w:cs="Arial"/>
          <w:sz w:val="24"/>
          <w:szCs w:val="24"/>
        </w:rPr>
        <w:t>Identificação do condutor</w:t>
      </w:r>
    </w:p>
    <w:p w14:paraId="1BD5EA34" w14:textId="77777777" w:rsidR="0053633B" w:rsidRDefault="005140AA" w:rsidP="004D0A96">
      <w:pPr>
        <w:numPr>
          <w:ilvl w:val="0"/>
          <w:numId w:val="15"/>
        </w:numPr>
        <w:tabs>
          <w:tab w:val="left" w:pos="993"/>
        </w:tabs>
        <w:spacing w:before="40" w:after="40" w:line="360" w:lineRule="auto"/>
        <w:ind w:left="0" w:hanging="11"/>
        <w:jc w:val="both"/>
        <w:rPr>
          <w:rFonts w:ascii="Arial" w:hAnsi="Arial" w:cs="Arial"/>
          <w:sz w:val="24"/>
          <w:szCs w:val="24"/>
        </w:rPr>
      </w:pPr>
      <w:r>
        <w:rPr>
          <w:rFonts w:ascii="Arial" w:hAnsi="Arial" w:cs="Arial"/>
          <w:sz w:val="24"/>
          <w:szCs w:val="24"/>
        </w:rPr>
        <w:t>Hodômetro / horímetro do veículo no ato do abastecimento</w:t>
      </w:r>
    </w:p>
    <w:p w14:paraId="78867B58" w14:textId="77777777" w:rsidR="0053633B" w:rsidRDefault="005140AA" w:rsidP="004D0A96">
      <w:pPr>
        <w:numPr>
          <w:ilvl w:val="0"/>
          <w:numId w:val="15"/>
        </w:numPr>
        <w:tabs>
          <w:tab w:val="left" w:pos="993"/>
        </w:tabs>
        <w:spacing w:before="40" w:after="40" w:line="360" w:lineRule="auto"/>
        <w:ind w:left="0" w:hanging="11"/>
        <w:jc w:val="both"/>
        <w:rPr>
          <w:rFonts w:ascii="Arial" w:hAnsi="Arial" w:cs="Arial"/>
          <w:sz w:val="24"/>
          <w:szCs w:val="24"/>
        </w:rPr>
      </w:pPr>
      <w:r>
        <w:rPr>
          <w:rFonts w:ascii="Arial" w:hAnsi="Arial" w:cs="Arial"/>
          <w:sz w:val="24"/>
          <w:szCs w:val="24"/>
        </w:rPr>
        <w:t>Data e horário de abastecimento</w:t>
      </w:r>
    </w:p>
    <w:p w14:paraId="5A36D07C" w14:textId="77777777" w:rsidR="0053633B" w:rsidRDefault="005140AA" w:rsidP="004D0A96">
      <w:pPr>
        <w:numPr>
          <w:ilvl w:val="0"/>
          <w:numId w:val="15"/>
        </w:numPr>
        <w:tabs>
          <w:tab w:val="left" w:pos="993"/>
        </w:tabs>
        <w:spacing w:before="40" w:after="40" w:line="360" w:lineRule="auto"/>
        <w:ind w:left="0" w:hanging="11"/>
        <w:jc w:val="both"/>
        <w:rPr>
          <w:rFonts w:ascii="Arial" w:hAnsi="Arial" w:cs="Arial"/>
          <w:sz w:val="24"/>
          <w:szCs w:val="24"/>
        </w:rPr>
      </w:pPr>
      <w:r>
        <w:rPr>
          <w:rFonts w:ascii="Arial" w:hAnsi="Arial" w:cs="Arial"/>
          <w:sz w:val="24"/>
          <w:szCs w:val="24"/>
        </w:rPr>
        <w:t>Quantidade em litros</w:t>
      </w:r>
    </w:p>
    <w:p w14:paraId="03E90615" w14:textId="77777777" w:rsidR="0053633B" w:rsidRDefault="005140AA" w:rsidP="004D0A96">
      <w:pPr>
        <w:numPr>
          <w:ilvl w:val="0"/>
          <w:numId w:val="15"/>
        </w:numPr>
        <w:tabs>
          <w:tab w:val="left" w:pos="993"/>
        </w:tabs>
        <w:spacing w:before="40" w:after="40" w:line="360" w:lineRule="auto"/>
        <w:ind w:left="0" w:hanging="11"/>
        <w:jc w:val="both"/>
        <w:rPr>
          <w:rFonts w:ascii="Arial" w:hAnsi="Arial" w:cs="Arial"/>
          <w:sz w:val="24"/>
          <w:szCs w:val="24"/>
        </w:rPr>
      </w:pPr>
      <w:r>
        <w:rPr>
          <w:rFonts w:ascii="Arial" w:hAnsi="Arial" w:cs="Arial"/>
          <w:sz w:val="24"/>
          <w:szCs w:val="24"/>
        </w:rPr>
        <w:t>Valor da operação</w:t>
      </w:r>
    </w:p>
    <w:p w14:paraId="1D9B0FB9" w14:textId="77777777" w:rsidR="0053633B" w:rsidRDefault="005140AA" w:rsidP="004D0A96">
      <w:pPr>
        <w:numPr>
          <w:ilvl w:val="0"/>
          <w:numId w:val="15"/>
        </w:numPr>
        <w:tabs>
          <w:tab w:val="left" w:pos="993"/>
        </w:tabs>
        <w:spacing w:before="40" w:after="40" w:line="360" w:lineRule="auto"/>
        <w:ind w:left="0" w:hanging="11"/>
        <w:jc w:val="both"/>
        <w:rPr>
          <w:rFonts w:ascii="Arial" w:hAnsi="Arial" w:cs="Arial"/>
          <w:sz w:val="24"/>
          <w:szCs w:val="24"/>
        </w:rPr>
      </w:pPr>
      <w:r>
        <w:rPr>
          <w:rFonts w:ascii="Arial" w:hAnsi="Arial" w:cs="Arial"/>
          <w:sz w:val="24"/>
          <w:szCs w:val="24"/>
        </w:rPr>
        <w:t>Saldo do cartão</w:t>
      </w:r>
    </w:p>
    <w:p w14:paraId="60B6F99B" w14:textId="77777777" w:rsidR="0053633B" w:rsidRDefault="0053633B" w:rsidP="004D0A96">
      <w:pPr>
        <w:spacing w:before="60" w:after="60" w:line="360" w:lineRule="auto"/>
        <w:jc w:val="both"/>
        <w:rPr>
          <w:rFonts w:ascii="Arial" w:hAnsi="Arial" w:cs="Arial"/>
          <w:sz w:val="24"/>
          <w:szCs w:val="24"/>
        </w:rPr>
      </w:pPr>
    </w:p>
    <w:p w14:paraId="6692A17F"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7.13 - O sistema de gerenciamento deverá permitir a inclusão de informações quando ocorrer eventuais abastecimentos realizados em viagens para outros estados ou para localidades que não possuam postos credenciados. Esses abastecimentos deverão constar dos relatórios gerenciais sem, contudo, ser cobrados pela prestadora do serviço (entradas manuais – abastecimentos fora da rede).</w:t>
      </w:r>
    </w:p>
    <w:p w14:paraId="224A7E73" w14:textId="77777777" w:rsidR="0053633B" w:rsidRDefault="0053633B" w:rsidP="004D0A96">
      <w:pPr>
        <w:spacing w:before="40" w:after="40" w:line="360" w:lineRule="auto"/>
        <w:jc w:val="both"/>
        <w:rPr>
          <w:rFonts w:ascii="Arial" w:hAnsi="Arial" w:cs="Arial"/>
          <w:sz w:val="24"/>
          <w:szCs w:val="24"/>
        </w:rPr>
      </w:pPr>
    </w:p>
    <w:p w14:paraId="1EE1B82D"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7.14 - O registro informatizado dos dados de abastecimentos deverá estar disponível assim que a transação for completada (tempo real).</w:t>
      </w:r>
    </w:p>
    <w:p w14:paraId="54636B3E" w14:textId="77777777" w:rsidR="0053633B" w:rsidRDefault="0053633B" w:rsidP="004D0A96">
      <w:pPr>
        <w:spacing w:before="40" w:after="40" w:line="360" w:lineRule="auto"/>
        <w:jc w:val="both"/>
        <w:rPr>
          <w:rFonts w:ascii="Arial" w:hAnsi="Arial" w:cs="Arial"/>
          <w:sz w:val="24"/>
          <w:szCs w:val="24"/>
        </w:rPr>
      </w:pPr>
    </w:p>
    <w:p w14:paraId="0515FBA6"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 xml:space="preserve">7.15 - O sistema de gerenciamento deverá permitir o registro das transações </w:t>
      </w:r>
      <w:r>
        <w:rPr>
          <w:rFonts w:ascii="Arial" w:hAnsi="Arial" w:cs="Arial"/>
          <w:i/>
          <w:iCs/>
          <w:sz w:val="24"/>
          <w:szCs w:val="24"/>
        </w:rPr>
        <w:t xml:space="preserve">online </w:t>
      </w:r>
      <w:r>
        <w:rPr>
          <w:rFonts w:ascii="Arial" w:hAnsi="Arial" w:cs="Arial"/>
          <w:sz w:val="24"/>
          <w:szCs w:val="24"/>
        </w:rPr>
        <w:t xml:space="preserve">e </w:t>
      </w:r>
      <w:r>
        <w:rPr>
          <w:rFonts w:ascii="Arial" w:hAnsi="Arial" w:cs="Arial"/>
          <w:i/>
          <w:iCs/>
          <w:sz w:val="24"/>
          <w:szCs w:val="24"/>
        </w:rPr>
        <w:t xml:space="preserve">offline </w:t>
      </w:r>
      <w:r>
        <w:rPr>
          <w:rFonts w:ascii="Arial" w:hAnsi="Arial" w:cs="Arial"/>
          <w:sz w:val="24"/>
          <w:szCs w:val="24"/>
        </w:rPr>
        <w:t xml:space="preserve">no terminal a fim de não comprometer a operação da frota ou disponibilizar outra forma segura de pagamento que permita a quitação do abastecimento </w:t>
      </w:r>
      <w:r>
        <w:rPr>
          <w:rFonts w:ascii="Arial" w:hAnsi="Arial" w:cs="Arial"/>
          <w:i/>
          <w:sz w:val="24"/>
          <w:szCs w:val="24"/>
        </w:rPr>
        <w:t xml:space="preserve">in loco </w:t>
      </w:r>
      <w:r>
        <w:rPr>
          <w:rFonts w:ascii="Arial" w:hAnsi="Arial" w:cs="Arial"/>
          <w:sz w:val="24"/>
          <w:szCs w:val="24"/>
        </w:rPr>
        <w:t xml:space="preserve">e evitar que a transação fique pendente no estabelecimento. </w:t>
      </w:r>
    </w:p>
    <w:p w14:paraId="3763C5C7" w14:textId="77777777" w:rsidR="0053633B" w:rsidRDefault="0053633B" w:rsidP="004D0A96">
      <w:pPr>
        <w:spacing w:before="40" w:after="40" w:line="360" w:lineRule="auto"/>
        <w:jc w:val="both"/>
        <w:rPr>
          <w:rFonts w:ascii="Arial" w:hAnsi="Arial" w:cs="Arial"/>
          <w:sz w:val="24"/>
          <w:szCs w:val="24"/>
        </w:rPr>
      </w:pPr>
    </w:p>
    <w:p w14:paraId="09A73F29"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 xml:space="preserve">7.16 - A contratada deverá ter uma central para atendimento 24 (vinte e quatro) horas todos os dias do ano, através de sistema 0800, e-mail, </w:t>
      </w:r>
      <w:r>
        <w:rPr>
          <w:rFonts w:ascii="Arial" w:hAnsi="Arial" w:cs="Arial"/>
          <w:i/>
          <w:iCs/>
          <w:sz w:val="24"/>
          <w:szCs w:val="24"/>
        </w:rPr>
        <w:t xml:space="preserve">whatsapp </w:t>
      </w:r>
      <w:r>
        <w:rPr>
          <w:rFonts w:ascii="Arial" w:hAnsi="Arial" w:cs="Arial"/>
          <w:sz w:val="24"/>
          <w:szCs w:val="24"/>
        </w:rPr>
        <w:t>ou similar.</w:t>
      </w:r>
    </w:p>
    <w:p w14:paraId="702EAF87" w14:textId="77777777" w:rsidR="004D0A96" w:rsidRDefault="004D0A96" w:rsidP="004D0A96">
      <w:pPr>
        <w:spacing w:before="60" w:after="60" w:line="360" w:lineRule="auto"/>
        <w:jc w:val="both"/>
        <w:rPr>
          <w:rFonts w:ascii="Arial" w:hAnsi="Arial" w:cs="Arial"/>
          <w:b/>
          <w:bCs/>
          <w:sz w:val="24"/>
          <w:szCs w:val="24"/>
        </w:rPr>
      </w:pPr>
    </w:p>
    <w:p w14:paraId="4A10D19E" w14:textId="77777777" w:rsidR="0053633B" w:rsidRDefault="005140AA" w:rsidP="004D0A96">
      <w:pPr>
        <w:spacing w:before="60" w:after="60" w:line="360" w:lineRule="auto"/>
        <w:jc w:val="both"/>
        <w:rPr>
          <w:rFonts w:ascii="Arial" w:hAnsi="Arial" w:cs="Arial"/>
          <w:b/>
          <w:bCs/>
          <w:sz w:val="24"/>
          <w:szCs w:val="24"/>
        </w:rPr>
      </w:pPr>
      <w:r>
        <w:rPr>
          <w:rFonts w:ascii="Arial" w:hAnsi="Arial" w:cs="Arial"/>
          <w:b/>
          <w:bCs/>
          <w:sz w:val="24"/>
          <w:szCs w:val="24"/>
        </w:rPr>
        <w:t>8</w:t>
      </w:r>
      <w:r w:rsidR="00292F9A">
        <w:rPr>
          <w:rFonts w:ascii="Arial" w:hAnsi="Arial" w:cs="Arial"/>
          <w:b/>
          <w:bCs/>
          <w:sz w:val="24"/>
          <w:szCs w:val="24"/>
        </w:rPr>
        <w:t xml:space="preserve"> </w:t>
      </w:r>
      <w:r>
        <w:rPr>
          <w:rFonts w:ascii="Arial" w:hAnsi="Arial" w:cs="Arial"/>
          <w:b/>
          <w:bCs/>
          <w:sz w:val="24"/>
          <w:szCs w:val="24"/>
        </w:rPr>
        <w:t>-  DOS QUANTITATIVOS E VALORES ESTIMADOS</w:t>
      </w:r>
    </w:p>
    <w:p w14:paraId="024672BE" w14:textId="77777777" w:rsidR="0053633B" w:rsidRDefault="005140AA" w:rsidP="004D0A96">
      <w:pPr>
        <w:spacing w:before="60" w:after="60" w:line="360" w:lineRule="auto"/>
        <w:jc w:val="both"/>
        <w:rPr>
          <w:rFonts w:ascii="Arial" w:hAnsi="Arial" w:cs="Arial"/>
          <w:b/>
          <w:bCs/>
          <w:sz w:val="24"/>
          <w:szCs w:val="24"/>
        </w:rPr>
      </w:pPr>
      <w:r>
        <w:rPr>
          <w:rFonts w:ascii="Arial" w:hAnsi="Arial" w:cs="Arial"/>
          <w:b/>
          <w:bCs/>
          <w:sz w:val="24"/>
          <w:szCs w:val="24"/>
        </w:rPr>
        <w:t>8.1 - QUANTIDADES E VALORES ESTIMADOS (GERENCIAMENTO DE COMBUSTÍVEL)</w:t>
      </w:r>
    </w:p>
    <w:tbl>
      <w:tblPr>
        <w:tblW w:w="9029" w:type="dxa"/>
        <w:tblInd w:w="55" w:type="dxa"/>
        <w:tblLayout w:type="fixed"/>
        <w:tblCellMar>
          <w:left w:w="70" w:type="dxa"/>
          <w:right w:w="70" w:type="dxa"/>
        </w:tblCellMar>
        <w:tblLook w:val="04A0" w:firstRow="1" w:lastRow="0" w:firstColumn="1" w:lastColumn="0" w:noHBand="0" w:noVBand="1"/>
      </w:tblPr>
      <w:tblGrid>
        <w:gridCol w:w="4565"/>
        <w:gridCol w:w="1204"/>
        <w:gridCol w:w="709"/>
        <w:gridCol w:w="853"/>
        <w:gridCol w:w="1698"/>
      </w:tblGrid>
      <w:tr w:rsidR="0053633B" w14:paraId="6FF993F4" w14:textId="77777777">
        <w:trPr>
          <w:trHeight w:val="299"/>
        </w:trPr>
        <w:tc>
          <w:tcPr>
            <w:tcW w:w="9029" w:type="dxa"/>
            <w:gridSpan w:val="5"/>
            <w:tcBorders>
              <w:top w:val="single" w:sz="8" w:space="0" w:color="000000"/>
              <w:left w:val="single" w:sz="8" w:space="0" w:color="000000"/>
              <w:bottom w:val="single" w:sz="8" w:space="0" w:color="000000"/>
              <w:right w:val="single" w:sz="8" w:space="0" w:color="000000"/>
            </w:tcBorders>
            <w:noWrap/>
            <w:vAlign w:val="bottom"/>
          </w:tcPr>
          <w:p w14:paraId="63AC9C6B" w14:textId="77777777" w:rsidR="0053633B" w:rsidRDefault="005140AA" w:rsidP="004D0A96">
            <w:pPr>
              <w:spacing w:line="360" w:lineRule="auto"/>
              <w:jc w:val="center"/>
              <w:rPr>
                <w:rFonts w:ascii="Arial" w:hAnsi="Arial" w:cs="Arial"/>
                <w:b/>
                <w:bCs/>
                <w:sz w:val="18"/>
                <w:szCs w:val="18"/>
              </w:rPr>
            </w:pPr>
            <w:r>
              <w:rPr>
                <w:rFonts w:ascii="Arial" w:eastAsia="Arial" w:hAnsi="Arial" w:cs="Arial"/>
                <w:b/>
                <w:bCs/>
                <w:sz w:val="18"/>
                <w:szCs w:val="18"/>
              </w:rPr>
              <w:t>ABASTECIMENTO DE COMBUSTÍVEIS</w:t>
            </w:r>
          </w:p>
        </w:tc>
      </w:tr>
      <w:tr w:rsidR="0053633B" w14:paraId="0CA3767B" w14:textId="77777777">
        <w:trPr>
          <w:trHeight w:val="284"/>
        </w:trPr>
        <w:tc>
          <w:tcPr>
            <w:tcW w:w="4565" w:type="dxa"/>
            <w:tcBorders>
              <w:top w:val="none" w:sz="4" w:space="0" w:color="000000"/>
              <w:left w:val="single" w:sz="8" w:space="0" w:color="000000"/>
              <w:bottom w:val="none" w:sz="4" w:space="0" w:color="000000"/>
              <w:right w:val="single" w:sz="8" w:space="0" w:color="000000"/>
            </w:tcBorders>
            <w:noWrap/>
            <w:vAlign w:val="bottom"/>
          </w:tcPr>
          <w:p w14:paraId="54ADFBBD" w14:textId="77777777" w:rsidR="0053633B" w:rsidRDefault="005140AA" w:rsidP="004D0A96">
            <w:pPr>
              <w:spacing w:after="0" w:line="36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lang w:eastAsia="pt-BR"/>
              </w:rPr>
              <w:t>ITEM 1.1</w:t>
            </w:r>
          </w:p>
        </w:tc>
        <w:tc>
          <w:tcPr>
            <w:tcW w:w="1204" w:type="dxa"/>
            <w:tcBorders>
              <w:top w:val="none" w:sz="4" w:space="0" w:color="000000"/>
              <w:left w:val="none" w:sz="4" w:space="0" w:color="000000"/>
              <w:bottom w:val="none" w:sz="4" w:space="0" w:color="000000"/>
              <w:right w:val="single" w:sz="8" w:space="0" w:color="000000"/>
            </w:tcBorders>
            <w:noWrap/>
            <w:vAlign w:val="bottom"/>
          </w:tcPr>
          <w:p w14:paraId="319F647E" w14:textId="77777777" w:rsidR="0053633B" w:rsidRDefault="005140AA" w:rsidP="004D0A96">
            <w:pPr>
              <w:spacing w:after="0" w:line="360" w:lineRule="auto"/>
              <w:jc w:val="center"/>
              <w:rPr>
                <w:rFonts w:ascii="Arial" w:eastAsia="Times New Roman" w:hAnsi="Arial" w:cs="Arial"/>
                <w:color w:val="000000"/>
                <w:sz w:val="18"/>
                <w:szCs w:val="18"/>
              </w:rPr>
            </w:pPr>
            <w:r>
              <w:rPr>
                <w:rFonts w:ascii="Arial" w:eastAsia="Times New Roman" w:hAnsi="Arial" w:cs="Arial"/>
                <w:color w:val="000000"/>
                <w:sz w:val="18"/>
                <w:szCs w:val="18"/>
                <w:lang w:eastAsia="pt-BR"/>
              </w:rPr>
              <w:t>QTDE</w:t>
            </w:r>
          </w:p>
        </w:tc>
        <w:tc>
          <w:tcPr>
            <w:tcW w:w="709" w:type="dxa"/>
            <w:tcBorders>
              <w:top w:val="none" w:sz="4" w:space="0" w:color="000000"/>
              <w:left w:val="none" w:sz="4" w:space="0" w:color="000000"/>
              <w:bottom w:val="none" w:sz="4" w:space="0" w:color="000000"/>
              <w:right w:val="single" w:sz="8" w:space="0" w:color="000000"/>
            </w:tcBorders>
            <w:noWrap/>
            <w:vAlign w:val="bottom"/>
          </w:tcPr>
          <w:p w14:paraId="4ADEFFA7" w14:textId="77777777" w:rsidR="0053633B" w:rsidRDefault="005140AA" w:rsidP="004D0A96">
            <w:pPr>
              <w:spacing w:after="0" w:line="360" w:lineRule="auto"/>
              <w:jc w:val="center"/>
              <w:rPr>
                <w:rFonts w:ascii="Arial" w:eastAsia="Times New Roman" w:hAnsi="Arial" w:cs="Arial"/>
                <w:color w:val="000000"/>
                <w:sz w:val="18"/>
                <w:szCs w:val="18"/>
              </w:rPr>
            </w:pPr>
            <w:r>
              <w:rPr>
                <w:rFonts w:ascii="Arial" w:eastAsia="Times New Roman" w:hAnsi="Arial" w:cs="Arial"/>
                <w:color w:val="000000"/>
                <w:sz w:val="18"/>
                <w:szCs w:val="18"/>
                <w:lang w:eastAsia="pt-BR"/>
              </w:rPr>
              <w:t>UNID</w:t>
            </w:r>
          </w:p>
        </w:tc>
        <w:tc>
          <w:tcPr>
            <w:tcW w:w="853" w:type="dxa"/>
            <w:tcBorders>
              <w:top w:val="none" w:sz="4" w:space="0" w:color="000000"/>
              <w:left w:val="none" w:sz="4" w:space="0" w:color="000000"/>
              <w:bottom w:val="none" w:sz="4" w:space="0" w:color="000000"/>
              <w:right w:val="single" w:sz="8" w:space="0" w:color="000000"/>
            </w:tcBorders>
            <w:noWrap/>
            <w:vAlign w:val="bottom"/>
          </w:tcPr>
          <w:p w14:paraId="68028740" w14:textId="77777777" w:rsidR="0053633B" w:rsidRDefault="005140AA" w:rsidP="004D0A96">
            <w:pPr>
              <w:spacing w:after="0" w:line="360" w:lineRule="auto"/>
              <w:jc w:val="center"/>
              <w:rPr>
                <w:rFonts w:ascii="Arial" w:eastAsia="Times New Roman" w:hAnsi="Arial" w:cs="Arial"/>
                <w:color w:val="000000"/>
                <w:sz w:val="18"/>
                <w:szCs w:val="18"/>
              </w:rPr>
            </w:pPr>
            <w:r>
              <w:rPr>
                <w:rFonts w:ascii="Arial" w:eastAsia="Times New Roman" w:hAnsi="Arial" w:cs="Arial"/>
                <w:color w:val="000000"/>
                <w:sz w:val="18"/>
                <w:szCs w:val="18"/>
                <w:lang w:eastAsia="pt-BR"/>
              </w:rPr>
              <w:t>R$ UNIT</w:t>
            </w:r>
          </w:p>
        </w:tc>
        <w:tc>
          <w:tcPr>
            <w:tcW w:w="1698" w:type="dxa"/>
            <w:tcBorders>
              <w:top w:val="none" w:sz="4" w:space="0" w:color="000000"/>
              <w:left w:val="none" w:sz="4" w:space="0" w:color="000000"/>
              <w:bottom w:val="none" w:sz="4" w:space="0" w:color="000000"/>
              <w:right w:val="single" w:sz="8" w:space="0" w:color="000000"/>
            </w:tcBorders>
            <w:noWrap/>
            <w:vAlign w:val="bottom"/>
          </w:tcPr>
          <w:p w14:paraId="440B9D6F" w14:textId="77777777" w:rsidR="0053633B" w:rsidRDefault="005140AA" w:rsidP="004D0A96">
            <w:pPr>
              <w:spacing w:after="0" w:line="360" w:lineRule="auto"/>
              <w:jc w:val="center"/>
              <w:rPr>
                <w:rFonts w:ascii="Arial" w:eastAsia="Times New Roman" w:hAnsi="Arial" w:cs="Arial"/>
                <w:color w:val="000000"/>
                <w:sz w:val="18"/>
                <w:szCs w:val="18"/>
              </w:rPr>
            </w:pPr>
            <w:r>
              <w:rPr>
                <w:rFonts w:ascii="Arial" w:eastAsia="Times New Roman" w:hAnsi="Arial" w:cs="Arial"/>
                <w:color w:val="000000"/>
                <w:sz w:val="18"/>
                <w:szCs w:val="18"/>
                <w:lang w:eastAsia="pt-BR"/>
              </w:rPr>
              <w:t>VALOR</w:t>
            </w:r>
          </w:p>
        </w:tc>
      </w:tr>
      <w:tr w:rsidR="0053633B" w14:paraId="32385B47" w14:textId="77777777">
        <w:trPr>
          <w:trHeight w:val="299"/>
        </w:trPr>
        <w:tc>
          <w:tcPr>
            <w:tcW w:w="4565" w:type="dxa"/>
            <w:tcBorders>
              <w:top w:val="none" w:sz="4" w:space="0" w:color="000000"/>
              <w:left w:val="single" w:sz="8" w:space="0" w:color="000000"/>
              <w:bottom w:val="single" w:sz="8" w:space="0" w:color="000000"/>
              <w:right w:val="single" w:sz="8" w:space="0" w:color="000000"/>
            </w:tcBorders>
            <w:noWrap/>
            <w:vAlign w:val="bottom"/>
          </w:tcPr>
          <w:p w14:paraId="76050746" w14:textId="77777777" w:rsidR="0053633B" w:rsidRDefault="005140AA" w:rsidP="004D0A96">
            <w:pPr>
              <w:spacing w:after="0" w:line="360" w:lineRule="auto"/>
              <w:jc w:val="center"/>
              <w:rPr>
                <w:rFonts w:ascii="Arial" w:eastAsia="Times New Roman" w:hAnsi="Arial" w:cs="Arial"/>
                <w:color w:val="000000"/>
                <w:sz w:val="18"/>
                <w:szCs w:val="18"/>
              </w:rPr>
            </w:pPr>
            <w:r>
              <w:rPr>
                <w:rFonts w:ascii="Arial" w:eastAsia="Times New Roman" w:hAnsi="Arial" w:cs="Arial"/>
                <w:color w:val="000000"/>
                <w:sz w:val="18"/>
                <w:szCs w:val="18"/>
                <w:lang w:eastAsia="pt-BR"/>
              </w:rPr>
              <w:t> </w:t>
            </w:r>
          </w:p>
        </w:tc>
        <w:tc>
          <w:tcPr>
            <w:tcW w:w="1204" w:type="dxa"/>
            <w:tcBorders>
              <w:top w:val="none" w:sz="4" w:space="0" w:color="000000"/>
              <w:left w:val="none" w:sz="4" w:space="0" w:color="000000"/>
              <w:bottom w:val="single" w:sz="8" w:space="0" w:color="000000"/>
              <w:right w:val="single" w:sz="8" w:space="0" w:color="000000"/>
            </w:tcBorders>
            <w:noWrap/>
            <w:vAlign w:val="bottom"/>
          </w:tcPr>
          <w:p w14:paraId="39F50A48" w14:textId="77777777" w:rsidR="0053633B" w:rsidRDefault="005140AA" w:rsidP="004D0A96">
            <w:pPr>
              <w:spacing w:after="0" w:line="360" w:lineRule="auto"/>
              <w:jc w:val="center"/>
              <w:rPr>
                <w:rFonts w:ascii="Arial" w:eastAsia="Times New Roman" w:hAnsi="Arial" w:cs="Arial"/>
                <w:color w:val="000000"/>
                <w:sz w:val="18"/>
                <w:szCs w:val="18"/>
              </w:rPr>
            </w:pPr>
            <w:r>
              <w:rPr>
                <w:rFonts w:ascii="Arial" w:eastAsia="Times New Roman" w:hAnsi="Arial" w:cs="Arial"/>
                <w:color w:val="000000"/>
                <w:sz w:val="18"/>
                <w:szCs w:val="18"/>
                <w:lang w:eastAsia="pt-BR"/>
              </w:rPr>
              <w:t> </w:t>
            </w:r>
          </w:p>
        </w:tc>
        <w:tc>
          <w:tcPr>
            <w:tcW w:w="709" w:type="dxa"/>
            <w:tcBorders>
              <w:top w:val="none" w:sz="4" w:space="0" w:color="000000"/>
              <w:left w:val="none" w:sz="4" w:space="0" w:color="000000"/>
              <w:bottom w:val="single" w:sz="8" w:space="0" w:color="000000"/>
              <w:right w:val="single" w:sz="8" w:space="0" w:color="000000"/>
            </w:tcBorders>
            <w:noWrap/>
            <w:vAlign w:val="bottom"/>
          </w:tcPr>
          <w:p w14:paraId="08983DC2" w14:textId="77777777" w:rsidR="0053633B" w:rsidRDefault="005140AA" w:rsidP="004D0A96">
            <w:pPr>
              <w:spacing w:after="0" w:line="360" w:lineRule="auto"/>
              <w:jc w:val="center"/>
              <w:rPr>
                <w:rFonts w:ascii="Arial" w:eastAsia="Times New Roman" w:hAnsi="Arial" w:cs="Arial"/>
                <w:color w:val="000000"/>
                <w:sz w:val="18"/>
                <w:szCs w:val="18"/>
              </w:rPr>
            </w:pPr>
            <w:r>
              <w:rPr>
                <w:rFonts w:ascii="Arial" w:eastAsia="Times New Roman" w:hAnsi="Arial" w:cs="Arial"/>
                <w:color w:val="000000"/>
                <w:sz w:val="18"/>
                <w:szCs w:val="18"/>
                <w:lang w:eastAsia="pt-BR"/>
              </w:rPr>
              <w:t> </w:t>
            </w:r>
          </w:p>
        </w:tc>
        <w:tc>
          <w:tcPr>
            <w:tcW w:w="853" w:type="dxa"/>
            <w:tcBorders>
              <w:top w:val="none" w:sz="4" w:space="0" w:color="000000"/>
              <w:left w:val="none" w:sz="4" w:space="0" w:color="000000"/>
              <w:bottom w:val="single" w:sz="8" w:space="0" w:color="000000"/>
              <w:right w:val="single" w:sz="8" w:space="0" w:color="000000"/>
            </w:tcBorders>
            <w:noWrap/>
            <w:vAlign w:val="bottom"/>
          </w:tcPr>
          <w:p w14:paraId="5385E789" w14:textId="77777777" w:rsidR="0053633B" w:rsidRDefault="005140AA" w:rsidP="004D0A96">
            <w:pPr>
              <w:spacing w:after="0" w:line="360" w:lineRule="auto"/>
              <w:jc w:val="center"/>
              <w:rPr>
                <w:rFonts w:ascii="Arial" w:eastAsia="Times New Roman" w:hAnsi="Arial" w:cs="Arial"/>
                <w:color w:val="000000"/>
                <w:sz w:val="18"/>
                <w:szCs w:val="18"/>
              </w:rPr>
            </w:pPr>
            <w:r>
              <w:rPr>
                <w:rFonts w:ascii="Arial" w:eastAsia="Times New Roman" w:hAnsi="Arial" w:cs="Arial"/>
                <w:color w:val="000000"/>
                <w:sz w:val="18"/>
                <w:szCs w:val="18"/>
                <w:lang w:eastAsia="pt-BR"/>
              </w:rPr>
              <w:t> </w:t>
            </w:r>
          </w:p>
        </w:tc>
        <w:tc>
          <w:tcPr>
            <w:tcW w:w="1698" w:type="dxa"/>
            <w:tcBorders>
              <w:top w:val="none" w:sz="4" w:space="0" w:color="000000"/>
              <w:left w:val="none" w:sz="4" w:space="0" w:color="000000"/>
              <w:bottom w:val="single" w:sz="8" w:space="0" w:color="000000"/>
              <w:right w:val="single" w:sz="8" w:space="0" w:color="000000"/>
            </w:tcBorders>
            <w:noWrap/>
            <w:vAlign w:val="bottom"/>
          </w:tcPr>
          <w:p w14:paraId="5310451D" w14:textId="77777777" w:rsidR="0053633B" w:rsidRDefault="005140AA" w:rsidP="004D0A96">
            <w:pPr>
              <w:spacing w:after="0" w:line="360" w:lineRule="auto"/>
              <w:jc w:val="center"/>
              <w:rPr>
                <w:rFonts w:ascii="Arial" w:eastAsia="Times New Roman" w:hAnsi="Arial" w:cs="Arial"/>
                <w:color w:val="000000"/>
                <w:sz w:val="18"/>
                <w:szCs w:val="18"/>
              </w:rPr>
            </w:pPr>
            <w:r>
              <w:rPr>
                <w:rFonts w:ascii="Arial" w:eastAsia="Times New Roman" w:hAnsi="Arial" w:cs="Arial"/>
                <w:color w:val="000000"/>
                <w:sz w:val="18"/>
                <w:szCs w:val="18"/>
                <w:lang w:eastAsia="pt-BR"/>
              </w:rPr>
              <w:t>ESTIMADO</w:t>
            </w:r>
          </w:p>
        </w:tc>
      </w:tr>
      <w:tr w:rsidR="0053633B" w14:paraId="29CB0DE5" w14:textId="77777777">
        <w:trPr>
          <w:trHeight w:val="540"/>
        </w:trPr>
        <w:tc>
          <w:tcPr>
            <w:tcW w:w="4565" w:type="dxa"/>
            <w:tcBorders>
              <w:top w:val="none" w:sz="4" w:space="0" w:color="000000"/>
              <w:left w:val="single" w:sz="8" w:space="0" w:color="000000"/>
              <w:bottom w:val="single" w:sz="8" w:space="0" w:color="000000"/>
              <w:right w:val="single" w:sz="8" w:space="0" w:color="000000"/>
            </w:tcBorders>
            <w:noWrap/>
            <w:vAlign w:val="bottom"/>
          </w:tcPr>
          <w:p w14:paraId="3712824B" w14:textId="77777777" w:rsidR="0053633B" w:rsidRDefault="005140AA" w:rsidP="004D0A96">
            <w:pPr>
              <w:spacing w:after="0" w:line="360" w:lineRule="auto"/>
              <w:jc w:val="both"/>
              <w:rPr>
                <w:rFonts w:ascii="Arial" w:eastAsia="Times New Roman" w:hAnsi="Arial" w:cs="Arial"/>
                <w:sz w:val="18"/>
                <w:szCs w:val="18"/>
              </w:rPr>
            </w:pPr>
            <w:r>
              <w:rPr>
                <w:rFonts w:ascii="Arial" w:eastAsia="Times New Roman" w:hAnsi="Arial" w:cs="Arial"/>
                <w:sz w:val="18"/>
                <w:szCs w:val="18"/>
                <w:lang w:eastAsia="pt-BR"/>
              </w:rPr>
              <w:t>1 - GASOLINA COMUM</w:t>
            </w:r>
          </w:p>
        </w:tc>
        <w:tc>
          <w:tcPr>
            <w:tcW w:w="1204" w:type="dxa"/>
            <w:tcBorders>
              <w:top w:val="none" w:sz="4" w:space="0" w:color="000000"/>
              <w:left w:val="none" w:sz="4" w:space="0" w:color="000000"/>
              <w:bottom w:val="single" w:sz="8" w:space="0" w:color="000000"/>
              <w:right w:val="single" w:sz="8" w:space="0" w:color="000000"/>
            </w:tcBorders>
            <w:noWrap/>
            <w:vAlign w:val="bottom"/>
          </w:tcPr>
          <w:p w14:paraId="5C1D465E" w14:textId="77777777" w:rsidR="0053633B" w:rsidRDefault="005140AA" w:rsidP="004D0A96">
            <w:pPr>
              <w:spacing w:after="0" w:line="360" w:lineRule="auto"/>
              <w:jc w:val="right"/>
              <w:rPr>
                <w:rFonts w:ascii="Arial" w:eastAsia="Times New Roman" w:hAnsi="Arial" w:cs="Arial"/>
                <w:sz w:val="18"/>
                <w:szCs w:val="18"/>
              </w:rPr>
            </w:pPr>
            <w:r>
              <w:rPr>
                <w:rFonts w:ascii="Arial" w:eastAsia="Times New Roman" w:hAnsi="Arial" w:cs="Arial"/>
                <w:sz w:val="18"/>
                <w:szCs w:val="18"/>
                <w:lang w:eastAsia="pt-BR"/>
              </w:rPr>
              <w:t>226.127</w:t>
            </w:r>
          </w:p>
        </w:tc>
        <w:tc>
          <w:tcPr>
            <w:tcW w:w="709" w:type="dxa"/>
            <w:tcBorders>
              <w:top w:val="none" w:sz="4" w:space="0" w:color="000000"/>
              <w:left w:val="none" w:sz="4" w:space="0" w:color="000000"/>
              <w:bottom w:val="single" w:sz="8" w:space="0" w:color="000000"/>
              <w:right w:val="single" w:sz="8" w:space="0" w:color="000000"/>
            </w:tcBorders>
            <w:noWrap/>
            <w:vAlign w:val="bottom"/>
          </w:tcPr>
          <w:p w14:paraId="6A217D28" w14:textId="77777777" w:rsidR="0053633B" w:rsidRDefault="005140AA" w:rsidP="004D0A96">
            <w:pPr>
              <w:spacing w:after="0" w:line="360" w:lineRule="auto"/>
              <w:jc w:val="center"/>
              <w:rPr>
                <w:rFonts w:ascii="Arial" w:eastAsia="Times New Roman" w:hAnsi="Arial" w:cs="Arial"/>
                <w:sz w:val="18"/>
                <w:szCs w:val="18"/>
              </w:rPr>
            </w:pPr>
            <w:r>
              <w:rPr>
                <w:rFonts w:ascii="Arial" w:eastAsia="Times New Roman" w:hAnsi="Arial" w:cs="Arial"/>
                <w:sz w:val="18"/>
                <w:szCs w:val="18"/>
                <w:lang w:eastAsia="pt-BR"/>
              </w:rPr>
              <w:t>Litro</w:t>
            </w:r>
          </w:p>
        </w:tc>
        <w:tc>
          <w:tcPr>
            <w:tcW w:w="853" w:type="dxa"/>
            <w:tcBorders>
              <w:top w:val="none" w:sz="4" w:space="0" w:color="000000"/>
              <w:left w:val="none" w:sz="4" w:space="0" w:color="000000"/>
              <w:bottom w:val="single" w:sz="8" w:space="0" w:color="000000"/>
              <w:right w:val="single" w:sz="8" w:space="0" w:color="000000"/>
            </w:tcBorders>
            <w:noWrap/>
            <w:vAlign w:val="bottom"/>
          </w:tcPr>
          <w:p w14:paraId="21CB4EC9" w14:textId="77777777" w:rsidR="0053633B" w:rsidRDefault="005140AA" w:rsidP="004D0A96">
            <w:pPr>
              <w:spacing w:after="0" w:line="360" w:lineRule="auto"/>
              <w:jc w:val="right"/>
              <w:rPr>
                <w:rFonts w:ascii="Arial" w:eastAsia="Times New Roman" w:hAnsi="Arial" w:cs="Arial"/>
                <w:sz w:val="18"/>
                <w:szCs w:val="18"/>
              </w:rPr>
            </w:pPr>
            <w:r>
              <w:rPr>
                <w:rFonts w:ascii="Arial" w:eastAsia="Times New Roman" w:hAnsi="Arial" w:cs="Arial"/>
                <w:sz w:val="18"/>
                <w:szCs w:val="18"/>
                <w:lang w:eastAsia="pt-BR"/>
              </w:rPr>
              <w:t>6,59</w:t>
            </w:r>
          </w:p>
        </w:tc>
        <w:tc>
          <w:tcPr>
            <w:tcW w:w="1698" w:type="dxa"/>
            <w:tcBorders>
              <w:top w:val="none" w:sz="4" w:space="0" w:color="000000"/>
              <w:left w:val="none" w:sz="4" w:space="0" w:color="000000"/>
              <w:bottom w:val="single" w:sz="8" w:space="0" w:color="000000"/>
              <w:right w:val="single" w:sz="8" w:space="0" w:color="000000"/>
            </w:tcBorders>
            <w:noWrap/>
            <w:vAlign w:val="bottom"/>
          </w:tcPr>
          <w:p w14:paraId="0F9A340A" w14:textId="77777777" w:rsidR="0053633B" w:rsidRDefault="005140AA" w:rsidP="004D0A96">
            <w:pPr>
              <w:spacing w:after="0" w:line="360" w:lineRule="auto"/>
              <w:rPr>
                <w:rFonts w:ascii="Arial" w:eastAsia="Times New Roman" w:hAnsi="Arial" w:cs="Arial"/>
                <w:sz w:val="18"/>
                <w:szCs w:val="18"/>
              </w:rPr>
            </w:pPr>
            <w:r>
              <w:rPr>
                <w:rFonts w:ascii="Arial" w:eastAsia="Times New Roman" w:hAnsi="Arial" w:cs="Arial"/>
                <w:sz w:val="18"/>
                <w:szCs w:val="18"/>
                <w:lang w:eastAsia="pt-BR"/>
              </w:rPr>
              <w:t xml:space="preserve"> R$1.490.176,93</w:t>
            </w:r>
          </w:p>
        </w:tc>
      </w:tr>
      <w:tr w:rsidR="0053633B" w14:paraId="789B5762" w14:textId="77777777">
        <w:trPr>
          <w:trHeight w:val="469"/>
        </w:trPr>
        <w:tc>
          <w:tcPr>
            <w:tcW w:w="4565" w:type="dxa"/>
            <w:tcBorders>
              <w:top w:val="none" w:sz="4" w:space="0" w:color="000000"/>
              <w:left w:val="single" w:sz="8" w:space="0" w:color="000000"/>
              <w:bottom w:val="single" w:sz="8" w:space="0" w:color="000000"/>
              <w:right w:val="single" w:sz="8" w:space="0" w:color="000000"/>
            </w:tcBorders>
            <w:noWrap/>
            <w:vAlign w:val="bottom"/>
          </w:tcPr>
          <w:p w14:paraId="6DE0CEC0" w14:textId="77777777" w:rsidR="0053633B" w:rsidRDefault="005140AA" w:rsidP="004D0A96">
            <w:pPr>
              <w:spacing w:after="0" w:line="360" w:lineRule="auto"/>
              <w:jc w:val="both"/>
              <w:rPr>
                <w:rFonts w:ascii="Arial" w:eastAsia="Times New Roman" w:hAnsi="Arial" w:cs="Arial"/>
                <w:sz w:val="18"/>
                <w:szCs w:val="18"/>
              </w:rPr>
            </w:pPr>
            <w:r>
              <w:rPr>
                <w:rFonts w:ascii="Arial" w:eastAsia="Times New Roman" w:hAnsi="Arial" w:cs="Arial"/>
                <w:sz w:val="18"/>
                <w:szCs w:val="18"/>
                <w:lang w:eastAsia="pt-BR"/>
              </w:rPr>
              <w:t>2 - ETANOL COMUM</w:t>
            </w:r>
          </w:p>
        </w:tc>
        <w:tc>
          <w:tcPr>
            <w:tcW w:w="1204" w:type="dxa"/>
            <w:tcBorders>
              <w:top w:val="none" w:sz="4" w:space="0" w:color="000000"/>
              <w:left w:val="none" w:sz="4" w:space="0" w:color="000000"/>
              <w:bottom w:val="single" w:sz="8" w:space="0" w:color="000000"/>
              <w:right w:val="single" w:sz="8" w:space="0" w:color="000000"/>
            </w:tcBorders>
            <w:noWrap/>
            <w:vAlign w:val="bottom"/>
          </w:tcPr>
          <w:p w14:paraId="64687D4E" w14:textId="77777777" w:rsidR="0053633B" w:rsidRDefault="005140AA" w:rsidP="004D0A96">
            <w:pPr>
              <w:spacing w:after="0" w:line="360" w:lineRule="auto"/>
              <w:jc w:val="right"/>
              <w:rPr>
                <w:rFonts w:ascii="Arial" w:eastAsia="Times New Roman" w:hAnsi="Arial" w:cs="Arial"/>
                <w:sz w:val="18"/>
                <w:szCs w:val="18"/>
              </w:rPr>
            </w:pPr>
            <w:r>
              <w:rPr>
                <w:rFonts w:ascii="Arial" w:eastAsia="Times New Roman" w:hAnsi="Arial" w:cs="Arial"/>
                <w:sz w:val="18"/>
                <w:szCs w:val="18"/>
                <w:lang w:eastAsia="pt-BR"/>
              </w:rPr>
              <w:t>3.813</w:t>
            </w:r>
          </w:p>
        </w:tc>
        <w:tc>
          <w:tcPr>
            <w:tcW w:w="709" w:type="dxa"/>
            <w:tcBorders>
              <w:top w:val="none" w:sz="4" w:space="0" w:color="000000"/>
              <w:left w:val="none" w:sz="4" w:space="0" w:color="000000"/>
              <w:bottom w:val="single" w:sz="8" w:space="0" w:color="000000"/>
              <w:right w:val="single" w:sz="8" w:space="0" w:color="000000"/>
            </w:tcBorders>
            <w:noWrap/>
            <w:vAlign w:val="bottom"/>
          </w:tcPr>
          <w:p w14:paraId="179C065C" w14:textId="77777777" w:rsidR="0053633B" w:rsidRDefault="005140AA" w:rsidP="004D0A96">
            <w:pPr>
              <w:spacing w:after="0" w:line="360" w:lineRule="auto"/>
              <w:jc w:val="center"/>
              <w:rPr>
                <w:rFonts w:ascii="Arial" w:eastAsia="Times New Roman" w:hAnsi="Arial" w:cs="Arial"/>
                <w:sz w:val="18"/>
                <w:szCs w:val="18"/>
              </w:rPr>
            </w:pPr>
            <w:r>
              <w:rPr>
                <w:rFonts w:ascii="Arial" w:eastAsia="Times New Roman" w:hAnsi="Arial" w:cs="Arial"/>
                <w:sz w:val="18"/>
                <w:szCs w:val="18"/>
                <w:lang w:eastAsia="pt-BR"/>
              </w:rPr>
              <w:t>Litro</w:t>
            </w:r>
          </w:p>
        </w:tc>
        <w:tc>
          <w:tcPr>
            <w:tcW w:w="853" w:type="dxa"/>
            <w:tcBorders>
              <w:top w:val="none" w:sz="4" w:space="0" w:color="000000"/>
              <w:left w:val="none" w:sz="4" w:space="0" w:color="000000"/>
              <w:bottom w:val="single" w:sz="8" w:space="0" w:color="000000"/>
              <w:right w:val="single" w:sz="8" w:space="0" w:color="000000"/>
            </w:tcBorders>
            <w:noWrap/>
            <w:vAlign w:val="bottom"/>
          </w:tcPr>
          <w:p w14:paraId="57ACB5E9" w14:textId="77777777" w:rsidR="0053633B" w:rsidRDefault="005140AA" w:rsidP="004D0A96">
            <w:pPr>
              <w:spacing w:after="0" w:line="360" w:lineRule="auto"/>
              <w:jc w:val="right"/>
              <w:rPr>
                <w:rFonts w:ascii="Arial" w:eastAsia="Times New Roman" w:hAnsi="Arial" w:cs="Arial"/>
                <w:sz w:val="18"/>
                <w:szCs w:val="18"/>
              </w:rPr>
            </w:pPr>
            <w:r>
              <w:rPr>
                <w:rFonts w:ascii="Arial" w:eastAsia="Times New Roman" w:hAnsi="Arial" w:cs="Arial"/>
                <w:sz w:val="18"/>
                <w:szCs w:val="18"/>
                <w:lang w:eastAsia="pt-BR"/>
              </w:rPr>
              <w:t>4,79</w:t>
            </w:r>
          </w:p>
        </w:tc>
        <w:tc>
          <w:tcPr>
            <w:tcW w:w="1698" w:type="dxa"/>
            <w:tcBorders>
              <w:top w:val="none" w:sz="4" w:space="0" w:color="000000"/>
              <w:left w:val="none" w:sz="4" w:space="0" w:color="000000"/>
              <w:bottom w:val="single" w:sz="8" w:space="0" w:color="000000"/>
              <w:right w:val="single" w:sz="8" w:space="0" w:color="000000"/>
            </w:tcBorders>
            <w:noWrap/>
            <w:vAlign w:val="bottom"/>
          </w:tcPr>
          <w:p w14:paraId="17CB9838" w14:textId="77777777" w:rsidR="0053633B" w:rsidRDefault="005140AA" w:rsidP="004D0A96">
            <w:pPr>
              <w:spacing w:after="0" w:line="360" w:lineRule="auto"/>
              <w:rPr>
                <w:rFonts w:ascii="Arial" w:eastAsia="Times New Roman" w:hAnsi="Arial" w:cs="Arial"/>
                <w:sz w:val="18"/>
                <w:szCs w:val="18"/>
              </w:rPr>
            </w:pPr>
            <w:r>
              <w:rPr>
                <w:rFonts w:ascii="Arial" w:eastAsia="Times New Roman" w:hAnsi="Arial" w:cs="Arial"/>
                <w:sz w:val="18"/>
                <w:szCs w:val="18"/>
                <w:lang w:eastAsia="pt-BR"/>
              </w:rPr>
              <w:t xml:space="preserve"> R$18.264,27</w:t>
            </w:r>
          </w:p>
        </w:tc>
      </w:tr>
      <w:tr w:rsidR="0053633B" w14:paraId="0D152AAC" w14:textId="77777777">
        <w:trPr>
          <w:trHeight w:val="413"/>
        </w:trPr>
        <w:tc>
          <w:tcPr>
            <w:tcW w:w="4565" w:type="dxa"/>
            <w:tcBorders>
              <w:top w:val="none" w:sz="4" w:space="0" w:color="000000"/>
              <w:left w:val="single" w:sz="8" w:space="0" w:color="000000"/>
              <w:bottom w:val="single" w:sz="8" w:space="0" w:color="000000"/>
              <w:right w:val="single" w:sz="8" w:space="0" w:color="000000"/>
            </w:tcBorders>
            <w:noWrap/>
            <w:vAlign w:val="bottom"/>
          </w:tcPr>
          <w:p w14:paraId="7A744FE5" w14:textId="77777777" w:rsidR="0053633B" w:rsidRDefault="005140AA" w:rsidP="004D0A96">
            <w:pPr>
              <w:spacing w:after="0" w:line="360" w:lineRule="auto"/>
              <w:jc w:val="both"/>
              <w:rPr>
                <w:rFonts w:ascii="Arial" w:eastAsia="Times New Roman" w:hAnsi="Arial" w:cs="Arial"/>
                <w:sz w:val="18"/>
                <w:szCs w:val="18"/>
              </w:rPr>
            </w:pPr>
            <w:r>
              <w:rPr>
                <w:rFonts w:ascii="Arial" w:eastAsia="Times New Roman" w:hAnsi="Arial" w:cs="Arial"/>
                <w:sz w:val="18"/>
                <w:szCs w:val="18"/>
                <w:lang w:eastAsia="pt-BR"/>
              </w:rPr>
              <w:t>3 - ÓLEO DIESEL COMUM</w:t>
            </w:r>
          </w:p>
        </w:tc>
        <w:tc>
          <w:tcPr>
            <w:tcW w:w="1204" w:type="dxa"/>
            <w:tcBorders>
              <w:top w:val="none" w:sz="4" w:space="0" w:color="000000"/>
              <w:left w:val="none" w:sz="4" w:space="0" w:color="000000"/>
              <w:bottom w:val="single" w:sz="4" w:space="0" w:color="000000"/>
              <w:right w:val="single" w:sz="8" w:space="0" w:color="000000"/>
            </w:tcBorders>
            <w:noWrap/>
            <w:vAlign w:val="bottom"/>
          </w:tcPr>
          <w:p w14:paraId="5B2A09CA" w14:textId="77777777" w:rsidR="0053633B" w:rsidRDefault="005140AA" w:rsidP="004D0A96">
            <w:pPr>
              <w:spacing w:after="0" w:line="360" w:lineRule="auto"/>
              <w:jc w:val="right"/>
              <w:rPr>
                <w:rFonts w:ascii="Arial" w:eastAsia="Times New Roman" w:hAnsi="Arial" w:cs="Arial"/>
                <w:sz w:val="18"/>
                <w:szCs w:val="18"/>
              </w:rPr>
            </w:pPr>
            <w:r>
              <w:rPr>
                <w:rFonts w:ascii="Arial" w:eastAsia="Times New Roman" w:hAnsi="Arial" w:cs="Arial"/>
                <w:sz w:val="18"/>
                <w:szCs w:val="18"/>
                <w:lang w:eastAsia="pt-BR"/>
              </w:rPr>
              <w:t>94.661</w:t>
            </w:r>
          </w:p>
        </w:tc>
        <w:tc>
          <w:tcPr>
            <w:tcW w:w="709" w:type="dxa"/>
            <w:tcBorders>
              <w:top w:val="none" w:sz="4" w:space="0" w:color="000000"/>
              <w:left w:val="none" w:sz="4" w:space="0" w:color="000000"/>
              <w:bottom w:val="single" w:sz="4" w:space="0" w:color="000000"/>
              <w:right w:val="single" w:sz="8" w:space="0" w:color="000000"/>
            </w:tcBorders>
            <w:noWrap/>
            <w:vAlign w:val="bottom"/>
          </w:tcPr>
          <w:p w14:paraId="76C65F20" w14:textId="77777777" w:rsidR="0053633B" w:rsidRDefault="005140AA" w:rsidP="004D0A96">
            <w:pPr>
              <w:spacing w:after="0" w:line="360" w:lineRule="auto"/>
              <w:jc w:val="center"/>
              <w:rPr>
                <w:rFonts w:ascii="Arial" w:eastAsia="Times New Roman" w:hAnsi="Arial" w:cs="Arial"/>
                <w:sz w:val="18"/>
                <w:szCs w:val="18"/>
              </w:rPr>
            </w:pPr>
            <w:r>
              <w:rPr>
                <w:rFonts w:ascii="Arial" w:eastAsia="Times New Roman" w:hAnsi="Arial" w:cs="Arial"/>
                <w:sz w:val="18"/>
                <w:szCs w:val="18"/>
                <w:lang w:eastAsia="pt-BR"/>
              </w:rPr>
              <w:t>Litro</w:t>
            </w:r>
          </w:p>
        </w:tc>
        <w:tc>
          <w:tcPr>
            <w:tcW w:w="853" w:type="dxa"/>
            <w:tcBorders>
              <w:top w:val="none" w:sz="4" w:space="0" w:color="000000"/>
              <w:left w:val="none" w:sz="4" w:space="0" w:color="000000"/>
              <w:bottom w:val="single" w:sz="4" w:space="0" w:color="000000"/>
              <w:right w:val="single" w:sz="8" w:space="0" w:color="000000"/>
            </w:tcBorders>
            <w:noWrap/>
            <w:vAlign w:val="bottom"/>
          </w:tcPr>
          <w:p w14:paraId="333C392D" w14:textId="77777777" w:rsidR="0053633B" w:rsidRDefault="005140AA" w:rsidP="004D0A96">
            <w:pPr>
              <w:spacing w:after="0" w:line="360" w:lineRule="auto"/>
              <w:jc w:val="right"/>
              <w:rPr>
                <w:rFonts w:ascii="Arial" w:eastAsia="Times New Roman" w:hAnsi="Arial" w:cs="Arial"/>
                <w:sz w:val="18"/>
                <w:szCs w:val="18"/>
              </w:rPr>
            </w:pPr>
            <w:r>
              <w:rPr>
                <w:rFonts w:ascii="Arial" w:eastAsia="Times New Roman" w:hAnsi="Arial" w:cs="Arial"/>
                <w:sz w:val="18"/>
                <w:szCs w:val="18"/>
                <w:lang w:eastAsia="pt-BR"/>
              </w:rPr>
              <w:t>6,19</w:t>
            </w:r>
          </w:p>
        </w:tc>
        <w:tc>
          <w:tcPr>
            <w:tcW w:w="1698" w:type="dxa"/>
            <w:tcBorders>
              <w:top w:val="none" w:sz="4" w:space="0" w:color="000000"/>
              <w:left w:val="none" w:sz="4" w:space="0" w:color="000000"/>
              <w:bottom w:val="single" w:sz="4" w:space="0" w:color="000000"/>
              <w:right w:val="single" w:sz="8" w:space="0" w:color="000000"/>
            </w:tcBorders>
            <w:noWrap/>
            <w:vAlign w:val="bottom"/>
          </w:tcPr>
          <w:p w14:paraId="286A3237" w14:textId="77777777" w:rsidR="0053633B" w:rsidRDefault="005140AA" w:rsidP="004D0A96">
            <w:pPr>
              <w:spacing w:after="0" w:line="360" w:lineRule="auto"/>
              <w:jc w:val="both"/>
              <w:rPr>
                <w:rFonts w:ascii="Arial" w:eastAsia="Times New Roman" w:hAnsi="Arial" w:cs="Arial"/>
                <w:sz w:val="18"/>
                <w:szCs w:val="18"/>
              </w:rPr>
            </w:pPr>
            <w:r>
              <w:rPr>
                <w:rFonts w:ascii="Arial" w:eastAsia="Times New Roman" w:hAnsi="Arial" w:cs="Arial"/>
                <w:sz w:val="18"/>
                <w:szCs w:val="18"/>
                <w:lang w:eastAsia="pt-BR"/>
              </w:rPr>
              <w:t xml:space="preserve"> R$585.951,59</w:t>
            </w:r>
          </w:p>
        </w:tc>
      </w:tr>
      <w:tr w:rsidR="0053633B" w14:paraId="187E6E21" w14:textId="77777777">
        <w:trPr>
          <w:trHeight w:val="365"/>
        </w:trPr>
        <w:tc>
          <w:tcPr>
            <w:tcW w:w="4565" w:type="dxa"/>
            <w:vMerge w:val="restart"/>
            <w:tcBorders>
              <w:top w:val="none" w:sz="4" w:space="0" w:color="000000"/>
              <w:left w:val="single" w:sz="8" w:space="0" w:color="000000"/>
              <w:bottom w:val="single" w:sz="8" w:space="0" w:color="000000"/>
              <w:right w:val="single" w:sz="4" w:space="0" w:color="000000"/>
            </w:tcBorders>
            <w:noWrap/>
            <w:vAlign w:val="bottom"/>
          </w:tcPr>
          <w:p w14:paraId="0012AEED" w14:textId="77777777" w:rsidR="0053633B" w:rsidRDefault="005140AA" w:rsidP="004D0A96">
            <w:pPr>
              <w:spacing w:after="0" w:line="360" w:lineRule="auto"/>
              <w:jc w:val="both"/>
              <w:rPr>
                <w:rFonts w:ascii="Arial" w:eastAsia="Times New Roman" w:hAnsi="Arial" w:cs="Arial"/>
                <w:sz w:val="18"/>
                <w:szCs w:val="18"/>
              </w:rPr>
            </w:pPr>
            <w:r>
              <w:rPr>
                <w:rFonts w:ascii="Arial" w:eastAsia="Times New Roman" w:hAnsi="Arial" w:cs="Arial"/>
                <w:sz w:val="18"/>
                <w:szCs w:val="18"/>
                <w:lang w:eastAsia="pt-BR"/>
              </w:rPr>
              <w:t>4 - ÓLEO DIESEL S-10</w:t>
            </w:r>
          </w:p>
        </w:tc>
        <w:tc>
          <w:tcPr>
            <w:tcW w:w="1204" w:type="dxa"/>
            <w:vMerge w:val="restart"/>
            <w:tcBorders>
              <w:top w:val="single" w:sz="4" w:space="0" w:color="000000"/>
              <w:left w:val="single" w:sz="4" w:space="0" w:color="000000"/>
              <w:bottom w:val="single" w:sz="4" w:space="0" w:color="000000"/>
              <w:right w:val="single" w:sz="4" w:space="0" w:color="000000"/>
            </w:tcBorders>
            <w:noWrap/>
            <w:vAlign w:val="bottom"/>
          </w:tcPr>
          <w:p w14:paraId="67CD748A" w14:textId="77777777" w:rsidR="0053633B" w:rsidRDefault="005140AA" w:rsidP="004D0A96">
            <w:pPr>
              <w:spacing w:after="0" w:line="360" w:lineRule="auto"/>
              <w:jc w:val="right"/>
              <w:rPr>
                <w:rFonts w:ascii="Arial" w:eastAsia="Times New Roman" w:hAnsi="Arial" w:cs="Arial"/>
                <w:sz w:val="18"/>
                <w:szCs w:val="18"/>
              </w:rPr>
            </w:pPr>
            <w:r>
              <w:rPr>
                <w:rFonts w:ascii="Arial" w:eastAsia="Times New Roman" w:hAnsi="Arial" w:cs="Arial"/>
                <w:sz w:val="18"/>
                <w:szCs w:val="18"/>
                <w:lang w:eastAsia="pt-BR"/>
              </w:rPr>
              <w:t>36.151</w:t>
            </w:r>
          </w:p>
        </w:tc>
        <w:tc>
          <w:tcPr>
            <w:tcW w:w="709" w:type="dxa"/>
            <w:vMerge w:val="restart"/>
            <w:tcBorders>
              <w:top w:val="single" w:sz="4" w:space="0" w:color="000000"/>
              <w:left w:val="single" w:sz="4" w:space="0" w:color="000000"/>
              <w:bottom w:val="single" w:sz="4" w:space="0" w:color="000000"/>
              <w:right w:val="single" w:sz="4" w:space="0" w:color="000000"/>
            </w:tcBorders>
            <w:noWrap/>
            <w:vAlign w:val="bottom"/>
          </w:tcPr>
          <w:p w14:paraId="4FFCC60C" w14:textId="77777777" w:rsidR="0053633B" w:rsidRDefault="005140AA" w:rsidP="004D0A96">
            <w:pPr>
              <w:spacing w:after="0" w:line="360" w:lineRule="auto"/>
              <w:jc w:val="center"/>
              <w:rPr>
                <w:rFonts w:ascii="Arial" w:eastAsia="Times New Roman" w:hAnsi="Arial" w:cs="Arial"/>
                <w:sz w:val="18"/>
                <w:szCs w:val="18"/>
              </w:rPr>
            </w:pPr>
            <w:r>
              <w:rPr>
                <w:rFonts w:ascii="Arial" w:eastAsia="Times New Roman" w:hAnsi="Arial" w:cs="Arial"/>
                <w:sz w:val="18"/>
                <w:szCs w:val="18"/>
                <w:lang w:eastAsia="pt-BR"/>
              </w:rPr>
              <w:t>Litro</w:t>
            </w:r>
          </w:p>
        </w:tc>
        <w:tc>
          <w:tcPr>
            <w:tcW w:w="853" w:type="dxa"/>
            <w:vMerge w:val="restart"/>
            <w:tcBorders>
              <w:top w:val="single" w:sz="4" w:space="0" w:color="000000"/>
              <w:left w:val="single" w:sz="4" w:space="0" w:color="000000"/>
              <w:bottom w:val="single" w:sz="4" w:space="0" w:color="000000"/>
              <w:right w:val="single" w:sz="4" w:space="0" w:color="000000"/>
            </w:tcBorders>
            <w:noWrap/>
            <w:vAlign w:val="bottom"/>
          </w:tcPr>
          <w:p w14:paraId="2F46A1C3" w14:textId="77777777" w:rsidR="0053633B" w:rsidRDefault="005140AA" w:rsidP="004D0A96">
            <w:pPr>
              <w:spacing w:after="0" w:line="360" w:lineRule="auto"/>
              <w:jc w:val="right"/>
              <w:rPr>
                <w:rFonts w:ascii="Arial" w:eastAsia="Times New Roman" w:hAnsi="Arial" w:cs="Arial"/>
                <w:sz w:val="18"/>
                <w:szCs w:val="18"/>
              </w:rPr>
            </w:pPr>
            <w:r>
              <w:rPr>
                <w:rFonts w:ascii="Arial" w:eastAsia="Times New Roman" w:hAnsi="Arial" w:cs="Arial"/>
                <w:sz w:val="18"/>
                <w:szCs w:val="18"/>
                <w:lang w:eastAsia="pt-BR"/>
              </w:rPr>
              <w:t>6,29</w:t>
            </w:r>
          </w:p>
        </w:tc>
        <w:tc>
          <w:tcPr>
            <w:tcW w:w="1698" w:type="dxa"/>
            <w:vMerge w:val="restart"/>
            <w:tcBorders>
              <w:top w:val="single" w:sz="4" w:space="0" w:color="000000"/>
              <w:left w:val="single" w:sz="4" w:space="0" w:color="000000"/>
              <w:bottom w:val="single" w:sz="4" w:space="0" w:color="000000"/>
              <w:right w:val="single" w:sz="4" w:space="0" w:color="000000"/>
            </w:tcBorders>
            <w:noWrap/>
            <w:vAlign w:val="bottom"/>
          </w:tcPr>
          <w:p w14:paraId="43B882CB" w14:textId="77777777" w:rsidR="0053633B" w:rsidRDefault="005140AA" w:rsidP="004D0A96">
            <w:pPr>
              <w:spacing w:after="0" w:line="360" w:lineRule="auto"/>
              <w:jc w:val="both"/>
              <w:rPr>
                <w:rFonts w:ascii="Arial" w:eastAsia="Times New Roman" w:hAnsi="Arial" w:cs="Arial"/>
                <w:sz w:val="18"/>
                <w:szCs w:val="18"/>
              </w:rPr>
            </w:pPr>
            <w:r>
              <w:rPr>
                <w:rFonts w:ascii="Arial" w:eastAsia="Times New Roman" w:hAnsi="Arial" w:cs="Arial"/>
                <w:sz w:val="18"/>
                <w:szCs w:val="18"/>
                <w:lang w:eastAsia="pt-BR"/>
              </w:rPr>
              <w:t xml:space="preserve"> R$227.389,79</w:t>
            </w:r>
          </w:p>
        </w:tc>
      </w:tr>
      <w:tr w:rsidR="0053633B" w14:paraId="22E279E8" w14:textId="77777777">
        <w:trPr>
          <w:trHeight w:val="299"/>
        </w:trPr>
        <w:tc>
          <w:tcPr>
            <w:tcW w:w="4565" w:type="dxa"/>
            <w:tcBorders>
              <w:top w:val="none" w:sz="4" w:space="0" w:color="000000"/>
              <w:left w:val="single" w:sz="8" w:space="0" w:color="000000"/>
              <w:bottom w:val="single" w:sz="8" w:space="0" w:color="000000"/>
              <w:right w:val="single" w:sz="4" w:space="0" w:color="000000"/>
            </w:tcBorders>
            <w:noWrap/>
            <w:vAlign w:val="bottom"/>
          </w:tcPr>
          <w:p w14:paraId="4553AD4C" w14:textId="77777777" w:rsidR="0053633B" w:rsidRDefault="005140AA" w:rsidP="004D0A96">
            <w:pPr>
              <w:spacing w:after="0" w:line="360" w:lineRule="auto"/>
              <w:jc w:val="center"/>
              <w:rPr>
                <w:rFonts w:ascii="Arial" w:eastAsia="Times New Roman" w:hAnsi="Arial" w:cs="Arial"/>
                <w:b/>
                <w:bCs/>
                <w:sz w:val="18"/>
                <w:szCs w:val="18"/>
              </w:rPr>
            </w:pPr>
            <w:r>
              <w:rPr>
                <w:rFonts w:ascii="Arial" w:eastAsia="Times New Roman" w:hAnsi="Arial" w:cs="Arial"/>
                <w:b/>
                <w:bCs/>
                <w:sz w:val="18"/>
                <w:szCs w:val="18"/>
                <w:lang w:eastAsia="pt-BR"/>
              </w:rPr>
              <w:t>ITEM 1.2</w:t>
            </w:r>
          </w:p>
        </w:tc>
        <w:tc>
          <w:tcPr>
            <w:tcW w:w="1204" w:type="dxa"/>
            <w:tcBorders>
              <w:top w:val="single" w:sz="4" w:space="0" w:color="000000"/>
              <w:left w:val="single" w:sz="4" w:space="0" w:color="000000"/>
              <w:bottom w:val="single" w:sz="4" w:space="0" w:color="000000"/>
              <w:right w:val="single" w:sz="4" w:space="0" w:color="000000"/>
            </w:tcBorders>
            <w:noWrap/>
            <w:vAlign w:val="bottom"/>
          </w:tcPr>
          <w:p w14:paraId="362C1720" w14:textId="77777777" w:rsidR="0053633B" w:rsidRDefault="0053633B" w:rsidP="004D0A96">
            <w:pPr>
              <w:spacing w:after="0" w:line="360" w:lineRule="auto"/>
              <w:jc w:val="both"/>
              <w:rPr>
                <w:rFonts w:ascii="Arial" w:eastAsia="Times New Roman" w:hAnsi="Arial" w:cs="Arial"/>
                <w:sz w:val="18"/>
                <w:szCs w:val="18"/>
              </w:rPr>
            </w:pPr>
          </w:p>
        </w:tc>
        <w:tc>
          <w:tcPr>
            <w:tcW w:w="709" w:type="dxa"/>
            <w:tcBorders>
              <w:top w:val="single" w:sz="4" w:space="0" w:color="000000"/>
              <w:left w:val="single" w:sz="4" w:space="0" w:color="000000"/>
              <w:bottom w:val="single" w:sz="4" w:space="0" w:color="000000"/>
              <w:right w:val="single" w:sz="4" w:space="0" w:color="000000"/>
            </w:tcBorders>
            <w:noWrap/>
            <w:vAlign w:val="bottom"/>
          </w:tcPr>
          <w:p w14:paraId="547FEA49" w14:textId="77777777" w:rsidR="0053633B" w:rsidRDefault="0053633B" w:rsidP="004D0A96">
            <w:pPr>
              <w:spacing w:after="0" w:line="360" w:lineRule="auto"/>
              <w:jc w:val="both"/>
              <w:rPr>
                <w:rFonts w:ascii="Arial" w:eastAsia="Times New Roman" w:hAnsi="Arial" w:cs="Arial"/>
                <w:sz w:val="18"/>
                <w:szCs w:val="18"/>
              </w:rPr>
            </w:pPr>
          </w:p>
        </w:tc>
        <w:tc>
          <w:tcPr>
            <w:tcW w:w="853" w:type="dxa"/>
            <w:tcBorders>
              <w:top w:val="single" w:sz="4" w:space="0" w:color="000000"/>
              <w:left w:val="single" w:sz="4" w:space="0" w:color="000000"/>
              <w:bottom w:val="single" w:sz="4" w:space="0" w:color="000000"/>
              <w:right w:val="single" w:sz="4" w:space="0" w:color="000000"/>
            </w:tcBorders>
            <w:noWrap/>
            <w:vAlign w:val="bottom"/>
          </w:tcPr>
          <w:p w14:paraId="4A4BCD2F" w14:textId="77777777" w:rsidR="0053633B" w:rsidRDefault="0053633B" w:rsidP="004D0A96">
            <w:pPr>
              <w:spacing w:after="0" w:line="360" w:lineRule="auto"/>
              <w:jc w:val="both"/>
              <w:rPr>
                <w:rFonts w:ascii="Arial" w:eastAsia="Times New Roman" w:hAnsi="Arial" w:cs="Arial"/>
                <w:sz w:val="18"/>
                <w:szCs w:val="18"/>
              </w:rPr>
            </w:pPr>
          </w:p>
        </w:tc>
        <w:tc>
          <w:tcPr>
            <w:tcW w:w="1698" w:type="dxa"/>
            <w:tcBorders>
              <w:top w:val="single" w:sz="4" w:space="0" w:color="000000"/>
              <w:left w:val="single" w:sz="4" w:space="0" w:color="000000"/>
              <w:bottom w:val="single" w:sz="4" w:space="0" w:color="000000"/>
              <w:right w:val="single" w:sz="4" w:space="0" w:color="000000"/>
            </w:tcBorders>
            <w:noWrap/>
            <w:vAlign w:val="bottom"/>
          </w:tcPr>
          <w:p w14:paraId="590B55AC" w14:textId="77777777" w:rsidR="0053633B" w:rsidRDefault="0053633B" w:rsidP="004D0A96">
            <w:pPr>
              <w:spacing w:after="0" w:line="360" w:lineRule="auto"/>
              <w:jc w:val="both"/>
              <w:rPr>
                <w:rFonts w:ascii="Arial" w:eastAsia="Times New Roman" w:hAnsi="Arial" w:cs="Arial"/>
                <w:sz w:val="18"/>
                <w:szCs w:val="18"/>
              </w:rPr>
            </w:pPr>
          </w:p>
        </w:tc>
      </w:tr>
      <w:tr w:rsidR="0053633B" w14:paraId="581DCA0F" w14:textId="77777777">
        <w:trPr>
          <w:trHeight w:val="299"/>
        </w:trPr>
        <w:tc>
          <w:tcPr>
            <w:tcW w:w="4565" w:type="dxa"/>
            <w:tcBorders>
              <w:top w:val="none" w:sz="4" w:space="0" w:color="000000"/>
              <w:left w:val="single" w:sz="8" w:space="0" w:color="000000"/>
              <w:bottom w:val="single" w:sz="8" w:space="0" w:color="000000"/>
              <w:right w:val="single" w:sz="8" w:space="0" w:color="000000"/>
            </w:tcBorders>
            <w:noWrap/>
            <w:vAlign w:val="center"/>
          </w:tcPr>
          <w:p w14:paraId="656B8BA0" w14:textId="77777777" w:rsidR="0053633B" w:rsidRDefault="005140AA" w:rsidP="004D0A96">
            <w:pPr>
              <w:spacing w:after="0" w:line="360" w:lineRule="auto"/>
              <w:jc w:val="both"/>
              <w:rPr>
                <w:rFonts w:ascii="Arial" w:eastAsia="Times New Roman" w:hAnsi="Arial" w:cs="Arial"/>
                <w:sz w:val="18"/>
                <w:szCs w:val="18"/>
              </w:rPr>
            </w:pPr>
            <w:r>
              <w:rPr>
                <w:rFonts w:ascii="Arial" w:eastAsia="Times New Roman" w:hAnsi="Arial" w:cs="Arial"/>
                <w:sz w:val="18"/>
                <w:szCs w:val="18"/>
                <w:lang w:eastAsia="pt-BR"/>
              </w:rPr>
              <w:t xml:space="preserve">1 - TAXA MÁXIMA DE ADMINISTRAÇÃO </w:t>
            </w:r>
            <w:r w:rsidRPr="00433628">
              <w:rPr>
                <w:rFonts w:ascii="Arial" w:eastAsia="Times New Roman" w:hAnsi="Arial" w:cs="Arial"/>
                <w:sz w:val="18"/>
                <w:szCs w:val="18"/>
                <w:lang w:eastAsia="pt-BR"/>
              </w:rPr>
              <w:t>2,67%</w:t>
            </w:r>
            <w:r>
              <w:rPr>
                <w:rFonts w:ascii="Arial" w:eastAsia="Times New Roman" w:hAnsi="Arial" w:cs="Arial"/>
                <w:sz w:val="18"/>
                <w:szCs w:val="18"/>
                <w:lang w:eastAsia="pt-BR"/>
              </w:rPr>
              <w:t xml:space="preserve"> ¹</w:t>
            </w:r>
          </w:p>
        </w:tc>
        <w:tc>
          <w:tcPr>
            <w:tcW w:w="1204" w:type="dxa"/>
            <w:tcBorders>
              <w:top w:val="single" w:sz="4" w:space="0" w:color="000000"/>
              <w:left w:val="none" w:sz="4" w:space="0" w:color="000000"/>
              <w:bottom w:val="single" w:sz="8" w:space="0" w:color="000000"/>
              <w:right w:val="single" w:sz="8" w:space="0" w:color="000000"/>
            </w:tcBorders>
            <w:noWrap/>
            <w:vAlign w:val="bottom"/>
          </w:tcPr>
          <w:p w14:paraId="69D86ADD" w14:textId="77777777" w:rsidR="0053633B" w:rsidRDefault="005140AA" w:rsidP="004D0A96">
            <w:pPr>
              <w:spacing w:after="0" w:line="360" w:lineRule="auto"/>
              <w:jc w:val="both"/>
              <w:rPr>
                <w:rFonts w:ascii="Arial" w:eastAsia="Times New Roman" w:hAnsi="Arial" w:cs="Arial"/>
                <w:sz w:val="18"/>
                <w:szCs w:val="18"/>
              </w:rPr>
            </w:pPr>
            <w:r>
              <w:rPr>
                <w:rFonts w:ascii="Arial" w:eastAsia="Times New Roman" w:hAnsi="Arial" w:cs="Arial"/>
                <w:sz w:val="18"/>
                <w:szCs w:val="18"/>
                <w:lang w:eastAsia="pt-BR"/>
              </w:rPr>
              <w:t>-</w:t>
            </w:r>
          </w:p>
        </w:tc>
        <w:tc>
          <w:tcPr>
            <w:tcW w:w="709" w:type="dxa"/>
            <w:tcBorders>
              <w:top w:val="single" w:sz="4" w:space="0" w:color="000000"/>
              <w:left w:val="none" w:sz="4" w:space="0" w:color="000000"/>
              <w:bottom w:val="single" w:sz="8" w:space="0" w:color="000000"/>
              <w:right w:val="none" w:sz="4" w:space="0" w:color="000000"/>
            </w:tcBorders>
            <w:noWrap/>
            <w:vAlign w:val="bottom"/>
          </w:tcPr>
          <w:p w14:paraId="2E889626" w14:textId="77777777" w:rsidR="0053633B" w:rsidRDefault="005140AA" w:rsidP="004D0A96">
            <w:pPr>
              <w:spacing w:after="0" w:line="360" w:lineRule="auto"/>
              <w:jc w:val="both"/>
              <w:rPr>
                <w:rFonts w:ascii="Arial" w:eastAsia="Times New Roman" w:hAnsi="Arial" w:cs="Arial"/>
                <w:sz w:val="18"/>
                <w:szCs w:val="18"/>
              </w:rPr>
            </w:pPr>
            <w:r>
              <w:rPr>
                <w:rFonts w:ascii="Arial" w:eastAsia="Times New Roman" w:hAnsi="Arial" w:cs="Arial"/>
                <w:sz w:val="18"/>
                <w:szCs w:val="18"/>
                <w:lang w:eastAsia="pt-BR"/>
              </w:rPr>
              <w:t>-</w:t>
            </w:r>
          </w:p>
        </w:tc>
        <w:tc>
          <w:tcPr>
            <w:tcW w:w="853" w:type="dxa"/>
            <w:tcBorders>
              <w:top w:val="single" w:sz="4" w:space="0" w:color="000000"/>
              <w:left w:val="single" w:sz="8" w:space="0" w:color="000000"/>
              <w:bottom w:val="single" w:sz="8" w:space="0" w:color="000000"/>
              <w:right w:val="single" w:sz="8" w:space="0" w:color="000000"/>
            </w:tcBorders>
            <w:noWrap/>
            <w:vAlign w:val="bottom"/>
          </w:tcPr>
          <w:p w14:paraId="48F4FEEE" w14:textId="77777777" w:rsidR="0053633B" w:rsidRDefault="005140AA" w:rsidP="004D0A96">
            <w:pPr>
              <w:spacing w:after="0" w:line="360" w:lineRule="auto"/>
              <w:jc w:val="both"/>
              <w:rPr>
                <w:rFonts w:ascii="Arial" w:eastAsia="Times New Roman" w:hAnsi="Arial" w:cs="Arial"/>
                <w:sz w:val="18"/>
                <w:szCs w:val="18"/>
              </w:rPr>
            </w:pPr>
            <w:r>
              <w:rPr>
                <w:rFonts w:ascii="Arial" w:eastAsia="Times New Roman" w:hAnsi="Arial" w:cs="Arial"/>
                <w:sz w:val="18"/>
                <w:szCs w:val="18"/>
                <w:lang w:eastAsia="pt-BR"/>
              </w:rPr>
              <w:t>-</w:t>
            </w:r>
          </w:p>
        </w:tc>
        <w:tc>
          <w:tcPr>
            <w:tcW w:w="1698" w:type="dxa"/>
            <w:tcBorders>
              <w:top w:val="single" w:sz="4" w:space="0" w:color="000000"/>
              <w:left w:val="none" w:sz="4" w:space="0" w:color="000000"/>
              <w:bottom w:val="single" w:sz="8" w:space="0" w:color="000000"/>
              <w:right w:val="single" w:sz="8" w:space="0" w:color="000000"/>
            </w:tcBorders>
            <w:noWrap/>
            <w:vAlign w:val="bottom"/>
          </w:tcPr>
          <w:p w14:paraId="79E4C31B" w14:textId="77777777" w:rsidR="0053633B" w:rsidRDefault="005140AA" w:rsidP="004D0A96">
            <w:pPr>
              <w:spacing w:after="0" w:line="360" w:lineRule="auto"/>
              <w:jc w:val="both"/>
              <w:rPr>
                <w:rFonts w:ascii="Arial" w:eastAsia="Times New Roman" w:hAnsi="Arial" w:cs="Arial"/>
                <w:sz w:val="18"/>
                <w:szCs w:val="18"/>
              </w:rPr>
            </w:pPr>
            <w:r>
              <w:rPr>
                <w:rFonts w:ascii="Arial" w:eastAsia="Times New Roman" w:hAnsi="Arial" w:cs="Arial"/>
                <w:sz w:val="18"/>
                <w:szCs w:val="18"/>
                <w:lang w:eastAsia="pt-BR"/>
              </w:rPr>
              <w:t xml:space="preserve"> R$</w:t>
            </w:r>
            <w:r w:rsidR="00433628">
              <w:rPr>
                <w:rFonts w:ascii="Arial" w:eastAsia="Times New Roman" w:hAnsi="Arial" w:cs="Arial"/>
                <w:sz w:val="18"/>
                <w:szCs w:val="18"/>
                <w:lang w:eastAsia="pt-BR"/>
              </w:rPr>
              <w:t>61</w:t>
            </w:r>
            <w:r>
              <w:rPr>
                <w:rFonts w:ascii="Arial" w:eastAsia="Times New Roman" w:hAnsi="Arial" w:cs="Arial"/>
                <w:sz w:val="18"/>
                <w:szCs w:val="18"/>
                <w:lang w:eastAsia="pt-BR"/>
              </w:rPr>
              <w:t>.</w:t>
            </w:r>
            <w:r w:rsidR="00433628">
              <w:rPr>
                <w:rFonts w:ascii="Arial" w:eastAsia="Times New Roman" w:hAnsi="Arial" w:cs="Arial"/>
                <w:sz w:val="18"/>
                <w:szCs w:val="18"/>
                <w:lang w:eastAsia="pt-BR"/>
              </w:rPr>
              <w:t>991,59</w:t>
            </w:r>
          </w:p>
        </w:tc>
      </w:tr>
      <w:tr w:rsidR="0053633B" w14:paraId="5A8E35EA" w14:textId="77777777">
        <w:trPr>
          <w:trHeight w:val="413"/>
        </w:trPr>
        <w:tc>
          <w:tcPr>
            <w:tcW w:w="4565" w:type="dxa"/>
            <w:tcBorders>
              <w:top w:val="none" w:sz="4" w:space="0" w:color="000000"/>
              <w:left w:val="none" w:sz="4" w:space="0" w:color="000000"/>
              <w:bottom w:val="none" w:sz="4" w:space="0" w:color="000000"/>
              <w:right w:val="none" w:sz="4" w:space="0" w:color="000000"/>
            </w:tcBorders>
            <w:noWrap/>
            <w:vAlign w:val="bottom"/>
          </w:tcPr>
          <w:p w14:paraId="09DD86FB" w14:textId="77777777" w:rsidR="0053633B" w:rsidRDefault="0053633B" w:rsidP="004D0A96">
            <w:pPr>
              <w:spacing w:after="0" w:line="360" w:lineRule="auto"/>
              <w:rPr>
                <w:rFonts w:ascii="Arial" w:eastAsia="Times New Roman" w:hAnsi="Arial" w:cs="Arial"/>
                <w:sz w:val="18"/>
                <w:szCs w:val="18"/>
              </w:rPr>
            </w:pPr>
          </w:p>
        </w:tc>
        <w:tc>
          <w:tcPr>
            <w:tcW w:w="1204" w:type="dxa"/>
            <w:tcBorders>
              <w:top w:val="none" w:sz="4" w:space="0" w:color="000000"/>
              <w:left w:val="none" w:sz="4" w:space="0" w:color="000000"/>
              <w:bottom w:val="none" w:sz="4" w:space="0" w:color="000000"/>
              <w:right w:val="none" w:sz="4" w:space="0" w:color="000000"/>
            </w:tcBorders>
            <w:noWrap/>
            <w:vAlign w:val="bottom"/>
          </w:tcPr>
          <w:p w14:paraId="12900362" w14:textId="77777777" w:rsidR="0053633B" w:rsidRDefault="0053633B" w:rsidP="004D0A96">
            <w:pPr>
              <w:spacing w:after="0" w:line="360" w:lineRule="auto"/>
              <w:rPr>
                <w:rFonts w:ascii="Arial" w:eastAsia="Times New Roman" w:hAnsi="Arial" w:cs="Arial"/>
                <w:sz w:val="18"/>
                <w:szCs w:val="18"/>
              </w:rPr>
            </w:pPr>
          </w:p>
        </w:tc>
        <w:tc>
          <w:tcPr>
            <w:tcW w:w="709" w:type="dxa"/>
            <w:tcBorders>
              <w:top w:val="none" w:sz="4" w:space="0" w:color="000000"/>
              <w:left w:val="none" w:sz="4" w:space="0" w:color="000000"/>
              <w:bottom w:val="none" w:sz="4" w:space="0" w:color="000000"/>
              <w:right w:val="none" w:sz="4" w:space="0" w:color="000000"/>
            </w:tcBorders>
            <w:noWrap/>
            <w:vAlign w:val="bottom"/>
          </w:tcPr>
          <w:p w14:paraId="39DE82EB" w14:textId="77777777" w:rsidR="0053633B" w:rsidRDefault="0053633B" w:rsidP="004D0A96">
            <w:pPr>
              <w:spacing w:after="0" w:line="360" w:lineRule="auto"/>
              <w:rPr>
                <w:rFonts w:ascii="Arial" w:eastAsia="Times New Roman" w:hAnsi="Arial" w:cs="Arial"/>
                <w:sz w:val="18"/>
                <w:szCs w:val="18"/>
              </w:rPr>
            </w:pPr>
          </w:p>
        </w:tc>
        <w:tc>
          <w:tcPr>
            <w:tcW w:w="853" w:type="dxa"/>
            <w:tcBorders>
              <w:top w:val="none" w:sz="4" w:space="0" w:color="000000"/>
              <w:left w:val="single" w:sz="8" w:space="0" w:color="000000"/>
              <w:bottom w:val="single" w:sz="8" w:space="0" w:color="000000"/>
              <w:right w:val="single" w:sz="8" w:space="0" w:color="000000"/>
            </w:tcBorders>
            <w:shd w:val="clear" w:color="000000" w:fill="D8D8D8"/>
            <w:noWrap/>
            <w:vAlign w:val="bottom"/>
          </w:tcPr>
          <w:p w14:paraId="285153AE" w14:textId="77777777" w:rsidR="0053633B" w:rsidRPr="00433628" w:rsidRDefault="005140AA" w:rsidP="004D0A96">
            <w:pPr>
              <w:spacing w:after="0" w:line="360" w:lineRule="auto"/>
              <w:jc w:val="center"/>
              <w:rPr>
                <w:rFonts w:ascii="Arial" w:eastAsia="Times New Roman" w:hAnsi="Arial" w:cs="Arial"/>
                <w:b/>
                <w:sz w:val="18"/>
                <w:szCs w:val="18"/>
              </w:rPr>
            </w:pPr>
            <w:r w:rsidRPr="00433628">
              <w:rPr>
                <w:rFonts w:ascii="Arial" w:eastAsia="Times New Roman" w:hAnsi="Arial" w:cs="Arial"/>
                <w:b/>
                <w:sz w:val="18"/>
                <w:szCs w:val="18"/>
                <w:lang w:eastAsia="pt-BR"/>
              </w:rPr>
              <w:t>TOTAL</w:t>
            </w:r>
          </w:p>
        </w:tc>
        <w:tc>
          <w:tcPr>
            <w:tcW w:w="1698" w:type="dxa"/>
            <w:tcBorders>
              <w:top w:val="none" w:sz="4" w:space="0" w:color="000000"/>
              <w:left w:val="none" w:sz="4" w:space="0" w:color="000000"/>
              <w:bottom w:val="single" w:sz="8" w:space="0" w:color="000000"/>
              <w:right w:val="single" w:sz="8" w:space="0" w:color="000000"/>
            </w:tcBorders>
            <w:noWrap/>
            <w:vAlign w:val="bottom"/>
          </w:tcPr>
          <w:p w14:paraId="5303F9AD" w14:textId="77777777" w:rsidR="0053633B" w:rsidRPr="00433628" w:rsidRDefault="005140AA" w:rsidP="004D0A96">
            <w:pPr>
              <w:spacing w:after="0" w:line="360" w:lineRule="auto"/>
              <w:rPr>
                <w:rFonts w:ascii="Arial" w:eastAsia="Times New Roman" w:hAnsi="Arial" w:cs="Arial"/>
                <w:b/>
                <w:sz w:val="18"/>
                <w:szCs w:val="18"/>
              </w:rPr>
            </w:pPr>
            <w:r w:rsidRPr="00433628">
              <w:rPr>
                <w:rFonts w:ascii="Arial" w:eastAsia="Times New Roman" w:hAnsi="Arial" w:cs="Arial"/>
                <w:b/>
                <w:sz w:val="18"/>
                <w:szCs w:val="18"/>
                <w:lang w:eastAsia="pt-BR"/>
              </w:rPr>
              <w:t xml:space="preserve"> R$</w:t>
            </w:r>
            <w:r w:rsidR="00433628" w:rsidRPr="00433628">
              <w:rPr>
                <w:rFonts w:ascii="Arial" w:eastAsia="Times New Roman" w:hAnsi="Arial" w:cs="Arial"/>
                <w:b/>
                <w:sz w:val="18"/>
                <w:szCs w:val="18"/>
                <w:lang w:eastAsia="pt-BR"/>
              </w:rPr>
              <w:t>2.383.774,17</w:t>
            </w:r>
          </w:p>
        </w:tc>
      </w:tr>
    </w:tbl>
    <w:p w14:paraId="1CB74A92" w14:textId="105CEDAF" w:rsidR="0053633B" w:rsidRDefault="005140AA" w:rsidP="004D0A96">
      <w:pPr>
        <w:spacing w:before="60" w:after="60" w:line="360" w:lineRule="auto"/>
        <w:jc w:val="both"/>
        <w:rPr>
          <w:rFonts w:ascii="Arial" w:hAnsi="Arial" w:cs="Arial"/>
          <w:bCs/>
          <w:color w:val="000000"/>
          <w:sz w:val="24"/>
          <w:szCs w:val="24"/>
        </w:rPr>
      </w:pPr>
      <w:r>
        <w:rPr>
          <w:rFonts w:ascii="Arial" w:hAnsi="Arial" w:cs="Arial"/>
          <w:bCs/>
          <w:color w:val="000000"/>
          <w:sz w:val="24"/>
          <w:szCs w:val="24"/>
        </w:rPr>
        <w:t xml:space="preserve">8.2 - </w:t>
      </w:r>
      <w:r w:rsidR="00B56C32">
        <w:rPr>
          <w:rFonts w:ascii="Arial" w:hAnsi="Arial" w:cs="Arial"/>
          <w:bCs/>
          <w:color w:val="000000"/>
          <w:sz w:val="24"/>
          <w:szCs w:val="24"/>
        </w:rPr>
        <w:t>¹justificamos</w:t>
      </w:r>
      <w:r>
        <w:rPr>
          <w:rFonts w:ascii="Arial" w:hAnsi="Arial" w:cs="Arial"/>
          <w:bCs/>
          <w:color w:val="000000"/>
          <w:sz w:val="24"/>
          <w:szCs w:val="24"/>
        </w:rPr>
        <w:t xml:space="preserve"> a taxa máxima de administração de </w:t>
      </w:r>
      <w:r w:rsidRPr="00433628">
        <w:rPr>
          <w:rFonts w:ascii="Arial" w:hAnsi="Arial" w:cs="Arial"/>
          <w:bCs/>
          <w:color w:val="000000"/>
          <w:sz w:val="24"/>
          <w:szCs w:val="24"/>
        </w:rPr>
        <w:t>2,67%</w:t>
      </w:r>
      <w:r>
        <w:rPr>
          <w:rFonts w:ascii="Arial" w:hAnsi="Arial" w:cs="Arial"/>
          <w:bCs/>
          <w:color w:val="000000"/>
          <w:sz w:val="24"/>
          <w:szCs w:val="24"/>
        </w:rPr>
        <w:t xml:space="preserve"> para gerenciamento de combustíveis, tendo feito consulta em empresas prestadoras desse tipo de serviço. Orçamentos arquivados no DELT e no processo do certame;</w:t>
      </w:r>
    </w:p>
    <w:p w14:paraId="3EB4807B" w14:textId="5816FA96" w:rsidR="004D0A96" w:rsidRDefault="004D0A96" w:rsidP="004D0A96">
      <w:pPr>
        <w:spacing w:before="60" w:after="60" w:line="360" w:lineRule="auto"/>
        <w:jc w:val="both"/>
        <w:rPr>
          <w:rFonts w:ascii="Arial" w:hAnsi="Arial" w:cs="Arial"/>
          <w:bCs/>
          <w:color w:val="000000"/>
          <w:sz w:val="24"/>
          <w:szCs w:val="24"/>
        </w:rPr>
      </w:pPr>
    </w:p>
    <w:p w14:paraId="2DB1C66D" w14:textId="77777777" w:rsidR="004D0A96" w:rsidRDefault="004D0A96" w:rsidP="004D0A96">
      <w:pPr>
        <w:spacing w:before="60" w:after="60" w:line="360" w:lineRule="auto"/>
        <w:jc w:val="both"/>
        <w:rPr>
          <w:rFonts w:ascii="Arial" w:hAnsi="Arial" w:cs="Arial"/>
          <w:bCs/>
          <w:color w:val="000000"/>
          <w:sz w:val="24"/>
          <w:szCs w:val="24"/>
        </w:rPr>
      </w:pPr>
    </w:p>
    <w:p w14:paraId="181611FA" w14:textId="77777777" w:rsidR="004D0A96" w:rsidRDefault="004D0A96" w:rsidP="004D0A96">
      <w:pPr>
        <w:spacing w:before="60" w:after="60" w:line="360" w:lineRule="auto"/>
        <w:jc w:val="center"/>
        <w:rPr>
          <w:rFonts w:ascii="Arial" w:hAnsi="Arial" w:cs="Arial"/>
          <w:bCs/>
          <w:noProof/>
          <w:color w:val="000000"/>
          <w:sz w:val="24"/>
          <w:szCs w:val="24"/>
          <w:lang w:eastAsia="pt-BR"/>
        </w:rPr>
      </w:pPr>
    </w:p>
    <w:p w14:paraId="21BC5726" w14:textId="77777777" w:rsidR="004D0A96" w:rsidRDefault="004D0A96" w:rsidP="004D0A96">
      <w:pPr>
        <w:spacing w:before="60" w:after="60" w:line="360" w:lineRule="auto"/>
        <w:jc w:val="center"/>
        <w:rPr>
          <w:rFonts w:ascii="Arial" w:hAnsi="Arial" w:cs="Arial"/>
          <w:bCs/>
          <w:noProof/>
          <w:color w:val="000000"/>
          <w:sz w:val="24"/>
          <w:szCs w:val="24"/>
          <w:lang w:eastAsia="pt-BR"/>
        </w:rPr>
      </w:pPr>
    </w:p>
    <w:p w14:paraId="5168108A" w14:textId="77777777" w:rsidR="004D0A96" w:rsidRDefault="004D0A96" w:rsidP="004D0A96">
      <w:pPr>
        <w:spacing w:before="60" w:after="60" w:line="360" w:lineRule="auto"/>
        <w:jc w:val="both"/>
        <w:rPr>
          <w:rFonts w:ascii="Arial" w:hAnsi="Arial" w:cs="Arial"/>
          <w:b/>
          <w:bCs/>
          <w:sz w:val="24"/>
          <w:szCs w:val="24"/>
        </w:rPr>
      </w:pPr>
    </w:p>
    <w:p w14:paraId="204F5FC4" w14:textId="77777777" w:rsidR="0053633B" w:rsidRDefault="005140AA" w:rsidP="004D0A96">
      <w:pPr>
        <w:spacing w:before="60" w:after="60" w:line="360" w:lineRule="auto"/>
        <w:jc w:val="both"/>
        <w:rPr>
          <w:rFonts w:ascii="Arial" w:hAnsi="Arial" w:cs="Arial"/>
          <w:b/>
          <w:bCs/>
          <w:sz w:val="24"/>
          <w:szCs w:val="24"/>
        </w:rPr>
      </w:pPr>
      <w:r>
        <w:rPr>
          <w:rFonts w:ascii="Arial" w:hAnsi="Arial" w:cs="Arial"/>
          <w:b/>
          <w:bCs/>
          <w:sz w:val="24"/>
          <w:szCs w:val="24"/>
        </w:rPr>
        <w:lastRenderedPageBreak/>
        <w:t>9 - DAS MEDIÇÕES E PAGAMENTOS</w:t>
      </w:r>
    </w:p>
    <w:p w14:paraId="2019AFAE" w14:textId="5EF7AF66" w:rsidR="00D0490C" w:rsidRPr="00D0490C" w:rsidRDefault="00B56C32" w:rsidP="004D0A96">
      <w:pPr>
        <w:suppressAutoHyphens/>
        <w:autoSpaceDE w:val="0"/>
        <w:autoSpaceDN w:val="0"/>
        <w:adjustRightInd w:val="0"/>
        <w:spacing w:before="240" w:after="0" w:line="360" w:lineRule="auto"/>
        <w:jc w:val="both"/>
        <w:rPr>
          <w:rFonts w:ascii="Arial" w:hAnsi="Arial" w:cs="Arial"/>
          <w:b/>
          <w:bCs/>
          <w:sz w:val="24"/>
          <w:szCs w:val="24"/>
        </w:rPr>
      </w:pPr>
      <w:r w:rsidRPr="00D0490C">
        <w:rPr>
          <w:rFonts w:ascii="Arial" w:hAnsi="Arial" w:cs="Arial"/>
          <w:b/>
          <w:bCs/>
          <w:sz w:val="24"/>
          <w:szCs w:val="24"/>
        </w:rPr>
        <w:t xml:space="preserve">9.1 </w:t>
      </w:r>
      <w:r>
        <w:rPr>
          <w:rFonts w:ascii="Arial" w:hAnsi="Arial" w:cs="Arial"/>
          <w:b/>
          <w:bCs/>
          <w:sz w:val="24"/>
          <w:szCs w:val="24"/>
        </w:rPr>
        <w:t>-</w:t>
      </w:r>
      <w:r w:rsidR="00292F9A">
        <w:rPr>
          <w:rFonts w:ascii="Arial" w:hAnsi="Arial" w:cs="Arial"/>
          <w:b/>
          <w:bCs/>
          <w:sz w:val="24"/>
          <w:szCs w:val="24"/>
        </w:rPr>
        <w:t xml:space="preserve"> </w:t>
      </w:r>
      <w:r w:rsidR="00D0490C" w:rsidRPr="00D0490C">
        <w:rPr>
          <w:rFonts w:ascii="Arial" w:hAnsi="Arial" w:cs="Arial"/>
          <w:b/>
          <w:bCs/>
          <w:sz w:val="24"/>
          <w:szCs w:val="24"/>
        </w:rPr>
        <w:t>Medições</w:t>
      </w:r>
    </w:p>
    <w:p w14:paraId="14757902" w14:textId="77777777" w:rsidR="00D0490C" w:rsidRPr="00D00EC7" w:rsidRDefault="00D0490C" w:rsidP="004D0A96">
      <w:pPr>
        <w:suppressAutoHyphens/>
        <w:autoSpaceDE w:val="0"/>
        <w:autoSpaceDN w:val="0"/>
        <w:adjustRightInd w:val="0"/>
        <w:spacing w:before="240" w:after="0" w:line="360" w:lineRule="auto"/>
        <w:jc w:val="both"/>
        <w:rPr>
          <w:rFonts w:ascii="Arial" w:hAnsi="Arial" w:cs="Arial"/>
          <w:bCs/>
          <w:sz w:val="24"/>
          <w:szCs w:val="24"/>
        </w:rPr>
      </w:pPr>
      <w:r>
        <w:rPr>
          <w:rFonts w:ascii="Arial" w:hAnsi="Arial" w:cs="Arial"/>
          <w:bCs/>
          <w:sz w:val="24"/>
          <w:szCs w:val="24"/>
        </w:rPr>
        <w:t>9</w:t>
      </w:r>
      <w:r w:rsidRPr="00D00EC7">
        <w:rPr>
          <w:rFonts w:ascii="Arial" w:hAnsi="Arial" w:cs="Arial"/>
          <w:bCs/>
          <w:sz w:val="24"/>
          <w:szCs w:val="24"/>
        </w:rPr>
        <w:t xml:space="preserve">.1.1 </w:t>
      </w:r>
      <w:r w:rsidRPr="00D00EC7">
        <w:rPr>
          <w:rFonts w:ascii="Arial" w:hAnsi="Arial" w:cs="Arial"/>
          <w:color w:val="000000"/>
          <w:sz w:val="24"/>
          <w:szCs w:val="24"/>
        </w:rPr>
        <w:t>As medições serão elaboradas mensalmente pelo gestor do contrato</w:t>
      </w:r>
      <w:r>
        <w:rPr>
          <w:rFonts w:ascii="Arial" w:hAnsi="Arial" w:cs="Arial"/>
          <w:color w:val="000000"/>
          <w:sz w:val="24"/>
          <w:szCs w:val="24"/>
        </w:rPr>
        <w:t xml:space="preserve"> </w:t>
      </w:r>
      <w:r w:rsidRPr="00D00EC7">
        <w:rPr>
          <w:rFonts w:ascii="Arial" w:hAnsi="Arial" w:cs="Arial"/>
          <w:color w:val="000000"/>
          <w:sz w:val="24"/>
          <w:szCs w:val="24"/>
        </w:rPr>
        <w:t>designado pela Cesama, e deter-se-ão sobre os serviços executados no período</w:t>
      </w:r>
      <w:r>
        <w:rPr>
          <w:rFonts w:ascii="Arial" w:hAnsi="Arial" w:cs="Arial"/>
          <w:color w:val="000000"/>
          <w:sz w:val="24"/>
          <w:szCs w:val="24"/>
        </w:rPr>
        <w:t xml:space="preserve"> </w:t>
      </w:r>
      <w:r w:rsidRPr="00D00EC7">
        <w:rPr>
          <w:rFonts w:ascii="Arial" w:hAnsi="Arial" w:cs="Arial"/>
          <w:color w:val="000000"/>
          <w:sz w:val="24"/>
          <w:szCs w:val="24"/>
        </w:rPr>
        <w:t>correspondente ao dia 1º a 30 ou 31 de cada mês, para fins de registro contábil e pagamento, ou em outro período determinado pela fiscalização da Cesama.</w:t>
      </w:r>
    </w:p>
    <w:p w14:paraId="79B0108C" w14:textId="77777777" w:rsidR="00D0490C" w:rsidRPr="00D00EC7" w:rsidRDefault="00D0490C" w:rsidP="004D0A96">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bCs/>
          <w:sz w:val="24"/>
          <w:szCs w:val="24"/>
        </w:rPr>
        <w:t>9</w:t>
      </w:r>
      <w:r w:rsidRPr="00D00EC7">
        <w:rPr>
          <w:rFonts w:ascii="Arial" w:hAnsi="Arial" w:cs="Arial"/>
          <w:bCs/>
          <w:sz w:val="24"/>
          <w:szCs w:val="24"/>
        </w:rPr>
        <w:t xml:space="preserve">.1.2 </w:t>
      </w:r>
      <w:r w:rsidRPr="00D00EC7">
        <w:rPr>
          <w:rFonts w:ascii="Arial" w:hAnsi="Arial" w:cs="Arial"/>
          <w:color w:val="000000"/>
          <w:sz w:val="24"/>
          <w:szCs w:val="24"/>
        </w:rPr>
        <w:t>As medições somente serão efetuadas se ocorrerem serviços no período</w:t>
      </w:r>
      <w:r w:rsidRPr="00D00EC7">
        <w:rPr>
          <w:rFonts w:ascii="Arial" w:hAnsi="Arial" w:cs="Arial"/>
          <w:color w:val="000000"/>
        </w:rPr>
        <w:br/>
      </w:r>
      <w:r w:rsidRPr="00D00EC7">
        <w:rPr>
          <w:rFonts w:ascii="Arial" w:hAnsi="Arial" w:cs="Arial"/>
          <w:color w:val="000000"/>
          <w:sz w:val="24"/>
          <w:szCs w:val="24"/>
        </w:rPr>
        <w:t>supramencionado.</w:t>
      </w:r>
    </w:p>
    <w:p w14:paraId="7277CE5B" w14:textId="77777777" w:rsidR="00D0490C" w:rsidRDefault="00D0490C" w:rsidP="004D0A96">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color w:val="000000"/>
          <w:sz w:val="24"/>
          <w:szCs w:val="24"/>
        </w:rPr>
        <w:t>9</w:t>
      </w:r>
      <w:r w:rsidRPr="00D00EC7">
        <w:rPr>
          <w:rFonts w:ascii="Arial" w:hAnsi="Arial" w:cs="Arial"/>
          <w:color w:val="000000"/>
          <w:sz w:val="24"/>
          <w:szCs w:val="24"/>
        </w:rPr>
        <w:t>.1.3 As medições poderão ser efetivadas até 10 (dez) dias do mês subsequente ao</w:t>
      </w:r>
      <w:r>
        <w:rPr>
          <w:rFonts w:ascii="Arial" w:hAnsi="Arial" w:cs="Arial"/>
          <w:color w:val="000000"/>
          <w:sz w:val="24"/>
          <w:szCs w:val="24"/>
        </w:rPr>
        <w:t xml:space="preserve"> </w:t>
      </w:r>
      <w:r w:rsidRPr="00D00EC7">
        <w:rPr>
          <w:rFonts w:ascii="Arial" w:hAnsi="Arial" w:cs="Arial"/>
          <w:color w:val="000000"/>
          <w:sz w:val="24"/>
          <w:szCs w:val="24"/>
        </w:rPr>
        <w:t xml:space="preserve">período considerado no </w:t>
      </w:r>
      <w:r w:rsidRPr="00D0490C">
        <w:rPr>
          <w:rFonts w:ascii="Arial" w:hAnsi="Arial" w:cs="Arial"/>
          <w:sz w:val="24"/>
          <w:szCs w:val="24"/>
        </w:rPr>
        <w:t>item 9.1.1</w:t>
      </w:r>
      <w:r w:rsidRPr="00D00EC7">
        <w:rPr>
          <w:rFonts w:ascii="Arial" w:hAnsi="Arial" w:cs="Arial"/>
          <w:color w:val="000000"/>
          <w:sz w:val="24"/>
          <w:szCs w:val="24"/>
        </w:rPr>
        <w:t>, data limite para emissão pela Cesama da ordem</w:t>
      </w:r>
      <w:r>
        <w:rPr>
          <w:rFonts w:ascii="Arial" w:hAnsi="Arial" w:cs="Arial"/>
          <w:color w:val="000000"/>
          <w:sz w:val="24"/>
          <w:szCs w:val="24"/>
        </w:rPr>
        <w:t xml:space="preserve"> </w:t>
      </w:r>
      <w:r w:rsidRPr="00D00EC7">
        <w:rPr>
          <w:rFonts w:ascii="Arial" w:hAnsi="Arial" w:cs="Arial"/>
          <w:color w:val="000000"/>
          <w:sz w:val="24"/>
          <w:szCs w:val="24"/>
        </w:rPr>
        <w:t>de faturamento</w:t>
      </w:r>
      <w:r>
        <w:rPr>
          <w:rFonts w:ascii="Arial" w:hAnsi="Arial" w:cs="Arial"/>
          <w:color w:val="000000"/>
          <w:sz w:val="24"/>
          <w:szCs w:val="24"/>
        </w:rPr>
        <w:t>.</w:t>
      </w:r>
    </w:p>
    <w:p w14:paraId="793470DE" w14:textId="49F40EED" w:rsidR="00D0490C" w:rsidRPr="00D00EC7" w:rsidRDefault="00B56C32" w:rsidP="004D0A96">
      <w:pPr>
        <w:suppressAutoHyphens/>
        <w:autoSpaceDE w:val="0"/>
        <w:autoSpaceDN w:val="0"/>
        <w:adjustRightInd w:val="0"/>
        <w:spacing w:before="240" w:after="0" w:line="360" w:lineRule="auto"/>
        <w:jc w:val="both"/>
        <w:rPr>
          <w:rFonts w:ascii="Arial" w:hAnsi="Arial" w:cs="Arial"/>
          <w:b/>
          <w:bCs/>
          <w:sz w:val="24"/>
          <w:szCs w:val="24"/>
        </w:rPr>
      </w:pPr>
      <w:r>
        <w:rPr>
          <w:rFonts w:ascii="Arial" w:hAnsi="Arial" w:cs="Arial"/>
          <w:b/>
          <w:bCs/>
          <w:color w:val="000000"/>
          <w:sz w:val="24"/>
          <w:szCs w:val="24"/>
        </w:rPr>
        <w:t>9</w:t>
      </w:r>
      <w:r w:rsidRPr="00D00EC7">
        <w:rPr>
          <w:rFonts w:ascii="Arial" w:hAnsi="Arial" w:cs="Arial"/>
          <w:b/>
          <w:bCs/>
          <w:color w:val="000000"/>
          <w:sz w:val="24"/>
          <w:szCs w:val="24"/>
        </w:rPr>
        <w:t xml:space="preserve">.2 </w:t>
      </w:r>
      <w:r>
        <w:rPr>
          <w:rFonts w:ascii="Arial" w:hAnsi="Arial" w:cs="Arial"/>
          <w:b/>
          <w:bCs/>
          <w:color w:val="000000"/>
          <w:sz w:val="24"/>
          <w:szCs w:val="24"/>
        </w:rPr>
        <w:t>-</w:t>
      </w:r>
      <w:r w:rsidR="00292F9A">
        <w:rPr>
          <w:rFonts w:ascii="Arial" w:hAnsi="Arial" w:cs="Arial"/>
          <w:b/>
          <w:bCs/>
          <w:color w:val="000000"/>
          <w:sz w:val="24"/>
          <w:szCs w:val="24"/>
        </w:rPr>
        <w:t xml:space="preserve"> </w:t>
      </w:r>
      <w:r w:rsidR="00D0490C" w:rsidRPr="00D00EC7">
        <w:rPr>
          <w:rFonts w:ascii="Arial" w:hAnsi="Arial" w:cs="Arial"/>
          <w:b/>
          <w:bCs/>
          <w:color w:val="000000"/>
          <w:sz w:val="24"/>
          <w:szCs w:val="24"/>
        </w:rPr>
        <w:t>Pagamentos</w:t>
      </w:r>
    </w:p>
    <w:p w14:paraId="6BDADF92" w14:textId="77777777" w:rsidR="00D0490C" w:rsidRPr="00D00EC7" w:rsidRDefault="00D0490C" w:rsidP="004D0A96">
      <w:pPr>
        <w:suppressAutoHyphens/>
        <w:autoSpaceDE w:val="0"/>
        <w:autoSpaceDN w:val="0"/>
        <w:adjustRightInd w:val="0"/>
        <w:spacing w:before="240" w:after="0" w:line="360" w:lineRule="auto"/>
        <w:jc w:val="both"/>
        <w:rPr>
          <w:rFonts w:ascii="Arial" w:hAnsi="Arial" w:cs="Arial"/>
          <w:sz w:val="24"/>
          <w:szCs w:val="24"/>
        </w:rPr>
      </w:pPr>
      <w:r>
        <w:rPr>
          <w:rFonts w:ascii="Arial" w:hAnsi="Arial" w:cs="Arial"/>
          <w:sz w:val="24"/>
          <w:szCs w:val="24"/>
        </w:rPr>
        <w:t>9</w:t>
      </w:r>
      <w:r w:rsidRPr="00D00EC7">
        <w:rPr>
          <w:rFonts w:ascii="Arial" w:hAnsi="Arial" w:cs="Arial"/>
          <w:sz w:val="24"/>
          <w:szCs w:val="24"/>
        </w:rPr>
        <w:t>.</w:t>
      </w:r>
      <w:r>
        <w:rPr>
          <w:rFonts w:ascii="Arial" w:hAnsi="Arial" w:cs="Arial"/>
          <w:sz w:val="24"/>
          <w:szCs w:val="24"/>
        </w:rPr>
        <w:t>2.1</w:t>
      </w:r>
      <w:r w:rsidRPr="00D00EC7">
        <w:rPr>
          <w:rFonts w:ascii="Arial" w:hAnsi="Arial" w:cs="Arial"/>
          <w:sz w:val="24"/>
          <w:szCs w:val="24"/>
        </w:rPr>
        <w:t xml:space="preserve"> A CESAMA </w:t>
      </w:r>
      <w:r w:rsidRPr="0029668A">
        <w:rPr>
          <w:rFonts w:ascii="Arial" w:hAnsi="Arial" w:cs="Arial"/>
          <w:sz w:val="24"/>
          <w:szCs w:val="24"/>
        </w:rPr>
        <w:t>efetuará os pagamentos relativos aos compromissos assumidos, através de medições mensais, 30 (trinta) dias após a execução dos serviços</w:t>
      </w:r>
      <w:r>
        <w:rPr>
          <w:rFonts w:ascii="Arial" w:hAnsi="Arial" w:cs="Arial"/>
          <w:sz w:val="24"/>
          <w:szCs w:val="24"/>
        </w:rPr>
        <w:t xml:space="preserve"> </w:t>
      </w:r>
      <w:r w:rsidRPr="00D0490C">
        <w:rPr>
          <w:rFonts w:ascii="Arial" w:hAnsi="Arial" w:cs="Arial"/>
          <w:sz w:val="24"/>
          <w:szCs w:val="24"/>
        </w:rPr>
        <w:t xml:space="preserve">ou da etapa destes </w:t>
      </w:r>
      <w:r w:rsidRPr="0029668A">
        <w:rPr>
          <w:rFonts w:ascii="Arial" w:hAnsi="Arial" w:cs="Arial"/>
          <w:sz w:val="24"/>
          <w:szCs w:val="24"/>
        </w:rPr>
        <w:t>com a apresentação e aceitação da Nota Fiscal pelo departamento competente da CESAMA</w:t>
      </w:r>
      <w:r w:rsidRPr="00D00EC7">
        <w:rPr>
          <w:rFonts w:ascii="Arial" w:hAnsi="Arial" w:cs="Arial"/>
          <w:sz w:val="24"/>
          <w:szCs w:val="24"/>
        </w:rPr>
        <w:t>.</w:t>
      </w:r>
    </w:p>
    <w:p w14:paraId="46BFC5AC" w14:textId="77777777" w:rsidR="00D0490C" w:rsidRPr="00A17582" w:rsidRDefault="00D0490C" w:rsidP="004D0A96">
      <w:pPr>
        <w:pStyle w:val="Corpodetexto"/>
        <w:tabs>
          <w:tab w:val="left" w:pos="851"/>
        </w:tabs>
        <w:spacing w:before="240" w:line="360" w:lineRule="auto"/>
        <w:rPr>
          <w:rFonts w:cs="Arial"/>
          <w:sz w:val="24"/>
          <w:szCs w:val="24"/>
        </w:rPr>
      </w:pPr>
      <w:r>
        <w:rPr>
          <w:rFonts w:cs="Arial"/>
          <w:sz w:val="24"/>
          <w:szCs w:val="24"/>
        </w:rPr>
        <w:t xml:space="preserve">9.2.2 </w:t>
      </w:r>
      <w:r w:rsidRPr="00A17582">
        <w:rPr>
          <w:rFonts w:cs="Arial"/>
          <w:sz w:val="24"/>
          <w:szCs w:val="24"/>
        </w:rPr>
        <w:t xml:space="preserve">Caso o vencimento ocorra no sábado, domingo, feriado ou ponto facultativo para a Cesama, o pagamento será realizado no primeiro dia subsequente. </w:t>
      </w:r>
    </w:p>
    <w:p w14:paraId="460F2509" w14:textId="77777777" w:rsidR="00D0490C" w:rsidRPr="00A17582" w:rsidRDefault="00D0490C" w:rsidP="004D0A96">
      <w:pPr>
        <w:pStyle w:val="Corpodetexto"/>
        <w:spacing w:before="240" w:line="360" w:lineRule="auto"/>
        <w:rPr>
          <w:rFonts w:cs="Arial"/>
          <w:sz w:val="24"/>
          <w:szCs w:val="24"/>
        </w:rPr>
      </w:pPr>
      <w:r>
        <w:rPr>
          <w:rFonts w:cs="Arial"/>
          <w:sz w:val="24"/>
          <w:szCs w:val="24"/>
        </w:rPr>
        <w:t xml:space="preserve">9.2.3 </w:t>
      </w:r>
      <w:r w:rsidRPr="00A17582">
        <w:rPr>
          <w:rFonts w:cs="Arial"/>
          <w:sz w:val="24"/>
          <w:szCs w:val="24"/>
        </w:rPr>
        <w:t xml:space="preserve">O pagamento será efetuado através de depósito em conta bancária ou via </w:t>
      </w:r>
      <w:r w:rsidRPr="00A17582">
        <w:rPr>
          <w:rFonts w:cs="Arial"/>
          <w:b/>
          <w:bCs/>
          <w:sz w:val="24"/>
          <w:szCs w:val="24"/>
        </w:rPr>
        <w:t>TED</w:t>
      </w:r>
      <w:r w:rsidRPr="00A17582">
        <w:rPr>
          <w:rFonts w:cs="Arial"/>
          <w:sz w:val="24"/>
          <w:szCs w:val="24"/>
        </w:rPr>
        <w:t xml:space="preserve"> (transferência eletrônica disponível), cujas tarifas extras correrão por conta da </w:t>
      </w:r>
      <w:r w:rsidRPr="00A17582">
        <w:rPr>
          <w:rFonts w:cs="Arial"/>
          <w:bCs/>
          <w:sz w:val="24"/>
          <w:szCs w:val="24"/>
        </w:rPr>
        <w:t>Contratada</w:t>
      </w:r>
      <w:r w:rsidRPr="00A17582">
        <w:rPr>
          <w:rFonts w:cs="Arial"/>
          <w:sz w:val="24"/>
          <w:szCs w:val="24"/>
        </w:rPr>
        <w:t>.</w:t>
      </w:r>
    </w:p>
    <w:p w14:paraId="4E0CA408" w14:textId="77777777" w:rsidR="00003199" w:rsidRDefault="00D0490C" w:rsidP="004D0A96">
      <w:pPr>
        <w:pStyle w:val="Corpodetexto"/>
        <w:spacing w:before="120" w:line="360" w:lineRule="auto"/>
        <w:rPr>
          <w:rFonts w:cs="Arial"/>
          <w:sz w:val="24"/>
          <w:szCs w:val="24"/>
        </w:rPr>
      </w:pPr>
      <w:r>
        <w:rPr>
          <w:rFonts w:cs="Arial"/>
          <w:sz w:val="24"/>
          <w:szCs w:val="24"/>
        </w:rPr>
        <w:t xml:space="preserve">9.2.4 </w:t>
      </w:r>
      <w:r w:rsidRPr="00A17582">
        <w:rPr>
          <w:rFonts w:cs="Arial"/>
          <w:sz w:val="24"/>
          <w:szCs w:val="24"/>
        </w:rPr>
        <w:t xml:space="preserve">A Nota Fiscal Eletrônica – NF-e – deverá ser enviada para o e-mail </w:t>
      </w:r>
      <w:hyperlink r:id="rId9" w:history="1">
        <w:r w:rsidRPr="00A17582">
          <w:rPr>
            <w:rStyle w:val="Hyperlink"/>
            <w:rFonts w:eastAsia="Calibri" w:cs="Arial"/>
            <w:sz w:val="24"/>
            <w:szCs w:val="24"/>
          </w:rPr>
          <w:t>nfe@cesama.com.br</w:t>
        </w:r>
      </w:hyperlink>
      <w:r>
        <w:rPr>
          <w:rFonts w:cs="Arial"/>
          <w:sz w:val="24"/>
          <w:szCs w:val="24"/>
        </w:rPr>
        <w:t xml:space="preserve">, </w:t>
      </w:r>
      <w:hyperlink r:id="rId10" w:history="1">
        <w:r w:rsidR="00003199" w:rsidRPr="00D90666">
          <w:rPr>
            <w:rStyle w:val="Hyperlink"/>
            <w:rFonts w:cs="Arial"/>
            <w:sz w:val="24"/>
            <w:szCs w:val="24"/>
          </w:rPr>
          <w:t>transporte@cesama.com.br</w:t>
        </w:r>
      </w:hyperlink>
      <w:r w:rsidR="00003199">
        <w:rPr>
          <w:rFonts w:cs="Arial"/>
          <w:sz w:val="24"/>
          <w:szCs w:val="24"/>
        </w:rPr>
        <w:t xml:space="preserve"> e </w:t>
      </w:r>
      <w:hyperlink r:id="rId11" w:history="1">
        <w:r w:rsidR="00292F9A" w:rsidRPr="00D90666">
          <w:rPr>
            <w:rStyle w:val="Hyperlink"/>
            <w:rFonts w:cs="Arial"/>
            <w:sz w:val="24"/>
            <w:szCs w:val="24"/>
          </w:rPr>
          <w:t>eduardo@cesama.com.br</w:t>
        </w:r>
      </w:hyperlink>
    </w:p>
    <w:p w14:paraId="55FDB7F9" w14:textId="77777777" w:rsidR="00D0490C" w:rsidRPr="00A17582" w:rsidRDefault="00D0490C" w:rsidP="004D0A96">
      <w:pPr>
        <w:pStyle w:val="Corpodetexto"/>
        <w:tabs>
          <w:tab w:val="left" w:pos="993"/>
        </w:tabs>
        <w:spacing w:before="120" w:line="360" w:lineRule="auto"/>
        <w:rPr>
          <w:rFonts w:cs="Arial"/>
          <w:sz w:val="24"/>
          <w:szCs w:val="24"/>
        </w:rPr>
      </w:pPr>
      <w:r>
        <w:rPr>
          <w:rFonts w:cs="Arial"/>
          <w:sz w:val="24"/>
          <w:szCs w:val="24"/>
        </w:rPr>
        <w:t xml:space="preserve">9.2.5 </w:t>
      </w:r>
      <w:r w:rsidRPr="00A17582">
        <w:rPr>
          <w:rFonts w:cs="Arial"/>
          <w:sz w:val="24"/>
          <w:szCs w:val="24"/>
        </w:rPr>
        <w:t>O pagamento só poderá ser realizado em nome d</w:t>
      </w:r>
      <w:r>
        <w:rPr>
          <w:rFonts w:cs="Arial"/>
          <w:sz w:val="24"/>
          <w:szCs w:val="24"/>
        </w:rPr>
        <w:t>a contratada</w:t>
      </w:r>
      <w:r w:rsidRPr="00A17582">
        <w:rPr>
          <w:rFonts w:cs="Arial"/>
          <w:sz w:val="24"/>
          <w:szCs w:val="24"/>
        </w:rPr>
        <w:t xml:space="preserve"> e os boletos não poderão, em hipótese nenhuma, ser pagos em nome de outro beneficiário. </w:t>
      </w:r>
    </w:p>
    <w:p w14:paraId="0187A8F9" w14:textId="77777777" w:rsidR="00D0490C" w:rsidRPr="00A17582" w:rsidRDefault="00D0490C" w:rsidP="004D0A96">
      <w:pPr>
        <w:pStyle w:val="Corpodetexto"/>
        <w:spacing w:before="120" w:line="360" w:lineRule="auto"/>
        <w:rPr>
          <w:rFonts w:cs="Arial"/>
          <w:sz w:val="24"/>
          <w:szCs w:val="24"/>
        </w:rPr>
      </w:pPr>
      <w:r>
        <w:rPr>
          <w:rFonts w:eastAsia="Arial Unicode MS" w:cs="Arial"/>
          <w:iCs/>
          <w:sz w:val="24"/>
          <w:szCs w:val="24"/>
        </w:rPr>
        <w:lastRenderedPageBreak/>
        <w:t xml:space="preserve">9.2.6 </w:t>
      </w:r>
      <w:r w:rsidRPr="00A17582">
        <w:rPr>
          <w:rFonts w:eastAsia="Arial Unicode MS" w:cs="Arial"/>
          <w:iCs/>
          <w:sz w:val="24"/>
          <w:szCs w:val="24"/>
        </w:rPr>
        <w:t xml:space="preserve">Deverá constar na descrição da </w:t>
      </w:r>
      <w:r w:rsidRPr="00A17582">
        <w:rPr>
          <w:rFonts w:cs="Arial"/>
          <w:sz w:val="24"/>
          <w:szCs w:val="24"/>
        </w:rPr>
        <w:t>Nota Fiscal / Fatura</w:t>
      </w:r>
      <w:r w:rsidRPr="00A17582">
        <w:rPr>
          <w:rFonts w:eastAsia="Arial Unicode MS" w:cs="Arial"/>
          <w:iCs/>
          <w:sz w:val="24"/>
          <w:szCs w:val="24"/>
        </w:rPr>
        <w:t xml:space="preserve"> o número da </w:t>
      </w:r>
      <w:r>
        <w:rPr>
          <w:rFonts w:eastAsia="Arial Unicode MS" w:cs="Arial"/>
          <w:iCs/>
          <w:sz w:val="24"/>
          <w:szCs w:val="24"/>
        </w:rPr>
        <w:t>licitação</w:t>
      </w:r>
      <w:r w:rsidRPr="00A17582">
        <w:rPr>
          <w:rFonts w:eastAsia="Arial Unicode MS" w:cs="Arial"/>
          <w:iCs/>
          <w:sz w:val="24"/>
          <w:szCs w:val="24"/>
        </w:rPr>
        <w:t xml:space="preserve"> e</w:t>
      </w:r>
      <w:r>
        <w:rPr>
          <w:rFonts w:eastAsia="Arial Unicode MS" w:cs="Arial"/>
          <w:iCs/>
          <w:sz w:val="24"/>
          <w:szCs w:val="24"/>
        </w:rPr>
        <w:t xml:space="preserve"> ou</w:t>
      </w:r>
      <w:r w:rsidRPr="00A17582">
        <w:rPr>
          <w:rFonts w:eastAsia="Arial Unicode MS" w:cs="Arial"/>
          <w:iCs/>
          <w:sz w:val="24"/>
          <w:szCs w:val="24"/>
        </w:rPr>
        <w:t xml:space="preserve"> número d</w:t>
      </w:r>
      <w:r>
        <w:rPr>
          <w:rFonts w:eastAsia="Arial Unicode MS" w:cs="Arial"/>
          <w:iCs/>
          <w:sz w:val="24"/>
          <w:szCs w:val="24"/>
        </w:rPr>
        <w:t>o contrato</w:t>
      </w:r>
      <w:r w:rsidRPr="00A17582">
        <w:rPr>
          <w:rFonts w:eastAsia="Arial Unicode MS" w:cs="Arial"/>
          <w:iCs/>
          <w:sz w:val="24"/>
          <w:szCs w:val="24"/>
        </w:rPr>
        <w:t>.</w:t>
      </w:r>
    </w:p>
    <w:p w14:paraId="4C69FFF2" w14:textId="77777777" w:rsidR="00D0490C" w:rsidRPr="00A17582" w:rsidRDefault="00D0490C" w:rsidP="004D0A96">
      <w:pPr>
        <w:pStyle w:val="WW-Recuodecorpodetexto2"/>
        <w:spacing w:before="120" w:line="360" w:lineRule="auto"/>
        <w:ind w:left="0"/>
        <w:rPr>
          <w:rFonts w:cs="Arial"/>
          <w:sz w:val="24"/>
          <w:szCs w:val="24"/>
        </w:rPr>
      </w:pPr>
      <w:r>
        <w:rPr>
          <w:rFonts w:cs="Arial"/>
          <w:sz w:val="24"/>
          <w:szCs w:val="24"/>
        </w:rPr>
        <w:t xml:space="preserve">9.2.7 </w:t>
      </w:r>
      <w:r w:rsidRPr="00A17582">
        <w:rPr>
          <w:rFonts w:cs="Arial"/>
          <w:sz w:val="24"/>
          <w:szCs w:val="24"/>
        </w:rPr>
        <w:t xml:space="preserve">O pagamento </w:t>
      </w:r>
      <w:r w:rsidRPr="00A17582">
        <w:rPr>
          <w:rFonts w:cs="Arial"/>
          <w:b/>
          <w:bCs/>
          <w:sz w:val="24"/>
          <w:szCs w:val="24"/>
        </w:rPr>
        <w:t>SOMENTE</w:t>
      </w:r>
      <w:r w:rsidRPr="00A17582">
        <w:rPr>
          <w:rFonts w:cs="Arial"/>
          <w:sz w:val="24"/>
          <w:szCs w:val="24"/>
        </w:rPr>
        <w:t xml:space="preserve"> será efetuado:</w:t>
      </w:r>
    </w:p>
    <w:p w14:paraId="198CB631" w14:textId="77777777" w:rsidR="00D0490C" w:rsidRPr="00A17582" w:rsidRDefault="00D0490C" w:rsidP="004D0A96">
      <w:pPr>
        <w:pStyle w:val="WW-Recuodecorpodetexto2"/>
        <w:numPr>
          <w:ilvl w:val="0"/>
          <w:numId w:val="22"/>
        </w:numPr>
        <w:spacing w:before="120" w:line="360" w:lineRule="auto"/>
        <w:ind w:left="851" w:hanging="284"/>
        <w:rPr>
          <w:rFonts w:cs="Arial"/>
          <w:sz w:val="24"/>
          <w:szCs w:val="24"/>
        </w:rPr>
      </w:pPr>
      <w:r w:rsidRPr="00A17582">
        <w:rPr>
          <w:rFonts w:cs="Arial"/>
          <w:sz w:val="24"/>
          <w:szCs w:val="24"/>
        </w:rPr>
        <w:t>Após a aceitação da Nota Fiscal / Fatura.</w:t>
      </w:r>
    </w:p>
    <w:p w14:paraId="46363B7C" w14:textId="77777777" w:rsidR="00D0490C" w:rsidRPr="00A17582" w:rsidRDefault="00D0490C" w:rsidP="004D0A96">
      <w:pPr>
        <w:pStyle w:val="WW-Recuodecorpodetexto2"/>
        <w:numPr>
          <w:ilvl w:val="0"/>
          <w:numId w:val="22"/>
        </w:numPr>
        <w:spacing w:before="120" w:line="360" w:lineRule="auto"/>
        <w:ind w:left="851" w:hanging="284"/>
        <w:rPr>
          <w:rFonts w:cs="Arial"/>
          <w:sz w:val="24"/>
          <w:szCs w:val="24"/>
        </w:rPr>
      </w:pPr>
      <w:r w:rsidRPr="00A17582">
        <w:rPr>
          <w:rFonts w:cs="Arial"/>
          <w:sz w:val="24"/>
          <w:szCs w:val="24"/>
        </w:rPr>
        <w:t xml:space="preserve">Após o recolhimento pela </w:t>
      </w:r>
      <w:r>
        <w:rPr>
          <w:rFonts w:cs="Arial"/>
          <w:sz w:val="24"/>
          <w:szCs w:val="24"/>
        </w:rPr>
        <w:t>contratada</w:t>
      </w:r>
      <w:r w:rsidRPr="00A17582">
        <w:rPr>
          <w:rFonts w:cs="Arial"/>
          <w:sz w:val="24"/>
          <w:szCs w:val="24"/>
        </w:rPr>
        <w:t xml:space="preserve"> de quaisquer multas que lhe tenham sido impostas em decorrência de inadimplemento contratual.</w:t>
      </w:r>
    </w:p>
    <w:p w14:paraId="2994DB0A" w14:textId="77777777" w:rsidR="00D0490C" w:rsidRPr="00A17582" w:rsidRDefault="00003199" w:rsidP="004D0A96">
      <w:pPr>
        <w:pStyle w:val="Corpodetexto2"/>
        <w:spacing w:before="120" w:line="360" w:lineRule="auto"/>
        <w:rPr>
          <w:b/>
          <w:sz w:val="24"/>
          <w:szCs w:val="24"/>
        </w:rPr>
      </w:pPr>
      <w:r>
        <w:rPr>
          <w:sz w:val="24"/>
          <w:szCs w:val="24"/>
        </w:rPr>
        <w:t>9</w:t>
      </w:r>
      <w:r w:rsidR="00D0490C">
        <w:rPr>
          <w:sz w:val="24"/>
          <w:szCs w:val="24"/>
        </w:rPr>
        <w:t xml:space="preserve">.2.8 </w:t>
      </w:r>
      <w:r w:rsidR="00D0490C" w:rsidRPr="00A17582">
        <w:rPr>
          <w:sz w:val="24"/>
          <w:szCs w:val="24"/>
        </w:rPr>
        <w:t>Na Nota Fiscal / Fatura deverão ser anexadas as certidões atualizadas de regularidade junto ao INSS, ao FGTS e à Justiça do Trabalho.</w:t>
      </w:r>
    </w:p>
    <w:p w14:paraId="4EA3E40D" w14:textId="77777777" w:rsidR="00D0490C" w:rsidRPr="00A17582" w:rsidRDefault="00003199" w:rsidP="004D0A96">
      <w:pPr>
        <w:pStyle w:val="Corpodetexto2"/>
        <w:spacing w:before="120" w:line="360" w:lineRule="auto"/>
        <w:rPr>
          <w:b/>
          <w:sz w:val="24"/>
          <w:szCs w:val="24"/>
        </w:rPr>
      </w:pPr>
      <w:r>
        <w:rPr>
          <w:sz w:val="24"/>
          <w:szCs w:val="24"/>
        </w:rPr>
        <w:t>9</w:t>
      </w:r>
      <w:r w:rsidR="00D0490C">
        <w:rPr>
          <w:sz w:val="24"/>
          <w:szCs w:val="24"/>
        </w:rPr>
        <w:t xml:space="preserve">.2.9 </w:t>
      </w:r>
      <w:r w:rsidR="00D0490C" w:rsidRPr="00A17582">
        <w:rPr>
          <w:sz w:val="24"/>
          <w:szCs w:val="24"/>
        </w:rPr>
        <w:t>Na eventualidade de aplicação de multas, estas deverão ser liquidadas simultaneamente com parcela vinculada ao evento cujo descumprimento der origem à aplicação da penalidade.</w:t>
      </w:r>
    </w:p>
    <w:p w14:paraId="0070A343" w14:textId="77777777" w:rsidR="00D0490C" w:rsidRPr="00A17582" w:rsidRDefault="00003199" w:rsidP="004D0A96">
      <w:pPr>
        <w:suppressAutoHyphens/>
        <w:spacing w:before="120" w:after="0" w:line="360" w:lineRule="auto"/>
        <w:jc w:val="both"/>
        <w:rPr>
          <w:rFonts w:ascii="Arial" w:hAnsi="Arial" w:cs="Arial"/>
          <w:sz w:val="24"/>
          <w:szCs w:val="24"/>
        </w:rPr>
      </w:pPr>
      <w:r>
        <w:rPr>
          <w:rFonts w:ascii="Arial" w:hAnsi="Arial" w:cs="Arial"/>
          <w:sz w:val="24"/>
          <w:szCs w:val="24"/>
        </w:rPr>
        <w:t>9</w:t>
      </w:r>
      <w:r w:rsidR="00D0490C">
        <w:rPr>
          <w:rFonts w:ascii="Arial" w:hAnsi="Arial" w:cs="Arial"/>
          <w:sz w:val="24"/>
          <w:szCs w:val="24"/>
        </w:rPr>
        <w:t xml:space="preserve">.2.10 </w:t>
      </w:r>
      <w:r w:rsidR="00D0490C" w:rsidRPr="00A17582">
        <w:rPr>
          <w:rFonts w:ascii="Arial" w:hAnsi="Arial" w:cs="Arial"/>
          <w:sz w:val="24"/>
          <w:szCs w:val="24"/>
        </w:rPr>
        <w:t>O CNPJ da Contratada constante da Nota Fiscal / Fatura deverá ser o mesmo da documentação apresentada no processo.</w:t>
      </w:r>
    </w:p>
    <w:p w14:paraId="7C340153" w14:textId="77777777" w:rsidR="00D0490C" w:rsidRPr="00574F15" w:rsidRDefault="00003199" w:rsidP="004D0A96">
      <w:pPr>
        <w:suppressAutoHyphens/>
        <w:spacing w:before="120" w:after="0" w:line="360" w:lineRule="auto"/>
        <w:jc w:val="both"/>
        <w:rPr>
          <w:rFonts w:ascii="Arial" w:hAnsi="Arial" w:cs="Arial"/>
          <w:color w:val="FF0000"/>
          <w:sz w:val="24"/>
          <w:szCs w:val="24"/>
          <w:lang w:val="de-DE"/>
        </w:rPr>
      </w:pPr>
      <w:r>
        <w:rPr>
          <w:rFonts w:ascii="Arial" w:hAnsi="Arial" w:cs="Arial"/>
          <w:iCs/>
          <w:sz w:val="24"/>
          <w:szCs w:val="24"/>
        </w:rPr>
        <w:t>9</w:t>
      </w:r>
      <w:r w:rsidR="00D0490C">
        <w:rPr>
          <w:rFonts w:ascii="Arial" w:hAnsi="Arial" w:cs="Arial"/>
          <w:iCs/>
          <w:sz w:val="24"/>
          <w:szCs w:val="24"/>
        </w:rPr>
        <w:t xml:space="preserve">.2.11 </w:t>
      </w:r>
      <w:r w:rsidR="00D0490C" w:rsidRPr="007D10E1">
        <w:rPr>
          <w:rFonts w:ascii="Arial" w:hAnsi="Arial" w:cs="Arial"/>
          <w:iCs/>
          <w:sz w:val="24"/>
          <w:szCs w:val="24"/>
        </w:rPr>
        <w:t xml:space="preserve">Será utilizado </w:t>
      </w:r>
      <w:r w:rsidR="00D0490C">
        <w:rPr>
          <w:rFonts w:ascii="Arial" w:hAnsi="Arial" w:cs="Arial"/>
          <w:iCs/>
          <w:sz w:val="24"/>
          <w:szCs w:val="24"/>
        </w:rPr>
        <w:t xml:space="preserve">o </w:t>
      </w:r>
      <w:r>
        <w:rPr>
          <w:rFonts w:ascii="Arial" w:hAnsi="Arial" w:cs="Arial"/>
          <w:iCs/>
          <w:sz w:val="24"/>
          <w:szCs w:val="24"/>
        </w:rPr>
        <w:t>IPCA</w:t>
      </w:r>
      <w:r w:rsidR="0097704F">
        <w:rPr>
          <w:rFonts w:ascii="Arial" w:hAnsi="Arial" w:cs="Arial"/>
          <w:iCs/>
          <w:sz w:val="24"/>
          <w:szCs w:val="24"/>
        </w:rPr>
        <w:t xml:space="preserve"> (</w:t>
      </w:r>
      <w:r w:rsidR="0097704F" w:rsidRPr="0097704F">
        <w:rPr>
          <w:rFonts w:ascii="Arial" w:hAnsi="Arial" w:cs="Arial"/>
          <w:sz w:val="24"/>
          <w:szCs w:val="24"/>
        </w:rPr>
        <w:t>Índice Nacional de Preços ao Consumidor Amplo</w:t>
      </w:r>
      <w:r w:rsidR="0097704F">
        <w:t>)</w:t>
      </w:r>
      <w:r>
        <w:rPr>
          <w:rFonts w:ascii="Arial" w:hAnsi="Arial" w:cs="Arial"/>
          <w:iCs/>
          <w:sz w:val="24"/>
          <w:szCs w:val="24"/>
        </w:rPr>
        <w:t xml:space="preserve"> </w:t>
      </w:r>
      <w:r w:rsidR="00D0490C">
        <w:rPr>
          <w:rFonts w:ascii="Arial" w:hAnsi="Arial" w:cs="Arial"/>
          <w:iCs/>
          <w:sz w:val="24"/>
          <w:szCs w:val="24"/>
        </w:rPr>
        <w:t>como índice para reajuste de preços, quando couber, e o marco inicial para concessão do reajuste será</w:t>
      </w:r>
      <w:r w:rsidR="007F23F5" w:rsidRPr="007F23F5">
        <w:rPr>
          <w:rFonts w:ascii="Arial" w:hAnsi="Arial" w:cs="Arial"/>
          <w:iCs/>
          <w:sz w:val="24"/>
          <w:szCs w:val="24"/>
        </w:rPr>
        <w:t xml:space="preserve"> o </w:t>
      </w:r>
      <w:r w:rsidR="00D0490C" w:rsidRPr="007F23F5">
        <w:rPr>
          <w:rFonts w:ascii="Arial" w:hAnsi="Arial" w:cs="Arial"/>
          <w:iCs/>
          <w:sz w:val="24"/>
          <w:szCs w:val="24"/>
        </w:rPr>
        <w:t>da apresentação da proposta comercial</w:t>
      </w:r>
      <w:r w:rsidR="007F23F5" w:rsidRPr="007F23F5">
        <w:rPr>
          <w:rFonts w:ascii="Arial" w:hAnsi="Arial" w:cs="Arial"/>
          <w:iCs/>
          <w:sz w:val="24"/>
          <w:szCs w:val="24"/>
        </w:rPr>
        <w:t>.</w:t>
      </w:r>
    </w:p>
    <w:p w14:paraId="7223D200" w14:textId="77777777" w:rsidR="00D0490C" w:rsidRPr="0078550B" w:rsidRDefault="0078550B" w:rsidP="004D0A96">
      <w:pPr>
        <w:suppressAutoHyphens/>
        <w:spacing w:before="120" w:after="0" w:line="360" w:lineRule="auto"/>
        <w:jc w:val="both"/>
        <w:rPr>
          <w:rFonts w:ascii="Arial" w:hAnsi="Arial" w:cs="Arial"/>
          <w:color w:val="000000" w:themeColor="text1"/>
          <w:sz w:val="24"/>
          <w:szCs w:val="24"/>
        </w:rPr>
      </w:pPr>
      <w:r w:rsidRPr="0078550B">
        <w:rPr>
          <w:rFonts w:ascii="Arial" w:hAnsi="Arial" w:cs="Arial"/>
          <w:iCs/>
          <w:sz w:val="24"/>
          <w:szCs w:val="24"/>
        </w:rPr>
        <w:t>9</w:t>
      </w:r>
      <w:r w:rsidR="00D0490C" w:rsidRPr="0078550B">
        <w:rPr>
          <w:rFonts w:ascii="Arial" w:hAnsi="Arial" w:cs="Arial"/>
          <w:iCs/>
          <w:sz w:val="24"/>
          <w:szCs w:val="24"/>
        </w:rPr>
        <w:t xml:space="preserve">.2.11.1 </w:t>
      </w:r>
      <w:r w:rsidR="00D0490C" w:rsidRPr="0078550B">
        <w:rPr>
          <w:rFonts w:ascii="Arial" w:hAnsi="Arial" w:cs="Arial"/>
          <w:sz w:val="24"/>
          <w:szCs w:val="24"/>
        </w:rPr>
        <w:t xml:space="preserve">Para o primeiro reajuste, o marco inicial para a concessão do reajustamento de preços é a data limite da apresentação da </w:t>
      </w:r>
      <w:r w:rsidR="00D0490C" w:rsidRPr="0078550B">
        <w:rPr>
          <w:rFonts w:ascii="Arial" w:hAnsi="Arial" w:cs="Arial"/>
          <w:color w:val="000000" w:themeColor="text1"/>
          <w:sz w:val="24"/>
          <w:szCs w:val="24"/>
        </w:rPr>
        <w:t>proposta</w:t>
      </w:r>
      <w:r w:rsidRPr="0078550B">
        <w:rPr>
          <w:rFonts w:ascii="Arial" w:hAnsi="Arial" w:cs="Arial"/>
          <w:b/>
          <w:bCs/>
          <w:iCs/>
          <w:color w:val="000000" w:themeColor="text1"/>
          <w:sz w:val="24"/>
          <w:szCs w:val="24"/>
          <w:u w:val="single"/>
        </w:rPr>
        <w:t>.</w:t>
      </w:r>
    </w:p>
    <w:p w14:paraId="633C3153" w14:textId="77777777" w:rsidR="00D0490C" w:rsidRDefault="0078550B" w:rsidP="004D0A96">
      <w:pPr>
        <w:suppressAutoHyphens/>
        <w:spacing w:before="120" w:after="0" w:line="360" w:lineRule="auto"/>
        <w:jc w:val="both"/>
        <w:rPr>
          <w:rFonts w:ascii="Arial" w:hAnsi="Arial" w:cs="Arial"/>
          <w:sz w:val="24"/>
          <w:szCs w:val="24"/>
        </w:rPr>
      </w:pPr>
      <w:r>
        <w:rPr>
          <w:rFonts w:ascii="Arial" w:hAnsi="Arial" w:cs="Arial"/>
          <w:iCs/>
          <w:color w:val="000000" w:themeColor="text1"/>
          <w:sz w:val="24"/>
          <w:szCs w:val="24"/>
        </w:rPr>
        <w:t>9</w:t>
      </w:r>
      <w:r w:rsidR="00D0490C" w:rsidRPr="0078550B">
        <w:rPr>
          <w:rFonts w:ascii="Arial" w:hAnsi="Arial" w:cs="Arial"/>
          <w:iCs/>
          <w:color w:val="000000" w:themeColor="text1"/>
          <w:sz w:val="24"/>
          <w:szCs w:val="24"/>
        </w:rPr>
        <w:t xml:space="preserve">.2.11.2 </w:t>
      </w:r>
      <w:r w:rsidR="00D0490C" w:rsidRPr="0078550B">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14:paraId="173D2994" w14:textId="77777777" w:rsidR="00D0490C" w:rsidRPr="00A17582" w:rsidRDefault="0078550B" w:rsidP="004D0A96">
      <w:pPr>
        <w:suppressAutoHyphens/>
        <w:spacing w:before="120" w:after="0" w:line="360" w:lineRule="auto"/>
        <w:jc w:val="both"/>
        <w:rPr>
          <w:rFonts w:ascii="Arial" w:hAnsi="Arial" w:cs="Arial"/>
          <w:sz w:val="24"/>
          <w:szCs w:val="24"/>
          <w:lang w:val="de-DE"/>
        </w:rPr>
      </w:pPr>
      <w:r>
        <w:rPr>
          <w:rFonts w:ascii="Arial" w:hAnsi="Arial" w:cs="Arial"/>
          <w:sz w:val="24"/>
          <w:szCs w:val="24"/>
        </w:rPr>
        <w:t>9</w:t>
      </w:r>
      <w:r w:rsidR="00D0490C">
        <w:rPr>
          <w:rFonts w:ascii="Arial" w:hAnsi="Arial" w:cs="Arial"/>
          <w:sz w:val="24"/>
          <w:szCs w:val="24"/>
        </w:rPr>
        <w:t xml:space="preserve">.2.12 </w:t>
      </w:r>
      <w:r w:rsidR="00D0490C"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D0490C" w:rsidRPr="00A17582">
        <w:rPr>
          <w:rFonts w:ascii="Arial" w:hAnsi="Arial" w:cs="Arial"/>
          <w:i/>
          <w:iCs/>
          <w:sz w:val="24"/>
          <w:szCs w:val="24"/>
        </w:rPr>
        <w:t>pro rata”</w:t>
      </w:r>
      <w:r w:rsidR="00D0490C" w:rsidRPr="00A17582">
        <w:rPr>
          <w:rFonts w:ascii="Arial" w:hAnsi="Arial" w:cs="Arial"/>
          <w:sz w:val="24"/>
          <w:szCs w:val="24"/>
        </w:rPr>
        <w:t xml:space="preserve"> entre a data do vencimento e o efetivo pagamento</w:t>
      </w:r>
      <w:r w:rsidR="00D0490C" w:rsidRPr="00A17582">
        <w:rPr>
          <w:rFonts w:ascii="Arial" w:hAnsi="Arial" w:cs="Arial"/>
          <w:sz w:val="24"/>
          <w:szCs w:val="24"/>
          <w:lang w:val="de-DE"/>
        </w:rPr>
        <w:t>.</w:t>
      </w:r>
    </w:p>
    <w:p w14:paraId="2070BFE0" w14:textId="77777777" w:rsidR="00D0490C" w:rsidRPr="00A17582" w:rsidRDefault="0078550B" w:rsidP="004D0A96">
      <w:pPr>
        <w:suppressAutoHyphens/>
        <w:spacing w:before="120" w:after="0" w:line="360" w:lineRule="auto"/>
        <w:jc w:val="both"/>
        <w:rPr>
          <w:rFonts w:ascii="Arial" w:hAnsi="Arial" w:cs="Arial"/>
          <w:sz w:val="24"/>
          <w:szCs w:val="24"/>
        </w:rPr>
      </w:pPr>
      <w:r>
        <w:rPr>
          <w:rFonts w:ascii="Arial" w:hAnsi="Arial" w:cs="Arial"/>
          <w:sz w:val="24"/>
          <w:szCs w:val="24"/>
        </w:rPr>
        <w:t>9</w:t>
      </w:r>
      <w:r w:rsidR="00D0490C" w:rsidRPr="00540C93">
        <w:rPr>
          <w:rFonts w:ascii="Arial" w:hAnsi="Arial" w:cs="Arial"/>
          <w:sz w:val="24"/>
          <w:szCs w:val="24"/>
        </w:rPr>
        <w:t>.</w:t>
      </w:r>
      <w:r w:rsidR="00D0490C">
        <w:rPr>
          <w:rFonts w:ascii="Arial" w:hAnsi="Arial" w:cs="Arial"/>
          <w:sz w:val="24"/>
          <w:szCs w:val="24"/>
        </w:rPr>
        <w:t>2.</w:t>
      </w:r>
      <w:r w:rsidR="00D0490C" w:rsidRPr="00540C93">
        <w:rPr>
          <w:rFonts w:ascii="Arial" w:hAnsi="Arial" w:cs="Arial"/>
          <w:sz w:val="24"/>
          <w:szCs w:val="24"/>
        </w:rPr>
        <w:t>13 A Contratada não poderá ceder ou dar em garantia, em qualquer hipótese, no todo ou em parte, os créditos de qualquer natureza, decorrentes ou oriundos do contrato.</w:t>
      </w:r>
    </w:p>
    <w:p w14:paraId="207DB531" w14:textId="77777777" w:rsidR="00D0490C" w:rsidRPr="00A17582" w:rsidRDefault="0078550B" w:rsidP="004D0A96">
      <w:pPr>
        <w:suppressAutoHyphens/>
        <w:spacing w:before="120" w:after="0" w:line="360" w:lineRule="auto"/>
        <w:jc w:val="both"/>
        <w:rPr>
          <w:rFonts w:ascii="Arial" w:hAnsi="Arial" w:cs="Arial"/>
          <w:b/>
          <w:bCs/>
          <w:sz w:val="24"/>
          <w:szCs w:val="24"/>
        </w:rPr>
      </w:pPr>
      <w:r>
        <w:rPr>
          <w:rFonts w:ascii="Arial" w:hAnsi="Arial" w:cs="Arial"/>
          <w:color w:val="000000"/>
          <w:sz w:val="24"/>
          <w:szCs w:val="24"/>
        </w:rPr>
        <w:lastRenderedPageBreak/>
        <w:t>9</w:t>
      </w:r>
      <w:r w:rsidR="00D0490C">
        <w:rPr>
          <w:rFonts w:ascii="Arial" w:hAnsi="Arial" w:cs="Arial"/>
          <w:color w:val="000000"/>
          <w:sz w:val="24"/>
          <w:szCs w:val="24"/>
        </w:rPr>
        <w:t xml:space="preserve">.2.14 </w:t>
      </w:r>
      <w:r w:rsidR="00D0490C"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119CD0DA" w14:textId="77777777" w:rsidR="00D0490C" w:rsidRPr="005269F4" w:rsidRDefault="0078550B" w:rsidP="004D0A96">
      <w:pPr>
        <w:spacing w:line="360" w:lineRule="auto"/>
        <w:jc w:val="both"/>
        <w:rPr>
          <w:rFonts w:ascii="Arial" w:hAnsi="Arial" w:cs="Arial"/>
          <w:sz w:val="24"/>
          <w:szCs w:val="24"/>
        </w:rPr>
      </w:pPr>
      <w:r>
        <w:rPr>
          <w:rFonts w:ascii="Arial" w:hAnsi="Arial" w:cs="Arial"/>
          <w:sz w:val="24"/>
          <w:szCs w:val="24"/>
        </w:rPr>
        <w:t>9</w:t>
      </w:r>
      <w:r w:rsidR="00D0490C" w:rsidRPr="005269F4">
        <w:rPr>
          <w:rFonts w:ascii="Arial" w:hAnsi="Arial" w:cs="Arial"/>
          <w:sz w:val="24"/>
          <w:szCs w:val="24"/>
        </w:rPr>
        <w:t xml:space="preserve">.2.15 A antecipação de pagamento só poderá ocorrer caso o </w:t>
      </w:r>
      <w:r w:rsidR="00D0490C">
        <w:rPr>
          <w:rFonts w:ascii="Arial" w:hAnsi="Arial" w:cs="Arial"/>
          <w:sz w:val="24"/>
          <w:szCs w:val="24"/>
        </w:rPr>
        <w:t>serviço</w:t>
      </w:r>
      <w:r w:rsidR="00D0490C" w:rsidRPr="005269F4">
        <w:rPr>
          <w:rFonts w:ascii="Arial" w:hAnsi="Arial" w:cs="Arial"/>
          <w:sz w:val="24"/>
          <w:szCs w:val="24"/>
        </w:rPr>
        <w:t xml:space="preserve"> tenha sido entregue. </w:t>
      </w:r>
    </w:p>
    <w:p w14:paraId="4804E993" w14:textId="77777777" w:rsidR="00D0490C" w:rsidRDefault="0078550B" w:rsidP="004D0A96">
      <w:pPr>
        <w:pStyle w:val="Corpodetexto2"/>
        <w:tabs>
          <w:tab w:val="left" w:pos="-3402"/>
          <w:tab w:val="left" w:pos="993"/>
        </w:tabs>
        <w:spacing w:line="360" w:lineRule="auto"/>
        <w:rPr>
          <w:sz w:val="24"/>
          <w:szCs w:val="24"/>
        </w:rPr>
      </w:pPr>
      <w:r>
        <w:rPr>
          <w:sz w:val="24"/>
          <w:szCs w:val="24"/>
        </w:rPr>
        <w:t>9</w:t>
      </w:r>
      <w:r w:rsidR="00D0490C">
        <w:rPr>
          <w:sz w:val="24"/>
          <w:szCs w:val="24"/>
        </w:rPr>
        <w:t xml:space="preserve">.2.16 </w:t>
      </w:r>
      <w:r w:rsidR="00D0490C" w:rsidRPr="00A17582">
        <w:rPr>
          <w:sz w:val="24"/>
          <w:szCs w:val="24"/>
        </w:rPr>
        <w:t xml:space="preserve">A Cesama poderá realizar o pagamento antes do prazo </w:t>
      </w:r>
      <w:r w:rsidR="00D0490C" w:rsidRPr="009667AE">
        <w:rPr>
          <w:sz w:val="24"/>
          <w:szCs w:val="24"/>
        </w:rPr>
        <w:t>definido no</w:t>
      </w:r>
      <w:r w:rsidR="00D0490C">
        <w:rPr>
          <w:sz w:val="24"/>
          <w:szCs w:val="24"/>
        </w:rPr>
        <w:t xml:space="preserve"> </w:t>
      </w:r>
      <w:r w:rsidR="00D0490C" w:rsidRPr="0078550B">
        <w:rPr>
          <w:color w:val="auto"/>
          <w:sz w:val="24"/>
          <w:szCs w:val="24"/>
        </w:rPr>
        <w:t xml:space="preserve">item </w:t>
      </w:r>
      <w:r w:rsidRPr="0078550B">
        <w:rPr>
          <w:color w:val="auto"/>
          <w:sz w:val="24"/>
          <w:szCs w:val="24"/>
        </w:rPr>
        <w:t>9</w:t>
      </w:r>
      <w:r w:rsidR="00D0490C" w:rsidRPr="0078550B">
        <w:rPr>
          <w:color w:val="auto"/>
          <w:sz w:val="24"/>
          <w:szCs w:val="24"/>
        </w:rPr>
        <w:t>.2.1</w:t>
      </w:r>
      <w:r w:rsidR="00D0490C" w:rsidRPr="00A17582">
        <w:rPr>
          <w:sz w:val="24"/>
          <w:szCs w:val="24"/>
        </w:rPr>
        <w:t>, através de solicitação expressa d</w:t>
      </w:r>
      <w:r w:rsidR="00D0490C">
        <w:rPr>
          <w:sz w:val="24"/>
          <w:szCs w:val="24"/>
        </w:rPr>
        <w:t>a contratada</w:t>
      </w:r>
      <w:r w:rsidR="00D0490C" w:rsidRPr="00A17582">
        <w:rPr>
          <w:sz w:val="24"/>
          <w:szCs w:val="24"/>
        </w:rPr>
        <w:t xml:space="preserve">, que será analisada pela Gerência Financeira e </w:t>
      </w:r>
      <w:r w:rsidR="00D0490C">
        <w:rPr>
          <w:sz w:val="24"/>
          <w:szCs w:val="24"/>
        </w:rPr>
        <w:t>Comercial</w:t>
      </w:r>
      <w:r w:rsidR="00D0490C"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D0490C" w:rsidRPr="00A17582">
        <w:rPr>
          <w:i/>
          <w:sz w:val="24"/>
          <w:szCs w:val="24"/>
        </w:rPr>
        <w:t>pro rata</w:t>
      </w:r>
      <w:r w:rsidR="00D0490C" w:rsidRPr="00A17582">
        <w:rPr>
          <w:sz w:val="24"/>
          <w:szCs w:val="24"/>
        </w:rPr>
        <w:t>”.</w:t>
      </w:r>
    </w:p>
    <w:p w14:paraId="7F8196F2" w14:textId="77777777" w:rsidR="0053633B" w:rsidRPr="0078550B" w:rsidRDefault="005140AA" w:rsidP="004D0A96">
      <w:pPr>
        <w:spacing w:before="40" w:after="40" w:line="360" w:lineRule="auto"/>
        <w:jc w:val="both"/>
        <w:rPr>
          <w:rFonts w:ascii="Arial" w:eastAsia="Times New Roman" w:hAnsi="Arial" w:cs="Arial"/>
          <w:color w:val="000000"/>
          <w:sz w:val="24"/>
          <w:szCs w:val="24"/>
          <w:lang w:eastAsia="ar-SA"/>
        </w:rPr>
      </w:pPr>
      <w:r w:rsidRPr="0078550B">
        <w:rPr>
          <w:rFonts w:ascii="Arial" w:eastAsia="Times New Roman" w:hAnsi="Arial" w:cs="Arial"/>
          <w:color w:val="000000"/>
          <w:sz w:val="24"/>
          <w:szCs w:val="24"/>
          <w:lang w:eastAsia="ar-SA"/>
        </w:rPr>
        <w:t>9.2.</w:t>
      </w:r>
      <w:r w:rsidR="0078550B">
        <w:rPr>
          <w:rFonts w:ascii="Arial" w:eastAsia="Times New Roman" w:hAnsi="Arial" w:cs="Arial"/>
          <w:color w:val="000000"/>
          <w:sz w:val="24"/>
          <w:szCs w:val="24"/>
          <w:lang w:eastAsia="ar-SA"/>
        </w:rPr>
        <w:t>17</w:t>
      </w:r>
      <w:r w:rsidRPr="0078550B">
        <w:rPr>
          <w:rFonts w:ascii="Arial" w:eastAsia="Times New Roman" w:hAnsi="Arial" w:cs="Arial"/>
          <w:color w:val="000000"/>
          <w:sz w:val="24"/>
          <w:szCs w:val="24"/>
          <w:lang w:eastAsia="ar-SA"/>
        </w:rPr>
        <w:t xml:space="preserve"> - Será considerado como unidade de medida para fins de pagamento, o valor, em reais, da nota fiscal referente ao preço do combustível abastecido cobrado à vista pelo estabelecimento credenciado decrescido</w:t>
      </w:r>
      <w:r w:rsidR="007F397C">
        <w:rPr>
          <w:rFonts w:ascii="Arial" w:eastAsia="Times New Roman" w:hAnsi="Arial" w:cs="Arial"/>
          <w:color w:val="000000"/>
          <w:sz w:val="24"/>
          <w:szCs w:val="24"/>
          <w:lang w:eastAsia="ar-SA"/>
        </w:rPr>
        <w:t xml:space="preserve"> ou acrescido da </w:t>
      </w:r>
      <w:r w:rsidRPr="0078550B">
        <w:rPr>
          <w:rFonts w:ascii="Arial" w:eastAsia="Times New Roman" w:hAnsi="Arial" w:cs="Arial"/>
          <w:color w:val="000000"/>
          <w:sz w:val="24"/>
          <w:szCs w:val="24"/>
          <w:lang w:eastAsia="ar-SA"/>
        </w:rPr>
        <w:t xml:space="preserve">incidência do percentual </w:t>
      </w:r>
      <w:r w:rsidR="007F397C">
        <w:rPr>
          <w:rFonts w:ascii="Arial" w:eastAsia="Times New Roman" w:hAnsi="Arial" w:cs="Arial"/>
          <w:color w:val="000000"/>
          <w:sz w:val="24"/>
          <w:szCs w:val="24"/>
          <w:lang w:eastAsia="ar-SA"/>
        </w:rPr>
        <w:t>da taxa de administração</w:t>
      </w:r>
      <w:r w:rsidRPr="0078550B">
        <w:rPr>
          <w:rFonts w:ascii="Arial" w:eastAsia="Times New Roman" w:hAnsi="Arial" w:cs="Arial"/>
          <w:color w:val="000000"/>
          <w:sz w:val="24"/>
          <w:szCs w:val="24"/>
          <w:lang w:eastAsia="ar-SA"/>
        </w:rPr>
        <w:t xml:space="preserve">, se existente. </w:t>
      </w:r>
    </w:p>
    <w:p w14:paraId="2988CD5B" w14:textId="77777777" w:rsidR="00292F9A" w:rsidRDefault="00292F9A" w:rsidP="004D0A96">
      <w:pPr>
        <w:spacing w:before="40" w:after="40" w:line="360" w:lineRule="auto"/>
        <w:jc w:val="both"/>
        <w:rPr>
          <w:rFonts w:ascii="Arial" w:hAnsi="Arial" w:cs="Arial"/>
          <w:sz w:val="24"/>
          <w:szCs w:val="24"/>
        </w:rPr>
      </w:pPr>
    </w:p>
    <w:p w14:paraId="003AF740" w14:textId="77777777" w:rsidR="0053633B" w:rsidRDefault="005140AA" w:rsidP="004D0A96">
      <w:pPr>
        <w:spacing w:before="40" w:after="40" w:line="360" w:lineRule="auto"/>
        <w:jc w:val="both"/>
        <w:rPr>
          <w:rFonts w:ascii="Arial" w:hAnsi="Arial" w:cs="Arial"/>
          <w:b/>
          <w:sz w:val="24"/>
          <w:szCs w:val="24"/>
        </w:rPr>
      </w:pPr>
      <w:r>
        <w:rPr>
          <w:rFonts w:ascii="Arial" w:hAnsi="Arial" w:cs="Arial"/>
          <w:b/>
          <w:sz w:val="24"/>
          <w:szCs w:val="24"/>
        </w:rPr>
        <w:t>10 - DAS OBRIGAÇÕES DA CONTRATADA</w:t>
      </w:r>
    </w:p>
    <w:p w14:paraId="712C07E5" w14:textId="77777777" w:rsidR="005768EC" w:rsidRPr="00E8195B" w:rsidRDefault="005768EC" w:rsidP="004D0A96">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Pr="00E8195B">
        <w:rPr>
          <w:rFonts w:ascii="Arial" w:hAnsi="Arial" w:cs="Arial"/>
          <w:bCs/>
          <w:sz w:val="24"/>
          <w:szCs w:val="24"/>
        </w:rPr>
        <w:t>.1.</w:t>
      </w:r>
      <w:r>
        <w:rPr>
          <w:rFonts w:ascii="Arial" w:hAnsi="Arial" w:cs="Arial"/>
          <w:bCs/>
          <w:sz w:val="24"/>
          <w:szCs w:val="24"/>
        </w:rPr>
        <w:t xml:space="preserve"> </w:t>
      </w:r>
      <w:r w:rsidRPr="00E8195B">
        <w:rPr>
          <w:rFonts w:ascii="Arial" w:hAnsi="Arial" w:cs="Arial"/>
          <w:bCs/>
          <w:sz w:val="24"/>
          <w:szCs w:val="24"/>
        </w:rPr>
        <w:t xml:space="preserve">Executar o Contrato fielmente, conforme definido no </w:t>
      </w:r>
      <w:r>
        <w:rPr>
          <w:rFonts w:ascii="Arial" w:hAnsi="Arial" w:cs="Arial"/>
          <w:sz w:val="24"/>
          <w:szCs w:val="24"/>
        </w:rPr>
        <w:t>Termo de Referência</w:t>
      </w:r>
      <w:r w:rsidRPr="00E8195B">
        <w:rPr>
          <w:rFonts w:ascii="Arial" w:hAnsi="Arial" w:cs="Arial"/>
          <w:bCs/>
          <w:sz w:val="24"/>
          <w:szCs w:val="24"/>
        </w:rPr>
        <w:t xml:space="preserve"> e seus anexos.</w:t>
      </w:r>
    </w:p>
    <w:p w14:paraId="4137DE7E" w14:textId="77777777" w:rsidR="005768EC" w:rsidRPr="00E8195B" w:rsidRDefault="005768EC" w:rsidP="004D0A96">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Pr="00E8195B">
        <w:rPr>
          <w:rFonts w:ascii="Arial" w:hAnsi="Arial" w:cs="Arial"/>
          <w:bCs/>
          <w:sz w:val="24"/>
          <w:szCs w:val="24"/>
        </w:rPr>
        <w:t>.2.</w:t>
      </w:r>
      <w:r>
        <w:rPr>
          <w:rFonts w:ascii="Arial" w:hAnsi="Arial" w:cs="Arial"/>
          <w:bCs/>
          <w:sz w:val="24"/>
          <w:szCs w:val="24"/>
        </w:rPr>
        <w:t xml:space="preserve"> </w:t>
      </w:r>
      <w:r w:rsidRPr="00E8195B">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175F6B35" w14:textId="77777777" w:rsidR="005768EC" w:rsidRDefault="005768EC" w:rsidP="004D0A96">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 xml:space="preserve">10.3 </w:t>
      </w:r>
      <w:r w:rsidRPr="00A02FAB">
        <w:rPr>
          <w:rFonts w:ascii="Arial" w:hAnsi="Arial" w:cs="Arial"/>
          <w:bCs/>
          <w:sz w:val="24"/>
          <w:szCs w:val="24"/>
        </w:rPr>
        <w:t>Atender às determinações da fiscalização da CESAMA e providenciar a imediata correção, quando est</w:t>
      </w:r>
      <w:r>
        <w:rPr>
          <w:rFonts w:ascii="Arial" w:hAnsi="Arial" w:cs="Arial"/>
          <w:bCs/>
          <w:sz w:val="24"/>
          <w:szCs w:val="24"/>
        </w:rPr>
        <w:t>a</w:t>
      </w:r>
      <w:r w:rsidRPr="00A02FAB">
        <w:rPr>
          <w:rFonts w:ascii="Arial" w:hAnsi="Arial" w:cs="Arial"/>
          <w:bCs/>
          <w:sz w:val="24"/>
          <w:szCs w:val="24"/>
        </w:rPr>
        <w:t xml:space="preserve"> for </w:t>
      </w:r>
      <w:r w:rsidR="0097704F" w:rsidRPr="00A02FAB">
        <w:rPr>
          <w:rFonts w:ascii="Arial" w:hAnsi="Arial" w:cs="Arial"/>
          <w:bCs/>
          <w:sz w:val="24"/>
          <w:szCs w:val="24"/>
        </w:rPr>
        <w:t>solicitada</w:t>
      </w:r>
      <w:r w:rsidRPr="00A02FAB">
        <w:rPr>
          <w:rFonts w:ascii="Arial" w:hAnsi="Arial" w:cs="Arial"/>
          <w:bCs/>
          <w:sz w:val="24"/>
          <w:szCs w:val="24"/>
        </w:rPr>
        <w:t>.</w:t>
      </w:r>
    </w:p>
    <w:p w14:paraId="42A08527" w14:textId="77777777" w:rsidR="005768EC" w:rsidRDefault="005768EC" w:rsidP="004D0A96">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 xml:space="preserve">10.4 </w:t>
      </w:r>
      <w:r w:rsidRPr="00E8195B">
        <w:rPr>
          <w:rFonts w:ascii="Arial" w:hAnsi="Arial" w:cs="Arial"/>
          <w:bCs/>
          <w:sz w:val="24"/>
          <w:szCs w:val="24"/>
        </w:rPr>
        <w:t>Responsabilizar-se pela qualidade dos serviços, substituindo aqueles que apresentarem qualquer tipo de vício ou imperfeição, ou não se adequarem ao Termo de Referência, sob pena de aplicação das sanções cabíveis, inclusive rescisão do Contrato.</w:t>
      </w:r>
    </w:p>
    <w:p w14:paraId="23210C26" w14:textId="77777777" w:rsidR="005768EC" w:rsidRDefault="005768EC" w:rsidP="004D0A96">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10</w:t>
      </w:r>
      <w:r w:rsidRPr="00E8195B">
        <w:rPr>
          <w:rFonts w:ascii="Arial" w:hAnsi="Arial" w:cs="Arial"/>
          <w:bCs/>
          <w:sz w:val="24"/>
          <w:szCs w:val="24"/>
        </w:rPr>
        <w:t>.</w:t>
      </w:r>
      <w:r>
        <w:rPr>
          <w:rFonts w:ascii="Arial" w:hAnsi="Arial" w:cs="Arial"/>
          <w:bCs/>
          <w:sz w:val="24"/>
          <w:szCs w:val="24"/>
        </w:rPr>
        <w:t>5</w:t>
      </w:r>
      <w:r w:rsidRPr="00E8195B">
        <w:rPr>
          <w:rFonts w:ascii="Arial" w:hAnsi="Arial" w:cs="Arial"/>
          <w:bCs/>
          <w:sz w:val="24"/>
          <w:szCs w:val="24"/>
        </w:rPr>
        <w:t xml:space="preserve"> Cumprir os prazos previstos </w:t>
      </w:r>
      <w:r>
        <w:rPr>
          <w:rFonts w:ascii="Arial" w:hAnsi="Arial" w:cs="Arial"/>
          <w:bCs/>
          <w:sz w:val="24"/>
          <w:szCs w:val="24"/>
        </w:rPr>
        <w:t xml:space="preserve">no </w:t>
      </w:r>
      <w:r>
        <w:rPr>
          <w:rFonts w:ascii="Arial" w:hAnsi="Arial" w:cs="Arial"/>
          <w:sz w:val="24"/>
          <w:szCs w:val="24"/>
        </w:rPr>
        <w:t>Termo de Referência</w:t>
      </w:r>
      <w:r w:rsidRPr="00E8195B">
        <w:rPr>
          <w:rFonts w:ascii="Arial" w:hAnsi="Arial" w:cs="Arial"/>
          <w:bCs/>
          <w:sz w:val="24"/>
          <w:szCs w:val="24"/>
        </w:rPr>
        <w:t xml:space="preserve"> ou outros que venham a ser fixados pela CESAMA.</w:t>
      </w:r>
    </w:p>
    <w:p w14:paraId="45DBE59F" w14:textId="77777777" w:rsidR="005768EC" w:rsidRDefault="005768EC" w:rsidP="004D0A96">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Pr="00E8195B">
        <w:rPr>
          <w:rFonts w:ascii="Arial" w:hAnsi="Arial" w:cs="Arial"/>
          <w:bCs/>
          <w:sz w:val="24"/>
          <w:szCs w:val="24"/>
        </w:rPr>
        <w:t>.</w:t>
      </w:r>
      <w:r>
        <w:rPr>
          <w:rFonts w:ascii="Arial" w:hAnsi="Arial" w:cs="Arial"/>
          <w:bCs/>
          <w:sz w:val="24"/>
          <w:szCs w:val="24"/>
        </w:rPr>
        <w:t>6</w:t>
      </w:r>
      <w:r w:rsidRPr="00E8195B">
        <w:rPr>
          <w:rFonts w:ascii="Arial" w:hAnsi="Arial" w:cs="Arial"/>
          <w:bCs/>
          <w:sz w:val="24"/>
          <w:szCs w:val="24"/>
        </w:rPr>
        <w:t xml:space="preserve"> Dirimir qualquer dúvida e prestar esclarecimentos acerca da execução do Contrato, durante toda a sua vigência, a pedido da CESAMA.</w:t>
      </w:r>
    </w:p>
    <w:p w14:paraId="2004DA1B" w14:textId="77777777" w:rsidR="005768EC" w:rsidRDefault="005768EC" w:rsidP="004D0A96">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10</w:t>
      </w:r>
      <w:r w:rsidRPr="00E8195B">
        <w:rPr>
          <w:rFonts w:ascii="Arial" w:hAnsi="Arial" w:cs="Arial"/>
          <w:bCs/>
          <w:sz w:val="24"/>
          <w:szCs w:val="24"/>
        </w:rPr>
        <w:t>.</w:t>
      </w:r>
      <w:r>
        <w:rPr>
          <w:rFonts w:ascii="Arial" w:hAnsi="Arial" w:cs="Arial"/>
          <w:bCs/>
          <w:sz w:val="24"/>
          <w:szCs w:val="24"/>
        </w:rPr>
        <w:t xml:space="preserve">7 </w:t>
      </w:r>
      <w:r w:rsidRPr="00E8195B">
        <w:rPr>
          <w:rFonts w:ascii="Arial" w:hAnsi="Arial" w:cs="Arial"/>
          <w:bCs/>
          <w:sz w:val="24"/>
          <w:szCs w:val="24"/>
        </w:rPr>
        <w:t>Responsabilizar-se pelos encargos trabalhistas, previdenciários, fiscais e comerciais, resultantes da execução do Contrato.</w:t>
      </w:r>
    </w:p>
    <w:p w14:paraId="75301360" w14:textId="77777777" w:rsidR="005768EC" w:rsidRPr="00A17582" w:rsidRDefault="005768EC" w:rsidP="004D0A9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10.8 </w:t>
      </w:r>
      <w:r w:rsidRPr="00A17582">
        <w:rPr>
          <w:rFonts w:ascii="Arial" w:hAnsi="Arial" w:cs="Arial"/>
          <w:sz w:val="24"/>
          <w:szCs w:val="24"/>
        </w:rPr>
        <w:t>Providenciar</w:t>
      </w:r>
      <w:r>
        <w:rPr>
          <w:rFonts w:ascii="Arial" w:hAnsi="Arial" w:cs="Arial"/>
          <w:sz w:val="24"/>
          <w:szCs w:val="24"/>
        </w:rPr>
        <w:t>, imediatamente,</w:t>
      </w:r>
      <w:r w:rsidR="0097704F">
        <w:rPr>
          <w:rFonts w:ascii="Arial" w:hAnsi="Arial" w:cs="Arial"/>
          <w:sz w:val="24"/>
          <w:szCs w:val="24"/>
        </w:rPr>
        <w:t xml:space="preserve"> </w:t>
      </w:r>
      <w:r w:rsidRPr="00A17582">
        <w:rPr>
          <w:rFonts w:ascii="Arial" w:hAnsi="Arial" w:cs="Arial"/>
          <w:sz w:val="24"/>
          <w:szCs w:val="24"/>
        </w:rPr>
        <w:t>a correção das deficiências apontadas pela CESAMA com respeito à</w:t>
      </w:r>
      <w:r>
        <w:rPr>
          <w:rFonts w:ascii="Arial" w:hAnsi="Arial" w:cs="Arial"/>
          <w:sz w:val="24"/>
          <w:szCs w:val="24"/>
        </w:rPr>
        <w:t xml:space="preserve"> execução do serviço</w:t>
      </w:r>
      <w:r w:rsidRPr="00A17582">
        <w:rPr>
          <w:rFonts w:ascii="Arial" w:hAnsi="Arial" w:cs="Arial"/>
          <w:sz w:val="24"/>
          <w:szCs w:val="24"/>
        </w:rPr>
        <w:t>.</w:t>
      </w:r>
    </w:p>
    <w:p w14:paraId="50643459" w14:textId="77777777" w:rsidR="005768EC" w:rsidRDefault="005768EC" w:rsidP="004D0A9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10.9 </w:t>
      </w:r>
      <w:r w:rsidRPr="00B22057">
        <w:rPr>
          <w:rFonts w:ascii="Arial" w:hAnsi="Arial" w:cs="Arial"/>
          <w:sz w:val="24"/>
          <w:szCs w:val="24"/>
        </w:rPr>
        <w:t>Executar o objeto do presente Termo de Referência nas condições e prazos</w:t>
      </w:r>
      <w:r>
        <w:rPr>
          <w:rFonts w:ascii="Arial" w:hAnsi="Arial" w:cs="Arial"/>
          <w:sz w:val="24"/>
          <w:szCs w:val="24"/>
        </w:rPr>
        <w:t xml:space="preserve"> </w:t>
      </w:r>
      <w:r w:rsidRPr="00B22057">
        <w:rPr>
          <w:rFonts w:ascii="Arial" w:hAnsi="Arial" w:cs="Arial"/>
          <w:sz w:val="24"/>
          <w:szCs w:val="24"/>
        </w:rPr>
        <w:t>estabelecidos, seguindo ordens e orientações da CESAMA.</w:t>
      </w:r>
    </w:p>
    <w:p w14:paraId="2F391885"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10.</w:t>
      </w:r>
      <w:r w:rsidR="005768EC">
        <w:rPr>
          <w:rFonts w:ascii="Arial" w:hAnsi="Arial" w:cs="Arial"/>
          <w:sz w:val="24"/>
          <w:szCs w:val="24"/>
        </w:rPr>
        <w:t>10</w:t>
      </w:r>
      <w:r w:rsidR="00C567C4">
        <w:rPr>
          <w:rFonts w:ascii="Arial" w:hAnsi="Arial" w:cs="Arial"/>
          <w:sz w:val="24"/>
          <w:szCs w:val="24"/>
        </w:rPr>
        <w:t xml:space="preserve"> </w:t>
      </w:r>
      <w:r>
        <w:rPr>
          <w:rFonts w:ascii="Arial" w:hAnsi="Arial" w:cs="Arial"/>
          <w:sz w:val="24"/>
          <w:szCs w:val="24"/>
        </w:rPr>
        <w:t>Deverá fornecer mensalmente, Nota Fiscal única, com a consolidação financeira dos abastecimentos realizados por tipo de combustível e quantitativo</w:t>
      </w:r>
    </w:p>
    <w:p w14:paraId="3C6E6628" w14:textId="77777777" w:rsidR="0053633B" w:rsidRDefault="0053633B" w:rsidP="004D0A96">
      <w:pPr>
        <w:spacing w:before="40" w:after="40" w:line="360" w:lineRule="auto"/>
        <w:jc w:val="both"/>
        <w:rPr>
          <w:rFonts w:ascii="Arial" w:hAnsi="Arial" w:cs="Arial"/>
          <w:sz w:val="24"/>
          <w:szCs w:val="24"/>
        </w:rPr>
      </w:pPr>
    </w:p>
    <w:p w14:paraId="7251DD14"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10.</w:t>
      </w:r>
      <w:r w:rsidR="005768EC">
        <w:rPr>
          <w:rFonts w:ascii="Arial" w:hAnsi="Arial" w:cs="Arial"/>
          <w:sz w:val="24"/>
          <w:szCs w:val="24"/>
        </w:rPr>
        <w:t>11</w:t>
      </w:r>
      <w:r w:rsidR="00C567C4">
        <w:rPr>
          <w:rFonts w:ascii="Arial" w:hAnsi="Arial" w:cs="Arial"/>
          <w:sz w:val="24"/>
          <w:szCs w:val="24"/>
        </w:rPr>
        <w:t xml:space="preserve"> </w:t>
      </w:r>
      <w:r>
        <w:rPr>
          <w:rFonts w:ascii="Arial" w:hAnsi="Arial" w:cs="Arial"/>
          <w:sz w:val="24"/>
          <w:szCs w:val="24"/>
        </w:rPr>
        <w:t>Deverá constar na descrição da nota fiscal o número da licitação e número do contrato correspondente.</w:t>
      </w:r>
    </w:p>
    <w:p w14:paraId="499B2C38" w14:textId="77777777" w:rsidR="0053633B" w:rsidRDefault="0053633B" w:rsidP="004D0A96">
      <w:pPr>
        <w:spacing w:before="40" w:after="40" w:line="360" w:lineRule="auto"/>
        <w:jc w:val="both"/>
        <w:rPr>
          <w:rFonts w:ascii="Arial" w:hAnsi="Arial" w:cs="Arial"/>
          <w:sz w:val="24"/>
          <w:szCs w:val="24"/>
        </w:rPr>
      </w:pPr>
    </w:p>
    <w:p w14:paraId="60FC462B"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10.</w:t>
      </w:r>
      <w:r w:rsidR="005768EC">
        <w:rPr>
          <w:rFonts w:ascii="Arial" w:hAnsi="Arial" w:cs="Arial"/>
          <w:sz w:val="24"/>
          <w:szCs w:val="24"/>
        </w:rPr>
        <w:t>12</w:t>
      </w:r>
      <w:r w:rsidR="00C567C4">
        <w:rPr>
          <w:rFonts w:ascii="Arial" w:hAnsi="Arial" w:cs="Arial"/>
          <w:sz w:val="24"/>
          <w:szCs w:val="24"/>
        </w:rPr>
        <w:t xml:space="preserve"> </w:t>
      </w:r>
      <w:r>
        <w:rPr>
          <w:rFonts w:ascii="Arial" w:hAnsi="Arial" w:cs="Arial"/>
          <w:sz w:val="24"/>
          <w:szCs w:val="24"/>
        </w:rPr>
        <w:t xml:space="preserve">Disponibilizar no sistema via WEB relatório (analítico e sintético/consolidado) de transações realizadas correspondente à nota fiscal emitida para conferência dos valores cobrados na mesma. </w:t>
      </w:r>
    </w:p>
    <w:p w14:paraId="491CDA0E" w14:textId="77777777" w:rsidR="0053633B" w:rsidRDefault="0053633B" w:rsidP="004D0A96">
      <w:pPr>
        <w:spacing w:before="40" w:after="40" w:line="360" w:lineRule="auto"/>
        <w:jc w:val="both"/>
        <w:rPr>
          <w:rFonts w:ascii="Arial" w:hAnsi="Arial" w:cs="Arial"/>
          <w:sz w:val="24"/>
          <w:szCs w:val="24"/>
        </w:rPr>
      </w:pPr>
    </w:p>
    <w:p w14:paraId="72E61D48"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10.1</w:t>
      </w:r>
      <w:r w:rsidR="005768EC">
        <w:rPr>
          <w:rFonts w:ascii="Arial" w:hAnsi="Arial" w:cs="Arial"/>
          <w:sz w:val="24"/>
          <w:szCs w:val="24"/>
        </w:rPr>
        <w:t>3</w:t>
      </w:r>
      <w:r w:rsidR="00C567C4">
        <w:rPr>
          <w:rFonts w:ascii="Arial" w:hAnsi="Arial" w:cs="Arial"/>
          <w:sz w:val="24"/>
          <w:szCs w:val="24"/>
        </w:rPr>
        <w:t xml:space="preserve"> </w:t>
      </w:r>
      <w:r>
        <w:rPr>
          <w:rFonts w:ascii="Arial" w:hAnsi="Arial" w:cs="Arial"/>
          <w:sz w:val="24"/>
          <w:szCs w:val="24"/>
        </w:rPr>
        <w:t>Enviar juntamente com a nota fiscal, ou via e-mail, a seguinte comprovação: prova de regularidade perante a Seguridade Social (INSS) e perante o Fundo de Garantia por Tempo de Serviço (FGTS) e prova de inexistência de débitos inadimplidos perante a Justiça do Trabalho, nos termos da Resolução nº 1470/2011 do Tribunal Superior do Trabalho (</w:t>
      </w:r>
      <w:hyperlink r:id="rId12" w:tooltip="http://www.tst.jus.br" w:history="1">
        <w:r>
          <w:rPr>
            <w:rStyle w:val="Hyperlink"/>
            <w:rFonts w:ascii="Arial" w:hAnsi="Arial" w:cs="Arial"/>
            <w:sz w:val="24"/>
            <w:szCs w:val="24"/>
          </w:rPr>
          <w:t>www.tst.jus.br</w:t>
        </w:r>
      </w:hyperlink>
      <w:r>
        <w:rPr>
          <w:rFonts w:ascii="Arial" w:hAnsi="Arial" w:cs="Arial"/>
          <w:sz w:val="24"/>
          <w:szCs w:val="24"/>
        </w:rPr>
        <w:t>) e dos Artigos 2º e 3º da Lei Federal nº 12.440 de 07 de julho de 2011.</w:t>
      </w:r>
    </w:p>
    <w:p w14:paraId="00FE36F7" w14:textId="77777777" w:rsidR="0053633B" w:rsidRDefault="0053633B" w:rsidP="004D0A96">
      <w:pPr>
        <w:spacing w:before="40" w:after="40" w:line="360" w:lineRule="auto"/>
        <w:jc w:val="both"/>
        <w:rPr>
          <w:rFonts w:ascii="Arial" w:hAnsi="Arial" w:cs="Arial"/>
          <w:sz w:val="24"/>
          <w:szCs w:val="24"/>
        </w:rPr>
      </w:pPr>
    </w:p>
    <w:p w14:paraId="338F531C"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10.1</w:t>
      </w:r>
      <w:r w:rsidR="00C567C4">
        <w:rPr>
          <w:rFonts w:ascii="Arial" w:hAnsi="Arial" w:cs="Arial"/>
          <w:sz w:val="24"/>
          <w:szCs w:val="24"/>
        </w:rPr>
        <w:t xml:space="preserve">4 </w:t>
      </w:r>
      <w:r>
        <w:rPr>
          <w:rFonts w:ascii="Arial" w:hAnsi="Arial" w:cs="Arial"/>
          <w:sz w:val="24"/>
          <w:szCs w:val="24"/>
        </w:rPr>
        <w:t>Pagar pontualmente os estabelecimentos que fizerem parte da rede credenciada da contratada, não existindo qualquer relação financeira entre o Cesama e tais prestadores de serviços;</w:t>
      </w:r>
    </w:p>
    <w:p w14:paraId="1C74278D" w14:textId="77777777" w:rsidR="0053633B" w:rsidRDefault="00292F9A" w:rsidP="004D0A96">
      <w:pPr>
        <w:spacing w:before="480" w:line="360" w:lineRule="auto"/>
        <w:jc w:val="both"/>
        <w:rPr>
          <w:rFonts w:ascii="Arial" w:hAnsi="Arial" w:cs="Arial"/>
          <w:b/>
          <w:sz w:val="24"/>
          <w:szCs w:val="24"/>
        </w:rPr>
      </w:pPr>
      <w:r>
        <w:rPr>
          <w:rFonts w:ascii="Arial" w:hAnsi="Arial" w:cs="Arial"/>
          <w:b/>
          <w:sz w:val="24"/>
          <w:szCs w:val="24"/>
        </w:rPr>
        <w:lastRenderedPageBreak/>
        <w:t xml:space="preserve">11 - </w:t>
      </w:r>
      <w:r w:rsidR="005140AA">
        <w:rPr>
          <w:rFonts w:ascii="Arial" w:hAnsi="Arial" w:cs="Arial"/>
          <w:b/>
          <w:sz w:val="24"/>
          <w:szCs w:val="24"/>
        </w:rPr>
        <w:t>OBRIGAÇÕES DA CESAMA</w:t>
      </w:r>
    </w:p>
    <w:p w14:paraId="2F1E0B0D" w14:textId="5F10C34E" w:rsidR="0030549C" w:rsidRDefault="0030549C" w:rsidP="004D0A96">
      <w:pPr>
        <w:spacing w:after="0" w:line="360" w:lineRule="auto"/>
        <w:jc w:val="both"/>
        <w:rPr>
          <w:rFonts w:ascii="Arial" w:hAnsi="Arial" w:cs="Arial"/>
          <w:sz w:val="24"/>
          <w:szCs w:val="24"/>
        </w:rPr>
      </w:pPr>
      <w:r>
        <w:rPr>
          <w:rFonts w:ascii="Arial" w:hAnsi="Arial" w:cs="Arial"/>
          <w:sz w:val="24"/>
          <w:szCs w:val="24"/>
        </w:rPr>
        <w:t xml:space="preserve">11.1 </w:t>
      </w:r>
      <w:r w:rsidRPr="00A02FAB">
        <w:rPr>
          <w:rFonts w:ascii="Arial" w:hAnsi="Arial" w:cs="Arial"/>
          <w:sz w:val="24"/>
          <w:szCs w:val="24"/>
        </w:rPr>
        <w:t>Emitir as solicitações de serviços, após a assinatura do Contrato.</w:t>
      </w:r>
    </w:p>
    <w:p w14:paraId="2E9AC41C" w14:textId="77777777" w:rsidR="0030549C" w:rsidRDefault="0030549C" w:rsidP="004D0A96">
      <w:pPr>
        <w:spacing w:after="0" w:line="360" w:lineRule="auto"/>
        <w:jc w:val="both"/>
        <w:rPr>
          <w:rFonts w:ascii="Arial" w:hAnsi="Arial" w:cs="Arial"/>
          <w:sz w:val="24"/>
          <w:szCs w:val="24"/>
        </w:rPr>
      </w:pPr>
      <w:r>
        <w:rPr>
          <w:rFonts w:ascii="Arial" w:hAnsi="Arial" w:cs="Arial"/>
          <w:sz w:val="24"/>
          <w:szCs w:val="24"/>
        </w:rPr>
        <w:t xml:space="preserve">11.2 </w:t>
      </w:r>
      <w:r w:rsidRPr="00A17582">
        <w:rPr>
          <w:rFonts w:ascii="Arial" w:hAnsi="Arial" w:cs="Arial"/>
          <w:sz w:val="24"/>
          <w:szCs w:val="24"/>
        </w:rPr>
        <w:t>Efetuar todos os pagamentos devidos à Contratada, nas condições estabelecidas.</w:t>
      </w:r>
    </w:p>
    <w:p w14:paraId="026221DB" w14:textId="77777777" w:rsidR="0030549C" w:rsidRDefault="0030549C" w:rsidP="004D0A96">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 xml:space="preserve">11.3 </w:t>
      </w:r>
      <w:r w:rsidRPr="00B22057">
        <w:rPr>
          <w:rFonts w:ascii="Arial" w:hAnsi="Arial" w:cs="Arial"/>
          <w:color w:val="000000"/>
          <w:sz w:val="24"/>
          <w:szCs w:val="24"/>
        </w:rPr>
        <w:t>Fornece</w:t>
      </w:r>
      <w:r>
        <w:rPr>
          <w:rFonts w:ascii="Arial" w:hAnsi="Arial" w:cs="Arial"/>
          <w:color w:val="000000"/>
          <w:sz w:val="24"/>
          <w:szCs w:val="24"/>
        </w:rPr>
        <w:t>r</w:t>
      </w:r>
      <w:r w:rsidRPr="00B22057">
        <w:rPr>
          <w:rFonts w:ascii="Arial" w:hAnsi="Arial" w:cs="Arial"/>
          <w:color w:val="000000"/>
          <w:sz w:val="24"/>
          <w:szCs w:val="24"/>
        </w:rPr>
        <w:t xml:space="preserve"> as instruções necessárias à execução e efetuar todos os</w:t>
      </w:r>
      <w:r w:rsidRPr="00B22057">
        <w:rPr>
          <w:rFonts w:ascii="Arial" w:hAnsi="Arial" w:cs="Arial"/>
          <w:color w:val="000000"/>
        </w:rPr>
        <w:br/>
      </w:r>
      <w:r w:rsidRPr="00B22057">
        <w:rPr>
          <w:rFonts w:ascii="Arial" w:hAnsi="Arial" w:cs="Arial"/>
          <w:color w:val="000000"/>
          <w:sz w:val="24"/>
          <w:szCs w:val="24"/>
        </w:rPr>
        <w:t>pagamentos devidos à Contratada, nas condições estabelecidas.</w:t>
      </w:r>
    </w:p>
    <w:p w14:paraId="09B988D2" w14:textId="77777777" w:rsidR="0030549C" w:rsidRPr="00B22057" w:rsidRDefault="0030549C" w:rsidP="004D0A96">
      <w:pPr>
        <w:suppressAutoHyphens/>
        <w:spacing w:after="0" w:line="360" w:lineRule="auto"/>
        <w:jc w:val="both"/>
        <w:rPr>
          <w:rFonts w:ascii="Arial" w:hAnsi="Arial" w:cs="Arial"/>
          <w:sz w:val="24"/>
          <w:szCs w:val="24"/>
        </w:rPr>
      </w:pPr>
      <w:r>
        <w:rPr>
          <w:rFonts w:ascii="Arial" w:hAnsi="Arial" w:cs="Arial"/>
          <w:color w:val="000000"/>
          <w:sz w:val="24"/>
          <w:szCs w:val="24"/>
        </w:rPr>
        <w:t xml:space="preserve">11.4 </w:t>
      </w:r>
      <w:r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Pr>
          <w:rFonts w:ascii="Arial" w:hAnsi="Arial" w:cs="Arial"/>
          <w:sz w:val="24"/>
          <w:szCs w:val="24"/>
        </w:rPr>
        <w:t>.</w:t>
      </w:r>
    </w:p>
    <w:p w14:paraId="2DC2893E" w14:textId="77777777" w:rsidR="0030549C" w:rsidRDefault="0030549C" w:rsidP="004D0A9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11.5 </w:t>
      </w:r>
      <w:r w:rsidRPr="00A17582">
        <w:rPr>
          <w:rFonts w:ascii="Arial" w:hAnsi="Arial" w:cs="Arial"/>
          <w:sz w:val="24"/>
          <w:szCs w:val="24"/>
        </w:rPr>
        <w:t xml:space="preserve">Rejeitar todo e qualquer material </w:t>
      </w:r>
      <w:r>
        <w:rPr>
          <w:rFonts w:ascii="Arial" w:hAnsi="Arial" w:cs="Arial"/>
          <w:sz w:val="24"/>
          <w:szCs w:val="24"/>
        </w:rPr>
        <w:t xml:space="preserve">ou serviço </w:t>
      </w:r>
      <w:r w:rsidRPr="00A17582">
        <w:rPr>
          <w:rFonts w:ascii="Arial" w:hAnsi="Arial" w:cs="Arial"/>
          <w:sz w:val="24"/>
          <w:szCs w:val="24"/>
        </w:rPr>
        <w:t>de má qualidade e em desconformidade com as especificações deste Termo</w:t>
      </w:r>
      <w:r>
        <w:rPr>
          <w:rFonts w:ascii="Arial" w:hAnsi="Arial" w:cs="Arial"/>
          <w:sz w:val="24"/>
          <w:szCs w:val="24"/>
        </w:rPr>
        <w:t xml:space="preserve"> de Referência</w:t>
      </w:r>
      <w:r w:rsidRPr="00A17582">
        <w:rPr>
          <w:rFonts w:ascii="Arial" w:hAnsi="Arial" w:cs="Arial"/>
          <w:sz w:val="24"/>
          <w:szCs w:val="24"/>
        </w:rPr>
        <w:t>.</w:t>
      </w:r>
    </w:p>
    <w:p w14:paraId="1B17D10B" w14:textId="77777777" w:rsidR="0030549C" w:rsidRDefault="0030549C" w:rsidP="004D0A96">
      <w:pPr>
        <w:suppressAutoHyphens/>
        <w:autoSpaceDE w:val="0"/>
        <w:autoSpaceDN w:val="0"/>
        <w:adjustRightInd w:val="0"/>
        <w:spacing w:after="0" w:line="360" w:lineRule="auto"/>
        <w:jc w:val="both"/>
        <w:rPr>
          <w:rFonts w:ascii="Arial" w:hAnsi="Arial" w:cs="Arial"/>
        </w:rPr>
      </w:pPr>
      <w:r>
        <w:rPr>
          <w:rFonts w:ascii="Arial" w:hAnsi="Arial" w:cs="Arial"/>
          <w:sz w:val="24"/>
          <w:szCs w:val="24"/>
        </w:rPr>
        <w:t xml:space="preserve">11.6 </w:t>
      </w:r>
      <w:r w:rsidRPr="00B22057">
        <w:rPr>
          <w:rFonts w:ascii="Arial" w:hAnsi="Arial" w:cs="Arial"/>
          <w:color w:val="000000"/>
          <w:sz w:val="24"/>
          <w:szCs w:val="24"/>
        </w:rPr>
        <w:t>Exigir o cumprimento de todos os itens deste Termo de Referência, segundo</w:t>
      </w:r>
      <w:r>
        <w:rPr>
          <w:rFonts w:ascii="Arial" w:hAnsi="Arial" w:cs="Arial"/>
          <w:color w:val="000000"/>
          <w:sz w:val="24"/>
          <w:szCs w:val="24"/>
        </w:rPr>
        <w:t xml:space="preserve"> </w:t>
      </w:r>
      <w:r w:rsidRPr="00B22057">
        <w:rPr>
          <w:rFonts w:ascii="Arial" w:hAnsi="Arial" w:cs="Arial"/>
          <w:color w:val="000000"/>
          <w:sz w:val="24"/>
          <w:szCs w:val="24"/>
        </w:rPr>
        <w:t>suas especificações e prazos.</w:t>
      </w:r>
    </w:p>
    <w:p w14:paraId="7BBB4472" w14:textId="77777777" w:rsidR="0030549C" w:rsidRDefault="0030549C" w:rsidP="004D0A96">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11</w:t>
      </w:r>
      <w:r w:rsidRPr="00B22057">
        <w:rPr>
          <w:rFonts w:ascii="Arial" w:hAnsi="Arial" w:cs="Arial"/>
          <w:sz w:val="24"/>
          <w:szCs w:val="24"/>
        </w:rPr>
        <w:t xml:space="preserve">.7 </w:t>
      </w:r>
      <w:r w:rsidRPr="00B22057">
        <w:rPr>
          <w:rFonts w:ascii="Arial" w:hAnsi="Arial" w:cs="Arial"/>
          <w:color w:val="000000"/>
          <w:sz w:val="24"/>
          <w:szCs w:val="24"/>
        </w:rPr>
        <w:t>A CESAMA não responderá por quaisquer compromissos assumidos pela</w:t>
      </w:r>
      <w:r w:rsidRPr="00B22057">
        <w:rPr>
          <w:rFonts w:ascii="Arial" w:hAnsi="Arial" w:cs="Arial"/>
          <w:color w:val="000000"/>
          <w:sz w:val="24"/>
          <w:szCs w:val="24"/>
        </w:rPr>
        <w:br/>
        <w:t>empresa Contratada com terceiros, ainda que vinculados à execução do</w:t>
      </w:r>
      <w:r w:rsidRPr="00B22057">
        <w:rPr>
          <w:rFonts w:ascii="Arial" w:hAnsi="Arial" w:cs="Arial"/>
          <w:color w:val="000000"/>
          <w:sz w:val="24"/>
          <w:szCs w:val="24"/>
        </w:rPr>
        <w:br/>
        <w:t>presente Contrato, bem como por qualquer dano causado a terceiros em</w:t>
      </w:r>
      <w:r w:rsidRPr="00B22057">
        <w:rPr>
          <w:rFonts w:ascii="Arial" w:hAnsi="Arial" w:cs="Arial"/>
          <w:color w:val="000000"/>
          <w:sz w:val="24"/>
          <w:szCs w:val="24"/>
        </w:rPr>
        <w:br/>
        <w:t>decorrência de ato da empresa Contratada e de seus empregados, prepostos</w:t>
      </w:r>
      <w:r w:rsidRPr="00B22057">
        <w:rPr>
          <w:rFonts w:ascii="Arial" w:hAnsi="Arial" w:cs="Arial"/>
          <w:color w:val="000000"/>
          <w:sz w:val="24"/>
          <w:szCs w:val="24"/>
        </w:rPr>
        <w:br/>
        <w:t>ou subordinados.</w:t>
      </w:r>
    </w:p>
    <w:p w14:paraId="5A3DC51F" w14:textId="77777777" w:rsidR="0030549C" w:rsidRDefault="0030549C" w:rsidP="004D0A96">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11</w:t>
      </w:r>
      <w:r w:rsidRPr="0005325E">
        <w:rPr>
          <w:rFonts w:ascii="Arial" w:hAnsi="Arial" w:cs="Arial"/>
          <w:color w:val="000000"/>
          <w:sz w:val="24"/>
          <w:szCs w:val="24"/>
        </w:rPr>
        <w:t>.8 Notificar a empresa Contratada de qualquer irregularidade constatada, por</w:t>
      </w:r>
      <w:r w:rsidRPr="0005325E">
        <w:rPr>
          <w:rFonts w:ascii="Arial" w:hAnsi="Arial" w:cs="Arial"/>
          <w:color w:val="000000"/>
        </w:rPr>
        <w:br/>
      </w:r>
      <w:r w:rsidRPr="0005325E">
        <w:rPr>
          <w:rFonts w:ascii="Arial" w:hAnsi="Arial" w:cs="Arial"/>
          <w:color w:val="000000"/>
          <w:sz w:val="24"/>
          <w:szCs w:val="24"/>
        </w:rPr>
        <w:t>escrito, para que seja sanada sob pena de incorrer nas sanções previstas</w:t>
      </w:r>
      <w:r w:rsidRPr="0005325E">
        <w:rPr>
          <w:rFonts w:ascii="Arial" w:hAnsi="Arial" w:cs="Arial"/>
          <w:color w:val="000000"/>
        </w:rPr>
        <w:br/>
      </w:r>
      <w:r w:rsidRPr="0005325E">
        <w:rPr>
          <w:rFonts w:ascii="Arial" w:hAnsi="Arial" w:cs="Arial"/>
          <w:color w:val="000000"/>
          <w:sz w:val="24"/>
          <w:szCs w:val="24"/>
        </w:rPr>
        <w:t>neste Termo de Referência.</w:t>
      </w:r>
    </w:p>
    <w:p w14:paraId="0EC00BE8" w14:textId="77777777" w:rsidR="0030549C" w:rsidRDefault="0030549C" w:rsidP="004D0A96">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11</w:t>
      </w:r>
      <w:r w:rsidRPr="0005325E">
        <w:rPr>
          <w:rFonts w:ascii="Arial" w:hAnsi="Arial" w:cs="Arial"/>
          <w:color w:val="000000"/>
          <w:sz w:val="24"/>
          <w:szCs w:val="24"/>
        </w:rPr>
        <w:t>.9 Todas as requisições e notificações trocadas entre as partes devem ser feitas</w:t>
      </w:r>
      <w:r>
        <w:rPr>
          <w:rFonts w:ascii="Arial" w:hAnsi="Arial" w:cs="Arial"/>
          <w:color w:val="000000"/>
          <w:sz w:val="24"/>
          <w:szCs w:val="24"/>
        </w:rPr>
        <w:t xml:space="preserve"> </w:t>
      </w:r>
      <w:r w:rsidRPr="0005325E">
        <w:rPr>
          <w:rFonts w:ascii="Arial" w:hAnsi="Arial" w:cs="Arial"/>
          <w:color w:val="000000"/>
          <w:sz w:val="24"/>
          <w:szCs w:val="24"/>
        </w:rPr>
        <w:t>por escrito.</w:t>
      </w:r>
    </w:p>
    <w:p w14:paraId="78958E5B" w14:textId="77777777" w:rsidR="0053633B" w:rsidRDefault="0053633B" w:rsidP="004D0A96">
      <w:pPr>
        <w:spacing w:before="40" w:after="40" w:line="360" w:lineRule="auto"/>
        <w:jc w:val="both"/>
        <w:rPr>
          <w:rFonts w:ascii="Arial" w:hAnsi="Arial" w:cs="Arial"/>
          <w:sz w:val="24"/>
          <w:szCs w:val="24"/>
        </w:rPr>
      </w:pPr>
    </w:p>
    <w:p w14:paraId="1C83396A" w14:textId="77777777" w:rsidR="0053633B" w:rsidRDefault="005140AA" w:rsidP="004D0A96">
      <w:pPr>
        <w:spacing w:before="40" w:after="40" w:line="360" w:lineRule="auto"/>
        <w:jc w:val="both"/>
        <w:rPr>
          <w:rFonts w:ascii="Arial" w:hAnsi="Arial" w:cs="Arial"/>
          <w:b/>
          <w:sz w:val="24"/>
          <w:szCs w:val="24"/>
        </w:rPr>
      </w:pPr>
      <w:r>
        <w:rPr>
          <w:rFonts w:ascii="Arial" w:hAnsi="Arial" w:cs="Arial"/>
          <w:b/>
          <w:sz w:val="24"/>
          <w:szCs w:val="24"/>
        </w:rPr>
        <w:t>12 - DO JULGAMENTO</w:t>
      </w:r>
    </w:p>
    <w:p w14:paraId="713E50D3" w14:textId="26CBD2E8"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 xml:space="preserve">12.1 - O critério de julgamento adotado será o </w:t>
      </w:r>
      <w:r w:rsidR="00B00DC9">
        <w:rPr>
          <w:rFonts w:ascii="Arial" w:hAnsi="Arial" w:cs="Arial"/>
          <w:sz w:val="24"/>
          <w:szCs w:val="24"/>
        </w:rPr>
        <w:t xml:space="preserve">MENOR </w:t>
      </w:r>
      <w:r w:rsidR="00670678">
        <w:rPr>
          <w:rFonts w:ascii="Arial" w:hAnsi="Arial" w:cs="Arial"/>
          <w:sz w:val="24"/>
          <w:szCs w:val="24"/>
        </w:rPr>
        <w:t>PREÇO</w:t>
      </w:r>
      <w:r w:rsidR="00F16A7B">
        <w:rPr>
          <w:rFonts w:ascii="Arial" w:hAnsi="Arial" w:cs="Arial"/>
          <w:sz w:val="24"/>
          <w:szCs w:val="24"/>
        </w:rPr>
        <w:t>, representado pelo</w:t>
      </w:r>
      <w:r>
        <w:rPr>
          <w:rFonts w:ascii="Arial" w:hAnsi="Arial" w:cs="Arial"/>
          <w:sz w:val="24"/>
          <w:szCs w:val="24"/>
        </w:rPr>
        <w:t xml:space="preserve"> </w:t>
      </w:r>
      <w:r w:rsidR="001F5A9B">
        <w:rPr>
          <w:rFonts w:ascii="Arial" w:hAnsi="Arial" w:cs="Arial"/>
        </w:rPr>
        <w:t xml:space="preserve">MENOR </w:t>
      </w:r>
      <w:r w:rsidR="00670678">
        <w:rPr>
          <w:rFonts w:ascii="Arial" w:hAnsi="Arial" w:cs="Arial"/>
          <w:color w:val="FF0000"/>
        </w:rPr>
        <w:t>PREÇO</w:t>
      </w:r>
      <w:r w:rsidR="001F5A9B">
        <w:rPr>
          <w:rFonts w:ascii="Arial" w:hAnsi="Arial" w:cs="Arial"/>
          <w:color w:val="FF0000"/>
        </w:rPr>
        <w:t xml:space="preserve"> GLOBAL</w:t>
      </w:r>
      <w:r>
        <w:rPr>
          <w:rFonts w:ascii="Arial" w:hAnsi="Arial" w:cs="Arial"/>
          <w:sz w:val="24"/>
          <w:szCs w:val="24"/>
        </w:rPr>
        <w:t xml:space="preserve"> da taxa de administração, observadas as exigências contidas no Edital e seus Anexos quanto às especificações do objeto.</w:t>
      </w:r>
    </w:p>
    <w:p w14:paraId="7EAFAD21" w14:textId="77777777" w:rsidR="0053633B" w:rsidRDefault="0053633B" w:rsidP="004D0A96">
      <w:pPr>
        <w:spacing w:before="40" w:after="40" w:line="360" w:lineRule="auto"/>
        <w:jc w:val="both"/>
        <w:rPr>
          <w:rFonts w:ascii="Arial" w:hAnsi="Arial" w:cs="Arial"/>
          <w:sz w:val="24"/>
          <w:szCs w:val="24"/>
        </w:rPr>
      </w:pPr>
    </w:p>
    <w:p w14:paraId="3491BC35"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lastRenderedPageBreak/>
        <w:t>12.2 - Serão aceitas taxas de administração menor que zero, negativas, para efeito de desconto.</w:t>
      </w:r>
    </w:p>
    <w:p w14:paraId="55EE0269" w14:textId="77777777" w:rsidR="0053633B" w:rsidRDefault="0053633B" w:rsidP="004D0A96">
      <w:pPr>
        <w:spacing w:before="40" w:after="40" w:line="360" w:lineRule="auto"/>
        <w:jc w:val="both"/>
        <w:rPr>
          <w:rFonts w:ascii="Arial" w:hAnsi="Arial" w:cs="Arial"/>
          <w:sz w:val="24"/>
          <w:szCs w:val="24"/>
        </w:rPr>
      </w:pPr>
    </w:p>
    <w:p w14:paraId="26DF6916"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12.3 - A empresa vencedora do certame deverá declarar, por escrito, que na taxa de administração estão inclusos todos os serviços referentes ao gerenciamento contratado tais como: instalação de equipamentos, softwares, gravação e transmissão de dados, emissões e re-emissões de cartões por perda, roubo, extravio ou quebra, credenciamento de empresas fornecedoras, manutenção do sistema, treinamento de pessoal (usuários do sistema e gestores), visitas técnicas à CESAMA, fornecimento de manuais de operação e outros serviços relativos ao objeto dessa Especificação, além de despesas com mão de obra, impostos, encargos sociais e previdenciários, taxas, seguros, transportes e quaisquer outros que venham a incidir sobre o objeto do contrato.</w:t>
      </w:r>
    </w:p>
    <w:p w14:paraId="63CF3CE5" w14:textId="77777777" w:rsidR="0053633B" w:rsidRDefault="0053633B" w:rsidP="004D0A96">
      <w:pPr>
        <w:spacing w:before="40" w:after="40" w:line="360" w:lineRule="auto"/>
        <w:jc w:val="both"/>
        <w:rPr>
          <w:rFonts w:ascii="Arial" w:hAnsi="Arial" w:cs="Arial"/>
          <w:sz w:val="24"/>
          <w:szCs w:val="24"/>
        </w:rPr>
      </w:pPr>
    </w:p>
    <w:p w14:paraId="205FF71C"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12.4 - As interessadas apresentarão propostas contemplando o valor da taxa de administração sobre as estimativas de consumo de combustíveis de veículos/equipamentos.</w:t>
      </w:r>
    </w:p>
    <w:p w14:paraId="1C979F74" w14:textId="77777777" w:rsidR="0053633B" w:rsidRDefault="0053633B" w:rsidP="004D0A96">
      <w:pPr>
        <w:spacing w:before="40" w:after="40" w:line="360" w:lineRule="auto"/>
        <w:jc w:val="both"/>
        <w:rPr>
          <w:rFonts w:ascii="Arial" w:hAnsi="Arial" w:cs="Arial"/>
          <w:sz w:val="24"/>
          <w:szCs w:val="24"/>
        </w:rPr>
      </w:pPr>
    </w:p>
    <w:p w14:paraId="7FCCD40B" w14:textId="77777777" w:rsidR="0053633B" w:rsidRDefault="005140AA" w:rsidP="004D0A96">
      <w:pPr>
        <w:spacing w:before="40" w:after="40" w:line="360" w:lineRule="auto"/>
        <w:jc w:val="both"/>
        <w:rPr>
          <w:rFonts w:ascii="Arial" w:hAnsi="Arial" w:cs="Arial"/>
          <w:sz w:val="24"/>
          <w:szCs w:val="24"/>
        </w:rPr>
      </w:pPr>
      <w:r>
        <w:rPr>
          <w:rFonts w:ascii="Arial" w:hAnsi="Arial" w:cs="Arial"/>
          <w:sz w:val="24"/>
          <w:szCs w:val="24"/>
        </w:rPr>
        <w:t xml:space="preserve">12.5 - Para a formulação das propostas considerar-se-á os valores da previsão informados para os itens 1.1 e 1.2 </w:t>
      </w:r>
      <w:r w:rsidR="00E032E2">
        <w:rPr>
          <w:rFonts w:ascii="Arial" w:hAnsi="Arial" w:cs="Arial"/>
          <w:sz w:val="24"/>
          <w:szCs w:val="24"/>
        </w:rPr>
        <w:t>informados na planilha abaixo.</w:t>
      </w:r>
    </w:p>
    <w:p w14:paraId="6FEF9EF5" w14:textId="77777777" w:rsidR="0053633B" w:rsidRDefault="0053633B" w:rsidP="004D0A96">
      <w:pPr>
        <w:spacing w:before="40" w:after="40" w:line="360" w:lineRule="auto"/>
        <w:jc w:val="both"/>
        <w:rPr>
          <w:rFonts w:ascii="Arial" w:hAnsi="Arial" w:cs="Arial"/>
          <w:sz w:val="24"/>
          <w:szCs w:val="24"/>
        </w:rPr>
      </w:pPr>
    </w:p>
    <w:p w14:paraId="56B20BAC" w14:textId="77777777" w:rsidR="004D0A96" w:rsidRDefault="004D0A96" w:rsidP="004D0A96">
      <w:pPr>
        <w:spacing w:before="40" w:after="40" w:line="360" w:lineRule="auto"/>
        <w:jc w:val="both"/>
        <w:rPr>
          <w:rFonts w:ascii="Arial" w:hAnsi="Arial" w:cs="Arial"/>
          <w:sz w:val="24"/>
          <w:szCs w:val="24"/>
        </w:rPr>
      </w:pPr>
    </w:p>
    <w:p w14:paraId="0776AA44" w14:textId="77777777" w:rsidR="004D0A96" w:rsidRDefault="004D0A96" w:rsidP="004D0A96">
      <w:pPr>
        <w:spacing w:before="40" w:after="40" w:line="360" w:lineRule="auto"/>
        <w:jc w:val="both"/>
        <w:rPr>
          <w:rFonts w:ascii="Arial" w:hAnsi="Arial" w:cs="Arial"/>
          <w:sz w:val="24"/>
          <w:szCs w:val="24"/>
        </w:rPr>
      </w:pPr>
    </w:p>
    <w:p w14:paraId="6E6EB1F1" w14:textId="77777777" w:rsidR="004D0A96" w:rsidRDefault="004D0A96" w:rsidP="004D0A96">
      <w:pPr>
        <w:spacing w:before="40" w:after="40" w:line="360" w:lineRule="auto"/>
        <w:jc w:val="both"/>
        <w:rPr>
          <w:rFonts w:ascii="Arial" w:hAnsi="Arial" w:cs="Arial"/>
          <w:sz w:val="24"/>
          <w:szCs w:val="24"/>
        </w:rPr>
      </w:pPr>
    </w:p>
    <w:p w14:paraId="27AD5015" w14:textId="77777777" w:rsidR="004D0A96" w:rsidRDefault="004D0A96" w:rsidP="004D0A96">
      <w:pPr>
        <w:spacing w:before="40" w:after="40" w:line="360" w:lineRule="auto"/>
        <w:jc w:val="both"/>
        <w:rPr>
          <w:rFonts w:ascii="Arial" w:hAnsi="Arial" w:cs="Arial"/>
          <w:sz w:val="24"/>
          <w:szCs w:val="24"/>
        </w:rPr>
      </w:pPr>
    </w:p>
    <w:p w14:paraId="3EE5EDE7" w14:textId="77777777" w:rsidR="004D0A96" w:rsidRDefault="004D0A96" w:rsidP="004D0A96">
      <w:pPr>
        <w:spacing w:before="40" w:after="40" w:line="360" w:lineRule="auto"/>
        <w:jc w:val="both"/>
        <w:rPr>
          <w:rFonts w:ascii="Arial" w:hAnsi="Arial" w:cs="Arial"/>
          <w:sz w:val="24"/>
          <w:szCs w:val="24"/>
        </w:rPr>
      </w:pPr>
    </w:p>
    <w:p w14:paraId="15E47A35" w14:textId="77777777" w:rsidR="004D0A96" w:rsidRDefault="004D0A96" w:rsidP="004D0A96">
      <w:pPr>
        <w:spacing w:before="40" w:after="40" w:line="360" w:lineRule="auto"/>
        <w:jc w:val="both"/>
        <w:rPr>
          <w:rFonts w:ascii="Arial" w:hAnsi="Arial" w:cs="Arial"/>
          <w:sz w:val="24"/>
          <w:szCs w:val="24"/>
        </w:rPr>
      </w:pPr>
    </w:p>
    <w:p w14:paraId="7930FB13" w14:textId="77777777" w:rsidR="004D0A96" w:rsidRDefault="004D0A96" w:rsidP="004D0A96">
      <w:pPr>
        <w:spacing w:before="40" w:after="40" w:line="360" w:lineRule="auto"/>
        <w:jc w:val="both"/>
        <w:rPr>
          <w:rFonts w:ascii="Arial" w:hAnsi="Arial" w:cs="Arial"/>
          <w:sz w:val="24"/>
          <w:szCs w:val="24"/>
        </w:rPr>
      </w:pPr>
    </w:p>
    <w:p w14:paraId="671CEE1A" w14:textId="77777777" w:rsidR="004D0A96" w:rsidRDefault="004D0A96" w:rsidP="004D0A96">
      <w:pPr>
        <w:spacing w:before="40" w:after="40" w:line="360" w:lineRule="auto"/>
        <w:jc w:val="both"/>
        <w:rPr>
          <w:rFonts w:ascii="Arial" w:hAnsi="Arial" w:cs="Arial"/>
          <w:sz w:val="24"/>
          <w:szCs w:val="24"/>
        </w:rPr>
      </w:pPr>
    </w:p>
    <w:p w14:paraId="5BE7525B" w14:textId="77777777" w:rsidR="004D0A96" w:rsidRDefault="004D0A96" w:rsidP="004D0A96">
      <w:pPr>
        <w:spacing w:before="40" w:after="40" w:line="360" w:lineRule="auto"/>
        <w:jc w:val="both"/>
        <w:rPr>
          <w:rFonts w:ascii="Arial" w:hAnsi="Arial" w:cs="Arial"/>
          <w:sz w:val="24"/>
          <w:szCs w:val="24"/>
        </w:rPr>
      </w:pPr>
    </w:p>
    <w:tbl>
      <w:tblPr>
        <w:tblW w:w="9744" w:type="dxa"/>
        <w:tblInd w:w="-300" w:type="dxa"/>
        <w:tblLayout w:type="fixed"/>
        <w:tblCellMar>
          <w:left w:w="70" w:type="dxa"/>
          <w:right w:w="70" w:type="dxa"/>
        </w:tblCellMar>
        <w:tblLook w:val="04A0" w:firstRow="1" w:lastRow="0" w:firstColumn="1" w:lastColumn="0" w:noHBand="0" w:noVBand="1"/>
      </w:tblPr>
      <w:tblGrid>
        <w:gridCol w:w="794"/>
        <w:gridCol w:w="2474"/>
        <w:gridCol w:w="1346"/>
        <w:gridCol w:w="1523"/>
        <w:gridCol w:w="1020"/>
        <w:gridCol w:w="2144"/>
        <w:gridCol w:w="280"/>
        <w:gridCol w:w="163"/>
      </w:tblGrid>
      <w:tr w:rsidR="0053633B" w14:paraId="01E3C5C6" w14:textId="77777777" w:rsidTr="00B83FB6">
        <w:trPr>
          <w:gridAfter w:val="2"/>
          <w:wAfter w:w="443" w:type="dxa"/>
          <w:trHeight w:val="377"/>
        </w:trPr>
        <w:tc>
          <w:tcPr>
            <w:tcW w:w="9301" w:type="dxa"/>
            <w:gridSpan w:val="6"/>
            <w:tcBorders>
              <w:top w:val="single" w:sz="4" w:space="0" w:color="000000"/>
              <w:left w:val="single" w:sz="4" w:space="0" w:color="000000"/>
              <w:bottom w:val="single" w:sz="4" w:space="0" w:color="000000"/>
              <w:right w:val="single" w:sz="4" w:space="0" w:color="000000"/>
            </w:tcBorders>
            <w:noWrap/>
            <w:vAlign w:val="bottom"/>
          </w:tcPr>
          <w:p w14:paraId="544F5103" w14:textId="77777777" w:rsidR="0053633B" w:rsidRDefault="005140AA" w:rsidP="004D0A96">
            <w:pPr>
              <w:spacing w:after="0" w:line="360" w:lineRule="auto"/>
              <w:jc w:val="center"/>
              <w:rPr>
                <w:rFonts w:ascii="Arial" w:hAnsi="Arial" w:cs="Arial"/>
                <w:b/>
                <w:bCs/>
                <w:color w:val="000000"/>
                <w:sz w:val="18"/>
                <w:szCs w:val="18"/>
              </w:rPr>
            </w:pPr>
            <w:r>
              <w:rPr>
                <w:rFonts w:ascii="Arial" w:hAnsi="Arial" w:cs="Arial"/>
                <w:b/>
                <w:bCs/>
                <w:color w:val="000000"/>
                <w:sz w:val="18"/>
                <w:szCs w:val="18"/>
                <w:lang w:eastAsia="pt-BR"/>
              </w:rPr>
              <w:lastRenderedPageBreak/>
              <w:t>COMBUSTÍVEIS</w:t>
            </w:r>
          </w:p>
        </w:tc>
      </w:tr>
      <w:tr w:rsidR="0053633B" w14:paraId="238DE010" w14:textId="77777777" w:rsidTr="00B83FB6">
        <w:trPr>
          <w:gridAfter w:val="2"/>
          <w:wAfter w:w="443" w:type="dxa"/>
          <w:trHeight w:val="301"/>
        </w:trPr>
        <w:tc>
          <w:tcPr>
            <w:tcW w:w="794" w:type="dxa"/>
            <w:tcBorders>
              <w:top w:val="none" w:sz="4" w:space="0" w:color="000000"/>
              <w:left w:val="single" w:sz="4" w:space="0" w:color="000000"/>
              <w:bottom w:val="none" w:sz="4" w:space="0" w:color="000000"/>
              <w:right w:val="single" w:sz="4" w:space="0" w:color="000000"/>
            </w:tcBorders>
            <w:noWrap/>
            <w:vAlign w:val="bottom"/>
          </w:tcPr>
          <w:p w14:paraId="1A26DCB4"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ITEM</w:t>
            </w:r>
          </w:p>
        </w:tc>
        <w:tc>
          <w:tcPr>
            <w:tcW w:w="2474" w:type="dxa"/>
            <w:tcBorders>
              <w:top w:val="none" w:sz="4" w:space="0" w:color="000000"/>
              <w:left w:val="none" w:sz="4" w:space="0" w:color="000000"/>
              <w:bottom w:val="none" w:sz="4" w:space="0" w:color="000000"/>
              <w:right w:val="single" w:sz="4" w:space="0" w:color="000000"/>
            </w:tcBorders>
            <w:noWrap/>
            <w:vAlign w:val="bottom"/>
          </w:tcPr>
          <w:p w14:paraId="5FED9977"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DESCRIÇÃO</w:t>
            </w:r>
          </w:p>
        </w:tc>
        <w:tc>
          <w:tcPr>
            <w:tcW w:w="1346" w:type="dxa"/>
            <w:tcBorders>
              <w:top w:val="none" w:sz="4" w:space="0" w:color="000000"/>
              <w:left w:val="none" w:sz="4" w:space="0" w:color="000000"/>
              <w:bottom w:val="none" w:sz="4" w:space="0" w:color="000000"/>
              <w:right w:val="single" w:sz="4" w:space="0" w:color="000000"/>
            </w:tcBorders>
            <w:noWrap/>
            <w:vAlign w:val="bottom"/>
          </w:tcPr>
          <w:p w14:paraId="3925644A"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 xml:space="preserve">MENSAL </w:t>
            </w:r>
          </w:p>
        </w:tc>
        <w:tc>
          <w:tcPr>
            <w:tcW w:w="1523" w:type="dxa"/>
            <w:tcBorders>
              <w:top w:val="none" w:sz="4" w:space="0" w:color="000000"/>
              <w:left w:val="none" w:sz="4" w:space="0" w:color="000000"/>
              <w:bottom w:val="none" w:sz="4" w:space="0" w:color="000000"/>
              <w:right w:val="single" w:sz="4" w:space="0" w:color="000000"/>
            </w:tcBorders>
            <w:noWrap/>
            <w:vAlign w:val="bottom"/>
          </w:tcPr>
          <w:p w14:paraId="6A854099"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 xml:space="preserve">ESTIMATIVA </w:t>
            </w:r>
          </w:p>
        </w:tc>
        <w:tc>
          <w:tcPr>
            <w:tcW w:w="1020" w:type="dxa"/>
            <w:tcBorders>
              <w:top w:val="none" w:sz="4" w:space="0" w:color="000000"/>
              <w:left w:val="none" w:sz="4" w:space="0" w:color="000000"/>
              <w:bottom w:val="none" w:sz="4" w:space="0" w:color="000000"/>
              <w:right w:val="single" w:sz="4" w:space="0" w:color="000000"/>
            </w:tcBorders>
            <w:noWrap/>
            <w:vAlign w:val="bottom"/>
          </w:tcPr>
          <w:p w14:paraId="150C25FF"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w:t>
            </w:r>
          </w:p>
        </w:tc>
        <w:tc>
          <w:tcPr>
            <w:tcW w:w="2144" w:type="dxa"/>
            <w:tcBorders>
              <w:top w:val="none" w:sz="4" w:space="0" w:color="000000"/>
              <w:left w:val="none" w:sz="4" w:space="0" w:color="000000"/>
              <w:bottom w:val="none" w:sz="4" w:space="0" w:color="000000"/>
              <w:right w:val="single" w:sz="4" w:space="0" w:color="000000"/>
            </w:tcBorders>
            <w:noWrap/>
            <w:vAlign w:val="bottom"/>
          </w:tcPr>
          <w:p w14:paraId="0E1A5725"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 xml:space="preserve">VALOR </w:t>
            </w:r>
          </w:p>
        </w:tc>
      </w:tr>
      <w:tr w:rsidR="0053633B" w14:paraId="34F096DC" w14:textId="77777777" w:rsidTr="00B83FB6">
        <w:trPr>
          <w:gridAfter w:val="2"/>
          <w:wAfter w:w="443" w:type="dxa"/>
          <w:trHeight w:val="301"/>
        </w:trPr>
        <w:tc>
          <w:tcPr>
            <w:tcW w:w="794" w:type="dxa"/>
            <w:tcBorders>
              <w:top w:val="none" w:sz="4" w:space="0" w:color="000000"/>
              <w:left w:val="single" w:sz="4" w:space="0" w:color="000000"/>
              <w:bottom w:val="single" w:sz="4" w:space="0" w:color="000000"/>
              <w:right w:val="single" w:sz="4" w:space="0" w:color="000000"/>
            </w:tcBorders>
            <w:noWrap/>
            <w:vAlign w:val="bottom"/>
          </w:tcPr>
          <w:p w14:paraId="14D99371"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 </w:t>
            </w:r>
          </w:p>
        </w:tc>
        <w:tc>
          <w:tcPr>
            <w:tcW w:w="2474" w:type="dxa"/>
            <w:tcBorders>
              <w:top w:val="none" w:sz="4" w:space="0" w:color="000000"/>
              <w:left w:val="none" w:sz="4" w:space="0" w:color="000000"/>
              <w:bottom w:val="single" w:sz="4" w:space="0" w:color="000000"/>
              <w:right w:val="single" w:sz="4" w:space="0" w:color="000000"/>
            </w:tcBorders>
            <w:noWrap/>
            <w:vAlign w:val="bottom"/>
          </w:tcPr>
          <w:p w14:paraId="79FA106B"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 </w:t>
            </w:r>
          </w:p>
        </w:tc>
        <w:tc>
          <w:tcPr>
            <w:tcW w:w="1346" w:type="dxa"/>
            <w:tcBorders>
              <w:top w:val="none" w:sz="4" w:space="0" w:color="000000"/>
              <w:left w:val="none" w:sz="4" w:space="0" w:color="000000"/>
              <w:bottom w:val="single" w:sz="4" w:space="0" w:color="000000"/>
              <w:right w:val="single" w:sz="4" w:space="0" w:color="000000"/>
            </w:tcBorders>
            <w:noWrap/>
            <w:vAlign w:val="bottom"/>
          </w:tcPr>
          <w:p w14:paraId="0954C5D2"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EM REAIS</w:t>
            </w:r>
          </w:p>
        </w:tc>
        <w:tc>
          <w:tcPr>
            <w:tcW w:w="1523" w:type="dxa"/>
            <w:tcBorders>
              <w:top w:val="none" w:sz="4" w:space="0" w:color="000000"/>
              <w:left w:val="none" w:sz="4" w:space="0" w:color="000000"/>
              <w:bottom w:val="single" w:sz="4" w:space="0" w:color="000000"/>
              <w:right w:val="single" w:sz="4" w:space="0" w:color="000000"/>
            </w:tcBorders>
            <w:noWrap/>
            <w:vAlign w:val="bottom"/>
          </w:tcPr>
          <w:p w14:paraId="1435C0F7"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PARA 24 MESES</w:t>
            </w:r>
          </w:p>
        </w:tc>
        <w:tc>
          <w:tcPr>
            <w:tcW w:w="1020" w:type="dxa"/>
            <w:tcBorders>
              <w:top w:val="none" w:sz="4" w:space="0" w:color="000000"/>
              <w:left w:val="none" w:sz="4" w:space="0" w:color="000000"/>
              <w:bottom w:val="single" w:sz="4" w:space="0" w:color="000000"/>
              <w:right w:val="single" w:sz="4" w:space="0" w:color="000000"/>
            </w:tcBorders>
            <w:noWrap/>
            <w:vAlign w:val="bottom"/>
          </w:tcPr>
          <w:p w14:paraId="6D3875A1"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EM REAIS</w:t>
            </w:r>
          </w:p>
        </w:tc>
        <w:tc>
          <w:tcPr>
            <w:tcW w:w="2144" w:type="dxa"/>
            <w:tcBorders>
              <w:top w:val="none" w:sz="4" w:space="0" w:color="000000"/>
              <w:left w:val="none" w:sz="4" w:space="0" w:color="000000"/>
              <w:bottom w:val="single" w:sz="4" w:space="0" w:color="000000"/>
              <w:right w:val="single" w:sz="4" w:space="0" w:color="000000"/>
            </w:tcBorders>
            <w:noWrap/>
            <w:vAlign w:val="bottom"/>
          </w:tcPr>
          <w:p w14:paraId="2A05A0A5"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PARA 24 MESES</w:t>
            </w:r>
          </w:p>
        </w:tc>
      </w:tr>
      <w:tr w:rsidR="0053633B" w14:paraId="39AECFBD" w14:textId="77777777" w:rsidTr="00B83FB6">
        <w:trPr>
          <w:gridAfter w:val="2"/>
          <w:wAfter w:w="443" w:type="dxa"/>
          <w:trHeight w:val="903"/>
        </w:trPr>
        <w:tc>
          <w:tcPr>
            <w:tcW w:w="794" w:type="dxa"/>
            <w:tcBorders>
              <w:top w:val="none" w:sz="4" w:space="0" w:color="000000"/>
              <w:left w:val="single" w:sz="4" w:space="0" w:color="000000"/>
              <w:bottom w:val="single" w:sz="4" w:space="0" w:color="000000"/>
              <w:right w:val="single" w:sz="4" w:space="0" w:color="000000"/>
            </w:tcBorders>
            <w:noWrap/>
            <w:vAlign w:val="center"/>
          </w:tcPr>
          <w:p w14:paraId="0CD84340"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1.1</w:t>
            </w:r>
          </w:p>
        </w:tc>
        <w:tc>
          <w:tcPr>
            <w:tcW w:w="2474" w:type="dxa"/>
            <w:tcBorders>
              <w:top w:val="none" w:sz="4" w:space="0" w:color="000000"/>
              <w:left w:val="none" w:sz="4" w:space="0" w:color="000000"/>
              <w:bottom w:val="single" w:sz="4" w:space="0" w:color="000000"/>
              <w:right w:val="single" w:sz="4" w:space="0" w:color="000000"/>
            </w:tcBorders>
            <w:noWrap/>
            <w:vAlign w:val="bottom"/>
          </w:tcPr>
          <w:p w14:paraId="5F98B31C"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Fornecimento de Combustível (gasolina comum / óleo diesel / etanol comum)</w:t>
            </w:r>
          </w:p>
        </w:tc>
        <w:tc>
          <w:tcPr>
            <w:tcW w:w="1346" w:type="dxa"/>
            <w:tcBorders>
              <w:top w:val="none" w:sz="4" w:space="0" w:color="000000"/>
              <w:left w:val="none" w:sz="4" w:space="0" w:color="000000"/>
              <w:bottom w:val="single" w:sz="4" w:space="0" w:color="000000"/>
              <w:right w:val="single" w:sz="4" w:space="0" w:color="000000"/>
            </w:tcBorders>
            <w:noWrap/>
            <w:vAlign w:val="center"/>
          </w:tcPr>
          <w:p w14:paraId="001C103E" w14:textId="77777777" w:rsidR="0053633B" w:rsidRDefault="005140AA" w:rsidP="004D0A96">
            <w:pPr>
              <w:spacing w:after="0" w:line="360" w:lineRule="auto"/>
              <w:rPr>
                <w:rFonts w:ascii="Arial" w:hAnsi="Arial" w:cs="Arial"/>
                <w:color w:val="000000"/>
                <w:sz w:val="18"/>
                <w:szCs w:val="18"/>
              </w:rPr>
            </w:pPr>
            <w:r>
              <w:rPr>
                <w:rFonts w:ascii="Arial" w:hAnsi="Arial" w:cs="Arial"/>
                <w:color w:val="000000"/>
                <w:sz w:val="18"/>
                <w:szCs w:val="18"/>
                <w:lang w:eastAsia="pt-BR"/>
              </w:rPr>
              <w:t xml:space="preserve"> R$96.740,94     </w:t>
            </w:r>
          </w:p>
        </w:tc>
        <w:tc>
          <w:tcPr>
            <w:tcW w:w="1523" w:type="dxa"/>
            <w:tcBorders>
              <w:top w:val="none" w:sz="4" w:space="0" w:color="000000"/>
              <w:left w:val="none" w:sz="4" w:space="0" w:color="000000"/>
              <w:bottom w:val="single" w:sz="4" w:space="0" w:color="000000"/>
              <w:right w:val="single" w:sz="4" w:space="0" w:color="000000"/>
            </w:tcBorders>
            <w:noWrap/>
            <w:vAlign w:val="center"/>
          </w:tcPr>
          <w:p w14:paraId="4FA7D08C" w14:textId="77777777" w:rsidR="0053633B" w:rsidRDefault="005140AA" w:rsidP="004D0A96">
            <w:pPr>
              <w:spacing w:after="0" w:line="360" w:lineRule="auto"/>
              <w:rPr>
                <w:rFonts w:ascii="Arial" w:hAnsi="Arial" w:cs="Arial"/>
                <w:color w:val="000000"/>
                <w:sz w:val="18"/>
                <w:szCs w:val="18"/>
              </w:rPr>
            </w:pPr>
            <w:r>
              <w:rPr>
                <w:rFonts w:ascii="Arial" w:hAnsi="Arial" w:cs="Arial"/>
                <w:color w:val="000000"/>
                <w:sz w:val="18"/>
                <w:szCs w:val="18"/>
                <w:lang w:eastAsia="pt-BR"/>
              </w:rPr>
              <w:t xml:space="preserve"> R$2.321,782,58  </w:t>
            </w:r>
          </w:p>
        </w:tc>
        <w:tc>
          <w:tcPr>
            <w:tcW w:w="1020" w:type="dxa"/>
            <w:tcBorders>
              <w:top w:val="none" w:sz="4" w:space="0" w:color="000000"/>
              <w:left w:val="none" w:sz="4" w:space="0" w:color="000000"/>
              <w:bottom w:val="single" w:sz="4" w:space="0" w:color="000000"/>
              <w:right w:val="single" w:sz="4" w:space="0" w:color="000000"/>
            </w:tcBorders>
            <w:noWrap/>
            <w:vAlign w:val="center"/>
          </w:tcPr>
          <w:p w14:paraId="73F86346"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 (Maior desconto)</w:t>
            </w:r>
          </w:p>
        </w:tc>
        <w:tc>
          <w:tcPr>
            <w:tcW w:w="2144" w:type="dxa"/>
            <w:tcBorders>
              <w:top w:val="none" w:sz="4" w:space="0" w:color="000000"/>
              <w:left w:val="none" w:sz="4" w:space="0" w:color="000000"/>
              <w:bottom w:val="single" w:sz="4" w:space="0" w:color="000000"/>
              <w:right w:val="single" w:sz="4" w:space="0" w:color="000000"/>
            </w:tcBorders>
            <w:noWrap/>
            <w:vAlign w:val="center"/>
          </w:tcPr>
          <w:p w14:paraId="1B05698C"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w:t>
            </w:r>
          </w:p>
        </w:tc>
      </w:tr>
      <w:tr w:rsidR="0053633B" w14:paraId="5B15AF45" w14:textId="77777777" w:rsidTr="00B83FB6">
        <w:trPr>
          <w:gridAfter w:val="2"/>
          <w:wAfter w:w="443" w:type="dxa"/>
          <w:trHeight w:val="1934"/>
        </w:trPr>
        <w:tc>
          <w:tcPr>
            <w:tcW w:w="794" w:type="dxa"/>
            <w:tcBorders>
              <w:top w:val="none" w:sz="4" w:space="0" w:color="000000"/>
              <w:left w:val="single" w:sz="4" w:space="0" w:color="000000"/>
              <w:bottom w:val="single" w:sz="4" w:space="0" w:color="000000"/>
              <w:right w:val="single" w:sz="4" w:space="0" w:color="000000"/>
            </w:tcBorders>
            <w:noWrap/>
            <w:vAlign w:val="center"/>
          </w:tcPr>
          <w:p w14:paraId="02646220"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1.2</w:t>
            </w:r>
          </w:p>
        </w:tc>
        <w:tc>
          <w:tcPr>
            <w:tcW w:w="2474" w:type="dxa"/>
            <w:tcBorders>
              <w:top w:val="none" w:sz="4" w:space="0" w:color="000000"/>
              <w:left w:val="none" w:sz="4" w:space="0" w:color="000000"/>
              <w:bottom w:val="single" w:sz="4" w:space="0" w:color="000000"/>
              <w:right w:val="single" w:sz="4" w:space="0" w:color="000000"/>
            </w:tcBorders>
            <w:noWrap/>
            <w:vAlign w:val="bottom"/>
          </w:tcPr>
          <w:p w14:paraId="60151EA5"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Serviços de gestão de frota com operação de sistema informatizado via internet e tecnologia por meio de cartão eletrônico microprocessado (chip) na rede de postos credenciados para o abastecimento de veículos e equipamentos que compõem a frota da CESAMA</w:t>
            </w:r>
          </w:p>
        </w:tc>
        <w:tc>
          <w:tcPr>
            <w:tcW w:w="1346" w:type="dxa"/>
            <w:tcBorders>
              <w:top w:val="none" w:sz="4" w:space="0" w:color="000000"/>
              <w:left w:val="none" w:sz="4" w:space="0" w:color="000000"/>
              <w:bottom w:val="single" w:sz="4" w:space="0" w:color="000000"/>
              <w:right w:val="single" w:sz="4" w:space="0" w:color="000000"/>
            </w:tcBorders>
            <w:noWrap/>
            <w:vAlign w:val="center"/>
          </w:tcPr>
          <w:p w14:paraId="2545828D"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 xml:space="preserve"> R$</w:t>
            </w:r>
            <w:r w:rsidR="00060333">
              <w:rPr>
                <w:rFonts w:ascii="Arial" w:hAnsi="Arial" w:cs="Arial"/>
                <w:color w:val="000000"/>
                <w:sz w:val="18"/>
                <w:szCs w:val="18"/>
                <w:lang w:eastAsia="pt-BR"/>
              </w:rPr>
              <w:t>2.582,98</w:t>
            </w:r>
            <w:r>
              <w:rPr>
                <w:rFonts w:ascii="Arial" w:hAnsi="Arial" w:cs="Arial"/>
                <w:color w:val="000000"/>
                <w:sz w:val="18"/>
                <w:szCs w:val="18"/>
                <w:lang w:eastAsia="pt-BR"/>
              </w:rPr>
              <w:t xml:space="preserve">        </w:t>
            </w:r>
          </w:p>
        </w:tc>
        <w:tc>
          <w:tcPr>
            <w:tcW w:w="1523" w:type="dxa"/>
            <w:tcBorders>
              <w:top w:val="none" w:sz="4" w:space="0" w:color="000000"/>
              <w:left w:val="none" w:sz="4" w:space="0" w:color="000000"/>
              <w:bottom w:val="single" w:sz="4" w:space="0" w:color="000000"/>
              <w:right w:val="single" w:sz="4" w:space="0" w:color="000000"/>
            </w:tcBorders>
            <w:noWrap/>
            <w:vAlign w:val="center"/>
          </w:tcPr>
          <w:p w14:paraId="76AE2732" w14:textId="77777777" w:rsidR="0053633B" w:rsidRDefault="005140AA" w:rsidP="004D0A96">
            <w:pPr>
              <w:spacing w:after="0" w:line="360" w:lineRule="auto"/>
              <w:rPr>
                <w:rFonts w:ascii="Arial" w:hAnsi="Arial" w:cs="Arial"/>
                <w:color w:val="000000"/>
                <w:sz w:val="18"/>
                <w:szCs w:val="18"/>
              </w:rPr>
            </w:pPr>
            <w:r>
              <w:rPr>
                <w:rFonts w:ascii="Arial" w:hAnsi="Arial" w:cs="Arial"/>
                <w:color w:val="000000"/>
                <w:sz w:val="18"/>
                <w:szCs w:val="18"/>
                <w:lang w:eastAsia="pt-BR"/>
              </w:rPr>
              <w:t xml:space="preserve"> R$</w:t>
            </w:r>
            <w:r w:rsidR="00433628">
              <w:rPr>
                <w:rFonts w:ascii="Arial" w:hAnsi="Arial" w:cs="Arial"/>
                <w:color w:val="000000"/>
                <w:sz w:val="18"/>
                <w:szCs w:val="18"/>
                <w:lang w:eastAsia="pt-BR"/>
              </w:rPr>
              <w:t>61.991,59</w:t>
            </w:r>
            <w:r>
              <w:rPr>
                <w:rFonts w:ascii="Arial" w:hAnsi="Arial" w:cs="Arial"/>
                <w:color w:val="000000"/>
                <w:sz w:val="18"/>
                <w:szCs w:val="18"/>
                <w:lang w:eastAsia="pt-BR"/>
              </w:rPr>
              <w:t xml:space="preserve">       </w:t>
            </w:r>
          </w:p>
        </w:tc>
        <w:tc>
          <w:tcPr>
            <w:tcW w:w="1020" w:type="dxa"/>
            <w:tcBorders>
              <w:top w:val="none" w:sz="4" w:space="0" w:color="000000"/>
              <w:left w:val="none" w:sz="4" w:space="0" w:color="000000"/>
              <w:bottom w:val="single" w:sz="4" w:space="0" w:color="000000"/>
              <w:right w:val="single" w:sz="4" w:space="0" w:color="000000"/>
            </w:tcBorders>
            <w:noWrap/>
            <w:vAlign w:val="center"/>
          </w:tcPr>
          <w:p w14:paraId="1222B06A" w14:textId="77777777" w:rsidR="0053633B" w:rsidRPr="00433628" w:rsidRDefault="005140AA" w:rsidP="004D0A96">
            <w:pPr>
              <w:spacing w:after="0" w:line="360" w:lineRule="auto"/>
              <w:jc w:val="center"/>
              <w:rPr>
                <w:rFonts w:ascii="Arial" w:hAnsi="Arial" w:cs="Arial"/>
                <w:sz w:val="18"/>
                <w:szCs w:val="18"/>
              </w:rPr>
            </w:pPr>
            <w:r w:rsidRPr="00433628">
              <w:rPr>
                <w:rFonts w:ascii="Arial" w:hAnsi="Arial" w:cs="Arial"/>
                <w:sz w:val="18"/>
                <w:szCs w:val="18"/>
                <w:lang w:eastAsia="pt-BR"/>
              </w:rPr>
              <w:t xml:space="preserve">Taxa mensal máxima de </w:t>
            </w:r>
            <w:r w:rsidR="00433628" w:rsidRPr="00433628">
              <w:rPr>
                <w:rFonts w:ascii="Arial" w:hAnsi="Arial" w:cs="Arial"/>
                <w:sz w:val="18"/>
                <w:szCs w:val="18"/>
                <w:lang w:eastAsia="pt-BR"/>
              </w:rPr>
              <w:t>2,67</w:t>
            </w:r>
            <w:r w:rsidRPr="00433628">
              <w:rPr>
                <w:rFonts w:ascii="Arial" w:hAnsi="Arial" w:cs="Arial"/>
                <w:sz w:val="18"/>
                <w:szCs w:val="18"/>
                <w:lang w:eastAsia="pt-BR"/>
              </w:rPr>
              <w:t>%</w:t>
            </w:r>
          </w:p>
        </w:tc>
        <w:tc>
          <w:tcPr>
            <w:tcW w:w="2144" w:type="dxa"/>
            <w:tcBorders>
              <w:top w:val="none" w:sz="4" w:space="0" w:color="000000"/>
              <w:left w:val="none" w:sz="4" w:space="0" w:color="000000"/>
              <w:bottom w:val="single" w:sz="4" w:space="0" w:color="000000"/>
              <w:right w:val="single" w:sz="4" w:space="0" w:color="auto"/>
            </w:tcBorders>
            <w:noWrap/>
            <w:vAlign w:val="center"/>
          </w:tcPr>
          <w:p w14:paraId="57D680BD" w14:textId="77777777" w:rsidR="0053633B" w:rsidRDefault="005140AA" w:rsidP="004D0A96">
            <w:pPr>
              <w:spacing w:after="0" w:line="360" w:lineRule="auto"/>
              <w:jc w:val="center"/>
              <w:rPr>
                <w:rFonts w:ascii="Arial" w:hAnsi="Arial" w:cs="Arial"/>
                <w:color w:val="000000"/>
                <w:sz w:val="18"/>
                <w:szCs w:val="18"/>
              </w:rPr>
            </w:pPr>
            <w:r>
              <w:rPr>
                <w:rFonts w:ascii="Arial" w:hAnsi="Arial" w:cs="Arial"/>
                <w:color w:val="000000"/>
                <w:sz w:val="18"/>
                <w:szCs w:val="18"/>
                <w:lang w:eastAsia="pt-BR"/>
              </w:rPr>
              <w:t>-</w:t>
            </w:r>
          </w:p>
        </w:tc>
      </w:tr>
      <w:tr w:rsidR="00B83FB6" w14:paraId="03DF105B" w14:textId="77777777" w:rsidTr="00B83FB6">
        <w:trPr>
          <w:trHeight w:val="331"/>
        </w:trPr>
        <w:tc>
          <w:tcPr>
            <w:tcW w:w="9301" w:type="dxa"/>
            <w:gridSpan w:val="6"/>
            <w:tcBorders>
              <w:top w:val="single" w:sz="4" w:space="0" w:color="000000"/>
              <w:left w:val="single" w:sz="4" w:space="0" w:color="000000"/>
              <w:bottom w:val="single" w:sz="4" w:space="0" w:color="000000"/>
              <w:right w:val="single" w:sz="4" w:space="0" w:color="auto"/>
            </w:tcBorders>
            <w:noWrap/>
            <w:vAlign w:val="bottom"/>
          </w:tcPr>
          <w:p w14:paraId="69F1D762" w14:textId="77777777" w:rsidR="00B83FB6" w:rsidRDefault="00B83FB6" w:rsidP="004D0A96">
            <w:pPr>
              <w:spacing w:after="0" w:line="360" w:lineRule="auto"/>
              <w:rPr>
                <w:rFonts w:ascii="Arial" w:hAnsi="Arial" w:cs="Arial"/>
                <w:color w:val="000000"/>
                <w:sz w:val="18"/>
                <w:szCs w:val="18"/>
              </w:rPr>
            </w:pPr>
            <w:r>
              <w:rPr>
                <w:rFonts w:ascii="Arial" w:hAnsi="Arial" w:cs="Arial"/>
                <w:b/>
                <w:bCs/>
                <w:color w:val="000000"/>
                <w:sz w:val="18"/>
                <w:szCs w:val="18"/>
                <w:lang w:eastAsia="pt-BR"/>
              </w:rPr>
              <w:t>OBS.: VALOR GLOBAL DE REFERÊNCIA</w:t>
            </w:r>
            <w:r>
              <w:rPr>
                <w:rFonts w:ascii="Arial" w:hAnsi="Arial" w:cs="Arial"/>
                <w:color w:val="000000"/>
                <w:sz w:val="18"/>
                <w:szCs w:val="18"/>
                <w:lang w:eastAsia="pt-BR"/>
              </w:rPr>
              <w:t>: CONSIDERA-SE O VALOR TOTAL DOS TENS 1 E 2</w:t>
            </w:r>
          </w:p>
          <w:p w14:paraId="7DE0CB53" w14:textId="77777777" w:rsidR="00B83FB6" w:rsidRDefault="00B83FB6" w:rsidP="004D0A96">
            <w:pPr>
              <w:spacing w:after="0" w:line="360" w:lineRule="auto"/>
              <w:rPr>
                <w:rFonts w:ascii="Arial" w:hAnsi="Arial" w:cs="Arial"/>
                <w:color w:val="000000"/>
                <w:sz w:val="18"/>
                <w:szCs w:val="18"/>
              </w:rPr>
            </w:pPr>
            <w:r>
              <w:rPr>
                <w:rFonts w:ascii="Arial" w:hAnsi="Arial" w:cs="Arial"/>
                <w:color w:val="000000"/>
                <w:sz w:val="18"/>
                <w:szCs w:val="18"/>
                <w:lang w:eastAsia="pt-BR"/>
              </w:rPr>
              <w:t> </w:t>
            </w:r>
          </w:p>
        </w:tc>
        <w:tc>
          <w:tcPr>
            <w:tcW w:w="280" w:type="dxa"/>
            <w:tcBorders>
              <w:left w:val="single" w:sz="4" w:space="0" w:color="auto"/>
              <w:bottom w:val="nil"/>
              <w:right w:val="none" w:sz="4" w:space="0" w:color="000000"/>
            </w:tcBorders>
            <w:vAlign w:val="bottom"/>
          </w:tcPr>
          <w:p w14:paraId="33E5319B" w14:textId="77777777" w:rsidR="00B83FB6" w:rsidRDefault="00B83FB6" w:rsidP="004D0A96">
            <w:pPr>
              <w:spacing w:after="0" w:line="360" w:lineRule="auto"/>
              <w:rPr>
                <w:rFonts w:ascii="Arial" w:hAnsi="Arial" w:cs="Arial"/>
                <w:color w:val="000000"/>
                <w:sz w:val="18"/>
                <w:szCs w:val="18"/>
              </w:rPr>
            </w:pPr>
          </w:p>
          <w:p w14:paraId="7AACC3EC" w14:textId="77777777" w:rsidR="00B83FB6" w:rsidRDefault="00B83FB6" w:rsidP="004D0A96">
            <w:pPr>
              <w:spacing w:after="0" w:line="360" w:lineRule="auto"/>
              <w:rPr>
                <w:rFonts w:ascii="Arial" w:hAnsi="Arial" w:cs="Arial"/>
                <w:color w:val="000000"/>
                <w:sz w:val="18"/>
                <w:szCs w:val="18"/>
              </w:rPr>
            </w:pPr>
          </w:p>
        </w:tc>
        <w:tc>
          <w:tcPr>
            <w:tcW w:w="163" w:type="dxa"/>
            <w:tcBorders>
              <w:top w:val="none" w:sz="4" w:space="0" w:color="000000"/>
              <w:left w:val="none" w:sz="4" w:space="0" w:color="000000"/>
              <w:bottom w:val="nil"/>
            </w:tcBorders>
            <w:noWrap/>
            <w:vAlign w:val="bottom"/>
          </w:tcPr>
          <w:p w14:paraId="50E532EA" w14:textId="77777777" w:rsidR="00B83FB6" w:rsidRDefault="00B83FB6" w:rsidP="004D0A96">
            <w:pPr>
              <w:spacing w:after="0" w:line="360" w:lineRule="auto"/>
              <w:rPr>
                <w:rFonts w:ascii="Arial" w:hAnsi="Arial" w:cs="Arial"/>
                <w:color w:val="000000"/>
                <w:sz w:val="18"/>
                <w:szCs w:val="18"/>
              </w:rPr>
            </w:pPr>
            <w:r>
              <w:rPr>
                <w:rFonts w:ascii="Arial" w:hAnsi="Arial" w:cs="Arial"/>
                <w:color w:val="000000"/>
                <w:sz w:val="18"/>
                <w:szCs w:val="18"/>
                <w:lang w:eastAsia="pt-BR"/>
              </w:rPr>
              <w:t> </w:t>
            </w:r>
          </w:p>
        </w:tc>
      </w:tr>
    </w:tbl>
    <w:p w14:paraId="1F832244" w14:textId="77777777" w:rsidR="0053633B" w:rsidRDefault="0053633B" w:rsidP="004D0A96">
      <w:pPr>
        <w:spacing w:before="40" w:after="40" w:line="360" w:lineRule="auto"/>
        <w:jc w:val="both"/>
        <w:rPr>
          <w:rFonts w:ascii="Arial" w:hAnsi="Arial" w:cs="Arial"/>
          <w:sz w:val="24"/>
          <w:szCs w:val="24"/>
        </w:rPr>
      </w:pPr>
    </w:p>
    <w:p w14:paraId="04C64ED1"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t>¹ - Valor correspondente à taxa de administração sobre a estimativa de consumo de combustíveis</w:t>
      </w:r>
    </w:p>
    <w:p w14:paraId="46CA5FAC" w14:textId="77777777" w:rsidR="0053633B" w:rsidRDefault="0053633B" w:rsidP="004D0A96">
      <w:pPr>
        <w:pStyle w:val="Corpo"/>
        <w:tabs>
          <w:tab w:val="left" w:pos="1277"/>
          <w:tab w:val="left" w:pos="1985"/>
        </w:tabs>
        <w:spacing w:before="40" w:after="40" w:line="360" w:lineRule="auto"/>
        <w:jc w:val="both"/>
        <w:rPr>
          <w:rFonts w:ascii="Arial" w:hAnsi="Arial" w:cs="Arial"/>
          <w:sz w:val="24"/>
          <w:szCs w:val="24"/>
        </w:rPr>
      </w:pPr>
    </w:p>
    <w:p w14:paraId="5CC528B8"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t>Obs.: O percentual de desconto deverá ser concedido em toda nota fiscal sobre o valor total dos combustíveis e, sobre o valor líquido após o desconto, será aplicada a taxa de administração.</w:t>
      </w:r>
    </w:p>
    <w:p w14:paraId="12B7EF84" w14:textId="77777777" w:rsidR="0053633B" w:rsidRDefault="0053633B" w:rsidP="004D0A96">
      <w:pPr>
        <w:pStyle w:val="Corpo"/>
        <w:tabs>
          <w:tab w:val="left" w:pos="1277"/>
          <w:tab w:val="left" w:pos="1985"/>
        </w:tabs>
        <w:spacing w:before="40" w:after="40" w:line="360" w:lineRule="auto"/>
        <w:jc w:val="both"/>
        <w:rPr>
          <w:rFonts w:ascii="Arial" w:hAnsi="Arial" w:cs="Arial"/>
          <w:sz w:val="24"/>
          <w:szCs w:val="24"/>
        </w:rPr>
      </w:pPr>
    </w:p>
    <w:p w14:paraId="356C582C"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t xml:space="preserve">12.6 - A empresa interessada deverá em sua proposta ofertar um percentual de desconto, apontado no campo “% em reais” transformado no valor correspondente em reais. Na mesma planilha, deverá informar qual o percentual da taxa de administração ofertada transformada em reais. O menor valor global será a soma dos valores com desconto mais os valores da taxa de administração. </w:t>
      </w:r>
    </w:p>
    <w:p w14:paraId="187F52D3" w14:textId="77777777" w:rsidR="0053633B" w:rsidRDefault="0053633B" w:rsidP="004D0A96">
      <w:pPr>
        <w:pStyle w:val="Corpo"/>
        <w:tabs>
          <w:tab w:val="left" w:pos="1277"/>
          <w:tab w:val="left" w:pos="1985"/>
        </w:tabs>
        <w:spacing w:before="40" w:after="40" w:line="360" w:lineRule="auto"/>
        <w:jc w:val="both"/>
        <w:rPr>
          <w:rFonts w:ascii="Arial" w:hAnsi="Arial" w:cs="Arial"/>
          <w:sz w:val="24"/>
          <w:szCs w:val="24"/>
        </w:rPr>
      </w:pPr>
    </w:p>
    <w:p w14:paraId="67991D06"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lastRenderedPageBreak/>
        <w:t>12.7 - Os quantitativos constantes nas planilhas referentes a consumo mensal e anual, são apenas estimativas médias, não podendo ser interpretados como valores fixos.</w:t>
      </w:r>
    </w:p>
    <w:p w14:paraId="77FB6E1B" w14:textId="77777777" w:rsidR="0053633B" w:rsidRDefault="0053633B" w:rsidP="004D0A96">
      <w:pPr>
        <w:spacing w:before="40" w:after="40" w:line="360" w:lineRule="auto"/>
        <w:jc w:val="both"/>
        <w:rPr>
          <w:rFonts w:ascii="Arial" w:hAnsi="Arial" w:cs="Arial"/>
          <w:b/>
          <w:sz w:val="24"/>
          <w:szCs w:val="24"/>
        </w:rPr>
      </w:pPr>
    </w:p>
    <w:p w14:paraId="03BBF67A" w14:textId="77777777" w:rsidR="0053633B" w:rsidRDefault="005140AA" w:rsidP="004D0A96">
      <w:pPr>
        <w:spacing w:before="40" w:after="40" w:line="360" w:lineRule="auto"/>
        <w:jc w:val="both"/>
        <w:rPr>
          <w:rFonts w:ascii="Arial" w:hAnsi="Arial" w:cs="Arial"/>
          <w:b/>
          <w:sz w:val="24"/>
          <w:szCs w:val="24"/>
        </w:rPr>
      </w:pPr>
      <w:r>
        <w:rPr>
          <w:rFonts w:ascii="Arial" w:hAnsi="Arial" w:cs="Arial"/>
          <w:b/>
          <w:sz w:val="24"/>
          <w:szCs w:val="24"/>
        </w:rPr>
        <w:t>13 - DAS EXIGÊNCIAS PARA HABILITAÇÃO / PROPOSTA</w:t>
      </w:r>
    </w:p>
    <w:p w14:paraId="5CEB52C0"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t xml:space="preserve">13.1 - Para a habilitação, a licitante deverá apresentar comprovação de aptidão para desempenho da atividade pertinente e compatível com o objeto licitado em valores, qualidade, quantidade e prazos etc. através de atestado(s) fornecido(s) por pessoa jurídica de direito público ou privado, em nome da licitante; </w:t>
      </w:r>
    </w:p>
    <w:p w14:paraId="4AD284F0" w14:textId="77777777" w:rsidR="0053633B" w:rsidRDefault="0053633B" w:rsidP="004D0A96">
      <w:pPr>
        <w:pStyle w:val="Corpo"/>
        <w:tabs>
          <w:tab w:val="left" w:pos="1277"/>
          <w:tab w:val="left" w:pos="1985"/>
        </w:tabs>
        <w:spacing w:before="40" w:after="40" w:line="360" w:lineRule="auto"/>
        <w:jc w:val="both"/>
        <w:rPr>
          <w:rFonts w:ascii="Arial" w:hAnsi="Arial" w:cs="Arial"/>
          <w:sz w:val="24"/>
          <w:szCs w:val="24"/>
        </w:rPr>
      </w:pPr>
    </w:p>
    <w:p w14:paraId="0942C854"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t>13.2 - A interessada também deverá apresentar um modelo de cartão do veículo e do condutor que será utilizado pela CESAMA.</w:t>
      </w:r>
    </w:p>
    <w:p w14:paraId="620BE986" w14:textId="77777777" w:rsidR="0053633B" w:rsidRDefault="0053633B" w:rsidP="004D0A96">
      <w:pPr>
        <w:spacing w:before="60" w:after="60" w:line="360" w:lineRule="auto"/>
        <w:ind w:left="284"/>
        <w:jc w:val="both"/>
        <w:rPr>
          <w:rFonts w:ascii="Arial" w:hAnsi="Arial" w:cs="Arial"/>
          <w:sz w:val="24"/>
          <w:szCs w:val="24"/>
        </w:rPr>
      </w:pPr>
    </w:p>
    <w:p w14:paraId="7E0A9D8E"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t xml:space="preserve">13.3 - Para habilitação, a licitante deverá apresentar boa situação financeira que deverá ser comprovada pelos Índices de Liquidez Corrente (LC) e Grau de Endividamento (GE) resultantes da aplicação das fórmulas abaixo, com os valores extraídos de seu balanço patrimonial ou apurados mediante consulta online, no caso de empresas inscritas no SICAF, sendo que o licitante deverá apresentar valor igual ou superior a 1 (um) no índice de Liquidez Corrente e no índice de Grau de Endividamento o valor deverá ser de no máximo </w:t>
      </w:r>
      <w:r w:rsidRPr="00060333">
        <w:rPr>
          <w:rFonts w:ascii="Arial" w:hAnsi="Arial" w:cs="Arial"/>
          <w:sz w:val="24"/>
          <w:szCs w:val="24"/>
        </w:rPr>
        <w:t>0,85 (zero vírgula oitenta e cinco):</w:t>
      </w:r>
    </w:p>
    <w:p w14:paraId="784B55A8" w14:textId="77777777" w:rsidR="0053633B" w:rsidRDefault="0053633B" w:rsidP="004D0A96">
      <w:pPr>
        <w:pStyle w:val="Corpo"/>
        <w:tabs>
          <w:tab w:val="left" w:pos="1277"/>
          <w:tab w:val="left" w:pos="1985"/>
        </w:tabs>
        <w:spacing w:before="40" w:after="40" w:line="360" w:lineRule="auto"/>
        <w:jc w:val="both"/>
        <w:rPr>
          <w:rFonts w:ascii="Arial" w:hAnsi="Arial" w:cs="Arial"/>
          <w:sz w:val="24"/>
          <w:szCs w:val="24"/>
        </w:rPr>
      </w:pPr>
    </w:p>
    <w:p w14:paraId="7D21FEA5"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t xml:space="preserve">LC =                                 </w:t>
      </w:r>
      <w:r>
        <w:rPr>
          <w:rFonts w:ascii="Arial" w:hAnsi="Arial" w:cs="Arial"/>
          <w:sz w:val="24"/>
          <w:szCs w:val="24"/>
          <w:u w:val="single"/>
        </w:rPr>
        <w:t xml:space="preserve">  Ativo Circulante  </w:t>
      </w:r>
    </w:p>
    <w:p w14:paraId="1C330072"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t xml:space="preserve">                                        Passivo Circulante</w:t>
      </w:r>
    </w:p>
    <w:p w14:paraId="6BA4DCAB" w14:textId="77777777" w:rsidR="0053633B" w:rsidRDefault="0053633B" w:rsidP="004D0A96">
      <w:pPr>
        <w:pStyle w:val="Corpo"/>
        <w:tabs>
          <w:tab w:val="left" w:pos="1277"/>
          <w:tab w:val="left" w:pos="1985"/>
        </w:tabs>
        <w:spacing w:before="40" w:after="40" w:line="360" w:lineRule="auto"/>
        <w:jc w:val="both"/>
        <w:rPr>
          <w:rFonts w:ascii="Arial" w:hAnsi="Arial" w:cs="Arial"/>
          <w:sz w:val="24"/>
          <w:szCs w:val="24"/>
        </w:rPr>
      </w:pPr>
    </w:p>
    <w:p w14:paraId="2EB2825C"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u w:val="single"/>
        </w:rPr>
      </w:pPr>
      <w:r>
        <w:rPr>
          <w:rFonts w:ascii="Arial" w:hAnsi="Arial" w:cs="Arial"/>
          <w:sz w:val="24"/>
          <w:szCs w:val="24"/>
        </w:rPr>
        <w:t>GE =</w:t>
      </w:r>
      <w:r>
        <w:rPr>
          <w:rFonts w:ascii="Arial" w:hAnsi="Arial" w:cs="Arial"/>
          <w:sz w:val="24"/>
          <w:szCs w:val="24"/>
        </w:rPr>
        <w:tab/>
      </w:r>
      <w:r>
        <w:rPr>
          <w:rFonts w:ascii="Arial" w:hAnsi="Arial" w:cs="Arial"/>
          <w:sz w:val="24"/>
          <w:szCs w:val="24"/>
          <w:u w:val="single"/>
        </w:rPr>
        <w:t>Passivo Circulante + Passivo Não Circulante</w:t>
      </w:r>
    </w:p>
    <w:p w14:paraId="113FCF2D"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t xml:space="preserve">                                              Ativo Total                           </w:t>
      </w:r>
    </w:p>
    <w:p w14:paraId="57FBBD53" w14:textId="77777777" w:rsidR="0053633B" w:rsidRDefault="0053633B" w:rsidP="004D0A96">
      <w:pPr>
        <w:pStyle w:val="Corpo"/>
        <w:tabs>
          <w:tab w:val="left" w:pos="1277"/>
          <w:tab w:val="left" w:pos="1985"/>
        </w:tabs>
        <w:spacing w:before="40" w:after="40" w:line="360" w:lineRule="auto"/>
        <w:jc w:val="both"/>
        <w:rPr>
          <w:rFonts w:ascii="Arial" w:hAnsi="Arial" w:cs="Arial"/>
          <w:sz w:val="24"/>
          <w:szCs w:val="24"/>
        </w:rPr>
      </w:pPr>
    </w:p>
    <w:p w14:paraId="6F9AFA08" w14:textId="77777777" w:rsidR="0053633B" w:rsidRDefault="005140AA" w:rsidP="004D0A96">
      <w:pPr>
        <w:pStyle w:val="Corpo"/>
        <w:tabs>
          <w:tab w:val="left" w:pos="1277"/>
          <w:tab w:val="left" w:pos="1985"/>
        </w:tabs>
        <w:spacing w:before="40" w:after="40" w:line="360" w:lineRule="auto"/>
        <w:jc w:val="both"/>
        <w:rPr>
          <w:rFonts w:ascii="Arial" w:hAnsi="Arial" w:cs="Arial"/>
          <w:sz w:val="24"/>
          <w:szCs w:val="24"/>
        </w:rPr>
      </w:pPr>
      <w:r>
        <w:rPr>
          <w:rFonts w:ascii="Arial" w:hAnsi="Arial" w:cs="Arial"/>
          <w:sz w:val="24"/>
          <w:szCs w:val="24"/>
        </w:rPr>
        <w:t>13.4 - A empresa que apresentar resultado inferior a 1(um) no índice de liquidez corrente dever</w:t>
      </w:r>
      <w:r w:rsidR="000470AB">
        <w:rPr>
          <w:rFonts w:ascii="Arial" w:hAnsi="Arial" w:cs="Arial"/>
          <w:sz w:val="24"/>
          <w:szCs w:val="24"/>
        </w:rPr>
        <w:t>á</w:t>
      </w:r>
      <w:r>
        <w:rPr>
          <w:rFonts w:ascii="Arial" w:hAnsi="Arial" w:cs="Arial"/>
          <w:sz w:val="24"/>
          <w:szCs w:val="24"/>
        </w:rPr>
        <w:t xml:space="preserve"> comprovar que possui capital mínimo ou patrimônio líquido equivalente a 10% (dez por cento) do valor total estimado da contratação.</w:t>
      </w:r>
    </w:p>
    <w:p w14:paraId="2776FFCA" w14:textId="77777777" w:rsidR="0053633B" w:rsidRDefault="0053633B" w:rsidP="004D0A96">
      <w:pPr>
        <w:spacing w:before="40" w:after="40" w:line="360" w:lineRule="auto"/>
        <w:jc w:val="both"/>
        <w:rPr>
          <w:rFonts w:ascii="Arial" w:hAnsi="Arial" w:cs="Arial"/>
          <w:b/>
          <w:sz w:val="24"/>
          <w:szCs w:val="24"/>
        </w:rPr>
      </w:pPr>
    </w:p>
    <w:p w14:paraId="1B3FBE07" w14:textId="77777777" w:rsidR="0053633B" w:rsidRDefault="005140AA" w:rsidP="004D0A96">
      <w:pPr>
        <w:spacing w:before="40" w:after="40" w:line="360" w:lineRule="auto"/>
        <w:jc w:val="both"/>
        <w:rPr>
          <w:rFonts w:ascii="Arial" w:hAnsi="Arial" w:cs="Arial"/>
          <w:b/>
          <w:sz w:val="24"/>
          <w:szCs w:val="24"/>
        </w:rPr>
      </w:pPr>
      <w:r>
        <w:rPr>
          <w:rFonts w:ascii="Arial" w:hAnsi="Arial" w:cs="Arial"/>
          <w:b/>
          <w:sz w:val="24"/>
          <w:szCs w:val="24"/>
        </w:rPr>
        <w:t>14 - DAS PENALIDADES</w:t>
      </w:r>
    </w:p>
    <w:p w14:paraId="7769DD9E" w14:textId="77777777" w:rsidR="00D06967" w:rsidRPr="00AD3218" w:rsidRDefault="00D06967" w:rsidP="004D0A96">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14</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14:paraId="3367F6C0" w14:textId="77777777" w:rsidR="00D06967" w:rsidRPr="00AD3218" w:rsidRDefault="00D06967" w:rsidP="004D0A96">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14</w:t>
      </w:r>
      <w:r w:rsidRPr="00AD3218">
        <w:rPr>
          <w:rFonts w:ascii="Arial" w:hAnsi="Arial" w:cs="Arial"/>
          <w:sz w:val="24"/>
          <w:szCs w:val="24"/>
          <w:lang w:eastAsia="pt-BR"/>
        </w:rPr>
        <w:t xml:space="preserve">.1.1 O atraso injustificado na prestação dos serviços sujeita a CONTRATADA ao pagamento de multa de mora </w:t>
      </w:r>
      <w:bookmarkStart w:id="0" w:name="_Hlk156569936"/>
      <w:r w:rsidRPr="00D06967">
        <w:rPr>
          <w:rFonts w:ascii="Arial" w:hAnsi="Arial" w:cs="Arial"/>
          <w:sz w:val="24"/>
          <w:szCs w:val="24"/>
          <w:lang w:eastAsia="pt-BR"/>
        </w:rPr>
        <w:t>de 0,5% (zero vírgula cinco por cento)</w:t>
      </w:r>
      <w:r w:rsidRPr="00D61677">
        <w:rPr>
          <w:rFonts w:ascii="Arial" w:hAnsi="Arial" w:cs="Arial"/>
          <w:sz w:val="24"/>
          <w:szCs w:val="24"/>
          <w:lang w:eastAsia="pt-BR"/>
        </w:rPr>
        <w:t xml:space="preserve"> para cada dia de atraso,</w:t>
      </w:r>
      <w:r>
        <w:rPr>
          <w:rFonts w:ascii="Arial" w:hAnsi="Arial" w:cs="Arial"/>
          <w:sz w:val="24"/>
          <w:szCs w:val="24"/>
          <w:lang w:eastAsia="pt-BR"/>
        </w:rPr>
        <w:t xml:space="preserve"> até o limite de 30% (trinta por cento), </w:t>
      </w:r>
      <w:bookmarkEnd w:id="0"/>
      <w:r w:rsidRPr="00AD3218">
        <w:rPr>
          <w:rFonts w:ascii="Arial" w:hAnsi="Arial" w:cs="Arial"/>
          <w:sz w:val="24"/>
          <w:szCs w:val="24"/>
          <w:lang w:eastAsia="pt-BR"/>
        </w:rPr>
        <w:t>sobre o valor global do Contrato.</w:t>
      </w:r>
    </w:p>
    <w:p w14:paraId="3672036F" w14:textId="77777777" w:rsidR="00D06967" w:rsidRPr="00AD3218" w:rsidRDefault="00D06967" w:rsidP="004D0A96">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14</w:t>
      </w:r>
      <w:r w:rsidRPr="00AD3218">
        <w:rPr>
          <w:rFonts w:ascii="Arial" w:eastAsia="Arial Unicode MS" w:hAnsi="Arial" w:cs="Arial"/>
          <w:bCs/>
          <w:sz w:val="24"/>
          <w:szCs w:val="24"/>
        </w:rPr>
        <w:t xml:space="preserve">.2. Pela inexecução, total ou parcial do Contrato, a CESAMA poderá aplicar à CONTRATADA isoladamente ou cumulativamente: </w:t>
      </w:r>
    </w:p>
    <w:p w14:paraId="4EFA9170" w14:textId="77777777" w:rsidR="00D06967" w:rsidRPr="00AD3218" w:rsidRDefault="00D06967" w:rsidP="004D0A96">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7DAA66E7" w14:textId="77777777" w:rsidR="00D06967" w:rsidRPr="00AD3218" w:rsidRDefault="00D06967" w:rsidP="004D0A96">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11</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D06967">
        <w:rPr>
          <w:rFonts w:ascii="Arial" w:eastAsia="Arial Unicode MS" w:hAnsi="Arial" w:cs="Arial"/>
          <w:bCs/>
          <w:sz w:val="24"/>
          <w:szCs w:val="24"/>
        </w:rPr>
        <w:t>3% (três por cento)</w:t>
      </w:r>
      <w:r w:rsidRPr="00AD3218">
        <w:rPr>
          <w:rFonts w:ascii="Arial" w:eastAsia="Arial Unicode MS" w:hAnsi="Arial" w:cs="Arial"/>
          <w:bCs/>
          <w:sz w:val="24"/>
          <w:szCs w:val="24"/>
        </w:rPr>
        <w:t xml:space="preserve"> sobre o valor do Contrato;</w:t>
      </w:r>
    </w:p>
    <w:p w14:paraId="0D3A975E" w14:textId="77777777" w:rsidR="00D06967" w:rsidRPr="00AD3218" w:rsidRDefault="00D06967" w:rsidP="004D0A96">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1BCDB6E9" w14:textId="77777777" w:rsidR="00D06967" w:rsidRDefault="00D06967" w:rsidP="004D0A96">
      <w:pPr>
        <w:pStyle w:val="Corpo"/>
        <w:tabs>
          <w:tab w:val="left" w:pos="1277"/>
          <w:tab w:val="left" w:pos="1985"/>
        </w:tabs>
        <w:spacing w:before="40" w:after="40" w:line="360" w:lineRule="auto"/>
        <w:jc w:val="both"/>
        <w:rPr>
          <w:rFonts w:ascii="Arial" w:hAnsi="Arial" w:cs="Arial"/>
          <w:sz w:val="24"/>
          <w:szCs w:val="24"/>
        </w:rPr>
      </w:pPr>
    </w:p>
    <w:p w14:paraId="3DEEC03E" w14:textId="77777777" w:rsidR="0053633B" w:rsidRDefault="005140AA" w:rsidP="004D0A96">
      <w:pPr>
        <w:pStyle w:val="Corpo"/>
        <w:tabs>
          <w:tab w:val="left" w:pos="1277"/>
          <w:tab w:val="left" w:pos="1985"/>
        </w:tabs>
        <w:spacing w:before="40" w:after="40" w:line="360" w:lineRule="auto"/>
        <w:jc w:val="both"/>
        <w:rPr>
          <w:rFonts w:ascii="Arial" w:hAnsi="Arial" w:cs="Arial"/>
          <w:b/>
          <w:sz w:val="24"/>
          <w:szCs w:val="24"/>
        </w:rPr>
      </w:pPr>
      <w:r>
        <w:rPr>
          <w:rFonts w:ascii="Arial" w:hAnsi="Arial" w:cs="Arial"/>
          <w:b/>
          <w:sz w:val="24"/>
          <w:szCs w:val="24"/>
        </w:rPr>
        <w:t xml:space="preserve">15 - DAS CONDIÇÕES GERAIS DO CONTRATO </w:t>
      </w:r>
    </w:p>
    <w:p w14:paraId="0B51DBD3" w14:textId="77777777" w:rsidR="00C7006B" w:rsidRDefault="00C7006B" w:rsidP="004D0A9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5B0F69">
        <w:rPr>
          <w:rFonts w:ascii="Arial" w:hAnsi="Arial" w:cs="Arial"/>
          <w:sz w:val="24"/>
          <w:szCs w:val="24"/>
        </w:rPr>
        <w:t>5</w:t>
      </w:r>
      <w:r>
        <w:rPr>
          <w:rFonts w:ascii="Arial" w:hAnsi="Arial" w:cs="Arial"/>
          <w:sz w:val="24"/>
          <w:szCs w:val="24"/>
        </w:rPr>
        <w:t>.1 O contrato</w:t>
      </w:r>
      <w:r w:rsidRPr="00A17582">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5E6AE433" w14:textId="77777777" w:rsidR="00C7006B" w:rsidRDefault="00C7006B" w:rsidP="004D0A9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5B0F69">
        <w:rPr>
          <w:rFonts w:ascii="Arial" w:hAnsi="Arial" w:cs="Arial"/>
          <w:sz w:val="24"/>
          <w:szCs w:val="24"/>
        </w:rPr>
        <w:t>5</w:t>
      </w:r>
      <w:r>
        <w:rPr>
          <w:rFonts w:ascii="Arial" w:hAnsi="Arial" w:cs="Arial"/>
          <w:sz w:val="24"/>
          <w:szCs w:val="24"/>
        </w:rPr>
        <w:t xml:space="preserve">.2 </w:t>
      </w:r>
      <w:r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14:paraId="45C15B5C" w14:textId="21216CB7" w:rsidR="00C7006B" w:rsidRDefault="00C7006B" w:rsidP="004D0A9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5B0F69">
        <w:rPr>
          <w:rFonts w:ascii="Arial" w:hAnsi="Arial" w:cs="Arial"/>
          <w:sz w:val="24"/>
          <w:szCs w:val="24"/>
        </w:rPr>
        <w:t>5</w:t>
      </w:r>
      <w:r>
        <w:rPr>
          <w:rFonts w:ascii="Arial" w:hAnsi="Arial" w:cs="Arial"/>
          <w:sz w:val="24"/>
          <w:szCs w:val="24"/>
        </w:rPr>
        <w:t xml:space="preserve">.3 </w:t>
      </w:r>
      <w:r w:rsidRPr="00A17582">
        <w:rPr>
          <w:rFonts w:ascii="Arial" w:hAnsi="Arial" w:cs="Arial"/>
          <w:sz w:val="24"/>
          <w:szCs w:val="24"/>
        </w:rPr>
        <w:t xml:space="preserve">O prazo de vigência </w:t>
      </w:r>
      <w:r>
        <w:rPr>
          <w:rFonts w:ascii="Arial" w:hAnsi="Arial" w:cs="Arial"/>
          <w:sz w:val="24"/>
          <w:szCs w:val="24"/>
        </w:rPr>
        <w:t xml:space="preserve">contratual </w:t>
      </w:r>
      <w:r w:rsidRPr="00A17582">
        <w:rPr>
          <w:rFonts w:ascii="Arial" w:hAnsi="Arial" w:cs="Arial"/>
          <w:sz w:val="24"/>
          <w:szCs w:val="24"/>
        </w:rPr>
        <w:t xml:space="preserve">é de </w:t>
      </w:r>
      <w:r w:rsidRPr="00C7006B">
        <w:rPr>
          <w:rFonts w:ascii="Arial" w:hAnsi="Arial" w:cs="Arial"/>
          <w:bCs/>
          <w:sz w:val="24"/>
          <w:szCs w:val="24"/>
        </w:rPr>
        <w:t>24</w:t>
      </w:r>
      <w:r w:rsidR="00B56C32">
        <w:rPr>
          <w:rFonts w:ascii="Arial" w:hAnsi="Arial" w:cs="Arial"/>
          <w:bCs/>
          <w:sz w:val="24"/>
          <w:szCs w:val="24"/>
        </w:rPr>
        <w:t xml:space="preserve"> </w:t>
      </w:r>
      <w:r w:rsidRPr="00C7006B">
        <w:rPr>
          <w:rFonts w:ascii="Arial" w:hAnsi="Arial" w:cs="Arial"/>
          <w:bCs/>
          <w:sz w:val="24"/>
          <w:szCs w:val="24"/>
        </w:rPr>
        <w:t>(vinte e quatro) meses</w:t>
      </w:r>
      <w:r w:rsidRPr="00A17582">
        <w:rPr>
          <w:rFonts w:ascii="Arial" w:hAnsi="Arial" w:cs="Arial"/>
          <w:sz w:val="24"/>
          <w:szCs w:val="24"/>
        </w:rPr>
        <w:t xml:space="preserve"> contados a partir da </w:t>
      </w:r>
      <w:r>
        <w:rPr>
          <w:rFonts w:ascii="Arial" w:hAnsi="Arial" w:cs="Arial"/>
          <w:sz w:val="24"/>
          <w:szCs w:val="24"/>
        </w:rPr>
        <w:t>assinatura do contrato</w:t>
      </w:r>
      <w:r w:rsidRPr="00A17582">
        <w:rPr>
          <w:rFonts w:ascii="Arial" w:hAnsi="Arial" w:cs="Arial"/>
          <w:sz w:val="24"/>
          <w:szCs w:val="24"/>
        </w:rPr>
        <w:t>.</w:t>
      </w:r>
    </w:p>
    <w:p w14:paraId="25DAA24E" w14:textId="77777777" w:rsidR="00C7006B" w:rsidRDefault="00C7006B" w:rsidP="004D0A96">
      <w:pPr>
        <w:pStyle w:val="PargrafodaLista"/>
        <w:suppressAutoHyphens/>
        <w:autoSpaceDE w:val="0"/>
        <w:autoSpaceDN w:val="0"/>
        <w:adjustRightInd w:val="0"/>
        <w:spacing w:line="360" w:lineRule="auto"/>
        <w:ind w:left="0"/>
        <w:jc w:val="both"/>
        <w:rPr>
          <w:rFonts w:ascii="Arial" w:hAnsi="Arial" w:cs="Arial"/>
        </w:rPr>
      </w:pPr>
      <w:r w:rsidRPr="000548CB">
        <w:rPr>
          <w:rFonts w:ascii="Arial" w:hAnsi="Arial" w:cs="Arial"/>
          <w:color w:val="000000" w:themeColor="text1"/>
        </w:rPr>
        <w:t>1</w:t>
      </w:r>
      <w:r w:rsidR="005B0F69">
        <w:rPr>
          <w:rFonts w:ascii="Arial" w:hAnsi="Arial" w:cs="Arial"/>
          <w:color w:val="000000" w:themeColor="text1"/>
        </w:rPr>
        <w:t>5</w:t>
      </w:r>
      <w:r w:rsidRPr="000548CB">
        <w:rPr>
          <w:rFonts w:ascii="Arial" w:hAnsi="Arial" w:cs="Arial"/>
          <w:color w:val="000000" w:themeColor="text1"/>
        </w:rPr>
        <w:t>.4</w:t>
      </w:r>
      <w:r>
        <w:rPr>
          <w:rFonts w:ascii="Arial" w:hAnsi="Arial" w:cs="Arial"/>
        </w:rPr>
        <w:t xml:space="preserve"> O prazo de execução do contrato é de </w:t>
      </w:r>
      <w:r w:rsidR="005B0F69" w:rsidRPr="005B0F69">
        <w:rPr>
          <w:rFonts w:ascii="Arial" w:hAnsi="Arial" w:cs="Arial"/>
          <w:bCs/>
        </w:rPr>
        <w:t>15</w:t>
      </w:r>
      <w:r w:rsidRPr="005B0F69">
        <w:rPr>
          <w:rFonts w:ascii="Arial" w:hAnsi="Arial" w:cs="Arial"/>
          <w:bCs/>
        </w:rPr>
        <w:t xml:space="preserve"> (</w:t>
      </w:r>
      <w:r w:rsidR="005B0F69" w:rsidRPr="005B0F69">
        <w:rPr>
          <w:rFonts w:ascii="Arial" w:hAnsi="Arial" w:cs="Arial"/>
          <w:bCs/>
        </w:rPr>
        <w:t>quinze</w:t>
      </w:r>
      <w:r w:rsidRPr="005B0F69">
        <w:rPr>
          <w:rFonts w:ascii="Arial" w:hAnsi="Arial" w:cs="Arial"/>
          <w:bCs/>
        </w:rPr>
        <w:t>)</w:t>
      </w:r>
      <w:r w:rsidR="005B0F69" w:rsidRPr="005B0F69">
        <w:rPr>
          <w:rFonts w:ascii="Arial" w:hAnsi="Arial" w:cs="Arial"/>
          <w:bCs/>
        </w:rPr>
        <w:t xml:space="preserve"> dias</w:t>
      </w:r>
      <w:r w:rsidRPr="005B0F69">
        <w:rPr>
          <w:rFonts w:ascii="Arial" w:hAnsi="Arial" w:cs="Arial"/>
        </w:rPr>
        <w:t>.</w:t>
      </w:r>
    </w:p>
    <w:p w14:paraId="4F91418F" w14:textId="77777777" w:rsidR="00C7006B" w:rsidRDefault="00C7006B" w:rsidP="004D0A96">
      <w:pPr>
        <w:suppressAutoHyphens/>
        <w:autoSpaceDE w:val="0"/>
        <w:autoSpaceDN w:val="0"/>
        <w:adjustRightInd w:val="0"/>
        <w:spacing w:after="0" w:line="360" w:lineRule="auto"/>
        <w:jc w:val="both"/>
        <w:rPr>
          <w:rFonts w:ascii="Arial" w:hAnsi="Arial" w:cs="Arial"/>
          <w:color w:val="FF0000"/>
          <w:sz w:val="24"/>
          <w:szCs w:val="24"/>
        </w:rPr>
      </w:pPr>
      <w:r>
        <w:rPr>
          <w:rFonts w:ascii="Arial" w:hAnsi="Arial" w:cs="Arial"/>
          <w:sz w:val="24"/>
          <w:szCs w:val="24"/>
        </w:rPr>
        <w:t>1</w:t>
      </w:r>
      <w:r w:rsidR="005B0F69">
        <w:rPr>
          <w:rFonts w:ascii="Arial" w:hAnsi="Arial" w:cs="Arial"/>
          <w:sz w:val="24"/>
          <w:szCs w:val="24"/>
        </w:rPr>
        <w:t>5</w:t>
      </w:r>
      <w:r w:rsidRPr="002201A1">
        <w:rPr>
          <w:rFonts w:ascii="Arial" w:hAnsi="Arial" w:cs="Arial"/>
          <w:sz w:val="24"/>
          <w:szCs w:val="24"/>
        </w:rPr>
        <w:t>.</w:t>
      </w:r>
      <w:r>
        <w:rPr>
          <w:rFonts w:ascii="Arial" w:hAnsi="Arial" w:cs="Arial"/>
          <w:sz w:val="24"/>
          <w:szCs w:val="24"/>
        </w:rPr>
        <w:t xml:space="preserve">5 </w:t>
      </w:r>
      <w:r w:rsidRPr="002201A1">
        <w:rPr>
          <w:rFonts w:ascii="Arial" w:hAnsi="Arial" w:cs="Arial"/>
          <w:sz w:val="24"/>
          <w:szCs w:val="24"/>
        </w:rPr>
        <w:t xml:space="preserve">O regime de execução do Contrato será </w:t>
      </w:r>
      <w:r w:rsidR="005B0F69">
        <w:rPr>
          <w:rFonts w:ascii="Arial" w:hAnsi="Arial" w:cs="Arial"/>
          <w:sz w:val="24"/>
          <w:szCs w:val="24"/>
        </w:rPr>
        <w:t>de empreitada por preço unitário</w:t>
      </w:r>
      <w:r>
        <w:rPr>
          <w:rFonts w:ascii="Arial" w:hAnsi="Arial" w:cs="Arial"/>
          <w:color w:val="FF0000"/>
          <w:sz w:val="24"/>
          <w:szCs w:val="24"/>
        </w:rPr>
        <w:t>.</w:t>
      </w:r>
    </w:p>
    <w:p w14:paraId="128CDFC5" w14:textId="77777777" w:rsidR="00C7006B" w:rsidRPr="005B0F69" w:rsidRDefault="00C7006B" w:rsidP="004D0A96">
      <w:pPr>
        <w:suppressAutoHyphens/>
        <w:autoSpaceDE w:val="0"/>
        <w:autoSpaceDN w:val="0"/>
        <w:adjustRightInd w:val="0"/>
        <w:spacing w:after="0" w:line="360" w:lineRule="auto"/>
        <w:jc w:val="both"/>
        <w:rPr>
          <w:rFonts w:ascii="Arial" w:hAnsi="Arial" w:cs="Arial"/>
          <w:sz w:val="24"/>
          <w:szCs w:val="24"/>
        </w:rPr>
      </w:pPr>
      <w:r w:rsidRPr="005B0F69">
        <w:rPr>
          <w:rFonts w:ascii="Arial" w:hAnsi="Arial" w:cs="Arial"/>
          <w:sz w:val="24"/>
          <w:szCs w:val="24"/>
        </w:rPr>
        <w:lastRenderedPageBreak/>
        <w:t>1</w:t>
      </w:r>
      <w:r w:rsidR="005B0F69">
        <w:rPr>
          <w:rFonts w:ascii="Arial" w:hAnsi="Arial" w:cs="Arial"/>
          <w:sz w:val="24"/>
          <w:szCs w:val="24"/>
        </w:rPr>
        <w:t>5</w:t>
      </w:r>
      <w:r w:rsidRPr="005B0F69">
        <w:rPr>
          <w:rFonts w:ascii="Arial" w:hAnsi="Arial" w:cs="Arial"/>
          <w:sz w:val="24"/>
          <w:szCs w:val="24"/>
        </w:rPr>
        <w:t>.6</w:t>
      </w:r>
      <w:r w:rsidR="005B0F69" w:rsidRPr="005B0F69">
        <w:rPr>
          <w:rFonts w:ascii="Arial" w:hAnsi="Arial" w:cs="Arial"/>
          <w:sz w:val="24"/>
          <w:szCs w:val="24"/>
        </w:rPr>
        <w:t xml:space="preserve"> </w:t>
      </w:r>
      <w:r w:rsidRPr="005B0F69">
        <w:rPr>
          <w:rFonts w:ascii="Arial" w:hAnsi="Arial" w:cs="Arial"/>
          <w:sz w:val="24"/>
          <w:szCs w:val="24"/>
        </w:rPr>
        <w:t xml:space="preserve">O contrato poderá ser prorrogado por iguais e sucessivos períodos, limitado a 05 (cinco) anos, de acordo com o art. 71 da Lei n.º 13.303/2016, por acordo entre as partes, mediante Termo Aditivo, observada a oportunidade e vantajosidade. </w:t>
      </w:r>
    </w:p>
    <w:p w14:paraId="417153B8" w14:textId="77777777" w:rsidR="00C7006B" w:rsidRDefault="00C7006B" w:rsidP="004D0A96">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w:t>
      </w:r>
      <w:r w:rsidR="005B0F69">
        <w:rPr>
          <w:rFonts w:ascii="Arial" w:hAnsi="Arial" w:cs="Arial"/>
          <w:color w:val="000000" w:themeColor="text1"/>
          <w:sz w:val="24"/>
          <w:szCs w:val="24"/>
        </w:rPr>
        <w:t>5</w:t>
      </w:r>
      <w:r w:rsidRPr="00D152B0">
        <w:rPr>
          <w:rFonts w:ascii="Arial" w:hAnsi="Arial" w:cs="Arial"/>
          <w:color w:val="000000" w:themeColor="text1"/>
          <w:sz w:val="24"/>
          <w:szCs w:val="24"/>
        </w:rPr>
        <w:t>.</w:t>
      </w:r>
      <w:r w:rsidR="005B0F69">
        <w:rPr>
          <w:rFonts w:ascii="Arial" w:hAnsi="Arial" w:cs="Arial"/>
          <w:color w:val="000000" w:themeColor="text1"/>
          <w:sz w:val="24"/>
          <w:szCs w:val="24"/>
        </w:rPr>
        <w:t xml:space="preserve">7 </w:t>
      </w:r>
      <w:r w:rsidRPr="00D152B0">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Pr="00D152B0">
        <w:rPr>
          <w:rFonts w:ascii="Arial" w:hAnsi="Arial" w:cs="Arial"/>
          <w:color w:val="000000" w:themeColor="text1"/>
          <w:sz w:val="24"/>
          <w:szCs w:val="24"/>
        </w:rPr>
        <w:t>.</w:t>
      </w:r>
    </w:p>
    <w:p w14:paraId="33A59ACD" w14:textId="77777777" w:rsidR="00C7006B" w:rsidRPr="00D152B0" w:rsidRDefault="00C7006B" w:rsidP="004D0A96">
      <w:pPr>
        <w:suppressAutoHyphens/>
        <w:autoSpaceDE w:val="0"/>
        <w:autoSpaceDN w:val="0"/>
        <w:adjustRightInd w:val="0"/>
        <w:spacing w:after="0" w:line="360" w:lineRule="auto"/>
        <w:jc w:val="both"/>
        <w:rPr>
          <w:rFonts w:ascii="Arial" w:hAnsi="Arial" w:cs="Arial"/>
          <w:color w:val="000000" w:themeColor="text1"/>
          <w:sz w:val="24"/>
          <w:szCs w:val="24"/>
        </w:rPr>
      </w:pPr>
      <w:r w:rsidRPr="00240635">
        <w:rPr>
          <w:rFonts w:ascii="Arial" w:hAnsi="Arial" w:cs="Arial"/>
          <w:color w:val="000000" w:themeColor="text1"/>
          <w:sz w:val="24"/>
          <w:szCs w:val="24"/>
        </w:rPr>
        <w:t>1</w:t>
      </w:r>
      <w:r w:rsidR="005B0F69">
        <w:rPr>
          <w:rFonts w:ascii="Arial" w:hAnsi="Arial" w:cs="Arial"/>
          <w:color w:val="000000" w:themeColor="text1"/>
          <w:sz w:val="24"/>
          <w:szCs w:val="24"/>
        </w:rPr>
        <w:t>5</w:t>
      </w:r>
      <w:r w:rsidRPr="00240635">
        <w:rPr>
          <w:rFonts w:ascii="Arial" w:hAnsi="Arial" w:cs="Arial"/>
          <w:color w:val="000000" w:themeColor="text1"/>
          <w:sz w:val="24"/>
          <w:szCs w:val="24"/>
        </w:rPr>
        <w:t>.</w:t>
      </w:r>
      <w:r w:rsidR="005B0F69">
        <w:rPr>
          <w:rFonts w:ascii="Arial" w:hAnsi="Arial" w:cs="Arial"/>
          <w:color w:val="000000" w:themeColor="text1"/>
          <w:sz w:val="24"/>
          <w:szCs w:val="24"/>
        </w:rPr>
        <w:t>8</w:t>
      </w:r>
      <w:r w:rsidRPr="00240635">
        <w:rPr>
          <w:rFonts w:ascii="Arial" w:hAnsi="Arial" w:cs="Arial"/>
          <w:color w:val="000000" w:themeColor="text1"/>
          <w:sz w:val="24"/>
          <w:szCs w:val="24"/>
        </w:rPr>
        <w:t xml:space="preserve"> Conforme </w:t>
      </w:r>
      <w:r w:rsidRPr="00503917">
        <w:rPr>
          <w:rFonts w:ascii="Arial" w:hAnsi="Arial" w:cs="Arial"/>
          <w:color w:val="000000" w:themeColor="text1"/>
          <w:sz w:val="24"/>
          <w:szCs w:val="24"/>
        </w:rPr>
        <w:t xml:space="preserve">o </w:t>
      </w:r>
      <w:r w:rsidRPr="00503917">
        <w:rPr>
          <w:rFonts w:ascii="Arial" w:hAnsi="Arial" w:cs="Arial"/>
          <w:b/>
          <w:bCs/>
          <w:color w:val="000000" w:themeColor="text1"/>
          <w:sz w:val="24"/>
          <w:szCs w:val="24"/>
        </w:rPr>
        <w:t>art. 105, inciso X</w:t>
      </w:r>
      <w:r w:rsidRPr="00503917">
        <w:rPr>
          <w:rFonts w:ascii="Arial" w:hAnsi="Arial" w:cs="Arial"/>
          <w:color w:val="000000" w:themeColor="text1"/>
          <w:sz w:val="24"/>
          <w:szCs w:val="24"/>
        </w:rPr>
        <w:t>, do Regulamento</w:t>
      </w:r>
      <w:r w:rsidRPr="00240635">
        <w:rPr>
          <w:rFonts w:ascii="Arial" w:hAnsi="Arial" w:cs="Arial"/>
          <w:color w:val="000000" w:themeColor="text1"/>
          <w:sz w:val="24"/>
          <w:szCs w:val="24"/>
        </w:rPr>
        <w:t xml:space="preserve"> Interno de Licitações, Contratos e Convênios da Cesama, toda prorrogação de prazo será justificada por escrito e previamente autorizada pela autoridade competente da CESAMA para celebrar o Contrato.</w:t>
      </w:r>
    </w:p>
    <w:p w14:paraId="733085F5" w14:textId="77777777" w:rsidR="00C7006B" w:rsidRDefault="00C7006B" w:rsidP="004D0A9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5B0F69">
        <w:rPr>
          <w:rFonts w:ascii="Arial" w:hAnsi="Arial" w:cs="Arial"/>
          <w:sz w:val="24"/>
          <w:szCs w:val="24"/>
        </w:rPr>
        <w:t>5</w:t>
      </w:r>
      <w:r>
        <w:rPr>
          <w:rFonts w:ascii="Arial" w:hAnsi="Arial" w:cs="Arial"/>
          <w:sz w:val="24"/>
          <w:szCs w:val="24"/>
        </w:rPr>
        <w:t>.</w:t>
      </w:r>
      <w:r w:rsidR="005B0F69">
        <w:rPr>
          <w:rFonts w:ascii="Arial" w:hAnsi="Arial" w:cs="Arial"/>
          <w:sz w:val="24"/>
          <w:szCs w:val="24"/>
        </w:rPr>
        <w:t>9</w:t>
      </w:r>
      <w:r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278FFFE4" w14:textId="77777777" w:rsidR="00C7006B" w:rsidRDefault="00C7006B" w:rsidP="004D0A9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5B0F69">
        <w:rPr>
          <w:rFonts w:ascii="Arial" w:hAnsi="Arial" w:cs="Arial"/>
          <w:sz w:val="24"/>
          <w:szCs w:val="24"/>
        </w:rPr>
        <w:t>5</w:t>
      </w:r>
      <w:r>
        <w:rPr>
          <w:rFonts w:ascii="Arial" w:hAnsi="Arial" w:cs="Arial"/>
          <w:sz w:val="24"/>
          <w:szCs w:val="24"/>
        </w:rPr>
        <w:t>.1</w:t>
      </w:r>
      <w:r w:rsidR="005B0F69">
        <w:rPr>
          <w:rFonts w:ascii="Arial" w:hAnsi="Arial" w:cs="Arial"/>
          <w:sz w:val="24"/>
          <w:szCs w:val="24"/>
        </w:rPr>
        <w:t>0</w:t>
      </w:r>
      <w:r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5A589948" w14:textId="77777777" w:rsidR="00C7006B" w:rsidRDefault="00C7006B" w:rsidP="004D0A9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5B0F69">
        <w:rPr>
          <w:rFonts w:ascii="Arial" w:hAnsi="Arial" w:cs="Arial"/>
          <w:sz w:val="24"/>
          <w:szCs w:val="24"/>
        </w:rPr>
        <w:t>5</w:t>
      </w:r>
      <w:r>
        <w:rPr>
          <w:rFonts w:ascii="Arial" w:hAnsi="Arial" w:cs="Arial"/>
          <w:sz w:val="24"/>
          <w:szCs w:val="24"/>
        </w:rPr>
        <w:t>.1</w:t>
      </w:r>
      <w:r w:rsidR="005B0F69">
        <w:rPr>
          <w:rFonts w:ascii="Arial" w:hAnsi="Arial" w:cs="Arial"/>
          <w:sz w:val="24"/>
          <w:szCs w:val="24"/>
        </w:rPr>
        <w:t>1</w:t>
      </w:r>
      <w:r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Pr>
          <w:rFonts w:ascii="Arial" w:hAnsi="Arial" w:cs="Arial"/>
          <w:sz w:val="24"/>
          <w:szCs w:val="24"/>
        </w:rPr>
        <w:t>.</w:t>
      </w:r>
    </w:p>
    <w:p w14:paraId="13FD35A0" w14:textId="77777777" w:rsidR="00C7006B" w:rsidRDefault="00C7006B" w:rsidP="004D0A96">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w:t>
      </w:r>
      <w:r w:rsidR="005B0F69">
        <w:rPr>
          <w:rFonts w:ascii="Arial" w:hAnsi="Arial" w:cs="Arial"/>
          <w:color w:val="000000" w:themeColor="text1"/>
          <w:sz w:val="24"/>
          <w:szCs w:val="24"/>
        </w:rPr>
        <w:t>5</w:t>
      </w:r>
      <w:r w:rsidRPr="00394BAC">
        <w:rPr>
          <w:rFonts w:ascii="Arial" w:hAnsi="Arial" w:cs="Arial"/>
          <w:color w:val="000000" w:themeColor="text1"/>
          <w:sz w:val="24"/>
          <w:szCs w:val="24"/>
        </w:rPr>
        <w:t>.</w:t>
      </w:r>
      <w:r>
        <w:rPr>
          <w:rFonts w:ascii="Arial" w:hAnsi="Arial" w:cs="Arial"/>
          <w:color w:val="000000" w:themeColor="text1"/>
          <w:sz w:val="24"/>
          <w:szCs w:val="24"/>
        </w:rPr>
        <w:t>1</w:t>
      </w:r>
      <w:r w:rsidR="005B0F69">
        <w:rPr>
          <w:rFonts w:ascii="Arial" w:hAnsi="Arial" w:cs="Arial"/>
          <w:color w:val="000000" w:themeColor="text1"/>
          <w:sz w:val="24"/>
          <w:szCs w:val="24"/>
        </w:rPr>
        <w:t xml:space="preserve">2 </w:t>
      </w:r>
      <w:r w:rsidRPr="00394BAC">
        <w:rPr>
          <w:rFonts w:ascii="Arial" w:hAnsi="Arial" w:cs="Arial"/>
          <w:color w:val="000000" w:themeColor="text1"/>
          <w:sz w:val="24"/>
          <w:szCs w:val="24"/>
        </w:rPr>
        <w:t xml:space="preserve">A empresa Contratada deverá iniciar a prestação dos serviços, objeto deste Termo de Referência, no prazo de </w:t>
      </w:r>
      <w:r w:rsidR="005B0F69" w:rsidRPr="005B0F69">
        <w:rPr>
          <w:rFonts w:ascii="Arial" w:hAnsi="Arial" w:cs="Arial"/>
          <w:sz w:val="24"/>
          <w:szCs w:val="24"/>
        </w:rPr>
        <w:t>15</w:t>
      </w:r>
      <w:r w:rsidRPr="005B0F69">
        <w:rPr>
          <w:rFonts w:ascii="Arial" w:hAnsi="Arial" w:cs="Arial"/>
          <w:sz w:val="24"/>
          <w:szCs w:val="24"/>
        </w:rPr>
        <w:t xml:space="preserve"> (</w:t>
      </w:r>
      <w:r w:rsidR="005B0F69" w:rsidRPr="005B0F69">
        <w:rPr>
          <w:rFonts w:ascii="Arial" w:hAnsi="Arial" w:cs="Arial"/>
          <w:sz w:val="24"/>
          <w:szCs w:val="24"/>
        </w:rPr>
        <w:t>quinze</w:t>
      </w:r>
      <w:r w:rsidRPr="005B0F69">
        <w:rPr>
          <w:rFonts w:ascii="Arial" w:hAnsi="Arial" w:cs="Arial"/>
          <w:sz w:val="24"/>
          <w:szCs w:val="24"/>
        </w:rPr>
        <w:t>) dias</w:t>
      </w:r>
      <w:r w:rsidRPr="00394BAC">
        <w:rPr>
          <w:rFonts w:ascii="Arial" w:hAnsi="Arial" w:cs="Arial"/>
          <w:color w:val="000000" w:themeColor="text1"/>
          <w:sz w:val="24"/>
          <w:szCs w:val="24"/>
        </w:rPr>
        <w:t>, contados a partir da assinatura do Contrato e/ou da solicitação formal por parte da CESAMA</w:t>
      </w:r>
    </w:p>
    <w:p w14:paraId="73FF0620" w14:textId="77777777" w:rsidR="00C7006B" w:rsidRDefault="00C7006B" w:rsidP="004D0A96">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5B0F69">
        <w:rPr>
          <w:rFonts w:ascii="Arial" w:hAnsi="Arial" w:cs="Arial"/>
          <w:color w:val="000000"/>
          <w:sz w:val="24"/>
          <w:szCs w:val="24"/>
        </w:rPr>
        <w:t>5</w:t>
      </w:r>
      <w:r>
        <w:rPr>
          <w:rFonts w:ascii="Arial" w:hAnsi="Arial" w:cs="Arial"/>
          <w:color w:val="000000"/>
          <w:sz w:val="24"/>
          <w:szCs w:val="24"/>
        </w:rPr>
        <w:t>.1</w:t>
      </w:r>
      <w:r w:rsidR="005B0F69">
        <w:rPr>
          <w:rFonts w:ascii="Arial" w:hAnsi="Arial" w:cs="Arial"/>
          <w:color w:val="000000"/>
          <w:sz w:val="24"/>
          <w:szCs w:val="24"/>
        </w:rPr>
        <w:t>3</w:t>
      </w:r>
      <w:r w:rsidRPr="00540C93">
        <w:rPr>
          <w:rFonts w:ascii="Arial" w:hAnsi="Arial" w:cs="Arial"/>
          <w:color w:val="000000"/>
          <w:sz w:val="24"/>
          <w:szCs w:val="24"/>
        </w:rPr>
        <w:t xml:space="preserve"> O licitante vencedor se obriga a assinar o Contrato em até 05 (cinco) dias</w:t>
      </w:r>
      <w:r w:rsidRPr="00540C93">
        <w:rPr>
          <w:rFonts w:ascii="Arial" w:hAnsi="Arial" w:cs="Arial"/>
          <w:color w:val="000000"/>
        </w:rPr>
        <w:br/>
      </w:r>
      <w:r w:rsidRPr="00540C93">
        <w:rPr>
          <w:rFonts w:ascii="Arial" w:hAnsi="Arial" w:cs="Arial"/>
          <w:color w:val="000000"/>
          <w:sz w:val="24"/>
          <w:szCs w:val="24"/>
        </w:rPr>
        <w:t>úteis, contados a partir da data do recebimento da notificação da CESAMA,</w:t>
      </w:r>
      <w:r w:rsidRPr="00540C93">
        <w:rPr>
          <w:rFonts w:ascii="Arial" w:hAnsi="Arial" w:cs="Arial"/>
          <w:color w:val="000000"/>
        </w:rPr>
        <w:br/>
      </w:r>
      <w:r w:rsidRPr="00540C93">
        <w:rPr>
          <w:rFonts w:ascii="Arial" w:hAnsi="Arial" w:cs="Arial"/>
          <w:color w:val="000000"/>
          <w:sz w:val="24"/>
          <w:szCs w:val="24"/>
        </w:rPr>
        <w:t>respondendo pelos ônus dos tributos que incidam ou venham a incidir sobre</w:t>
      </w:r>
      <w:r w:rsidRPr="00540C93">
        <w:rPr>
          <w:rFonts w:ascii="Arial" w:hAnsi="Arial" w:cs="Arial"/>
          <w:color w:val="000000"/>
        </w:rPr>
        <w:br/>
      </w:r>
      <w:r w:rsidRPr="00540C93">
        <w:rPr>
          <w:rFonts w:ascii="Arial" w:hAnsi="Arial" w:cs="Arial"/>
          <w:color w:val="000000"/>
          <w:sz w:val="24"/>
          <w:szCs w:val="24"/>
        </w:rPr>
        <w:t>o ato ou instrumento que o formalize</w:t>
      </w:r>
      <w:r>
        <w:rPr>
          <w:rFonts w:ascii="Arial" w:hAnsi="Arial" w:cs="Arial"/>
          <w:color w:val="000000"/>
          <w:sz w:val="24"/>
          <w:szCs w:val="24"/>
        </w:rPr>
        <w:t xml:space="preserve"> conforme </w:t>
      </w:r>
      <w:r w:rsidRPr="00503917">
        <w:rPr>
          <w:rFonts w:ascii="Arial" w:hAnsi="Arial" w:cs="Arial"/>
          <w:b/>
          <w:bCs/>
          <w:color w:val="000000"/>
          <w:sz w:val="24"/>
          <w:szCs w:val="24"/>
        </w:rPr>
        <w:t>art. 60</w:t>
      </w:r>
      <w:r w:rsidRPr="00503917">
        <w:rPr>
          <w:rFonts w:ascii="Arial" w:hAnsi="Arial" w:cs="Arial"/>
          <w:color w:val="000000"/>
          <w:sz w:val="24"/>
          <w:szCs w:val="24"/>
        </w:rPr>
        <w:t xml:space="preserve"> do RILC.</w:t>
      </w:r>
    </w:p>
    <w:p w14:paraId="199AF303" w14:textId="77777777" w:rsidR="00C7006B" w:rsidRDefault="00C7006B" w:rsidP="004D0A96">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5B0F69">
        <w:rPr>
          <w:rFonts w:ascii="Arial" w:hAnsi="Arial" w:cs="Arial"/>
          <w:color w:val="000000"/>
          <w:sz w:val="24"/>
          <w:szCs w:val="24"/>
        </w:rPr>
        <w:t>5</w:t>
      </w:r>
      <w:r>
        <w:rPr>
          <w:rFonts w:ascii="Arial" w:hAnsi="Arial" w:cs="Arial"/>
          <w:color w:val="000000"/>
          <w:sz w:val="24"/>
          <w:szCs w:val="24"/>
        </w:rPr>
        <w:t>.1</w:t>
      </w:r>
      <w:r w:rsidR="005B0F69">
        <w:rPr>
          <w:rFonts w:ascii="Arial" w:hAnsi="Arial" w:cs="Arial"/>
          <w:color w:val="000000"/>
          <w:sz w:val="24"/>
          <w:szCs w:val="24"/>
        </w:rPr>
        <w:t>4</w:t>
      </w:r>
      <w:r>
        <w:rPr>
          <w:rFonts w:ascii="Arial" w:hAnsi="Arial" w:cs="Arial"/>
          <w:color w:val="000000"/>
          <w:sz w:val="24"/>
          <w:szCs w:val="24"/>
        </w:rPr>
        <w:t xml:space="preserve"> </w:t>
      </w:r>
      <w:r w:rsidRPr="00911979">
        <w:rPr>
          <w:rFonts w:ascii="Arial" w:hAnsi="Arial" w:cs="Arial"/>
          <w:color w:val="000000"/>
          <w:sz w:val="24"/>
          <w:szCs w:val="24"/>
        </w:rPr>
        <w:t xml:space="preserve">O prazo previsto </w:t>
      </w:r>
      <w:r w:rsidRPr="005B0F69">
        <w:rPr>
          <w:rFonts w:ascii="Arial" w:hAnsi="Arial" w:cs="Arial"/>
          <w:sz w:val="24"/>
          <w:szCs w:val="24"/>
        </w:rPr>
        <w:t>item 1</w:t>
      </w:r>
      <w:r w:rsidR="005B0F69" w:rsidRPr="005B0F69">
        <w:rPr>
          <w:rFonts w:ascii="Arial" w:hAnsi="Arial" w:cs="Arial"/>
          <w:sz w:val="24"/>
          <w:szCs w:val="24"/>
        </w:rPr>
        <w:t>5</w:t>
      </w:r>
      <w:r w:rsidRPr="005B0F69">
        <w:rPr>
          <w:rFonts w:ascii="Arial" w:hAnsi="Arial" w:cs="Arial"/>
          <w:sz w:val="24"/>
          <w:szCs w:val="24"/>
        </w:rPr>
        <w:t>.1</w:t>
      </w:r>
      <w:r w:rsidR="005B0F69" w:rsidRPr="005B0F69">
        <w:rPr>
          <w:rFonts w:ascii="Arial" w:hAnsi="Arial" w:cs="Arial"/>
          <w:sz w:val="24"/>
          <w:szCs w:val="24"/>
        </w:rPr>
        <w:t>3</w:t>
      </w:r>
      <w:r w:rsidRPr="00911979">
        <w:rPr>
          <w:rFonts w:ascii="Arial" w:hAnsi="Arial" w:cs="Arial"/>
          <w:color w:val="000000"/>
          <w:sz w:val="24"/>
          <w:szCs w:val="24"/>
        </w:rPr>
        <w:t xml:space="preserve"> poderá ser prorrogado por igual período, mediante justificativa do </w:t>
      </w:r>
      <w:r>
        <w:rPr>
          <w:rFonts w:ascii="Arial" w:hAnsi="Arial" w:cs="Arial"/>
          <w:color w:val="000000"/>
          <w:sz w:val="24"/>
          <w:szCs w:val="24"/>
        </w:rPr>
        <w:t>licitante vencedor</w:t>
      </w:r>
      <w:r w:rsidRPr="00911979">
        <w:rPr>
          <w:rFonts w:ascii="Arial" w:hAnsi="Arial" w:cs="Arial"/>
          <w:color w:val="000000"/>
          <w:sz w:val="24"/>
          <w:szCs w:val="24"/>
        </w:rPr>
        <w:t xml:space="preserve"> e autorização da Cesama.</w:t>
      </w:r>
    </w:p>
    <w:p w14:paraId="68697774" w14:textId="77777777" w:rsidR="00C7006B" w:rsidRDefault="00C7006B" w:rsidP="004D0A96">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lastRenderedPageBreak/>
        <w:t>1</w:t>
      </w:r>
      <w:r w:rsidR="005B0F69">
        <w:rPr>
          <w:rFonts w:ascii="Arial" w:hAnsi="Arial" w:cs="Arial"/>
          <w:sz w:val="24"/>
          <w:szCs w:val="24"/>
          <w:lang w:eastAsia="ar-SA"/>
        </w:rPr>
        <w:t>5</w:t>
      </w:r>
      <w:r>
        <w:rPr>
          <w:rFonts w:ascii="Arial" w:hAnsi="Arial" w:cs="Arial"/>
          <w:sz w:val="24"/>
          <w:szCs w:val="24"/>
          <w:lang w:eastAsia="ar-SA"/>
        </w:rPr>
        <w:t>.1</w:t>
      </w:r>
      <w:r w:rsidR="005B0F69">
        <w:rPr>
          <w:rFonts w:ascii="Arial" w:hAnsi="Arial" w:cs="Arial"/>
          <w:sz w:val="24"/>
          <w:szCs w:val="24"/>
          <w:lang w:eastAsia="ar-SA"/>
        </w:rPr>
        <w:t>5</w:t>
      </w:r>
      <w:r>
        <w:rPr>
          <w:rFonts w:ascii="Arial" w:hAnsi="Arial" w:cs="Arial"/>
          <w:sz w:val="24"/>
          <w:szCs w:val="24"/>
          <w:lang w:eastAsia="ar-SA"/>
        </w:rPr>
        <w:t xml:space="preserve"> </w:t>
      </w:r>
      <w:r w:rsidRPr="00437C24">
        <w:rPr>
          <w:rFonts w:ascii="Arial" w:hAnsi="Arial" w:cs="Arial"/>
          <w:sz w:val="24"/>
          <w:szCs w:val="24"/>
          <w:lang w:eastAsia="ar-SA"/>
        </w:rPr>
        <w:t xml:space="preserve">Decorrido o prazo do </w:t>
      </w:r>
      <w:r w:rsidRPr="009667AE">
        <w:rPr>
          <w:rFonts w:ascii="Arial" w:hAnsi="Arial" w:cs="Arial"/>
          <w:bCs/>
          <w:sz w:val="24"/>
          <w:szCs w:val="24"/>
          <w:lang w:eastAsia="ar-SA"/>
        </w:rPr>
        <w:t>item anterior</w:t>
      </w:r>
      <w:r w:rsidRPr="00437C24">
        <w:rPr>
          <w:rFonts w:ascii="Arial" w:hAnsi="Arial" w:cs="Arial"/>
          <w:sz w:val="24"/>
          <w:szCs w:val="24"/>
          <w:lang w:eastAsia="ar-SA"/>
        </w:rPr>
        <w:t xml:space="preserve"> e não comparecendo o licitante vencedor para a assinatura do Contrato, o mesmo será considerado como desistente.</w:t>
      </w:r>
    </w:p>
    <w:p w14:paraId="31189447" w14:textId="77777777" w:rsidR="00C7006B" w:rsidRDefault="00C7006B" w:rsidP="004D0A96">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t>1</w:t>
      </w:r>
      <w:r w:rsidR="005B0F69">
        <w:rPr>
          <w:rFonts w:ascii="Arial" w:hAnsi="Arial" w:cs="Arial"/>
          <w:sz w:val="24"/>
          <w:szCs w:val="24"/>
          <w:lang w:eastAsia="ar-SA"/>
        </w:rPr>
        <w:t>5</w:t>
      </w:r>
      <w:r>
        <w:rPr>
          <w:rFonts w:ascii="Arial" w:hAnsi="Arial" w:cs="Arial"/>
          <w:sz w:val="24"/>
          <w:szCs w:val="24"/>
          <w:lang w:eastAsia="ar-SA"/>
        </w:rPr>
        <w:t>.1</w:t>
      </w:r>
      <w:r w:rsidR="005B0F69">
        <w:rPr>
          <w:rFonts w:ascii="Arial" w:hAnsi="Arial" w:cs="Arial"/>
          <w:sz w:val="24"/>
          <w:szCs w:val="24"/>
          <w:lang w:eastAsia="ar-SA"/>
        </w:rPr>
        <w:t>6</w:t>
      </w:r>
      <w:r>
        <w:rPr>
          <w:rFonts w:ascii="Arial" w:hAnsi="Arial" w:cs="Arial"/>
          <w:sz w:val="24"/>
          <w:szCs w:val="24"/>
          <w:lang w:eastAsia="ar-SA"/>
        </w:rPr>
        <w:t xml:space="preserve"> </w:t>
      </w:r>
      <w:r w:rsidRPr="00437C24">
        <w:rPr>
          <w:rFonts w:ascii="Arial" w:hAnsi="Arial" w:cs="Arial"/>
          <w:sz w:val="24"/>
          <w:szCs w:val="24"/>
          <w:lang w:eastAsia="ar-SA"/>
        </w:rPr>
        <w:t xml:space="preserve">Ocorrendo a hipótese descrita no </w:t>
      </w:r>
      <w:r w:rsidRPr="005B0F69">
        <w:rPr>
          <w:rFonts w:ascii="Arial" w:hAnsi="Arial" w:cs="Arial"/>
          <w:sz w:val="24"/>
          <w:szCs w:val="24"/>
          <w:lang w:eastAsia="ar-SA"/>
        </w:rPr>
        <w:t>item 1</w:t>
      </w:r>
      <w:r w:rsidR="005B0F69" w:rsidRPr="005B0F69">
        <w:rPr>
          <w:rFonts w:ascii="Arial" w:hAnsi="Arial" w:cs="Arial"/>
          <w:sz w:val="24"/>
          <w:szCs w:val="24"/>
          <w:lang w:eastAsia="ar-SA"/>
        </w:rPr>
        <w:t>5</w:t>
      </w:r>
      <w:r w:rsidRPr="005B0F69">
        <w:rPr>
          <w:rFonts w:ascii="Arial" w:hAnsi="Arial" w:cs="Arial"/>
          <w:sz w:val="24"/>
          <w:szCs w:val="24"/>
          <w:lang w:eastAsia="ar-SA"/>
        </w:rPr>
        <w:t>.1</w:t>
      </w:r>
      <w:r w:rsidR="005B0F69" w:rsidRPr="005B0F69">
        <w:rPr>
          <w:rFonts w:ascii="Arial" w:hAnsi="Arial" w:cs="Arial"/>
          <w:sz w:val="24"/>
          <w:szCs w:val="24"/>
          <w:lang w:eastAsia="ar-SA"/>
        </w:rPr>
        <w:t>5</w:t>
      </w:r>
      <w:r w:rsidRPr="00437C24">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Pr="00865640">
        <w:rPr>
          <w:rFonts w:ascii="Arial" w:hAnsi="Arial" w:cs="Arial"/>
          <w:sz w:val="24"/>
          <w:szCs w:val="24"/>
          <w:lang w:eastAsia="ar-SA"/>
        </w:rPr>
        <w:t xml:space="preserve">art. 75 da Lei 13.303/2016 ou na impossibilidade de se aplicar o disposto no referido artigo </w:t>
      </w:r>
      <w:r w:rsidRPr="00437C24">
        <w:rPr>
          <w:rFonts w:ascii="Arial" w:hAnsi="Arial" w:cs="Arial"/>
          <w:sz w:val="24"/>
          <w:szCs w:val="24"/>
          <w:lang w:eastAsia="ar-SA"/>
        </w:rPr>
        <w:t>a Cesama deverá revogar a licitação.</w:t>
      </w:r>
    </w:p>
    <w:p w14:paraId="16FD3A4B" w14:textId="77777777" w:rsidR="0053633B" w:rsidRDefault="0053633B" w:rsidP="004D0A96">
      <w:pPr>
        <w:pStyle w:val="Corpo"/>
        <w:tabs>
          <w:tab w:val="left" w:pos="1277"/>
          <w:tab w:val="left" w:pos="1985"/>
        </w:tabs>
        <w:spacing w:before="40" w:after="40" w:line="360" w:lineRule="auto"/>
        <w:jc w:val="both"/>
        <w:rPr>
          <w:rFonts w:ascii="Arial" w:hAnsi="Arial" w:cs="Arial"/>
          <w:sz w:val="24"/>
          <w:szCs w:val="24"/>
        </w:rPr>
      </w:pPr>
    </w:p>
    <w:p w14:paraId="0BB20233" w14:textId="3FBE88B5" w:rsidR="0053633B" w:rsidRPr="005B0F69" w:rsidRDefault="005140AA" w:rsidP="004D0A96">
      <w:pPr>
        <w:pStyle w:val="Corpo"/>
        <w:tabs>
          <w:tab w:val="left" w:pos="1277"/>
          <w:tab w:val="left" w:pos="1985"/>
        </w:tabs>
        <w:spacing w:before="40" w:after="40" w:line="360" w:lineRule="auto"/>
        <w:jc w:val="both"/>
        <w:rPr>
          <w:rFonts w:ascii="Arial" w:hAnsi="Arial" w:cs="Arial"/>
          <w:b/>
          <w:sz w:val="24"/>
          <w:szCs w:val="24"/>
        </w:rPr>
      </w:pPr>
      <w:r w:rsidRPr="005B0F69">
        <w:rPr>
          <w:rFonts w:ascii="Arial" w:hAnsi="Arial" w:cs="Arial"/>
          <w:b/>
          <w:sz w:val="24"/>
          <w:szCs w:val="24"/>
        </w:rPr>
        <w:t>16</w:t>
      </w:r>
      <w:r w:rsidR="005B0F69" w:rsidRPr="005B0F69">
        <w:rPr>
          <w:rFonts w:ascii="Arial" w:hAnsi="Arial" w:cs="Arial"/>
          <w:b/>
          <w:sz w:val="24"/>
          <w:szCs w:val="24"/>
        </w:rPr>
        <w:t xml:space="preserve"> </w:t>
      </w:r>
      <w:r w:rsidR="00B56C32" w:rsidRPr="005B0F69">
        <w:rPr>
          <w:rFonts w:ascii="Arial" w:hAnsi="Arial" w:cs="Arial"/>
          <w:b/>
          <w:sz w:val="24"/>
          <w:szCs w:val="24"/>
        </w:rPr>
        <w:t>- DA</w:t>
      </w:r>
      <w:r w:rsidRPr="005B0F69">
        <w:rPr>
          <w:rFonts w:ascii="Arial" w:hAnsi="Arial" w:cs="Arial"/>
          <w:b/>
          <w:sz w:val="24"/>
          <w:szCs w:val="24"/>
        </w:rPr>
        <w:t xml:space="preserve"> INEXECUÇÃO E DA RESCISÃO DO CONTRATO</w:t>
      </w:r>
    </w:p>
    <w:p w14:paraId="470B25C9" w14:textId="77777777" w:rsidR="0098500B" w:rsidRDefault="0098500B" w:rsidP="004D0A9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16.1 </w:t>
      </w:r>
      <w:r w:rsidRPr="00A17582">
        <w:rPr>
          <w:rFonts w:ascii="Arial" w:hAnsi="Arial" w:cs="Arial"/>
          <w:sz w:val="24"/>
          <w:szCs w:val="24"/>
        </w:rPr>
        <w:t>No que se refere à inexecução e a rescisão d</w:t>
      </w:r>
      <w:r>
        <w:rPr>
          <w:rFonts w:ascii="Arial" w:hAnsi="Arial" w:cs="Arial"/>
          <w:sz w:val="24"/>
          <w:szCs w:val="24"/>
        </w:rPr>
        <w:t>o contrato</w:t>
      </w:r>
      <w:r w:rsidRPr="00A17582">
        <w:rPr>
          <w:rFonts w:ascii="Arial" w:hAnsi="Arial" w:cs="Arial"/>
          <w:sz w:val="24"/>
          <w:szCs w:val="24"/>
        </w:rPr>
        <w:t>, aplica-se o disposto no</w:t>
      </w:r>
      <w:r>
        <w:rPr>
          <w:rFonts w:ascii="Arial" w:hAnsi="Arial" w:cs="Arial"/>
          <w:sz w:val="24"/>
          <w:szCs w:val="24"/>
        </w:rPr>
        <w:t xml:space="preserve"> Manual de Convênios e de Gestão e Fiscalização de Contratos, parte integrante do </w:t>
      </w:r>
      <w:r w:rsidRPr="00A17582">
        <w:rPr>
          <w:rFonts w:ascii="Arial" w:hAnsi="Arial" w:cs="Arial"/>
          <w:sz w:val="24"/>
          <w:szCs w:val="24"/>
        </w:rPr>
        <w:t>Regulamento Interno de Licitações, Contratos e Convênios da Cesama</w:t>
      </w:r>
      <w:r>
        <w:rPr>
          <w:rFonts w:ascii="Arial" w:hAnsi="Arial" w:cs="Arial"/>
          <w:sz w:val="24"/>
          <w:szCs w:val="24"/>
        </w:rPr>
        <w:t xml:space="preserve"> (RILC)</w:t>
      </w:r>
      <w:r w:rsidRPr="00A17582">
        <w:rPr>
          <w:rFonts w:ascii="Arial" w:hAnsi="Arial" w:cs="Arial"/>
          <w:sz w:val="24"/>
          <w:szCs w:val="24"/>
        </w:rPr>
        <w:t>.</w:t>
      </w:r>
    </w:p>
    <w:p w14:paraId="11B55FE5" w14:textId="77777777" w:rsidR="0098500B" w:rsidRPr="00A17582" w:rsidRDefault="0098500B" w:rsidP="004D0A9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16.2 </w:t>
      </w:r>
      <w:r w:rsidRPr="00A17582">
        <w:rPr>
          <w:rFonts w:ascii="Arial" w:hAnsi="Arial" w:cs="Arial"/>
          <w:sz w:val="24"/>
          <w:szCs w:val="24"/>
        </w:rPr>
        <w:t>A inexecução total ou parcial d</w:t>
      </w:r>
      <w:r>
        <w:rPr>
          <w:rFonts w:ascii="Arial" w:hAnsi="Arial" w:cs="Arial"/>
          <w:sz w:val="24"/>
          <w:szCs w:val="24"/>
        </w:rPr>
        <w:t>o contrato</w:t>
      </w:r>
      <w:r w:rsidRPr="00A17582">
        <w:rPr>
          <w:rFonts w:ascii="Arial" w:hAnsi="Arial" w:cs="Arial"/>
          <w:sz w:val="24"/>
          <w:szCs w:val="24"/>
        </w:rPr>
        <w:t xml:space="preserve"> poderá ensejar a sua rescisão, com as consequências cabíveis.</w:t>
      </w:r>
    </w:p>
    <w:p w14:paraId="762C9FCB" w14:textId="77777777" w:rsidR="0098500B" w:rsidRPr="00A17582" w:rsidRDefault="0098500B" w:rsidP="004D0A9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16.3 </w:t>
      </w:r>
      <w:r w:rsidRPr="00A17582">
        <w:rPr>
          <w:rFonts w:ascii="Arial" w:hAnsi="Arial" w:cs="Arial"/>
          <w:sz w:val="24"/>
          <w:szCs w:val="24"/>
        </w:rPr>
        <w:t>Constituem motivo para rescisão d</w:t>
      </w:r>
      <w:r>
        <w:rPr>
          <w:rFonts w:ascii="Arial" w:hAnsi="Arial" w:cs="Arial"/>
          <w:sz w:val="24"/>
          <w:szCs w:val="24"/>
        </w:rPr>
        <w:t>o contrato</w:t>
      </w:r>
      <w:r w:rsidRPr="00A17582">
        <w:rPr>
          <w:rFonts w:ascii="Arial" w:hAnsi="Arial" w:cs="Arial"/>
          <w:sz w:val="24"/>
          <w:szCs w:val="24"/>
        </w:rPr>
        <w:t xml:space="preserve"> os especificados no </w:t>
      </w:r>
      <w:r>
        <w:rPr>
          <w:rFonts w:ascii="Arial" w:hAnsi="Arial" w:cs="Arial"/>
          <w:sz w:val="24"/>
          <w:szCs w:val="24"/>
        </w:rPr>
        <w:t>Manual de Convênios e de Gestão e Fiscalização de Contratos, parte integrante do Regulamento Interno de Licitações, Contratos e Convênios da Cesama (RILC)</w:t>
      </w:r>
      <w:r w:rsidRPr="00A17582">
        <w:rPr>
          <w:rFonts w:ascii="Arial" w:hAnsi="Arial" w:cs="Arial"/>
          <w:sz w:val="24"/>
          <w:szCs w:val="24"/>
        </w:rPr>
        <w:t>.</w:t>
      </w:r>
    </w:p>
    <w:p w14:paraId="28FB1327" w14:textId="77777777" w:rsidR="0098500B" w:rsidRPr="00A17582" w:rsidRDefault="0098500B" w:rsidP="004D0A96">
      <w:pPr>
        <w:suppressAutoHyphens/>
        <w:spacing w:before="120" w:after="0" w:line="360" w:lineRule="auto"/>
        <w:jc w:val="both"/>
        <w:rPr>
          <w:rFonts w:ascii="Arial" w:hAnsi="Arial" w:cs="Arial"/>
          <w:sz w:val="24"/>
          <w:szCs w:val="24"/>
        </w:rPr>
      </w:pPr>
      <w:r>
        <w:rPr>
          <w:rFonts w:ascii="Arial" w:hAnsi="Arial" w:cs="Arial"/>
          <w:sz w:val="24"/>
          <w:szCs w:val="24"/>
        </w:rPr>
        <w:t xml:space="preserve">16.4 </w:t>
      </w:r>
      <w:r w:rsidRPr="00A17582">
        <w:rPr>
          <w:rFonts w:ascii="Arial" w:hAnsi="Arial" w:cs="Arial"/>
          <w:sz w:val="24"/>
          <w:szCs w:val="24"/>
        </w:rPr>
        <w:t>A rescisão d</w:t>
      </w:r>
      <w:r>
        <w:rPr>
          <w:rFonts w:ascii="Arial" w:hAnsi="Arial" w:cs="Arial"/>
          <w:sz w:val="24"/>
          <w:szCs w:val="24"/>
        </w:rPr>
        <w:t>o contrato</w:t>
      </w:r>
      <w:r w:rsidRPr="00A17582">
        <w:rPr>
          <w:rFonts w:ascii="Arial" w:hAnsi="Arial" w:cs="Arial"/>
          <w:sz w:val="24"/>
          <w:szCs w:val="24"/>
        </w:rPr>
        <w:t xml:space="preserve"> poderá ser: </w:t>
      </w:r>
    </w:p>
    <w:p w14:paraId="431A81EE" w14:textId="77777777" w:rsidR="0098500B" w:rsidRPr="00A17582" w:rsidRDefault="0098500B" w:rsidP="004D0A96">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6AF75B3A" w14:textId="77777777" w:rsidR="0098500B" w:rsidRPr="00A17582" w:rsidRDefault="0098500B" w:rsidP="004D0A96">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2E73C31F" w14:textId="77777777" w:rsidR="0098500B" w:rsidRPr="00A17582" w:rsidRDefault="0098500B" w:rsidP="004D0A96">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2A114A44" w14:textId="77777777" w:rsidR="0098500B" w:rsidRDefault="0098500B" w:rsidP="004D0A96">
      <w:pPr>
        <w:suppressAutoHyphens/>
        <w:spacing w:before="120" w:after="0" w:line="360" w:lineRule="auto"/>
        <w:jc w:val="both"/>
        <w:rPr>
          <w:rFonts w:ascii="Arial" w:hAnsi="Arial" w:cs="Arial"/>
          <w:sz w:val="24"/>
          <w:szCs w:val="24"/>
        </w:rPr>
      </w:pPr>
      <w:r>
        <w:rPr>
          <w:rFonts w:ascii="Arial" w:hAnsi="Arial" w:cs="Arial"/>
          <w:sz w:val="24"/>
          <w:szCs w:val="24"/>
        </w:rPr>
        <w:t xml:space="preserve">16.5 </w:t>
      </w:r>
      <w:r w:rsidRPr="00A17582">
        <w:rPr>
          <w:rFonts w:ascii="Arial" w:hAnsi="Arial" w:cs="Arial"/>
          <w:sz w:val="24"/>
          <w:szCs w:val="24"/>
        </w:rPr>
        <w:t xml:space="preserve">A rescisão por ato unilateral a que se refere </w:t>
      </w:r>
      <w:r>
        <w:rPr>
          <w:rFonts w:ascii="Arial" w:hAnsi="Arial" w:cs="Arial"/>
          <w:sz w:val="24"/>
          <w:szCs w:val="24"/>
        </w:rPr>
        <w:t>o inciso I,</w:t>
      </w:r>
      <w:r w:rsidRPr="00A17582">
        <w:rPr>
          <w:rFonts w:ascii="Arial" w:hAnsi="Arial" w:cs="Arial"/>
          <w:sz w:val="24"/>
          <w:szCs w:val="24"/>
        </w:rPr>
        <w:t xml:space="preserve"> do </w:t>
      </w:r>
      <w:r w:rsidRPr="009667AE">
        <w:rPr>
          <w:rFonts w:ascii="Arial" w:hAnsi="Arial" w:cs="Arial"/>
          <w:bCs/>
          <w:sz w:val="24"/>
          <w:szCs w:val="24"/>
        </w:rPr>
        <w:t>item acima</w:t>
      </w:r>
      <w:r w:rsidRPr="00A17582">
        <w:rPr>
          <w:rFonts w:ascii="Arial" w:hAnsi="Arial" w:cs="Arial"/>
          <w:sz w:val="24"/>
          <w:szCs w:val="24"/>
        </w:rPr>
        <w:t xml:space="preserve">, deverá ser precedida de comunicação escrita e fundamentada da parte interessada e ser enviada </w:t>
      </w:r>
      <w:r>
        <w:rPr>
          <w:rFonts w:ascii="Arial" w:hAnsi="Arial" w:cs="Arial"/>
          <w:sz w:val="24"/>
          <w:szCs w:val="24"/>
        </w:rPr>
        <w:t>a</w:t>
      </w:r>
      <w:r w:rsidRPr="00A17582">
        <w:rPr>
          <w:rFonts w:ascii="Arial" w:hAnsi="Arial" w:cs="Arial"/>
          <w:sz w:val="24"/>
          <w:szCs w:val="24"/>
        </w:rPr>
        <w:t xml:space="preserve"> outra par</w:t>
      </w:r>
      <w:r>
        <w:rPr>
          <w:rFonts w:ascii="Arial" w:hAnsi="Arial" w:cs="Arial"/>
          <w:sz w:val="24"/>
          <w:szCs w:val="24"/>
        </w:rPr>
        <w:t>te com antecedência mínima de 90</w:t>
      </w:r>
      <w:r w:rsidRPr="0098500B">
        <w:rPr>
          <w:rFonts w:ascii="Arial" w:hAnsi="Arial" w:cs="Arial"/>
          <w:sz w:val="24"/>
          <w:szCs w:val="24"/>
        </w:rPr>
        <w:t xml:space="preserve"> (</w:t>
      </w:r>
      <w:r>
        <w:rPr>
          <w:rFonts w:ascii="Arial" w:hAnsi="Arial" w:cs="Arial"/>
          <w:sz w:val="24"/>
          <w:szCs w:val="24"/>
        </w:rPr>
        <w:t>noventa</w:t>
      </w:r>
      <w:r w:rsidRPr="0098500B">
        <w:rPr>
          <w:rFonts w:ascii="Arial" w:hAnsi="Arial" w:cs="Arial"/>
          <w:sz w:val="24"/>
          <w:szCs w:val="24"/>
        </w:rPr>
        <w:t>) dias.</w:t>
      </w:r>
    </w:p>
    <w:p w14:paraId="745AC98C" w14:textId="77777777" w:rsidR="0098500B" w:rsidRPr="00A17582" w:rsidRDefault="0098500B" w:rsidP="004D0A96">
      <w:pPr>
        <w:suppressAutoHyphens/>
        <w:spacing w:before="120" w:after="0" w:line="360" w:lineRule="auto"/>
        <w:jc w:val="both"/>
        <w:rPr>
          <w:rFonts w:ascii="Arial" w:hAnsi="Arial" w:cs="Arial"/>
          <w:sz w:val="24"/>
          <w:szCs w:val="24"/>
        </w:rPr>
      </w:pPr>
      <w:r>
        <w:rPr>
          <w:rFonts w:ascii="Arial" w:hAnsi="Arial" w:cs="Arial"/>
          <w:sz w:val="24"/>
          <w:szCs w:val="24"/>
        </w:rPr>
        <w:t xml:space="preserve">16.6 </w:t>
      </w:r>
      <w:r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9F2FE90" w14:textId="77777777" w:rsidR="0098500B" w:rsidRPr="00A17582" w:rsidRDefault="0098500B" w:rsidP="004D0A96">
      <w:pPr>
        <w:spacing w:before="120" w:after="0" w:line="360" w:lineRule="auto"/>
        <w:jc w:val="both"/>
        <w:rPr>
          <w:rFonts w:ascii="Arial" w:hAnsi="Arial" w:cs="Arial"/>
          <w:sz w:val="24"/>
          <w:szCs w:val="24"/>
        </w:rPr>
      </w:pPr>
      <w:r>
        <w:rPr>
          <w:rFonts w:ascii="Arial" w:hAnsi="Arial" w:cs="Arial"/>
          <w:sz w:val="24"/>
          <w:szCs w:val="24"/>
        </w:rPr>
        <w:lastRenderedPageBreak/>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5A1CBA25" w14:textId="77777777" w:rsidR="0098500B" w:rsidRPr="00A17582" w:rsidRDefault="0098500B" w:rsidP="004D0A96">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1B1E037F" w14:textId="77777777" w:rsidR="0098500B" w:rsidRDefault="0098500B" w:rsidP="004D0A96">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6978E1BF" w14:textId="77777777" w:rsidR="0053633B" w:rsidRDefault="005140AA" w:rsidP="004D0A96">
      <w:pPr>
        <w:pStyle w:val="Ttulo11"/>
        <w:widowControl w:val="0"/>
        <w:spacing w:before="480" w:after="0" w:line="360" w:lineRule="auto"/>
        <w:jc w:val="both"/>
        <w:rPr>
          <w:rFonts w:cs="Arial"/>
          <w:sz w:val="24"/>
          <w:szCs w:val="24"/>
        </w:rPr>
      </w:pPr>
      <w:r>
        <w:rPr>
          <w:rFonts w:cs="Arial"/>
          <w:sz w:val="24"/>
          <w:szCs w:val="24"/>
        </w:rPr>
        <w:t>17 - DISPOSIÇÕES GERAIS</w:t>
      </w:r>
    </w:p>
    <w:p w14:paraId="5D794895" w14:textId="77777777" w:rsidR="00F440BB" w:rsidRPr="00A17582" w:rsidRDefault="00F440BB" w:rsidP="004D0A96">
      <w:pPr>
        <w:suppressAutoHyphens/>
        <w:spacing w:after="0" w:line="360" w:lineRule="auto"/>
        <w:jc w:val="both"/>
        <w:rPr>
          <w:rFonts w:ascii="Arial" w:hAnsi="Arial" w:cs="Arial"/>
          <w:bCs/>
          <w:sz w:val="24"/>
          <w:szCs w:val="24"/>
        </w:rPr>
      </w:pPr>
      <w:r>
        <w:rPr>
          <w:rFonts w:ascii="Arial" w:hAnsi="Arial" w:cs="Arial"/>
          <w:bCs/>
          <w:sz w:val="24"/>
          <w:szCs w:val="24"/>
        </w:rPr>
        <w:t xml:space="preserve">17.1 </w:t>
      </w:r>
      <w:r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0E2610F" w14:textId="77777777" w:rsidR="00F440BB" w:rsidRPr="00A17582" w:rsidRDefault="00F440BB" w:rsidP="004D0A96">
      <w:pPr>
        <w:suppressAutoHyphens/>
        <w:spacing w:before="120" w:after="0" w:line="360" w:lineRule="auto"/>
        <w:jc w:val="both"/>
        <w:rPr>
          <w:rFonts w:ascii="Arial" w:hAnsi="Arial" w:cs="Arial"/>
          <w:bCs/>
          <w:sz w:val="24"/>
          <w:szCs w:val="24"/>
        </w:rPr>
      </w:pPr>
      <w:r>
        <w:rPr>
          <w:rFonts w:ascii="Arial" w:hAnsi="Arial" w:cs="Arial"/>
          <w:bCs/>
          <w:sz w:val="24"/>
          <w:szCs w:val="24"/>
        </w:rPr>
        <w:t xml:space="preserve">17.2 </w:t>
      </w:r>
      <w:r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7B249A0" w14:textId="77777777" w:rsidR="00F440BB" w:rsidRPr="00A17582" w:rsidRDefault="00F440BB" w:rsidP="004D0A96">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17.3 </w:t>
      </w:r>
      <w:r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Pr>
          <w:rFonts w:ascii="Arial" w:hAnsi="Arial" w:cs="Arial"/>
          <w:sz w:val="24"/>
          <w:szCs w:val="24"/>
        </w:rPr>
        <w:t xml:space="preserve">Manual de Convênios e de Gestão e Fiscalização de Contratos, </w:t>
      </w:r>
      <w:r w:rsidRPr="00A17582">
        <w:rPr>
          <w:rFonts w:ascii="Arial" w:hAnsi="Arial" w:cs="Arial"/>
          <w:bCs/>
          <w:sz w:val="24"/>
          <w:szCs w:val="24"/>
        </w:rPr>
        <w:t>do R</w:t>
      </w:r>
      <w:r>
        <w:rPr>
          <w:rFonts w:ascii="Arial" w:hAnsi="Arial" w:cs="Arial"/>
          <w:bCs/>
          <w:sz w:val="24"/>
          <w:szCs w:val="24"/>
        </w:rPr>
        <w:t>egulamento Interno de Licitações, Contratos e Convênios da Cesama (RILC)</w:t>
      </w:r>
      <w:r w:rsidRPr="00A17582">
        <w:rPr>
          <w:rFonts w:ascii="Arial" w:hAnsi="Arial" w:cs="Arial"/>
          <w:bCs/>
          <w:sz w:val="24"/>
          <w:szCs w:val="24"/>
        </w:rPr>
        <w:t xml:space="preserve">, </w:t>
      </w:r>
      <w:r w:rsidRPr="000E65B4">
        <w:rPr>
          <w:rFonts w:ascii="Arial" w:hAnsi="Arial" w:cs="Arial"/>
          <w:bCs/>
          <w:sz w:val="24"/>
          <w:szCs w:val="24"/>
        </w:rPr>
        <w:t>assim como aplicar o disposto no inciso VI do artigo 29 da Lei nº 13.303/16</w:t>
      </w:r>
      <w:r>
        <w:rPr>
          <w:rFonts w:ascii="Arial" w:hAnsi="Arial" w:cs="Arial"/>
          <w:bCs/>
          <w:sz w:val="24"/>
          <w:szCs w:val="24"/>
        </w:rPr>
        <w:t xml:space="preserve">, </w:t>
      </w:r>
      <w:r w:rsidRPr="00A17582">
        <w:rPr>
          <w:rFonts w:ascii="Arial" w:hAnsi="Arial" w:cs="Arial"/>
          <w:bCs/>
          <w:sz w:val="24"/>
          <w:szCs w:val="24"/>
        </w:rPr>
        <w:t>sem prejuízo das sanções previstas.</w:t>
      </w:r>
    </w:p>
    <w:p w14:paraId="6DBF5C69" w14:textId="77777777" w:rsidR="00F440BB" w:rsidRPr="00A17582" w:rsidRDefault="00F440BB" w:rsidP="004D0A96">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17.4 </w:t>
      </w:r>
      <w:r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1490774" w14:textId="77777777" w:rsidR="00F440BB" w:rsidRPr="00A17582" w:rsidRDefault="00F440BB" w:rsidP="004D0A96">
      <w:pPr>
        <w:suppressAutoHyphens/>
        <w:spacing w:before="120" w:after="0" w:line="360" w:lineRule="auto"/>
        <w:ind w:left="1"/>
        <w:jc w:val="both"/>
        <w:rPr>
          <w:rFonts w:ascii="Arial" w:hAnsi="Arial" w:cs="Arial"/>
          <w:bCs/>
          <w:sz w:val="24"/>
          <w:szCs w:val="24"/>
        </w:rPr>
      </w:pPr>
      <w:r>
        <w:rPr>
          <w:rFonts w:ascii="Arial" w:hAnsi="Arial" w:cs="Arial"/>
          <w:bCs/>
          <w:sz w:val="24"/>
          <w:szCs w:val="24"/>
        </w:rPr>
        <w:lastRenderedPageBreak/>
        <w:t xml:space="preserve">17.5 </w:t>
      </w:r>
      <w:r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49AFC8C7" w14:textId="77777777" w:rsidR="00F440BB" w:rsidRPr="00A17582" w:rsidRDefault="00F440BB" w:rsidP="004D0A96">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17.6 </w:t>
      </w:r>
      <w:r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77B659C0" w14:textId="77777777" w:rsidR="00F440BB" w:rsidRPr="00A17582" w:rsidRDefault="00F440BB" w:rsidP="004D0A96">
      <w:pPr>
        <w:suppressAutoHyphens/>
        <w:spacing w:before="120" w:after="0" w:line="360" w:lineRule="auto"/>
        <w:ind w:left="1"/>
        <w:jc w:val="both"/>
        <w:rPr>
          <w:rFonts w:ascii="Arial" w:hAnsi="Arial" w:cs="Arial"/>
          <w:bCs/>
          <w:sz w:val="24"/>
          <w:szCs w:val="24"/>
        </w:rPr>
      </w:pPr>
      <w:r>
        <w:rPr>
          <w:rFonts w:ascii="Arial" w:hAnsi="Arial" w:cs="Arial"/>
          <w:bCs/>
          <w:sz w:val="24"/>
          <w:szCs w:val="24"/>
        </w:rPr>
        <w:t xml:space="preserve">17.7 </w:t>
      </w:r>
      <w:r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299E0453" w14:textId="77777777" w:rsidR="00F440BB" w:rsidRPr="00503917" w:rsidRDefault="00F440BB" w:rsidP="004D0A96">
      <w:pPr>
        <w:suppressAutoHyphens/>
        <w:spacing w:before="120" w:after="0" w:line="360" w:lineRule="auto"/>
        <w:jc w:val="both"/>
        <w:rPr>
          <w:rFonts w:ascii="Arial" w:hAnsi="Arial" w:cs="Arial"/>
          <w:b/>
          <w:sz w:val="24"/>
          <w:szCs w:val="24"/>
        </w:rPr>
      </w:pPr>
      <w:r>
        <w:rPr>
          <w:rFonts w:ascii="Arial" w:hAnsi="Arial" w:cs="Arial"/>
          <w:bCs/>
          <w:sz w:val="24"/>
          <w:szCs w:val="24"/>
        </w:rPr>
        <w:t xml:space="preserve">17.8 </w:t>
      </w:r>
      <w:r w:rsidRPr="00A17582">
        <w:rPr>
          <w:rFonts w:ascii="Arial" w:hAnsi="Arial" w:cs="Arial"/>
          <w:bCs/>
          <w:sz w:val="24"/>
          <w:szCs w:val="24"/>
        </w:rPr>
        <w:t xml:space="preserve">A contratação será formalizada mediante </w:t>
      </w:r>
      <w:r>
        <w:rPr>
          <w:rFonts w:ascii="Arial" w:hAnsi="Arial" w:cs="Arial"/>
          <w:bCs/>
          <w:sz w:val="24"/>
          <w:szCs w:val="24"/>
        </w:rPr>
        <w:t xml:space="preserve">celebração </w:t>
      </w:r>
      <w:r w:rsidRPr="00A17582">
        <w:rPr>
          <w:rFonts w:ascii="Arial" w:hAnsi="Arial" w:cs="Arial"/>
          <w:bCs/>
          <w:sz w:val="24"/>
          <w:szCs w:val="24"/>
        </w:rPr>
        <w:t>d</w:t>
      </w:r>
      <w:r>
        <w:rPr>
          <w:rFonts w:ascii="Arial" w:hAnsi="Arial" w:cs="Arial"/>
          <w:bCs/>
          <w:sz w:val="24"/>
          <w:szCs w:val="24"/>
        </w:rPr>
        <w:t>e contrato</w:t>
      </w:r>
      <w:r w:rsidRPr="00A17582">
        <w:rPr>
          <w:rFonts w:ascii="Arial" w:hAnsi="Arial" w:cs="Arial"/>
          <w:bCs/>
          <w:sz w:val="24"/>
          <w:szCs w:val="24"/>
        </w:rPr>
        <w:t xml:space="preserve">, nos termos </w:t>
      </w:r>
      <w:r w:rsidRPr="00503917">
        <w:rPr>
          <w:rFonts w:ascii="Arial" w:hAnsi="Arial" w:cs="Arial"/>
          <w:bCs/>
          <w:sz w:val="24"/>
          <w:szCs w:val="24"/>
        </w:rPr>
        <w:t xml:space="preserve">do </w:t>
      </w:r>
      <w:r w:rsidRPr="00503917">
        <w:rPr>
          <w:rFonts w:ascii="Arial" w:hAnsi="Arial" w:cs="Arial"/>
          <w:b/>
          <w:sz w:val="24"/>
          <w:szCs w:val="24"/>
        </w:rPr>
        <w:t xml:space="preserve">art. 98, do RILC. </w:t>
      </w:r>
    </w:p>
    <w:p w14:paraId="2E18BB72" w14:textId="77777777" w:rsidR="00F440BB" w:rsidRPr="00677D3E" w:rsidRDefault="00F440BB" w:rsidP="004D0A96">
      <w:pPr>
        <w:suppressAutoHyphens/>
        <w:spacing w:before="120" w:after="0" w:line="360" w:lineRule="auto"/>
        <w:jc w:val="both"/>
        <w:rPr>
          <w:rFonts w:ascii="Arial" w:hAnsi="Arial" w:cs="Arial"/>
          <w:bCs/>
          <w:sz w:val="24"/>
          <w:szCs w:val="24"/>
        </w:rPr>
      </w:pPr>
      <w:r>
        <w:rPr>
          <w:rFonts w:ascii="Arial" w:hAnsi="Arial" w:cs="Arial"/>
          <w:bCs/>
          <w:sz w:val="24"/>
          <w:szCs w:val="24"/>
        </w:rPr>
        <w:t xml:space="preserve">17.9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w:t>
      </w:r>
      <w:r w:rsidRPr="00677D3E">
        <w:rPr>
          <w:rFonts w:ascii="Arial" w:hAnsi="Arial" w:cs="Arial"/>
          <w:bCs/>
          <w:sz w:val="24"/>
          <w:szCs w:val="24"/>
        </w:rPr>
        <w:t>municipal civil e ambiental aplicáveis ao objeto da contratação como também, a Lei Geral de Proteção de Dados Pessoais, Lei nº 13.709 de 14 de agosto de 2018.</w:t>
      </w:r>
    </w:p>
    <w:p w14:paraId="05DBCF59" w14:textId="77777777" w:rsidR="00F440BB" w:rsidRPr="00677D3E" w:rsidRDefault="00F440BB" w:rsidP="004D0A96">
      <w:pPr>
        <w:spacing w:before="120" w:line="360" w:lineRule="auto"/>
        <w:jc w:val="both"/>
        <w:rPr>
          <w:rFonts w:ascii="Arial" w:hAnsi="Arial" w:cs="Arial"/>
          <w:sz w:val="24"/>
          <w:szCs w:val="24"/>
        </w:rPr>
      </w:pPr>
      <w:r w:rsidRPr="00677D3E">
        <w:rPr>
          <w:rFonts w:ascii="Arial" w:hAnsi="Arial" w:cs="Arial"/>
          <w:sz w:val="24"/>
          <w:szCs w:val="24"/>
        </w:rPr>
        <w:t>1</w:t>
      </w:r>
      <w:r>
        <w:rPr>
          <w:rFonts w:ascii="Arial" w:hAnsi="Arial" w:cs="Arial"/>
          <w:sz w:val="24"/>
          <w:szCs w:val="24"/>
        </w:rPr>
        <w:t>7</w:t>
      </w:r>
      <w:r w:rsidRPr="00677D3E">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5CAE2F05" w14:textId="77777777" w:rsidR="00F440BB" w:rsidRDefault="00F440BB" w:rsidP="004D0A96">
      <w:pPr>
        <w:suppressAutoHyphens/>
        <w:spacing w:before="120" w:after="0" w:line="360" w:lineRule="auto"/>
        <w:jc w:val="both"/>
        <w:rPr>
          <w:rFonts w:ascii="Arial" w:hAnsi="Arial" w:cs="Arial"/>
          <w:bCs/>
          <w:sz w:val="24"/>
          <w:szCs w:val="24"/>
        </w:rPr>
      </w:pPr>
      <w:r w:rsidRPr="00677D3E">
        <w:rPr>
          <w:rFonts w:ascii="Arial" w:hAnsi="Arial" w:cs="Arial"/>
          <w:bCs/>
          <w:sz w:val="24"/>
          <w:szCs w:val="24"/>
        </w:rPr>
        <w:t>1</w:t>
      </w:r>
      <w:r>
        <w:rPr>
          <w:rFonts w:ascii="Arial" w:hAnsi="Arial" w:cs="Arial"/>
          <w:bCs/>
          <w:sz w:val="24"/>
          <w:szCs w:val="24"/>
        </w:rPr>
        <w:t>7</w:t>
      </w:r>
      <w:r w:rsidRPr="00677D3E">
        <w:rPr>
          <w:rFonts w:ascii="Arial" w:hAnsi="Arial" w:cs="Arial"/>
          <w:bCs/>
          <w:sz w:val="24"/>
          <w:szCs w:val="24"/>
        </w:rPr>
        <w:t>.10</w:t>
      </w:r>
      <w:r>
        <w:rPr>
          <w:rFonts w:ascii="Arial" w:hAnsi="Arial" w:cs="Arial"/>
          <w:bCs/>
          <w:sz w:val="24"/>
          <w:szCs w:val="24"/>
        </w:rPr>
        <w:t xml:space="preserve"> </w:t>
      </w:r>
      <w:r w:rsidRPr="00677D3E">
        <w:rPr>
          <w:rFonts w:ascii="Arial" w:hAnsi="Arial" w:cs="Arial"/>
          <w:bCs/>
          <w:sz w:val="24"/>
          <w:szCs w:val="24"/>
        </w:rPr>
        <w:t>A CESAMA, constituída na forma de empresa pública, não é contribuinte do ICMS, observando</w:t>
      </w:r>
      <w:r w:rsidRPr="00A17582">
        <w:rPr>
          <w:rFonts w:ascii="Arial" w:hAnsi="Arial" w:cs="Arial"/>
          <w:bCs/>
          <w:sz w:val="24"/>
          <w:szCs w:val="24"/>
        </w:rPr>
        <w:t xml:space="preserve">, portanto, o regulamento do Imposto sobre Operações Relativas </w:t>
      </w:r>
      <w:r w:rsidRPr="00A17582">
        <w:rPr>
          <w:rFonts w:ascii="Arial" w:hAnsi="Arial" w:cs="Arial"/>
          <w:bCs/>
          <w:sz w:val="24"/>
          <w:szCs w:val="24"/>
        </w:rPr>
        <w:lastRenderedPageBreak/>
        <w:t>à Circulação de Mercadorias e Sobre Prestações de Serviços de Transporte Interestadual e Intermunicipal e de Comunicação (RICMS – SEFAZ/MG), em seu Anexo IX, Capítulo XXXVI, que dispõe:</w:t>
      </w:r>
    </w:p>
    <w:p w14:paraId="214EBAAB" w14:textId="77777777" w:rsidR="00F440BB" w:rsidRDefault="00F440BB" w:rsidP="004D0A96">
      <w:pPr>
        <w:suppressAutoHyphens/>
        <w:spacing w:before="120" w:after="0" w:line="360" w:lineRule="auto"/>
        <w:jc w:val="both"/>
        <w:rPr>
          <w:rFonts w:ascii="Arial" w:hAnsi="Arial" w:cs="Arial"/>
          <w:bCs/>
          <w:sz w:val="24"/>
          <w:szCs w:val="24"/>
        </w:rPr>
      </w:pPr>
    </w:p>
    <w:p w14:paraId="645C0284" w14:textId="77777777" w:rsidR="00F440BB" w:rsidRDefault="00F440BB" w:rsidP="004D0A96">
      <w:pPr>
        <w:suppressAutoHyphens/>
        <w:spacing w:before="120" w:after="0" w:line="360" w:lineRule="auto"/>
        <w:jc w:val="both"/>
        <w:rPr>
          <w:rFonts w:ascii="Arial" w:hAnsi="Arial" w:cs="Arial"/>
          <w:bCs/>
          <w:sz w:val="24"/>
          <w:szCs w:val="24"/>
        </w:rPr>
      </w:pPr>
    </w:p>
    <w:p w14:paraId="38D97E56" w14:textId="77777777" w:rsidR="00F440BB" w:rsidRPr="00240635" w:rsidRDefault="00F440BB" w:rsidP="004D0A96">
      <w:pPr>
        <w:spacing w:before="120" w:line="360" w:lineRule="auto"/>
        <w:ind w:left="2268"/>
        <w:jc w:val="both"/>
        <w:rPr>
          <w:rFonts w:ascii="Arial" w:hAnsi="Arial" w:cs="Arial"/>
          <w:bCs/>
          <w:sz w:val="20"/>
          <w:szCs w:val="20"/>
        </w:rPr>
      </w:pPr>
      <w:r w:rsidRPr="0024063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40635">
        <w:rPr>
          <w:rFonts w:ascii="Arial" w:hAnsi="Arial" w:cs="Arial"/>
          <w:bCs/>
          <w:sz w:val="20"/>
          <w:szCs w:val="20"/>
        </w:rPr>
        <w:t>.</w:t>
      </w:r>
    </w:p>
    <w:p w14:paraId="0AD070CD" w14:textId="77777777" w:rsidR="009107B3" w:rsidRDefault="009107B3" w:rsidP="004D0A96">
      <w:pPr>
        <w:pStyle w:val="Corpo"/>
        <w:tabs>
          <w:tab w:val="left" w:pos="1277"/>
          <w:tab w:val="left" w:pos="1985"/>
        </w:tabs>
        <w:spacing w:before="40" w:after="40" w:line="360" w:lineRule="auto"/>
        <w:jc w:val="both"/>
        <w:rPr>
          <w:rFonts w:ascii="Arial" w:hAnsi="Arial" w:cs="Arial"/>
          <w:sz w:val="24"/>
          <w:szCs w:val="24"/>
        </w:rPr>
      </w:pPr>
    </w:p>
    <w:p w14:paraId="2734A396" w14:textId="77777777" w:rsidR="00BC4FCF" w:rsidRPr="00BC4FCF" w:rsidRDefault="00BC4FCF" w:rsidP="00BC4FCF">
      <w:pPr>
        <w:spacing w:after="0" w:line="360" w:lineRule="auto"/>
        <w:jc w:val="center"/>
        <w:rPr>
          <w:rFonts w:ascii="Arial" w:hAnsi="Arial" w:cs="Arial"/>
          <w:b/>
          <w:bCs/>
          <w:i/>
          <w:sz w:val="24"/>
          <w:szCs w:val="24"/>
        </w:rPr>
      </w:pPr>
      <w:r w:rsidRPr="00BC4FCF">
        <w:rPr>
          <w:rFonts w:ascii="Arial" w:hAnsi="Arial" w:cs="Arial"/>
          <w:b/>
          <w:bCs/>
          <w:i/>
          <w:sz w:val="24"/>
          <w:szCs w:val="24"/>
        </w:rPr>
        <w:t>ASSINADO NO ORIGINAL</w:t>
      </w:r>
    </w:p>
    <w:p w14:paraId="5EE00C0A" w14:textId="77777777" w:rsidR="0053633B" w:rsidRDefault="005140AA" w:rsidP="004D0A96">
      <w:pPr>
        <w:spacing w:after="0" w:line="360" w:lineRule="auto"/>
        <w:jc w:val="center"/>
        <w:rPr>
          <w:rFonts w:ascii="Arial" w:hAnsi="Arial" w:cs="Arial"/>
          <w:bCs/>
          <w:sz w:val="24"/>
          <w:szCs w:val="24"/>
        </w:rPr>
      </w:pPr>
      <w:r>
        <w:rPr>
          <w:rFonts w:ascii="Arial" w:hAnsi="Arial" w:cs="Arial"/>
          <w:bCs/>
          <w:sz w:val="24"/>
          <w:szCs w:val="24"/>
        </w:rPr>
        <w:t>Eduardo Machado Carvalho</w:t>
      </w:r>
    </w:p>
    <w:p w14:paraId="543AC19C" w14:textId="77777777" w:rsidR="0053633B" w:rsidRDefault="005140AA" w:rsidP="004D0A96">
      <w:pPr>
        <w:spacing w:after="0" w:line="360" w:lineRule="auto"/>
        <w:jc w:val="center"/>
        <w:rPr>
          <w:rFonts w:ascii="Arial" w:hAnsi="Arial" w:cs="Arial"/>
          <w:bCs/>
          <w:sz w:val="24"/>
          <w:szCs w:val="24"/>
        </w:rPr>
      </w:pPr>
      <w:r>
        <w:rPr>
          <w:rFonts w:ascii="Arial" w:hAnsi="Arial" w:cs="Arial"/>
          <w:bCs/>
          <w:sz w:val="24"/>
          <w:szCs w:val="24"/>
        </w:rPr>
        <w:t>Chefe do DELT</w:t>
      </w:r>
    </w:p>
    <w:p w14:paraId="6D225FAD" w14:textId="77777777" w:rsidR="0053633B" w:rsidRDefault="0053633B" w:rsidP="004D0A96">
      <w:pPr>
        <w:spacing w:after="0" w:line="360" w:lineRule="auto"/>
        <w:jc w:val="center"/>
        <w:rPr>
          <w:rFonts w:ascii="Arial" w:hAnsi="Arial" w:cs="Arial"/>
          <w:sz w:val="24"/>
          <w:szCs w:val="24"/>
        </w:rPr>
      </w:pPr>
    </w:p>
    <w:p w14:paraId="50763198" w14:textId="77777777" w:rsidR="00BC4FCF" w:rsidRPr="00BC4FCF" w:rsidRDefault="00BC4FCF" w:rsidP="00BC4FCF">
      <w:pPr>
        <w:spacing w:after="0" w:line="360" w:lineRule="auto"/>
        <w:jc w:val="center"/>
        <w:rPr>
          <w:rFonts w:ascii="Arial" w:hAnsi="Arial" w:cs="Arial"/>
          <w:b/>
          <w:bCs/>
          <w:i/>
          <w:sz w:val="24"/>
          <w:szCs w:val="24"/>
        </w:rPr>
      </w:pPr>
      <w:r w:rsidRPr="00BC4FCF">
        <w:rPr>
          <w:rFonts w:ascii="Arial" w:hAnsi="Arial" w:cs="Arial"/>
          <w:b/>
          <w:bCs/>
          <w:i/>
          <w:sz w:val="24"/>
          <w:szCs w:val="24"/>
        </w:rPr>
        <w:t>ASSINADO NO ORIGINAL</w:t>
      </w:r>
    </w:p>
    <w:p w14:paraId="2E1F0FE3" w14:textId="77777777" w:rsidR="0053633B" w:rsidRDefault="005140AA" w:rsidP="004D0A96">
      <w:pPr>
        <w:spacing w:after="0" w:line="360" w:lineRule="auto"/>
        <w:jc w:val="center"/>
        <w:rPr>
          <w:rFonts w:ascii="Arial" w:hAnsi="Arial" w:cs="Arial"/>
          <w:bCs/>
          <w:sz w:val="24"/>
          <w:szCs w:val="24"/>
        </w:rPr>
      </w:pPr>
      <w:r>
        <w:rPr>
          <w:rFonts w:ascii="Arial" w:hAnsi="Arial" w:cs="Arial"/>
          <w:bCs/>
          <w:sz w:val="24"/>
          <w:szCs w:val="24"/>
        </w:rPr>
        <w:t>Juliane Nogueira</w:t>
      </w:r>
    </w:p>
    <w:p w14:paraId="78B14F21" w14:textId="77777777" w:rsidR="0053633B" w:rsidRDefault="005140AA" w:rsidP="004D0A96">
      <w:pPr>
        <w:spacing w:after="0" w:line="360" w:lineRule="auto"/>
        <w:jc w:val="center"/>
        <w:rPr>
          <w:rFonts w:ascii="Arial" w:hAnsi="Arial" w:cs="Arial"/>
          <w:bCs/>
          <w:sz w:val="24"/>
          <w:szCs w:val="24"/>
        </w:rPr>
      </w:pPr>
      <w:r>
        <w:rPr>
          <w:rFonts w:ascii="Arial" w:hAnsi="Arial" w:cs="Arial"/>
          <w:bCs/>
          <w:sz w:val="24"/>
          <w:szCs w:val="24"/>
        </w:rPr>
        <w:t>GEIN</w:t>
      </w:r>
    </w:p>
    <w:p w14:paraId="453592C2" w14:textId="77777777" w:rsidR="0053633B" w:rsidRDefault="0053633B" w:rsidP="004D0A96">
      <w:pPr>
        <w:spacing w:after="0" w:line="360" w:lineRule="auto"/>
        <w:jc w:val="center"/>
        <w:rPr>
          <w:rFonts w:ascii="Arial" w:hAnsi="Arial" w:cs="Arial"/>
          <w:sz w:val="24"/>
          <w:szCs w:val="24"/>
        </w:rPr>
      </w:pPr>
    </w:p>
    <w:p w14:paraId="11816954" w14:textId="77777777" w:rsidR="00BC4FCF" w:rsidRPr="00BC4FCF" w:rsidRDefault="00BC4FCF" w:rsidP="00BC4FCF">
      <w:pPr>
        <w:spacing w:after="0" w:line="360" w:lineRule="auto"/>
        <w:jc w:val="center"/>
        <w:rPr>
          <w:rFonts w:ascii="Arial" w:hAnsi="Arial" w:cs="Arial"/>
          <w:b/>
          <w:bCs/>
          <w:i/>
          <w:sz w:val="24"/>
          <w:szCs w:val="24"/>
        </w:rPr>
      </w:pPr>
      <w:r w:rsidRPr="00BC4FCF">
        <w:rPr>
          <w:rFonts w:ascii="Arial" w:hAnsi="Arial" w:cs="Arial"/>
          <w:b/>
          <w:bCs/>
          <w:i/>
          <w:sz w:val="24"/>
          <w:szCs w:val="24"/>
        </w:rPr>
        <w:t>ASSINADO NO ORIGINAL</w:t>
      </w:r>
    </w:p>
    <w:p w14:paraId="04D08C1E" w14:textId="77777777" w:rsidR="0053633B" w:rsidRDefault="005140AA" w:rsidP="004D0A96">
      <w:pPr>
        <w:spacing w:after="0" w:line="360" w:lineRule="auto"/>
        <w:jc w:val="center"/>
        <w:rPr>
          <w:rFonts w:ascii="Arial" w:hAnsi="Arial" w:cs="Arial"/>
          <w:bCs/>
          <w:sz w:val="24"/>
          <w:szCs w:val="24"/>
        </w:rPr>
      </w:pPr>
      <w:r>
        <w:rPr>
          <w:rFonts w:ascii="Arial" w:hAnsi="Arial" w:cs="Arial"/>
          <w:bCs/>
          <w:sz w:val="24"/>
          <w:szCs w:val="24"/>
        </w:rPr>
        <w:t>Vinicius Azevedo Heckert</w:t>
      </w:r>
    </w:p>
    <w:p w14:paraId="4F9C1591" w14:textId="77777777" w:rsidR="0053633B" w:rsidRDefault="005140AA" w:rsidP="004D0A96">
      <w:pPr>
        <w:spacing w:after="0" w:line="360" w:lineRule="auto"/>
        <w:jc w:val="center"/>
        <w:rPr>
          <w:rFonts w:ascii="Arial" w:hAnsi="Arial" w:cs="Arial"/>
          <w:bCs/>
          <w:sz w:val="24"/>
          <w:szCs w:val="24"/>
        </w:rPr>
      </w:pPr>
      <w:r>
        <w:rPr>
          <w:rFonts w:ascii="Arial" w:hAnsi="Arial" w:cs="Arial"/>
          <w:bCs/>
          <w:sz w:val="24"/>
          <w:szCs w:val="24"/>
        </w:rPr>
        <w:t>DRFA</w:t>
      </w:r>
    </w:p>
    <w:p w14:paraId="31F43E22" w14:textId="77777777" w:rsidR="0053633B" w:rsidRDefault="0053633B" w:rsidP="004D0A96">
      <w:pPr>
        <w:spacing w:before="60" w:after="60" w:line="360" w:lineRule="auto"/>
        <w:jc w:val="center"/>
        <w:rPr>
          <w:rFonts w:ascii="Arial" w:hAnsi="Arial" w:cs="Arial"/>
          <w:sz w:val="24"/>
          <w:szCs w:val="24"/>
        </w:rPr>
      </w:pPr>
    </w:p>
    <w:p w14:paraId="02006BC2" w14:textId="77777777" w:rsidR="0053633B" w:rsidRDefault="0053633B" w:rsidP="004D0A96">
      <w:pPr>
        <w:spacing w:before="60" w:after="60" w:line="360" w:lineRule="auto"/>
        <w:jc w:val="center"/>
        <w:rPr>
          <w:rFonts w:ascii="Arial" w:hAnsi="Arial" w:cs="Arial"/>
          <w:sz w:val="24"/>
          <w:szCs w:val="24"/>
        </w:rPr>
      </w:pPr>
    </w:p>
    <w:p w14:paraId="653296F0" w14:textId="77777777" w:rsidR="0053633B" w:rsidRDefault="0053633B" w:rsidP="004D0A96">
      <w:pPr>
        <w:spacing w:before="60" w:after="60" w:line="360" w:lineRule="auto"/>
        <w:jc w:val="center"/>
        <w:rPr>
          <w:rFonts w:ascii="Arial" w:hAnsi="Arial" w:cs="Arial"/>
          <w:sz w:val="24"/>
          <w:szCs w:val="24"/>
        </w:rPr>
      </w:pPr>
    </w:p>
    <w:p w14:paraId="60D56E7F" w14:textId="77777777" w:rsidR="0053633B" w:rsidRDefault="0053633B" w:rsidP="004D0A96">
      <w:pPr>
        <w:spacing w:before="60" w:after="60" w:line="360" w:lineRule="auto"/>
        <w:jc w:val="center"/>
        <w:rPr>
          <w:rFonts w:ascii="Arial" w:hAnsi="Arial" w:cs="Arial"/>
          <w:sz w:val="24"/>
          <w:szCs w:val="24"/>
        </w:rPr>
      </w:pPr>
    </w:p>
    <w:p w14:paraId="76FCF1E6" w14:textId="77777777" w:rsidR="0053633B" w:rsidRDefault="0053633B" w:rsidP="004D0A96">
      <w:pPr>
        <w:spacing w:before="60" w:after="60" w:line="360" w:lineRule="auto"/>
        <w:jc w:val="center"/>
        <w:rPr>
          <w:rFonts w:ascii="Arial" w:hAnsi="Arial" w:cs="Arial"/>
          <w:sz w:val="24"/>
          <w:szCs w:val="24"/>
        </w:rPr>
      </w:pPr>
    </w:p>
    <w:p w14:paraId="60D8F6BE" w14:textId="77777777" w:rsidR="0053633B" w:rsidRDefault="0053633B" w:rsidP="004D0A96">
      <w:pPr>
        <w:spacing w:before="60" w:after="60" w:line="360" w:lineRule="auto"/>
        <w:jc w:val="center"/>
        <w:rPr>
          <w:rFonts w:ascii="Arial" w:hAnsi="Arial" w:cs="Arial"/>
          <w:sz w:val="24"/>
          <w:szCs w:val="24"/>
        </w:rPr>
      </w:pPr>
    </w:p>
    <w:p w14:paraId="7E7ED054" w14:textId="77777777" w:rsidR="0053633B" w:rsidRDefault="0053633B" w:rsidP="004D0A96">
      <w:pPr>
        <w:spacing w:before="60" w:after="60" w:line="360" w:lineRule="auto"/>
        <w:jc w:val="center"/>
        <w:rPr>
          <w:rFonts w:ascii="Arial" w:hAnsi="Arial" w:cs="Arial"/>
          <w:sz w:val="24"/>
          <w:szCs w:val="24"/>
        </w:rPr>
      </w:pPr>
    </w:p>
    <w:p w14:paraId="620B29A3" w14:textId="77777777" w:rsidR="0053633B" w:rsidRDefault="0053633B" w:rsidP="004D0A96">
      <w:pPr>
        <w:spacing w:line="360" w:lineRule="auto"/>
        <w:jc w:val="center"/>
        <w:rPr>
          <w:rFonts w:ascii="Arial" w:hAnsi="Arial" w:cs="Arial"/>
          <w:b/>
          <w:bCs/>
          <w:sz w:val="24"/>
          <w:szCs w:val="24"/>
        </w:rPr>
      </w:pPr>
    </w:p>
    <w:p w14:paraId="61494D9F" w14:textId="77777777" w:rsidR="0053633B" w:rsidRDefault="005140AA" w:rsidP="004D0A96">
      <w:pPr>
        <w:spacing w:line="360" w:lineRule="auto"/>
        <w:jc w:val="center"/>
        <w:rPr>
          <w:rFonts w:ascii="Arial" w:hAnsi="Arial" w:cs="Arial"/>
          <w:b/>
          <w:bCs/>
          <w:sz w:val="24"/>
          <w:szCs w:val="24"/>
        </w:rPr>
      </w:pPr>
      <w:r>
        <w:rPr>
          <w:rFonts w:ascii="Arial" w:hAnsi="Arial" w:cs="Arial"/>
          <w:b/>
          <w:sz w:val="24"/>
          <w:szCs w:val="24"/>
        </w:rPr>
        <w:lastRenderedPageBreak/>
        <w:t>ANEXO I</w:t>
      </w:r>
    </w:p>
    <w:p w14:paraId="5433ACD2" w14:textId="77777777" w:rsidR="0053633B" w:rsidRDefault="005140AA" w:rsidP="004D0A96">
      <w:pPr>
        <w:spacing w:line="360" w:lineRule="auto"/>
        <w:jc w:val="center"/>
        <w:rPr>
          <w:rFonts w:ascii="Arial" w:hAnsi="Arial" w:cs="Arial"/>
          <w:b/>
          <w:sz w:val="24"/>
          <w:szCs w:val="24"/>
        </w:rPr>
      </w:pPr>
      <w:r>
        <w:rPr>
          <w:rFonts w:ascii="Arial" w:hAnsi="Arial" w:cs="Arial"/>
          <w:b/>
          <w:sz w:val="24"/>
          <w:szCs w:val="24"/>
        </w:rPr>
        <w:t>RELATÓRIO DE PESQUISA DE PREÇOS</w:t>
      </w:r>
    </w:p>
    <w:p w14:paraId="5D79C8E2" w14:textId="77777777" w:rsidR="0053633B" w:rsidRDefault="00BC4FCF" w:rsidP="004D0A96">
      <w:pPr>
        <w:spacing w:line="360" w:lineRule="auto"/>
        <w:jc w:val="center"/>
        <w:rPr>
          <w:rFonts w:ascii="Arial" w:hAnsi="Arial" w:cs="Arial"/>
          <w:b/>
          <w:sz w:val="24"/>
          <w:szCs w:val="24"/>
        </w:rPr>
      </w:pPr>
      <w:r>
        <w:rPr>
          <w:rFonts w:ascii="Arial" w:hAnsi="Arial" w:cs="Arial"/>
          <w:b/>
          <w:sz w:val="24"/>
          <w:szCs w:val="24"/>
          <w:lang w:eastAsia="pt-BR"/>
        </w:rPr>
        <w:pict w14:anchorId="75599C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50pt;height:50pt;z-index:251657728;visibility:hidden" filled="t" stroked="t">
            <v:stroke joinstyle="round"/>
            <v:path o:extrusionok="t" gradientshapeok="f" o:connecttype="segments"/>
            <o:lock v:ext="edit" aspectratio="f" selection="t"/>
          </v:shape>
        </w:pict>
      </w:r>
      <w:r>
        <w:rPr>
          <w:rFonts w:ascii="Arial" w:hAnsi="Arial" w:cs="Arial"/>
          <w:b/>
          <w:sz w:val="24"/>
          <w:szCs w:val="24"/>
          <w:lang w:eastAsia="pt-BR"/>
        </w:rPr>
        <w:pict w14:anchorId="09E51812">
          <v:shape id="_x0000_i1025" type="#_x0000_t75" style="width:503.35pt;height:133.35pt;mso-wrap-distance-left:0;mso-wrap-distance-top:0;mso-wrap-distance-right:0;mso-wrap-distance-bottom:0">
            <v:imagedata r:id="rId13" o:title=""/>
            <v:path textboxrect="0,0,0,0"/>
          </v:shape>
        </w:pict>
      </w:r>
    </w:p>
    <w:p w14:paraId="241C62B7" w14:textId="77777777" w:rsidR="0053633B" w:rsidRDefault="0053633B" w:rsidP="004D0A96">
      <w:pPr>
        <w:spacing w:line="360" w:lineRule="auto"/>
        <w:jc w:val="center"/>
        <w:rPr>
          <w:rFonts w:ascii="Arial" w:hAnsi="Arial" w:cs="Arial"/>
          <w:b/>
          <w:sz w:val="24"/>
          <w:szCs w:val="24"/>
        </w:rPr>
      </w:pPr>
    </w:p>
    <w:p w14:paraId="7003CD6F" w14:textId="77777777" w:rsidR="0053633B" w:rsidRDefault="005140AA" w:rsidP="004D0A96">
      <w:pPr>
        <w:spacing w:line="360" w:lineRule="auto"/>
        <w:jc w:val="center"/>
        <w:rPr>
          <w:rFonts w:ascii="Arial" w:hAnsi="Arial" w:cs="Arial"/>
          <w:b/>
          <w:color w:val="FF0000"/>
          <w:sz w:val="18"/>
          <w:szCs w:val="18"/>
        </w:rPr>
      </w:pPr>
      <w:r>
        <w:rPr>
          <w:rFonts w:ascii="Arial" w:hAnsi="Arial" w:cs="Arial"/>
          <w:b/>
          <w:sz w:val="18"/>
          <w:szCs w:val="18"/>
        </w:rPr>
        <w:t>Fonte: https://www.gov.br/anp/pt-br/assuntos/precos-e-defesa-da-concorrencia/precos/levantamento-de-precos-de-combustiveis-ultimas-semanas-pesquisadas</w:t>
      </w:r>
    </w:p>
    <w:p w14:paraId="5CED1C0D" w14:textId="77777777" w:rsidR="0053633B" w:rsidRDefault="0053633B" w:rsidP="004D0A96">
      <w:pPr>
        <w:spacing w:line="360" w:lineRule="auto"/>
        <w:rPr>
          <w:rFonts w:ascii="Arial" w:hAnsi="Arial" w:cs="Arial"/>
          <w:b/>
          <w:sz w:val="24"/>
          <w:szCs w:val="24"/>
        </w:rPr>
      </w:pPr>
    </w:p>
    <w:p w14:paraId="0F59FAF6" w14:textId="77777777" w:rsidR="0053633B" w:rsidRDefault="0053633B" w:rsidP="004D0A96">
      <w:pPr>
        <w:spacing w:line="360" w:lineRule="auto"/>
        <w:jc w:val="center"/>
        <w:rPr>
          <w:rFonts w:ascii="Arial" w:hAnsi="Arial" w:cs="Arial"/>
          <w:b/>
          <w:sz w:val="24"/>
          <w:szCs w:val="24"/>
          <w:lang w:eastAsia="pt-BR"/>
        </w:rPr>
      </w:pPr>
    </w:p>
    <w:sectPr w:rsidR="0053633B" w:rsidSect="00292F9A">
      <w:headerReference w:type="default" r:id="rId14"/>
      <w:footerReference w:type="even" r:id="rId15"/>
      <w:footerReference w:type="default" r:id="rId16"/>
      <w:pgSz w:w="11906" w:h="16838"/>
      <w:pgMar w:top="1560"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C5101" w14:textId="77777777" w:rsidR="00B17433" w:rsidRDefault="00B17433">
      <w:pPr>
        <w:spacing w:after="0" w:line="240" w:lineRule="auto"/>
      </w:pPr>
      <w:r>
        <w:separator/>
      </w:r>
    </w:p>
  </w:endnote>
  <w:endnote w:type="continuationSeparator" w:id="0">
    <w:p w14:paraId="5C3795E4" w14:textId="77777777" w:rsidR="00B17433" w:rsidRDefault="00B17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G Times">
    <w:altName w:val="Times New Roman"/>
    <w:charset w:val="00"/>
    <w:family w:val="roman"/>
    <w:pitch w:val="variable"/>
  </w:font>
  <w:font w:name="StarSymbol">
    <w:charset w:val="0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9E789" w14:textId="77777777" w:rsidR="00E032E2" w:rsidRDefault="00E032E2">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94FE5" w14:textId="77777777" w:rsidR="00E032E2" w:rsidRDefault="00E032E2">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–Cesama</w:t>
    </w:r>
  </w:p>
  <w:p w14:paraId="229AE8AC" w14:textId="77777777" w:rsidR="00E032E2" w:rsidRDefault="00E032E2">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2BDCD837" w14:textId="77777777" w:rsidR="00E032E2" w:rsidRDefault="00E032E2">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3692-9323</w:t>
    </w:r>
  </w:p>
  <w:p w14:paraId="525F85A1" w14:textId="77777777" w:rsidR="00E032E2" w:rsidRDefault="00E032E2">
    <w:pPr>
      <w:pStyle w:val="Rodap"/>
      <w:tabs>
        <w:tab w:val="clear" w:pos="8504"/>
        <w:tab w:val="right" w:pos="8505"/>
      </w:tabs>
      <w:ind w:right="-1"/>
      <w:jc w:val="center"/>
      <w:rPr>
        <w:rFonts w:ascii="Arial" w:hAnsi="Arial" w:cs="Arial"/>
        <w:color w:val="AEAAAA"/>
        <w:sz w:val="16"/>
        <w:szCs w:val="16"/>
      </w:rPr>
    </w:pPr>
  </w:p>
  <w:p w14:paraId="35964E8D" w14:textId="77777777" w:rsidR="00E032E2" w:rsidRDefault="00E032E2">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C3320" w14:textId="77777777" w:rsidR="00B17433" w:rsidRDefault="00B17433">
      <w:pPr>
        <w:spacing w:after="0" w:line="240" w:lineRule="auto"/>
      </w:pPr>
      <w:r>
        <w:separator/>
      </w:r>
    </w:p>
  </w:footnote>
  <w:footnote w:type="continuationSeparator" w:id="0">
    <w:p w14:paraId="6852A0B8" w14:textId="77777777" w:rsidR="00B17433" w:rsidRDefault="00B174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1AAED" w14:textId="77777777" w:rsidR="00E032E2" w:rsidRDefault="00BC4FCF">
    <w:pPr>
      <w:pStyle w:val="Cabealho"/>
      <w:jc w:val="both"/>
      <w:rPr>
        <w:sz w:val="16"/>
        <w:szCs w:val="16"/>
      </w:rPr>
    </w:pPr>
    <w:r>
      <w:rPr>
        <w:sz w:val="16"/>
        <w:szCs w:val="16"/>
        <w:lang w:eastAsia="pt-BR"/>
      </w:rPr>
      <w:pict w14:anchorId="6103CC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filled="t" stroked="t">
          <v:stroke joinstyle="round"/>
          <v:path o:extrusionok="t" gradientshapeok="f" o:connecttype="segments"/>
          <o:lock v:ext="edit" aspectratio="f" selection="t"/>
        </v:shape>
      </w:pict>
    </w:r>
    <w:r>
      <w:rPr>
        <w:sz w:val="16"/>
        <w:szCs w:val="16"/>
        <w:lang w:eastAsia="pt-BR"/>
      </w:rPr>
      <w:pict w14:anchorId="69DAC724">
        <v:shape id="_x0000_i0" o:spid="_x0000_i1026" type="#_x0000_t75" style="width:425.1pt;height:53.2pt;mso-wrap-distance-left:0;mso-wrap-distance-top:0;mso-wrap-distance-right:0;mso-wrap-distance-bottom:0">
          <v:imagedata r:id="rId1" o:title=""/>
          <v:path textboxrect="0,0,0,0"/>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644EA"/>
    <w:multiLevelType w:val="hybridMultilevel"/>
    <w:tmpl w:val="34F4E9C2"/>
    <w:lvl w:ilvl="0" w:tplc="4882049A">
      <w:start w:val="1"/>
      <w:numFmt w:val="decimal"/>
      <w:lvlText w:val="%1."/>
      <w:lvlJc w:val="left"/>
      <w:pPr>
        <w:ind w:left="720" w:hanging="360"/>
      </w:pPr>
    </w:lvl>
    <w:lvl w:ilvl="1" w:tplc="F9E4475A">
      <w:start w:val="1"/>
      <w:numFmt w:val="lowerLetter"/>
      <w:lvlText w:val="%2."/>
      <w:lvlJc w:val="left"/>
      <w:pPr>
        <w:ind w:left="1440" w:hanging="360"/>
      </w:pPr>
    </w:lvl>
    <w:lvl w:ilvl="2" w:tplc="CF488926">
      <w:start w:val="1"/>
      <w:numFmt w:val="lowerRoman"/>
      <w:lvlText w:val="%3."/>
      <w:lvlJc w:val="right"/>
      <w:pPr>
        <w:ind w:left="2160" w:hanging="180"/>
      </w:pPr>
    </w:lvl>
    <w:lvl w:ilvl="3" w:tplc="FD6A67F6">
      <w:start w:val="1"/>
      <w:numFmt w:val="decimal"/>
      <w:lvlText w:val="%4."/>
      <w:lvlJc w:val="left"/>
      <w:pPr>
        <w:ind w:left="2880" w:hanging="360"/>
      </w:pPr>
    </w:lvl>
    <w:lvl w:ilvl="4" w:tplc="D8E2E76E">
      <w:start w:val="1"/>
      <w:numFmt w:val="lowerLetter"/>
      <w:lvlText w:val="%5."/>
      <w:lvlJc w:val="left"/>
      <w:pPr>
        <w:ind w:left="3600" w:hanging="360"/>
      </w:pPr>
    </w:lvl>
    <w:lvl w:ilvl="5" w:tplc="1918309C">
      <w:start w:val="1"/>
      <w:numFmt w:val="lowerRoman"/>
      <w:lvlText w:val="%6."/>
      <w:lvlJc w:val="right"/>
      <w:pPr>
        <w:ind w:left="4320" w:hanging="180"/>
      </w:pPr>
    </w:lvl>
    <w:lvl w:ilvl="6" w:tplc="2BE8E3C2">
      <w:start w:val="1"/>
      <w:numFmt w:val="decimal"/>
      <w:lvlText w:val="%7."/>
      <w:lvlJc w:val="left"/>
      <w:pPr>
        <w:ind w:left="5040" w:hanging="360"/>
      </w:pPr>
    </w:lvl>
    <w:lvl w:ilvl="7" w:tplc="05501C9E">
      <w:start w:val="1"/>
      <w:numFmt w:val="lowerLetter"/>
      <w:lvlText w:val="%8."/>
      <w:lvlJc w:val="left"/>
      <w:pPr>
        <w:ind w:left="5760" w:hanging="360"/>
      </w:pPr>
    </w:lvl>
    <w:lvl w:ilvl="8" w:tplc="1F1E1664">
      <w:start w:val="1"/>
      <w:numFmt w:val="lowerRoman"/>
      <w:lvlText w:val="%9."/>
      <w:lvlJc w:val="right"/>
      <w:pPr>
        <w:ind w:left="6480" w:hanging="180"/>
      </w:pPr>
    </w:lvl>
  </w:abstractNum>
  <w:abstractNum w:abstractNumId="1" w15:restartNumberingAfterBreak="0">
    <w:nsid w:val="13BD5B3D"/>
    <w:multiLevelType w:val="hybridMultilevel"/>
    <w:tmpl w:val="16786942"/>
    <w:lvl w:ilvl="0" w:tplc="6B807204">
      <w:start w:val="7"/>
      <w:numFmt w:val="decimal"/>
      <w:lvlText w:val="%1."/>
      <w:lvlJc w:val="left"/>
      <w:pPr>
        <w:ind w:left="720" w:hanging="360"/>
      </w:pPr>
      <w:rPr>
        <w:b/>
        <w:sz w:val="24"/>
        <w:szCs w:val="24"/>
      </w:rPr>
    </w:lvl>
    <w:lvl w:ilvl="1" w:tplc="77A44DCA">
      <w:numFmt w:val="decimal"/>
      <w:lvlText w:val=""/>
      <w:lvlJc w:val="left"/>
      <w:pPr>
        <w:tabs>
          <w:tab w:val="num" w:pos="360"/>
        </w:tabs>
      </w:pPr>
    </w:lvl>
    <w:lvl w:ilvl="2" w:tplc="9990D584">
      <w:numFmt w:val="decimal"/>
      <w:lvlText w:val=""/>
      <w:lvlJc w:val="left"/>
      <w:pPr>
        <w:tabs>
          <w:tab w:val="num" w:pos="360"/>
        </w:tabs>
      </w:pPr>
    </w:lvl>
    <w:lvl w:ilvl="3" w:tplc="B5EA614E">
      <w:numFmt w:val="decimal"/>
      <w:lvlText w:val=""/>
      <w:lvlJc w:val="left"/>
      <w:pPr>
        <w:tabs>
          <w:tab w:val="num" w:pos="360"/>
        </w:tabs>
      </w:pPr>
    </w:lvl>
    <w:lvl w:ilvl="4" w:tplc="490E307A">
      <w:numFmt w:val="decimal"/>
      <w:lvlText w:val=""/>
      <w:lvlJc w:val="left"/>
      <w:pPr>
        <w:tabs>
          <w:tab w:val="num" w:pos="360"/>
        </w:tabs>
      </w:pPr>
    </w:lvl>
    <w:lvl w:ilvl="5" w:tplc="444A1DA4">
      <w:numFmt w:val="decimal"/>
      <w:lvlText w:val=""/>
      <w:lvlJc w:val="left"/>
      <w:pPr>
        <w:tabs>
          <w:tab w:val="num" w:pos="360"/>
        </w:tabs>
      </w:pPr>
    </w:lvl>
    <w:lvl w:ilvl="6" w:tplc="7D26B70E">
      <w:numFmt w:val="decimal"/>
      <w:lvlText w:val=""/>
      <w:lvlJc w:val="left"/>
      <w:pPr>
        <w:tabs>
          <w:tab w:val="num" w:pos="360"/>
        </w:tabs>
      </w:pPr>
    </w:lvl>
    <w:lvl w:ilvl="7" w:tplc="416E9562">
      <w:numFmt w:val="decimal"/>
      <w:lvlText w:val=""/>
      <w:lvlJc w:val="left"/>
      <w:pPr>
        <w:tabs>
          <w:tab w:val="num" w:pos="360"/>
        </w:tabs>
      </w:pPr>
    </w:lvl>
    <w:lvl w:ilvl="8" w:tplc="39ACF730">
      <w:numFmt w:val="decimal"/>
      <w:lvlText w:val=""/>
      <w:lvlJc w:val="left"/>
      <w:pPr>
        <w:tabs>
          <w:tab w:val="num" w:pos="360"/>
        </w:tabs>
      </w:pPr>
    </w:lvl>
  </w:abstractNum>
  <w:abstractNum w:abstractNumId="2" w15:restartNumberingAfterBreak="0">
    <w:nsid w:val="26D15667"/>
    <w:multiLevelType w:val="hybridMultilevel"/>
    <w:tmpl w:val="F770041E"/>
    <w:lvl w:ilvl="0" w:tplc="6CAEB312">
      <w:start w:val="1"/>
      <w:numFmt w:val="decimal"/>
      <w:lvlText w:val="%1."/>
      <w:lvlJc w:val="left"/>
      <w:pPr>
        <w:tabs>
          <w:tab w:val="num" w:pos="720"/>
        </w:tabs>
        <w:ind w:left="720" w:hanging="360"/>
      </w:pPr>
    </w:lvl>
    <w:lvl w:ilvl="1" w:tplc="2BF2314C">
      <w:start w:val="1"/>
      <w:numFmt w:val="bullet"/>
      <w:lvlText w:val="o"/>
      <w:lvlJc w:val="left"/>
      <w:pPr>
        <w:ind w:left="1440" w:hanging="360"/>
      </w:pPr>
      <w:rPr>
        <w:rFonts w:ascii="Courier New" w:eastAsia="Courier New" w:hAnsi="Courier New" w:cs="Courier New"/>
      </w:rPr>
    </w:lvl>
    <w:lvl w:ilvl="2" w:tplc="B22CECD4">
      <w:start w:val="1"/>
      <w:numFmt w:val="bullet"/>
      <w:lvlText w:val="§"/>
      <w:lvlJc w:val="left"/>
      <w:pPr>
        <w:ind w:left="2160" w:hanging="360"/>
      </w:pPr>
      <w:rPr>
        <w:rFonts w:ascii="Wingdings" w:eastAsia="Wingdings" w:hAnsi="Wingdings" w:cs="Wingdings"/>
      </w:rPr>
    </w:lvl>
    <w:lvl w:ilvl="3" w:tplc="14EE5A9A">
      <w:start w:val="1"/>
      <w:numFmt w:val="bullet"/>
      <w:lvlText w:val="·"/>
      <w:lvlJc w:val="left"/>
      <w:pPr>
        <w:ind w:left="2880" w:hanging="360"/>
      </w:pPr>
      <w:rPr>
        <w:rFonts w:ascii="Symbol" w:eastAsia="Symbol" w:hAnsi="Symbol" w:cs="Symbol"/>
      </w:rPr>
    </w:lvl>
    <w:lvl w:ilvl="4" w:tplc="4A54DFE2">
      <w:start w:val="1"/>
      <w:numFmt w:val="bullet"/>
      <w:lvlText w:val="o"/>
      <w:lvlJc w:val="left"/>
      <w:pPr>
        <w:ind w:left="3600" w:hanging="360"/>
      </w:pPr>
      <w:rPr>
        <w:rFonts w:ascii="Courier New" w:eastAsia="Courier New" w:hAnsi="Courier New" w:cs="Courier New"/>
      </w:rPr>
    </w:lvl>
    <w:lvl w:ilvl="5" w:tplc="6FEC1FA6">
      <w:start w:val="1"/>
      <w:numFmt w:val="bullet"/>
      <w:lvlText w:val="§"/>
      <w:lvlJc w:val="left"/>
      <w:pPr>
        <w:ind w:left="4320" w:hanging="360"/>
      </w:pPr>
      <w:rPr>
        <w:rFonts w:ascii="Wingdings" w:eastAsia="Wingdings" w:hAnsi="Wingdings" w:cs="Wingdings"/>
      </w:rPr>
    </w:lvl>
    <w:lvl w:ilvl="6" w:tplc="97504A2C">
      <w:start w:val="1"/>
      <w:numFmt w:val="bullet"/>
      <w:lvlText w:val="·"/>
      <w:lvlJc w:val="left"/>
      <w:pPr>
        <w:ind w:left="5040" w:hanging="360"/>
      </w:pPr>
      <w:rPr>
        <w:rFonts w:ascii="Symbol" w:eastAsia="Symbol" w:hAnsi="Symbol" w:cs="Symbol"/>
      </w:rPr>
    </w:lvl>
    <w:lvl w:ilvl="7" w:tplc="048EF8CA">
      <w:start w:val="1"/>
      <w:numFmt w:val="bullet"/>
      <w:lvlText w:val="o"/>
      <w:lvlJc w:val="left"/>
      <w:pPr>
        <w:ind w:left="5760" w:hanging="360"/>
      </w:pPr>
      <w:rPr>
        <w:rFonts w:ascii="Courier New" w:eastAsia="Courier New" w:hAnsi="Courier New" w:cs="Courier New"/>
      </w:rPr>
    </w:lvl>
    <w:lvl w:ilvl="8" w:tplc="FC5297DE">
      <w:start w:val="1"/>
      <w:numFmt w:val="bullet"/>
      <w:lvlText w:val="§"/>
      <w:lvlJc w:val="left"/>
      <w:pPr>
        <w:ind w:left="6480" w:hanging="360"/>
      </w:pPr>
      <w:rPr>
        <w:rFonts w:ascii="Wingdings" w:eastAsia="Wingdings" w:hAnsi="Wingdings" w:cs="Wingdings"/>
      </w:rPr>
    </w:lvl>
  </w:abstractNum>
  <w:abstractNum w:abstractNumId="3" w15:restartNumberingAfterBreak="0">
    <w:nsid w:val="34A967D1"/>
    <w:multiLevelType w:val="hybridMultilevel"/>
    <w:tmpl w:val="3558F634"/>
    <w:lvl w:ilvl="0" w:tplc="E08854E2">
      <w:start w:val="1"/>
      <w:numFmt w:val="decimal"/>
      <w:lvlText w:val="%1."/>
      <w:lvlJc w:val="left"/>
      <w:pPr>
        <w:ind w:left="720" w:hanging="360"/>
      </w:pPr>
    </w:lvl>
    <w:lvl w:ilvl="1" w:tplc="E78A40F4">
      <w:start w:val="1"/>
      <w:numFmt w:val="decimal"/>
      <w:lvlText w:val="%2."/>
      <w:lvlJc w:val="left"/>
      <w:pPr>
        <w:tabs>
          <w:tab w:val="num" w:pos="1440"/>
        </w:tabs>
        <w:ind w:left="1440" w:hanging="360"/>
      </w:pPr>
    </w:lvl>
    <w:lvl w:ilvl="2" w:tplc="45D2E44A">
      <w:start w:val="1"/>
      <w:numFmt w:val="decimal"/>
      <w:lvlText w:val="%3."/>
      <w:lvlJc w:val="left"/>
      <w:pPr>
        <w:tabs>
          <w:tab w:val="num" w:pos="2160"/>
        </w:tabs>
        <w:ind w:left="2160" w:hanging="360"/>
      </w:pPr>
    </w:lvl>
    <w:lvl w:ilvl="3" w:tplc="751C0D4A">
      <w:start w:val="1"/>
      <w:numFmt w:val="decimal"/>
      <w:lvlText w:val="%4."/>
      <w:lvlJc w:val="left"/>
      <w:pPr>
        <w:tabs>
          <w:tab w:val="num" w:pos="2880"/>
        </w:tabs>
        <w:ind w:left="2880" w:hanging="360"/>
      </w:pPr>
    </w:lvl>
    <w:lvl w:ilvl="4" w:tplc="55680BD6">
      <w:start w:val="1"/>
      <w:numFmt w:val="decimal"/>
      <w:lvlText w:val="%5."/>
      <w:lvlJc w:val="left"/>
      <w:pPr>
        <w:tabs>
          <w:tab w:val="num" w:pos="3600"/>
        </w:tabs>
        <w:ind w:left="3600" w:hanging="360"/>
      </w:pPr>
    </w:lvl>
    <w:lvl w:ilvl="5" w:tplc="8A9C1FAC">
      <w:start w:val="1"/>
      <w:numFmt w:val="decimal"/>
      <w:lvlText w:val="%6."/>
      <w:lvlJc w:val="left"/>
      <w:pPr>
        <w:tabs>
          <w:tab w:val="num" w:pos="4320"/>
        </w:tabs>
        <w:ind w:left="4320" w:hanging="360"/>
      </w:pPr>
    </w:lvl>
    <w:lvl w:ilvl="6" w:tplc="70A86D3E">
      <w:start w:val="1"/>
      <w:numFmt w:val="decimal"/>
      <w:lvlText w:val="%7."/>
      <w:lvlJc w:val="left"/>
      <w:pPr>
        <w:tabs>
          <w:tab w:val="num" w:pos="5040"/>
        </w:tabs>
        <w:ind w:left="5040" w:hanging="360"/>
      </w:pPr>
    </w:lvl>
    <w:lvl w:ilvl="7" w:tplc="6520EEE6">
      <w:start w:val="1"/>
      <w:numFmt w:val="decimal"/>
      <w:lvlText w:val="%8."/>
      <w:lvlJc w:val="left"/>
      <w:pPr>
        <w:tabs>
          <w:tab w:val="num" w:pos="5760"/>
        </w:tabs>
        <w:ind w:left="5760" w:hanging="360"/>
      </w:pPr>
    </w:lvl>
    <w:lvl w:ilvl="8" w:tplc="8C68EC30">
      <w:start w:val="1"/>
      <w:numFmt w:val="decimal"/>
      <w:lvlText w:val="%9."/>
      <w:lvlJc w:val="left"/>
      <w:pPr>
        <w:tabs>
          <w:tab w:val="num" w:pos="6480"/>
        </w:tabs>
        <w:ind w:left="6480" w:hanging="360"/>
      </w:pPr>
    </w:lvl>
  </w:abstractNum>
  <w:abstractNum w:abstractNumId="4" w15:restartNumberingAfterBreak="0">
    <w:nsid w:val="376F4ACE"/>
    <w:multiLevelType w:val="hybridMultilevel"/>
    <w:tmpl w:val="18FE15C4"/>
    <w:lvl w:ilvl="0" w:tplc="86EC91F2">
      <w:start w:val="1"/>
      <w:numFmt w:val="bullet"/>
      <w:lvlText w:val=""/>
      <w:lvlJc w:val="left"/>
      <w:pPr>
        <w:tabs>
          <w:tab w:val="num" w:pos="0"/>
        </w:tabs>
        <w:ind w:left="0" w:firstLine="0"/>
      </w:pPr>
      <w:rPr>
        <w:rFonts w:ascii="Symbol" w:hAnsi="Symbol"/>
        <w:b w:val="0"/>
        <w:i w:val="0"/>
        <w:caps w:val="0"/>
        <w:strike w:val="0"/>
        <w:vanish w:val="0"/>
        <w:sz w:val="24"/>
        <w:szCs w:val="24"/>
        <w:u w:val="none"/>
        <w:vertAlign w:val="baseline"/>
      </w:rPr>
    </w:lvl>
    <w:lvl w:ilvl="1" w:tplc="88103984">
      <w:start w:val="1"/>
      <w:numFmt w:val="bullet"/>
      <w:lvlText w:val=""/>
      <w:lvlJc w:val="left"/>
      <w:pPr>
        <w:tabs>
          <w:tab w:val="num" w:pos="2160"/>
        </w:tabs>
        <w:ind w:left="2160" w:firstLine="0"/>
      </w:pPr>
      <w:rPr>
        <w:rFonts w:ascii="Symbol" w:hAnsi="Symbol"/>
        <w:b w:val="0"/>
        <w:i w:val="0"/>
        <w:caps w:val="0"/>
        <w:strike w:val="0"/>
        <w:vanish w:val="0"/>
        <w:sz w:val="24"/>
        <w:szCs w:val="24"/>
        <w:u w:val="none"/>
        <w:vertAlign w:val="baseline"/>
      </w:rPr>
    </w:lvl>
    <w:lvl w:ilvl="2" w:tplc="F3BC1ADA">
      <w:start w:val="1"/>
      <w:numFmt w:val="lowerRoman"/>
      <w:lvlText w:val="%3."/>
      <w:lvlJc w:val="right"/>
      <w:pPr>
        <w:tabs>
          <w:tab w:val="num" w:pos="3240"/>
        </w:tabs>
        <w:ind w:left="3240" w:hanging="180"/>
      </w:pPr>
    </w:lvl>
    <w:lvl w:ilvl="3" w:tplc="A37E9DEA">
      <w:start w:val="1"/>
      <w:numFmt w:val="decimal"/>
      <w:lvlText w:val="%4."/>
      <w:lvlJc w:val="left"/>
      <w:pPr>
        <w:tabs>
          <w:tab w:val="num" w:pos="2880"/>
        </w:tabs>
        <w:ind w:left="2880" w:hanging="360"/>
      </w:pPr>
    </w:lvl>
    <w:lvl w:ilvl="4" w:tplc="C2A231CA">
      <w:start w:val="1"/>
      <w:numFmt w:val="decimal"/>
      <w:lvlText w:val="%5."/>
      <w:lvlJc w:val="left"/>
      <w:pPr>
        <w:tabs>
          <w:tab w:val="num" w:pos="3600"/>
        </w:tabs>
        <w:ind w:left="3600" w:hanging="360"/>
      </w:pPr>
    </w:lvl>
    <w:lvl w:ilvl="5" w:tplc="7C2E8EB2">
      <w:start w:val="1"/>
      <w:numFmt w:val="decimal"/>
      <w:lvlText w:val="%6."/>
      <w:lvlJc w:val="left"/>
      <w:pPr>
        <w:tabs>
          <w:tab w:val="num" w:pos="4320"/>
        </w:tabs>
        <w:ind w:left="4320" w:hanging="360"/>
      </w:pPr>
    </w:lvl>
    <w:lvl w:ilvl="6" w:tplc="BB1CD894">
      <w:start w:val="1"/>
      <w:numFmt w:val="decimal"/>
      <w:lvlText w:val="%7."/>
      <w:lvlJc w:val="left"/>
      <w:pPr>
        <w:tabs>
          <w:tab w:val="num" w:pos="5040"/>
        </w:tabs>
        <w:ind w:left="5040" w:hanging="360"/>
      </w:pPr>
    </w:lvl>
    <w:lvl w:ilvl="7" w:tplc="6618FDCA">
      <w:start w:val="1"/>
      <w:numFmt w:val="decimal"/>
      <w:lvlText w:val="%8."/>
      <w:lvlJc w:val="left"/>
      <w:pPr>
        <w:tabs>
          <w:tab w:val="num" w:pos="5760"/>
        </w:tabs>
        <w:ind w:left="5760" w:hanging="360"/>
      </w:pPr>
    </w:lvl>
    <w:lvl w:ilvl="8" w:tplc="F15A9F34">
      <w:start w:val="1"/>
      <w:numFmt w:val="decimal"/>
      <w:lvlText w:val="%9."/>
      <w:lvlJc w:val="left"/>
      <w:pPr>
        <w:tabs>
          <w:tab w:val="num" w:pos="6480"/>
        </w:tabs>
        <w:ind w:left="6480" w:hanging="360"/>
      </w:pPr>
    </w:lvl>
  </w:abstractNum>
  <w:abstractNum w:abstractNumId="5" w15:restartNumberingAfterBreak="0">
    <w:nsid w:val="39EA1036"/>
    <w:multiLevelType w:val="hybridMultilevel"/>
    <w:tmpl w:val="302C970E"/>
    <w:lvl w:ilvl="0" w:tplc="5888C41A">
      <w:start w:val="1"/>
      <w:numFmt w:val="decimal"/>
      <w:lvlText w:val="%1."/>
      <w:lvlJc w:val="left"/>
      <w:pPr>
        <w:ind w:left="720" w:hanging="360"/>
      </w:pPr>
    </w:lvl>
    <w:lvl w:ilvl="1" w:tplc="ABA219D4">
      <w:start w:val="1"/>
      <w:numFmt w:val="decimal"/>
      <w:lvlText w:val=""/>
      <w:lvlJc w:val="left"/>
      <w:pPr>
        <w:tabs>
          <w:tab w:val="num" w:pos="360"/>
        </w:tabs>
      </w:pPr>
    </w:lvl>
    <w:lvl w:ilvl="2" w:tplc="3E1ACEF2">
      <w:start w:val="1"/>
      <w:numFmt w:val="decimal"/>
      <w:lvlText w:val=""/>
      <w:lvlJc w:val="left"/>
      <w:pPr>
        <w:tabs>
          <w:tab w:val="num" w:pos="360"/>
        </w:tabs>
      </w:pPr>
    </w:lvl>
    <w:lvl w:ilvl="3" w:tplc="B086BBE4">
      <w:start w:val="1"/>
      <w:numFmt w:val="decimal"/>
      <w:lvlText w:val=""/>
      <w:lvlJc w:val="left"/>
      <w:pPr>
        <w:tabs>
          <w:tab w:val="num" w:pos="360"/>
        </w:tabs>
      </w:pPr>
    </w:lvl>
    <w:lvl w:ilvl="4" w:tplc="A5543BAC">
      <w:start w:val="1"/>
      <w:numFmt w:val="decimal"/>
      <w:lvlText w:val=""/>
      <w:lvlJc w:val="left"/>
      <w:pPr>
        <w:tabs>
          <w:tab w:val="num" w:pos="360"/>
        </w:tabs>
      </w:pPr>
    </w:lvl>
    <w:lvl w:ilvl="5" w:tplc="8266EC2E">
      <w:start w:val="1"/>
      <w:numFmt w:val="decimal"/>
      <w:lvlText w:val=""/>
      <w:lvlJc w:val="left"/>
      <w:pPr>
        <w:tabs>
          <w:tab w:val="num" w:pos="360"/>
        </w:tabs>
      </w:pPr>
    </w:lvl>
    <w:lvl w:ilvl="6" w:tplc="57FA6CE2">
      <w:start w:val="1"/>
      <w:numFmt w:val="decimal"/>
      <w:lvlText w:val=""/>
      <w:lvlJc w:val="left"/>
      <w:pPr>
        <w:tabs>
          <w:tab w:val="num" w:pos="360"/>
        </w:tabs>
      </w:pPr>
    </w:lvl>
    <w:lvl w:ilvl="7" w:tplc="8BB87538">
      <w:start w:val="1"/>
      <w:numFmt w:val="decimal"/>
      <w:lvlText w:val=""/>
      <w:lvlJc w:val="left"/>
      <w:pPr>
        <w:tabs>
          <w:tab w:val="num" w:pos="360"/>
        </w:tabs>
      </w:pPr>
    </w:lvl>
    <w:lvl w:ilvl="8" w:tplc="487A0304">
      <w:start w:val="1"/>
      <w:numFmt w:val="decimal"/>
      <w:lvlText w:val=""/>
      <w:lvlJc w:val="left"/>
      <w:pPr>
        <w:tabs>
          <w:tab w:val="num" w:pos="360"/>
        </w:tabs>
      </w:pPr>
    </w:lvl>
  </w:abstractNum>
  <w:abstractNum w:abstractNumId="6" w15:restartNumberingAfterBreak="0">
    <w:nsid w:val="39F23482"/>
    <w:multiLevelType w:val="hybridMultilevel"/>
    <w:tmpl w:val="4F027DA2"/>
    <w:lvl w:ilvl="0" w:tplc="40009020">
      <w:start w:val="1"/>
      <w:numFmt w:val="decimal"/>
      <w:lvlText w:val="%1."/>
      <w:lvlJc w:val="left"/>
      <w:pPr>
        <w:ind w:left="720" w:hanging="360"/>
      </w:pPr>
    </w:lvl>
    <w:lvl w:ilvl="1" w:tplc="87D6B136">
      <w:numFmt w:val="decimal"/>
      <w:lvlText w:val=""/>
      <w:lvlJc w:val="left"/>
      <w:pPr>
        <w:tabs>
          <w:tab w:val="num" w:pos="360"/>
        </w:tabs>
      </w:pPr>
    </w:lvl>
    <w:lvl w:ilvl="2" w:tplc="0D84E5B0">
      <w:numFmt w:val="decimal"/>
      <w:lvlText w:val=""/>
      <w:lvlJc w:val="left"/>
      <w:pPr>
        <w:tabs>
          <w:tab w:val="num" w:pos="360"/>
        </w:tabs>
      </w:pPr>
    </w:lvl>
    <w:lvl w:ilvl="3" w:tplc="504011EA">
      <w:numFmt w:val="decimal"/>
      <w:lvlText w:val=""/>
      <w:lvlJc w:val="left"/>
      <w:pPr>
        <w:tabs>
          <w:tab w:val="num" w:pos="360"/>
        </w:tabs>
      </w:pPr>
    </w:lvl>
    <w:lvl w:ilvl="4" w:tplc="9C60B504">
      <w:numFmt w:val="decimal"/>
      <w:lvlText w:val=""/>
      <w:lvlJc w:val="left"/>
      <w:pPr>
        <w:tabs>
          <w:tab w:val="num" w:pos="360"/>
        </w:tabs>
      </w:pPr>
    </w:lvl>
    <w:lvl w:ilvl="5" w:tplc="EBA813CE">
      <w:numFmt w:val="decimal"/>
      <w:lvlText w:val=""/>
      <w:lvlJc w:val="left"/>
      <w:pPr>
        <w:tabs>
          <w:tab w:val="num" w:pos="360"/>
        </w:tabs>
      </w:pPr>
    </w:lvl>
    <w:lvl w:ilvl="6" w:tplc="279AB466">
      <w:numFmt w:val="decimal"/>
      <w:lvlText w:val=""/>
      <w:lvlJc w:val="left"/>
      <w:pPr>
        <w:tabs>
          <w:tab w:val="num" w:pos="360"/>
        </w:tabs>
      </w:pPr>
    </w:lvl>
    <w:lvl w:ilvl="7" w:tplc="245A0DC6">
      <w:numFmt w:val="decimal"/>
      <w:lvlText w:val=""/>
      <w:lvlJc w:val="left"/>
      <w:pPr>
        <w:tabs>
          <w:tab w:val="num" w:pos="360"/>
        </w:tabs>
      </w:pPr>
    </w:lvl>
    <w:lvl w:ilvl="8" w:tplc="C7EC568C">
      <w:numFmt w:val="decimal"/>
      <w:lvlText w:val=""/>
      <w:lvlJc w:val="left"/>
      <w:pPr>
        <w:tabs>
          <w:tab w:val="num" w:pos="360"/>
        </w:tabs>
      </w:pPr>
    </w:lvl>
  </w:abstractNum>
  <w:abstractNum w:abstractNumId="7" w15:restartNumberingAfterBreak="0">
    <w:nsid w:val="3CA9695B"/>
    <w:multiLevelType w:val="hybridMultilevel"/>
    <w:tmpl w:val="344213EC"/>
    <w:lvl w:ilvl="0" w:tplc="8C4812EA">
      <w:start w:val="1"/>
      <w:numFmt w:val="decimal"/>
      <w:lvlText w:val="%1."/>
      <w:lvlJc w:val="left"/>
      <w:pPr>
        <w:ind w:left="786" w:hanging="360"/>
      </w:pPr>
      <w:rPr>
        <w:color w:val="000000"/>
      </w:rPr>
    </w:lvl>
    <w:lvl w:ilvl="1" w:tplc="098EE1BC">
      <w:numFmt w:val="decimal"/>
      <w:lvlText w:val=""/>
      <w:lvlJc w:val="left"/>
      <w:pPr>
        <w:tabs>
          <w:tab w:val="num" w:pos="360"/>
        </w:tabs>
      </w:pPr>
    </w:lvl>
    <w:lvl w:ilvl="2" w:tplc="AD2E4F54">
      <w:numFmt w:val="decimal"/>
      <w:lvlText w:val=""/>
      <w:lvlJc w:val="left"/>
      <w:pPr>
        <w:tabs>
          <w:tab w:val="num" w:pos="360"/>
        </w:tabs>
      </w:pPr>
    </w:lvl>
    <w:lvl w:ilvl="3" w:tplc="DB0297E8">
      <w:numFmt w:val="decimal"/>
      <w:lvlText w:val=""/>
      <w:lvlJc w:val="left"/>
      <w:pPr>
        <w:tabs>
          <w:tab w:val="num" w:pos="360"/>
        </w:tabs>
      </w:pPr>
    </w:lvl>
    <w:lvl w:ilvl="4" w:tplc="24483EF6">
      <w:numFmt w:val="decimal"/>
      <w:lvlText w:val=""/>
      <w:lvlJc w:val="left"/>
      <w:pPr>
        <w:tabs>
          <w:tab w:val="num" w:pos="360"/>
        </w:tabs>
      </w:pPr>
    </w:lvl>
    <w:lvl w:ilvl="5" w:tplc="C59CAA86">
      <w:numFmt w:val="decimal"/>
      <w:lvlText w:val=""/>
      <w:lvlJc w:val="left"/>
      <w:pPr>
        <w:tabs>
          <w:tab w:val="num" w:pos="360"/>
        </w:tabs>
      </w:pPr>
    </w:lvl>
    <w:lvl w:ilvl="6" w:tplc="705AC1F2">
      <w:numFmt w:val="decimal"/>
      <w:lvlText w:val=""/>
      <w:lvlJc w:val="left"/>
      <w:pPr>
        <w:tabs>
          <w:tab w:val="num" w:pos="360"/>
        </w:tabs>
      </w:pPr>
    </w:lvl>
    <w:lvl w:ilvl="7" w:tplc="DCFC33A8">
      <w:numFmt w:val="decimal"/>
      <w:lvlText w:val=""/>
      <w:lvlJc w:val="left"/>
      <w:pPr>
        <w:tabs>
          <w:tab w:val="num" w:pos="360"/>
        </w:tabs>
      </w:pPr>
    </w:lvl>
    <w:lvl w:ilvl="8" w:tplc="2AE0409E">
      <w:numFmt w:val="decimal"/>
      <w:lvlText w:val=""/>
      <w:lvlJc w:val="left"/>
      <w:pPr>
        <w:tabs>
          <w:tab w:val="num" w:pos="360"/>
        </w:tabs>
      </w:pPr>
    </w:lvl>
  </w:abstractNum>
  <w:abstractNum w:abstractNumId="8" w15:restartNumberingAfterBreak="0">
    <w:nsid w:val="457A2940"/>
    <w:multiLevelType w:val="hybridMultilevel"/>
    <w:tmpl w:val="72DCD3C2"/>
    <w:lvl w:ilvl="0" w:tplc="58E81B4A">
      <w:start w:val="1"/>
      <w:numFmt w:val="decimal"/>
      <w:suff w:val="nothing"/>
      <w:lvlText w:val=""/>
      <w:lvlJc w:val="left"/>
      <w:pPr>
        <w:tabs>
          <w:tab w:val="num" w:pos="0"/>
        </w:tabs>
        <w:ind w:left="0" w:firstLine="0"/>
      </w:pPr>
    </w:lvl>
    <w:lvl w:ilvl="1" w:tplc="519671A2">
      <w:start w:val="1"/>
      <w:numFmt w:val="decimal"/>
      <w:suff w:val="nothing"/>
      <w:lvlText w:val=""/>
      <w:lvlJc w:val="left"/>
      <w:pPr>
        <w:tabs>
          <w:tab w:val="num" w:pos="0"/>
        </w:tabs>
        <w:ind w:left="0" w:firstLine="0"/>
      </w:pPr>
    </w:lvl>
    <w:lvl w:ilvl="2" w:tplc="ED2C61C4">
      <w:start w:val="1"/>
      <w:numFmt w:val="decimal"/>
      <w:suff w:val="nothing"/>
      <w:lvlText w:val=""/>
      <w:lvlJc w:val="left"/>
      <w:pPr>
        <w:tabs>
          <w:tab w:val="num" w:pos="0"/>
        </w:tabs>
        <w:ind w:left="0" w:firstLine="0"/>
      </w:pPr>
    </w:lvl>
    <w:lvl w:ilvl="3" w:tplc="25BC1AE2">
      <w:start w:val="1"/>
      <w:numFmt w:val="decimal"/>
      <w:suff w:val="nothing"/>
      <w:lvlText w:val=""/>
      <w:lvlJc w:val="left"/>
      <w:pPr>
        <w:tabs>
          <w:tab w:val="num" w:pos="0"/>
        </w:tabs>
        <w:ind w:left="0" w:firstLine="0"/>
      </w:pPr>
    </w:lvl>
    <w:lvl w:ilvl="4" w:tplc="DAA46D4E">
      <w:start w:val="1"/>
      <w:numFmt w:val="decimal"/>
      <w:suff w:val="nothing"/>
      <w:lvlText w:val=""/>
      <w:lvlJc w:val="left"/>
      <w:pPr>
        <w:tabs>
          <w:tab w:val="num" w:pos="0"/>
        </w:tabs>
        <w:ind w:left="0" w:firstLine="0"/>
      </w:pPr>
    </w:lvl>
    <w:lvl w:ilvl="5" w:tplc="DF484C96">
      <w:start w:val="1"/>
      <w:numFmt w:val="decimal"/>
      <w:suff w:val="nothing"/>
      <w:lvlText w:val=""/>
      <w:lvlJc w:val="left"/>
      <w:pPr>
        <w:tabs>
          <w:tab w:val="num" w:pos="0"/>
        </w:tabs>
        <w:ind w:left="0" w:firstLine="0"/>
      </w:pPr>
    </w:lvl>
    <w:lvl w:ilvl="6" w:tplc="95AEAF86">
      <w:start w:val="1"/>
      <w:numFmt w:val="decimal"/>
      <w:suff w:val="nothing"/>
      <w:lvlText w:val=""/>
      <w:lvlJc w:val="left"/>
      <w:pPr>
        <w:tabs>
          <w:tab w:val="num" w:pos="0"/>
        </w:tabs>
        <w:ind w:left="0" w:firstLine="0"/>
      </w:pPr>
    </w:lvl>
    <w:lvl w:ilvl="7" w:tplc="46DCB19E">
      <w:start w:val="1"/>
      <w:numFmt w:val="decimal"/>
      <w:suff w:val="nothing"/>
      <w:lvlText w:val=""/>
      <w:lvlJc w:val="left"/>
      <w:pPr>
        <w:tabs>
          <w:tab w:val="num" w:pos="0"/>
        </w:tabs>
        <w:ind w:left="0" w:firstLine="0"/>
      </w:pPr>
    </w:lvl>
    <w:lvl w:ilvl="8" w:tplc="8FA07F0A">
      <w:start w:val="1"/>
      <w:numFmt w:val="decimal"/>
      <w:suff w:val="nothing"/>
      <w:lvlText w:val=""/>
      <w:lvlJc w:val="left"/>
      <w:pPr>
        <w:tabs>
          <w:tab w:val="num" w:pos="0"/>
        </w:tabs>
        <w:ind w:left="0" w:firstLine="0"/>
      </w:pPr>
    </w:lvl>
  </w:abstractNum>
  <w:abstractNum w:abstractNumId="9" w15:restartNumberingAfterBreak="0">
    <w:nsid w:val="570B06F9"/>
    <w:multiLevelType w:val="hybridMultilevel"/>
    <w:tmpl w:val="59D84B86"/>
    <w:lvl w:ilvl="0" w:tplc="A3AEB9EA">
      <w:start w:val="1"/>
      <w:numFmt w:val="decimal"/>
      <w:lvlText w:val="%1."/>
      <w:lvlJc w:val="left"/>
      <w:pPr>
        <w:ind w:left="720" w:hanging="360"/>
      </w:pPr>
    </w:lvl>
    <w:lvl w:ilvl="1" w:tplc="F086D92E">
      <w:start w:val="1"/>
      <w:numFmt w:val="decimal"/>
      <w:lvlText w:val=""/>
      <w:lvlJc w:val="left"/>
      <w:pPr>
        <w:tabs>
          <w:tab w:val="num" w:pos="360"/>
        </w:tabs>
      </w:pPr>
    </w:lvl>
    <w:lvl w:ilvl="2" w:tplc="40FC5366">
      <w:start w:val="1"/>
      <w:numFmt w:val="decimal"/>
      <w:lvlText w:val=""/>
      <w:lvlJc w:val="left"/>
      <w:pPr>
        <w:tabs>
          <w:tab w:val="num" w:pos="360"/>
        </w:tabs>
      </w:pPr>
    </w:lvl>
    <w:lvl w:ilvl="3" w:tplc="01A4473A">
      <w:start w:val="1"/>
      <w:numFmt w:val="decimal"/>
      <w:lvlText w:val=""/>
      <w:lvlJc w:val="left"/>
      <w:pPr>
        <w:tabs>
          <w:tab w:val="num" w:pos="360"/>
        </w:tabs>
      </w:pPr>
    </w:lvl>
    <w:lvl w:ilvl="4" w:tplc="F36AB7BA">
      <w:start w:val="1"/>
      <w:numFmt w:val="decimal"/>
      <w:lvlText w:val=""/>
      <w:lvlJc w:val="left"/>
      <w:pPr>
        <w:tabs>
          <w:tab w:val="num" w:pos="360"/>
        </w:tabs>
      </w:pPr>
    </w:lvl>
    <w:lvl w:ilvl="5" w:tplc="DE6E9F0C">
      <w:start w:val="1"/>
      <w:numFmt w:val="decimal"/>
      <w:lvlText w:val=""/>
      <w:lvlJc w:val="left"/>
      <w:pPr>
        <w:tabs>
          <w:tab w:val="num" w:pos="360"/>
        </w:tabs>
      </w:pPr>
    </w:lvl>
    <w:lvl w:ilvl="6" w:tplc="3384B482">
      <w:start w:val="1"/>
      <w:numFmt w:val="decimal"/>
      <w:lvlText w:val=""/>
      <w:lvlJc w:val="left"/>
      <w:pPr>
        <w:tabs>
          <w:tab w:val="num" w:pos="360"/>
        </w:tabs>
      </w:pPr>
    </w:lvl>
    <w:lvl w:ilvl="7" w:tplc="8482F532">
      <w:start w:val="1"/>
      <w:numFmt w:val="decimal"/>
      <w:lvlText w:val=""/>
      <w:lvlJc w:val="left"/>
      <w:pPr>
        <w:tabs>
          <w:tab w:val="num" w:pos="360"/>
        </w:tabs>
      </w:pPr>
    </w:lvl>
    <w:lvl w:ilvl="8" w:tplc="4914F8B2">
      <w:start w:val="1"/>
      <w:numFmt w:val="decimal"/>
      <w:lvlText w:val=""/>
      <w:lvlJc w:val="left"/>
      <w:pPr>
        <w:tabs>
          <w:tab w:val="num" w:pos="360"/>
        </w:tabs>
      </w:pPr>
    </w:lvl>
  </w:abstractNum>
  <w:abstractNum w:abstractNumId="10" w15:restartNumberingAfterBreak="0">
    <w:nsid w:val="5A496FD6"/>
    <w:multiLevelType w:val="hybridMultilevel"/>
    <w:tmpl w:val="4FEA5604"/>
    <w:lvl w:ilvl="0" w:tplc="59466C4E">
      <w:start w:val="17"/>
      <w:numFmt w:val="decimal"/>
      <w:lvlText w:val="%1."/>
      <w:lvlJc w:val="left"/>
      <w:pPr>
        <w:ind w:left="720" w:hanging="360"/>
      </w:pPr>
    </w:lvl>
    <w:lvl w:ilvl="1" w:tplc="540EFE2E">
      <w:start w:val="1"/>
      <w:numFmt w:val="lowerLetter"/>
      <w:lvlText w:val="%2."/>
      <w:lvlJc w:val="left"/>
      <w:pPr>
        <w:ind w:left="1440" w:hanging="360"/>
      </w:pPr>
    </w:lvl>
    <w:lvl w:ilvl="2" w:tplc="BEBEF624">
      <w:start w:val="1"/>
      <w:numFmt w:val="lowerRoman"/>
      <w:lvlText w:val="%3."/>
      <w:lvlJc w:val="right"/>
      <w:pPr>
        <w:ind w:left="2160" w:hanging="180"/>
      </w:pPr>
    </w:lvl>
    <w:lvl w:ilvl="3" w:tplc="768A138A">
      <w:start w:val="1"/>
      <w:numFmt w:val="decimal"/>
      <w:lvlText w:val="%4."/>
      <w:lvlJc w:val="left"/>
      <w:pPr>
        <w:ind w:left="2880" w:hanging="360"/>
      </w:pPr>
    </w:lvl>
    <w:lvl w:ilvl="4" w:tplc="D206DB68">
      <w:start w:val="1"/>
      <w:numFmt w:val="lowerLetter"/>
      <w:lvlText w:val="%5."/>
      <w:lvlJc w:val="left"/>
      <w:pPr>
        <w:ind w:left="3600" w:hanging="360"/>
      </w:pPr>
    </w:lvl>
    <w:lvl w:ilvl="5" w:tplc="B7F026B2">
      <w:start w:val="1"/>
      <w:numFmt w:val="lowerRoman"/>
      <w:lvlText w:val="%6."/>
      <w:lvlJc w:val="right"/>
      <w:pPr>
        <w:ind w:left="4320" w:hanging="180"/>
      </w:pPr>
    </w:lvl>
    <w:lvl w:ilvl="6" w:tplc="C8DAF9D0">
      <w:start w:val="1"/>
      <w:numFmt w:val="decimal"/>
      <w:lvlText w:val="%7."/>
      <w:lvlJc w:val="left"/>
      <w:pPr>
        <w:ind w:left="5040" w:hanging="360"/>
      </w:pPr>
    </w:lvl>
    <w:lvl w:ilvl="7" w:tplc="46E8B930">
      <w:start w:val="1"/>
      <w:numFmt w:val="lowerLetter"/>
      <w:lvlText w:val="%8."/>
      <w:lvlJc w:val="left"/>
      <w:pPr>
        <w:ind w:left="5760" w:hanging="360"/>
      </w:pPr>
    </w:lvl>
    <w:lvl w:ilvl="8" w:tplc="D98C8DCE">
      <w:start w:val="1"/>
      <w:numFmt w:val="lowerRoman"/>
      <w:lvlText w:val="%9."/>
      <w:lvlJc w:val="right"/>
      <w:pPr>
        <w:ind w:left="6480" w:hanging="180"/>
      </w:pPr>
    </w:lvl>
  </w:abstractNum>
  <w:abstractNum w:abstractNumId="11" w15:restartNumberingAfterBreak="0">
    <w:nsid w:val="5C130138"/>
    <w:multiLevelType w:val="hybridMultilevel"/>
    <w:tmpl w:val="026C5946"/>
    <w:lvl w:ilvl="0" w:tplc="6C8A4A90">
      <w:start w:val="1"/>
      <w:numFmt w:val="decimal"/>
      <w:lvlText w:val="%1."/>
      <w:lvlJc w:val="left"/>
      <w:pPr>
        <w:ind w:left="720" w:hanging="360"/>
      </w:pPr>
    </w:lvl>
    <w:lvl w:ilvl="1" w:tplc="DF986678">
      <w:start w:val="1"/>
      <w:numFmt w:val="lowerLetter"/>
      <w:lvlText w:val="%2."/>
      <w:lvlJc w:val="left"/>
      <w:pPr>
        <w:ind w:left="1440" w:hanging="360"/>
      </w:pPr>
    </w:lvl>
    <w:lvl w:ilvl="2" w:tplc="61CE882C">
      <w:start w:val="1"/>
      <w:numFmt w:val="lowerRoman"/>
      <w:lvlText w:val="%3."/>
      <w:lvlJc w:val="right"/>
      <w:pPr>
        <w:ind w:left="2160" w:hanging="180"/>
      </w:pPr>
    </w:lvl>
    <w:lvl w:ilvl="3" w:tplc="A51A89AA">
      <w:start w:val="1"/>
      <w:numFmt w:val="decimal"/>
      <w:lvlText w:val="%4."/>
      <w:lvlJc w:val="left"/>
      <w:pPr>
        <w:ind w:left="2880" w:hanging="360"/>
      </w:pPr>
    </w:lvl>
    <w:lvl w:ilvl="4" w:tplc="BA446140">
      <w:start w:val="1"/>
      <w:numFmt w:val="lowerLetter"/>
      <w:lvlText w:val="%5."/>
      <w:lvlJc w:val="left"/>
      <w:pPr>
        <w:ind w:left="3600" w:hanging="360"/>
      </w:pPr>
    </w:lvl>
    <w:lvl w:ilvl="5" w:tplc="457E41E4">
      <w:start w:val="1"/>
      <w:numFmt w:val="lowerRoman"/>
      <w:lvlText w:val="%6."/>
      <w:lvlJc w:val="right"/>
      <w:pPr>
        <w:ind w:left="4320" w:hanging="180"/>
      </w:pPr>
    </w:lvl>
    <w:lvl w:ilvl="6" w:tplc="124E7B5E">
      <w:start w:val="1"/>
      <w:numFmt w:val="decimal"/>
      <w:lvlText w:val="%7."/>
      <w:lvlJc w:val="left"/>
      <w:pPr>
        <w:ind w:left="5040" w:hanging="360"/>
      </w:pPr>
    </w:lvl>
    <w:lvl w:ilvl="7" w:tplc="329293AC">
      <w:start w:val="1"/>
      <w:numFmt w:val="lowerLetter"/>
      <w:lvlText w:val="%8."/>
      <w:lvlJc w:val="left"/>
      <w:pPr>
        <w:ind w:left="5760" w:hanging="360"/>
      </w:pPr>
    </w:lvl>
    <w:lvl w:ilvl="8" w:tplc="D5608144">
      <w:start w:val="1"/>
      <w:numFmt w:val="lowerRoman"/>
      <w:lvlText w:val="%9."/>
      <w:lvlJc w:val="right"/>
      <w:pPr>
        <w:ind w:left="6480" w:hanging="180"/>
      </w:pPr>
    </w:lvl>
  </w:abstractNum>
  <w:abstractNum w:abstractNumId="12" w15:restartNumberingAfterBreak="0">
    <w:nsid w:val="61B36AD4"/>
    <w:multiLevelType w:val="hybridMultilevel"/>
    <w:tmpl w:val="459254D4"/>
    <w:lvl w:ilvl="0" w:tplc="AAA60D5E">
      <w:start w:val="1"/>
      <w:numFmt w:val="decimal"/>
      <w:lvlText w:val="%1."/>
      <w:lvlJc w:val="left"/>
      <w:pPr>
        <w:ind w:left="720" w:hanging="360"/>
      </w:pPr>
    </w:lvl>
    <w:lvl w:ilvl="1" w:tplc="2F7C0F48">
      <w:start w:val="1"/>
      <w:numFmt w:val="decimal"/>
      <w:lvlText w:val="%2."/>
      <w:lvlJc w:val="left"/>
      <w:pPr>
        <w:tabs>
          <w:tab w:val="num" w:pos="1440"/>
        </w:tabs>
        <w:ind w:left="1440" w:hanging="360"/>
      </w:pPr>
    </w:lvl>
    <w:lvl w:ilvl="2" w:tplc="B8704B8C">
      <w:start w:val="1"/>
      <w:numFmt w:val="decimal"/>
      <w:lvlText w:val="%3."/>
      <w:lvlJc w:val="left"/>
      <w:pPr>
        <w:tabs>
          <w:tab w:val="num" w:pos="2160"/>
        </w:tabs>
        <w:ind w:left="2160" w:hanging="360"/>
      </w:pPr>
    </w:lvl>
    <w:lvl w:ilvl="3" w:tplc="C9EC12BE">
      <w:start w:val="1"/>
      <w:numFmt w:val="decimal"/>
      <w:lvlText w:val="%4."/>
      <w:lvlJc w:val="left"/>
      <w:pPr>
        <w:tabs>
          <w:tab w:val="num" w:pos="2880"/>
        </w:tabs>
        <w:ind w:left="2880" w:hanging="360"/>
      </w:pPr>
    </w:lvl>
    <w:lvl w:ilvl="4" w:tplc="6BB69820">
      <w:start w:val="1"/>
      <w:numFmt w:val="decimal"/>
      <w:lvlText w:val="%5."/>
      <w:lvlJc w:val="left"/>
      <w:pPr>
        <w:tabs>
          <w:tab w:val="num" w:pos="3600"/>
        </w:tabs>
        <w:ind w:left="3600" w:hanging="360"/>
      </w:pPr>
    </w:lvl>
    <w:lvl w:ilvl="5" w:tplc="76F29B3A">
      <w:start w:val="1"/>
      <w:numFmt w:val="decimal"/>
      <w:lvlText w:val="%6."/>
      <w:lvlJc w:val="left"/>
      <w:pPr>
        <w:tabs>
          <w:tab w:val="num" w:pos="4320"/>
        </w:tabs>
        <w:ind w:left="4320" w:hanging="360"/>
      </w:pPr>
    </w:lvl>
    <w:lvl w:ilvl="6" w:tplc="9BF0BC68">
      <w:start w:val="1"/>
      <w:numFmt w:val="decimal"/>
      <w:lvlText w:val="%7."/>
      <w:lvlJc w:val="left"/>
      <w:pPr>
        <w:tabs>
          <w:tab w:val="num" w:pos="5040"/>
        </w:tabs>
        <w:ind w:left="5040" w:hanging="360"/>
      </w:pPr>
    </w:lvl>
    <w:lvl w:ilvl="7" w:tplc="7646F11A">
      <w:start w:val="1"/>
      <w:numFmt w:val="decimal"/>
      <w:lvlText w:val="%8."/>
      <w:lvlJc w:val="left"/>
      <w:pPr>
        <w:tabs>
          <w:tab w:val="num" w:pos="5760"/>
        </w:tabs>
        <w:ind w:left="5760" w:hanging="360"/>
      </w:pPr>
    </w:lvl>
    <w:lvl w:ilvl="8" w:tplc="24400620">
      <w:start w:val="1"/>
      <w:numFmt w:val="decimal"/>
      <w:lvlText w:val="%9."/>
      <w:lvlJc w:val="left"/>
      <w:pPr>
        <w:tabs>
          <w:tab w:val="num" w:pos="6480"/>
        </w:tabs>
        <w:ind w:left="6480" w:hanging="360"/>
      </w:pPr>
    </w:lvl>
  </w:abstractNum>
  <w:abstractNum w:abstractNumId="13" w15:restartNumberingAfterBreak="0">
    <w:nsid w:val="664067F3"/>
    <w:multiLevelType w:val="hybridMultilevel"/>
    <w:tmpl w:val="298C6256"/>
    <w:lvl w:ilvl="0" w:tplc="1B8E77E6">
      <w:start w:val="11"/>
      <w:numFmt w:val="decimal"/>
      <w:lvlText w:val="%1."/>
      <w:lvlJc w:val="left"/>
      <w:pPr>
        <w:ind w:left="660" w:hanging="660"/>
      </w:pPr>
    </w:lvl>
    <w:lvl w:ilvl="1" w:tplc="4F64413A">
      <w:numFmt w:val="decimal"/>
      <w:lvlText w:val=""/>
      <w:lvlJc w:val="left"/>
      <w:pPr>
        <w:tabs>
          <w:tab w:val="num" w:pos="360"/>
        </w:tabs>
      </w:pPr>
    </w:lvl>
    <w:lvl w:ilvl="2" w:tplc="E0F23686">
      <w:numFmt w:val="decimal"/>
      <w:lvlText w:val=""/>
      <w:lvlJc w:val="left"/>
      <w:pPr>
        <w:tabs>
          <w:tab w:val="num" w:pos="360"/>
        </w:tabs>
      </w:pPr>
    </w:lvl>
    <w:lvl w:ilvl="3" w:tplc="15D87F7C">
      <w:numFmt w:val="decimal"/>
      <w:lvlText w:val=""/>
      <w:lvlJc w:val="left"/>
      <w:pPr>
        <w:tabs>
          <w:tab w:val="num" w:pos="360"/>
        </w:tabs>
      </w:pPr>
    </w:lvl>
    <w:lvl w:ilvl="4" w:tplc="5A3E8BF4">
      <w:numFmt w:val="decimal"/>
      <w:lvlText w:val=""/>
      <w:lvlJc w:val="left"/>
      <w:pPr>
        <w:tabs>
          <w:tab w:val="num" w:pos="360"/>
        </w:tabs>
      </w:pPr>
    </w:lvl>
    <w:lvl w:ilvl="5" w:tplc="B770E52A">
      <w:numFmt w:val="decimal"/>
      <w:lvlText w:val=""/>
      <w:lvlJc w:val="left"/>
      <w:pPr>
        <w:tabs>
          <w:tab w:val="num" w:pos="360"/>
        </w:tabs>
      </w:pPr>
    </w:lvl>
    <w:lvl w:ilvl="6" w:tplc="152210EC">
      <w:numFmt w:val="decimal"/>
      <w:lvlText w:val=""/>
      <w:lvlJc w:val="left"/>
      <w:pPr>
        <w:tabs>
          <w:tab w:val="num" w:pos="360"/>
        </w:tabs>
      </w:pPr>
    </w:lvl>
    <w:lvl w:ilvl="7" w:tplc="7ECCBBA6">
      <w:numFmt w:val="decimal"/>
      <w:lvlText w:val=""/>
      <w:lvlJc w:val="left"/>
      <w:pPr>
        <w:tabs>
          <w:tab w:val="num" w:pos="360"/>
        </w:tabs>
      </w:pPr>
    </w:lvl>
    <w:lvl w:ilvl="8" w:tplc="7CC2A44C">
      <w:numFmt w:val="decimal"/>
      <w:lvlText w:val=""/>
      <w:lvlJc w:val="left"/>
      <w:pPr>
        <w:tabs>
          <w:tab w:val="num" w:pos="360"/>
        </w:tabs>
      </w:pPr>
    </w:lvl>
  </w:abstractNum>
  <w:abstractNum w:abstractNumId="14"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D8D518A"/>
    <w:multiLevelType w:val="hybridMultilevel"/>
    <w:tmpl w:val="D61EE9EE"/>
    <w:lvl w:ilvl="0" w:tplc="EE42077C">
      <w:start w:val="1"/>
      <w:numFmt w:val="bullet"/>
      <w:lvlText w:val=""/>
      <w:lvlJc w:val="left"/>
      <w:pPr>
        <w:ind w:left="720" w:hanging="360"/>
      </w:pPr>
      <w:rPr>
        <w:rFonts w:ascii="Symbol" w:eastAsia="Times New Roman" w:hAnsi="Symbol" w:cs="Arial"/>
      </w:rPr>
    </w:lvl>
    <w:lvl w:ilvl="1" w:tplc="986877BC">
      <w:start w:val="1"/>
      <w:numFmt w:val="decimal"/>
      <w:lvlText w:val="%2."/>
      <w:lvlJc w:val="left"/>
      <w:pPr>
        <w:tabs>
          <w:tab w:val="num" w:pos="1440"/>
        </w:tabs>
        <w:ind w:left="1440" w:hanging="360"/>
      </w:pPr>
    </w:lvl>
    <w:lvl w:ilvl="2" w:tplc="DDDE10B2">
      <w:start w:val="1"/>
      <w:numFmt w:val="decimal"/>
      <w:lvlText w:val="%3."/>
      <w:lvlJc w:val="left"/>
      <w:pPr>
        <w:tabs>
          <w:tab w:val="num" w:pos="2160"/>
        </w:tabs>
        <w:ind w:left="2160" w:hanging="360"/>
      </w:pPr>
    </w:lvl>
    <w:lvl w:ilvl="3" w:tplc="E9E22624">
      <w:start w:val="1"/>
      <w:numFmt w:val="decimal"/>
      <w:lvlText w:val="%4."/>
      <w:lvlJc w:val="left"/>
      <w:pPr>
        <w:tabs>
          <w:tab w:val="num" w:pos="2880"/>
        </w:tabs>
        <w:ind w:left="2880" w:hanging="360"/>
      </w:pPr>
    </w:lvl>
    <w:lvl w:ilvl="4" w:tplc="A3E2A296">
      <w:start w:val="1"/>
      <w:numFmt w:val="decimal"/>
      <w:lvlText w:val="%5."/>
      <w:lvlJc w:val="left"/>
      <w:pPr>
        <w:tabs>
          <w:tab w:val="num" w:pos="3600"/>
        </w:tabs>
        <w:ind w:left="3600" w:hanging="360"/>
      </w:pPr>
    </w:lvl>
    <w:lvl w:ilvl="5" w:tplc="FF10A742">
      <w:start w:val="1"/>
      <w:numFmt w:val="decimal"/>
      <w:lvlText w:val="%6."/>
      <w:lvlJc w:val="left"/>
      <w:pPr>
        <w:tabs>
          <w:tab w:val="num" w:pos="4320"/>
        </w:tabs>
        <w:ind w:left="4320" w:hanging="360"/>
      </w:pPr>
    </w:lvl>
    <w:lvl w:ilvl="6" w:tplc="08642094">
      <w:start w:val="1"/>
      <w:numFmt w:val="decimal"/>
      <w:lvlText w:val="%7."/>
      <w:lvlJc w:val="left"/>
      <w:pPr>
        <w:tabs>
          <w:tab w:val="num" w:pos="5040"/>
        </w:tabs>
        <w:ind w:left="5040" w:hanging="360"/>
      </w:pPr>
    </w:lvl>
    <w:lvl w:ilvl="7" w:tplc="4126D1B0">
      <w:start w:val="1"/>
      <w:numFmt w:val="decimal"/>
      <w:lvlText w:val="%8."/>
      <w:lvlJc w:val="left"/>
      <w:pPr>
        <w:tabs>
          <w:tab w:val="num" w:pos="5760"/>
        </w:tabs>
        <w:ind w:left="5760" w:hanging="360"/>
      </w:pPr>
    </w:lvl>
    <w:lvl w:ilvl="8" w:tplc="F09C0EF6">
      <w:start w:val="1"/>
      <w:numFmt w:val="decimal"/>
      <w:lvlText w:val="%9."/>
      <w:lvlJc w:val="left"/>
      <w:pPr>
        <w:tabs>
          <w:tab w:val="num" w:pos="6480"/>
        </w:tabs>
        <w:ind w:left="6480" w:hanging="360"/>
      </w:pPr>
    </w:lvl>
  </w:abstractNum>
  <w:num w:numId="1" w16cid:durableId="854270131">
    <w:abstractNumId w:val="6"/>
  </w:num>
  <w:num w:numId="2" w16cid:durableId="388847084">
    <w:abstractNumId w:val="1"/>
  </w:num>
  <w:num w:numId="3" w16cid:durableId="406465855">
    <w:abstractNumId w:val="7"/>
  </w:num>
  <w:num w:numId="4" w16cid:durableId="680199632">
    <w:abstractNumId w:val="13"/>
  </w:num>
  <w:num w:numId="5" w16cid:durableId="970983276">
    <w:abstractNumId w:val="11"/>
  </w:num>
  <w:num w:numId="6" w16cid:durableId="996571886">
    <w:abstractNumId w:val="4"/>
  </w:num>
  <w:num w:numId="7" w16cid:durableId="49565045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82941639">
    <w:abstractNumId w:val="9"/>
  </w:num>
  <w:num w:numId="9" w16cid:durableId="705259647">
    <w:abstractNumId w:val="9"/>
    <w:lvlOverride w:ilvl="0">
      <w:startOverride w:val="1"/>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22586234">
    <w:abstractNumId w:val="12"/>
  </w:num>
  <w:num w:numId="11" w16cid:durableId="5592453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9238826">
    <w:abstractNumId w:val="3"/>
  </w:num>
  <w:num w:numId="13" w16cid:durableId="7448371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79193880">
    <w:abstractNumId w:val="2"/>
  </w:num>
  <w:num w:numId="15" w16cid:durableId="917056660">
    <w:abstractNumId w:val="2"/>
    <w:lvlOverride w:ilvl="0">
      <w:startOverride w:val="1"/>
    </w:lvlOverride>
  </w:num>
  <w:num w:numId="16" w16cid:durableId="423965216">
    <w:abstractNumId w:val="15"/>
  </w:num>
  <w:num w:numId="17" w16cid:durableId="70911513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6785408">
    <w:abstractNumId w:val="8"/>
  </w:num>
  <w:num w:numId="19" w16cid:durableId="1829319603">
    <w:abstractNumId w:val="5"/>
  </w:num>
  <w:num w:numId="20" w16cid:durableId="1670136201">
    <w:abstractNumId w:val="10"/>
  </w:num>
  <w:num w:numId="21" w16cid:durableId="931935820">
    <w:abstractNumId w:val="0"/>
  </w:num>
  <w:num w:numId="22" w16cid:durableId="6347263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3633B"/>
    <w:rsid w:val="00003199"/>
    <w:rsid w:val="000470AB"/>
    <w:rsid w:val="00060333"/>
    <w:rsid w:val="00136706"/>
    <w:rsid w:val="001424EF"/>
    <w:rsid w:val="001668D0"/>
    <w:rsid w:val="001F5A9B"/>
    <w:rsid w:val="00225811"/>
    <w:rsid w:val="00261DAB"/>
    <w:rsid w:val="00292F9A"/>
    <w:rsid w:val="0030549C"/>
    <w:rsid w:val="00347FC2"/>
    <w:rsid w:val="003D5528"/>
    <w:rsid w:val="00433628"/>
    <w:rsid w:val="00434639"/>
    <w:rsid w:val="004D0A96"/>
    <w:rsid w:val="004E1BF6"/>
    <w:rsid w:val="004F2711"/>
    <w:rsid w:val="005140AA"/>
    <w:rsid w:val="0053633B"/>
    <w:rsid w:val="005768EC"/>
    <w:rsid w:val="00586BC9"/>
    <w:rsid w:val="005B0F69"/>
    <w:rsid w:val="005B482E"/>
    <w:rsid w:val="005D7869"/>
    <w:rsid w:val="00613380"/>
    <w:rsid w:val="00635B68"/>
    <w:rsid w:val="00670678"/>
    <w:rsid w:val="0078550B"/>
    <w:rsid w:val="007A2204"/>
    <w:rsid w:val="007F23F5"/>
    <w:rsid w:val="007F397C"/>
    <w:rsid w:val="00845AE4"/>
    <w:rsid w:val="008A6219"/>
    <w:rsid w:val="008F0D36"/>
    <w:rsid w:val="009107B3"/>
    <w:rsid w:val="0097704F"/>
    <w:rsid w:val="0098500B"/>
    <w:rsid w:val="00A376BC"/>
    <w:rsid w:val="00AE38A1"/>
    <w:rsid w:val="00AF029A"/>
    <w:rsid w:val="00B00DC9"/>
    <w:rsid w:val="00B17433"/>
    <w:rsid w:val="00B56C32"/>
    <w:rsid w:val="00B83FB6"/>
    <w:rsid w:val="00BC4FCF"/>
    <w:rsid w:val="00BE4B1D"/>
    <w:rsid w:val="00C567C4"/>
    <w:rsid w:val="00C7006B"/>
    <w:rsid w:val="00CA19FE"/>
    <w:rsid w:val="00CB6909"/>
    <w:rsid w:val="00D0490C"/>
    <w:rsid w:val="00D06967"/>
    <w:rsid w:val="00D74731"/>
    <w:rsid w:val="00E032E2"/>
    <w:rsid w:val="00E11110"/>
    <w:rsid w:val="00EC62C4"/>
    <w:rsid w:val="00EE6584"/>
    <w:rsid w:val="00F16A7B"/>
    <w:rsid w:val="00F440BB"/>
    <w:rsid w:val="00FA594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3D4EA17"/>
  <w15:docId w15:val="{1AEA835B-E62A-4DD2-81B5-3AA4809F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33B"/>
    <w:pPr>
      <w:spacing w:after="160" w:line="259" w:lineRule="auto"/>
    </w:pPr>
    <w:rPr>
      <w:sz w:val="22"/>
      <w:szCs w:val="22"/>
      <w:lang w:eastAsia="en-US"/>
    </w:rPr>
  </w:style>
  <w:style w:type="paragraph" w:styleId="Ttulo1">
    <w:name w:val="heading 1"/>
    <w:basedOn w:val="Normal"/>
    <w:next w:val="Normal"/>
    <w:link w:val="Ttulo1Char"/>
    <w:uiPriority w:val="9"/>
    <w:qFormat/>
    <w:rsid w:val="0053633B"/>
    <w:pPr>
      <w:keepNext/>
      <w:keepLines/>
      <w:spacing w:before="480" w:after="0"/>
      <w:outlineLvl w:val="0"/>
    </w:pPr>
    <w:rPr>
      <w:rFonts w:ascii="Calibri Light" w:eastAsia="Times New Roman" w:hAnsi="Calibri Light"/>
      <w:b/>
      <w:bCs/>
      <w:color w:val="2E74B5"/>
      <w:sz w:val="28"/>
      <w:szCs w:val="28"/>
    </w:rPr>
  </w:style>
  <w:style w:type="paragraph" w:styleId="Ttulo3">
    <w:name w:val="heading 3"/>
    <w:basedOn w:val="Normal"/>
    <w:next w:val="Normal"/>
    <w:link w:val="Ttulo3Char"/>
    <w:uiPriority w:val="9"/>
    <w:semiHidden/>
    <w:unhideWhenUsed/>
    <w:qFormat/>
    <w:rsid w:val="0053633B"/>
    <w:pPr>
      <w:keepNext/>
      <w:keepLines/>
      <w:spacing w:before="200" w:after="0"/>
      <w:outlineLvl w:val="2"/>
    </w:pPr>
    <w:rPr>
      <w:rFonts w:ascii="Calibri Light" w:eastAsia="Times New Roman" w:hAnsi="Calibri Light"/>
      <w:b/>
      <w:bCs/>
      <w:color w:val="5B9BD5"/>
    </w:rPr>
  </w:style>
  <w:style w:type="paragraph" w:styleId="Ttulo5">
    <w:name w:val="heading 5"/>
    <w:basedOn w:val="Normal"/>
    <w:next w:val="Normal"/>
    <w:link w:val="Ttulo5Char"/>
    <w:semiHidden/>
    <w:unhideWhenUsed/>
    <w:qFormat/>
    <w:rsid w:val="0053633B"/>
    <w:pPr>
      <w:spacing w:before="240" w:after="60" w:line="240" w:lineRule="auto"/>
      <w:outlineLvl w:val="4"/>
    </w:pPr>
    <w:rPr>
      <w:rFonts w:eastAsia="Times New Roman"/>
      <w:b/>
      <w:bCs/>
      <w:i/>
      <w:iCs/>
      <w:sz w:val="26"/>
      <w:szCs w:val="26"/>
      <w:lang w:val="en-US"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53633B"/>
    <w:pPr>
      <w:spacing w:after="0" w:line="240" w:lineRule="auto"/>
      <w:ind w:left="708"/>
    </w:pPr>
    <w:rPr>
      <w:rFonts w:ascii="Times New Roman" w:eastAsia="Times New Roman" w:hAnsi="Times New Roman"/>
      <w:sz w:val="24"/>
      <w:szCs w:val="24"/>
      <w:lang w:eastAsia="ar-SA"/>
    </w:rPr>
  </w:style>
  <w:style w:type="paragraph" w:styleId="SemEspaamento">
    <w:name w:val="No Spacing"/>
    <w:qFormat/>
    <w:rsid w:val="0053633B"/>
    <w:rPr>
      <w:sz w:val="22"/>
      <w:szCs w:val="22"/>
      <w:lang w:eastAsia="en-US"/>
    </w:rPr>
  </w:style>
  <w:style w:type="paragraph" w:styleId="Ttulo">
    <w:name w:val="Title"/>
    <w:basedOn w:val="Normal"/>
    <w:next w:val="Subttulo"/>
    <w:link w:val="TtuloChar"/>
    <w:uiPriority w:val="10"/>
    <w:qFormat/>
    <w:rsid w:val="0053633B"/>
    <w:pPr>
      <w:widowControl w:val="0"/>
      <w:spacing w:after="0" w:line="240" w:lineRule="auto"/>
      <w:jc w:val="center"/>
    </w:pPr>
    <w:rPr>
      <w:sz w:val="48"/>
      <w:szCs w:val="48"/>
      <w:lang w:val="en-US"/>
    </w:rPr>
  </w:style>
  <w:style w:type="paragraph" w:styleId="Subttulo">
    <w:name w:val="Subtitle"/>
    <w:basedOn w:val="Normal"/>
    <w:next w:val="Normal"/>
    <w:link w:val="SubttuloChar"/>
    <w:uiPriority w:val="11"/>
    <w:qFormat/>
    <w:rsid w:val="0053633B"/>
    <w:pPr>
      <w:numPr>
        <w:ilvl w:val="1"/>
      </w:numPr>
    </w:pPr>
    <w:rPr>
      <w:sz w:val="24"/>
      <w:szCs w:val="24"/>
      <w:lang w:val="en-US"/>
    </w:rPr>
  </w:style>
  <w:style w:type="paragraph" w:styleId="Citao">
    <w:name w:val="Quote"/>
    <w:basedOn w:val="Normal"/>
    <w:next w:val="Normal"/>
    <w:link w:val="CitaoChar"/>
    <w:uiPriority w:val="29"/>
    <w:qFormat/>
    <w:rsid w:val="0053633B"/>
    <w:pPr>
      <w:ind w:left="720" w:right="720"/>
    </w:pPr>
    <w:rPr>
      <w:i/>
      <w:sz w:val="20"/>
      <w:szCs w:val="20"/>
      <w:lang w:val="en-US"/>
    </w:rPr>
  </w:style>
  <w:style w:type="paragraph" w:styleId="CitaoIntensa">
    <w:name w:val="Intense Quote"/>
    <w:basedOn w:val="Normal"/>
    <w:next w:val="Normal"/>
    <w:link w:val="CitaoIntensaChar"/>
    <w:uiPriority w:val="30"/>
    <w:qFormat/>
    <w:rsid w:val="0053633B"/>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lang w:val="en-US"/>
    </w:rPr>
  </w:style>
  <w:style w:type="paragraph" w:customStyle="1" w:styleId="Cabealho1">
    <w:name w:val="Cabeçalho1"/>
    <w:basedOn w:val="Normal"/>
    <w:uiPriority w:val="99"/>
    <w:unhideWhenUsed/>
    <w:rsid w:val="0053633B"/>
    <w:pPr>
      <w:tabs>
        <w:tab w:val="center" w:pos="7143"/>
        <w:tab w:val="right" w:pos="14287"/>
      </w:tabs>
      <w:spacing w:after="0" w:line="240" w:lineRule="auto"/>
    </w:pPr>
  </w:style>
  <w:style w:type="paragraph" w:customStyle="1" w:styleId="Rodap1">
    <w:name w:val="Rodapé1"/>
    <w:basedOn w:val="Normal"/>
    <w:uiPriority w:val="99"/>
    <w:unhideWhenUsed/>
    <w:rsid w:val="0053633B"/>
    <w:pPr>
      <w:tabs>
        <w:tab w:val="center" w:pos="7143"/>
        <w:tab w:val="right" w:pos="14287"/>
      </w:tabs>
      <w:spacing w:after="0" w:line="240" w:lineRule="auto"/>
    </w:pPr>
  </w:style>
  <w:style w:type="paragraph" w:customStyle="1" w:styleId="Legenda1">
    <w:name w:val="Legenda1"/>
    <w:basedOn w:val="Normal"/>
    <w:next w:val="Normal"/>
    <w:uiPriority w:val="35"/>
    <w:semiHidden/>
    <w:unhideWhenUsed/>
    <w:qFormat/>
    <w:rsid w:val="0053633B"/>
    <w:pPr>
      <w:spacing w:line="276" w:lineRule="auto"/>
    </w:pPr>
    <w:rPr>
      <w:b/>
      <w:bCs/>
      <w:color w:val="4F81BD" w:themeColor="accent1"/>
      <w:sz w:val="18"/>
      <w:szCs w:val="18"/>
    </w:rPr>
  </w:style>
  <w:style w:type="table" w:styleId="Tabelacomgrade">
    <w:name w:val="Table Grid"/>
    <w:uiPriority w:val="59"/>
    <w:rsid w:val="0053633B"/>
    <w:tblPr>
      <w:tblCellMar>
        <w:top w:w="0" w:type="dxa"/>
        <w:left w:w="0" w:type="dxa"/>
        <w:bottom w:w="0" w:type="dxa"/>
        <w:right w:w="0" w:type="dxa"/>
      </w:tblCellMar>
    </w:tblPr>
  </w:style>
  <w:style w:type="paragraph" w:styleId="Textodenotaderodap">
    <w:name w:val="footnote text"/>
    <w:basedOn w:val="Normal"/>
    <w:link w:val="TextodenotaderodapChar"/>
    <w:uiPriority w:val="99"/>
    <w:semiHidden/>
    <w:unhideWhenUsed/>
    <w:rsid w:val="0053633B"/>
    <w:pPr>
      <w:spacing w:after="40" w:line="240" w:lineRule="auto"/>
    </w:pPr>
    <w:rPr>
      <w:sz w:val="18"/>
      <w:szCs w:val="20"/>
      <w:lang w:val="en-US"/>
    </w:rPr>
  </w:style>
  <w:style w:type="character" w:styleId="Refdenotaderodap">
    <w:name w:val="footnote reference"/>
    <w:uiPriority w:val="99"/>
    <w:unhideWhenUsed/>
    <w:rsid w:val="0053633B"/>
    <w:rPr>
      <w:vertAlign w:val="superscript"/>
    </w:rPr>
  </w:style>
  <w:style w:type="paragraph" w:styleId="Textodenotadefim">
    <w:name w:val="endnote text"/>
    <w:basedOn w:val="Normal"/>
    <w:link w:val="TextodenotadefimChar"/>
    <w:uiPriority w:val="99"/>
    <w:semiHidden/>
    <w:unhideWhenUsed/>
    <w:rsid w:val="0053633B"/>
    <w:pPr>
      <w:spacing w:after="0" w:line="240" w:lineRule="auto"/>
    </w:pPr>
    <w:rPr>
      <w:sz w:val="20"/>
      <w:szCs w:val="20"/>
      <w:lang w:val="en-US"/>
    </w:rPr>
  </w:style>
  <w:style w:type="character" w:styleId="Refdenotadefim">
    <w:name w:val="endnote reference"/>
    <w:uiPriority w:val="99"/>
    <w:semiHidden/>
    <w:unhideWhenUsed/>
    <w:rsid w:val="0053633B"/>
    <w:rPr>
      <w:vertAlign w:val="superscript"/>
    </w:rPr>
  </w:style>
  <w:style w:type="paragraph" w:styleId="Sumrio1">
    <w:name w:val="toc 1"/>
    <w:basedOn w:val="Normal"/>
    <w:next w:val="Normal"/>
    <w:uiPriority w:val="39"/>
    <w:unhideWhenUsed/>
    <w:rsid w:val="0053633B"/>
    <w:pPr>
      <w:spacing w:after="57"/>
    </w:pPr>
  </w:style>
  <w:style w:type="paragraph" w:styleId="Sumrio2">
    <w:name w:val="toc 2"/>
    <w:basedOn w:val="Normal"/>
    <w:next w:val="Normal"/>
    <w:uiPriority w:val="39"/>
    <w:unhideWhenUsed/>
    <w:rsid w:val="0053633B"/>
    <w:pPr>
      <w:spacing w:after="57"/>
      <w:ind w:left="283"/>
    </w:pPr>
  </w:style>
  <w:style w:type="paragraph" w:styleId="Sumrio3">
    <w:name w:val="toc 3"/>
    <w:basedOn w:val="Normal"/>
    <w:next w:val="Normal"/>
    <w:uiPriority w:val="39"/>
    <w:unhideWhenUsed/>
    <w:rsid w:val="0053633B"/>
    <w:pPr>
      <w:spacing w:after="57"/>
      <w:ind w:left="567"/>
    </w:pPr>
  </w:style>
  <w:style w:type="paragraph" w:styleId="Sumrio4">
    <w:name w:val="toc 4"/>
    <w:basedOn w:val="Normal"/>
    <w:next w:val="Normal"/>
    <w:uiPriority w:val="39"/>
    <w:unhideWhenUsed/>
    <w:rsid w:val="0053633B"/>
    <w:pPr>
      <w:spacing w:after="57"/>
      <w:ind w:left="850"/>
    </w:pPr>
  </w:style>
  <w:style w:type="paragraph" w:styleId="Sumrio5">
    <w:name w:val="toc 5"/>
    <w:basedOn w:val="Normal"/>
    <w:next w:val="Normal"/>
    <w:uiPriority w:val="39"/>
    <w:unhideWhenUsed/>
    <w:rsid w:val="0053633B"/>
    <w:pPr>
      <w:spacing w:after="57"/>
      <w:ind w:left="1134"/>
    </w:pPr>
  </w:style>
  <w:style w:type="paragraph" w:styleId="Sumrio6">
    <w:name w:val="toc 6"/>
    <w:basedOn w:val="Normal"/>
    <w:next w:val="Normal"/>
    <w:uiPriority w:val="39"/>
    <w:unhideWhenUsed/>
    <w:rsid w:val="0053633B"/>
    <w:pPr>
      <w:spacing w:after="57"/>
      <w:ind w:left="1417"/>
    </w:pPr>
  </w:style>
  <w:style w:type="paragraph" w:styleId="Sumrio7">
    <w:name w:val="toc 7"/>
    <w:basedOn w:val="Normal"/>
    <w:next w:val="Normal"/>
    <w:uiPriority w:val="39"/>
    <w:unhideWhenUsed/>
    <w:rsid w:val="0053633B"/>
    <w:pPr>
      <w:spacing w:after="57"/>
      <w:ind w:left="1701"/>
    </w:pPr>
  </w:style>
  <w:style w:type="paragraph" w:styleId="Sumrio8">
    <w:name w:val="toc 8"/>
    <w:basedOn w:val="Normal"/>
    <w:next w:val="Normal"/>
    <w:uiPriority w:val="39"/>
    <w:unhideWhenUsed/>
    <w:rsid w:val="0053633B"/>
    <w:pPr>
      <w:spacing w:after="57"/>
      <w:ind w:left="1984"/>
    </w:pPr>
  </w:style>
  <w:style w:type="paragraph" w:styleId="Sumrio9">
    <w:name w:val="toc 9"/>
    <w:basedOn w:val="Normal"/>
    <w:next w:val="Normal"/>
    <w:uiPriority w:val="39"/>
    <w:unhideWhenUsed/>
    <w:rsid w:val="0053633B"/>
    <w:pPr>
      <w:spacing w:after="57"/>
      <w:ind w:left="2268"/>
    </w:pPr>
  </w:style>
  <w:style w:type="paragraph" w:styleId="CabealhodoSumrio">
    <w:name w:val="TOC Heading"/>
    <w:uiPriority w:val="39"/>
    <w:unhideWhenUsed/>
    <w:rsid w:val="0053633B"/>
  </w:style>
  <w:style w:type="paragraph" w:styleId="ndicedeilustraes">
    <w:name w:val="table of figures"/>
    <w:basedOn w:val="Normal"/>
    <w:next w:val="Normal"/>
    <w:uiPriority w:val="99"/>
    <w:unhideWhenUsed/>
    <w:rsid w:val="0053633B"/>
    <w:pPr>
      <w:spacing w:after="0"/>
    </w:pPr>
  </w:style>
  <w:style w:type="paragraph" w:customStyle="1" w:styleId="Header1">
    <w:name w:val="Header1"/>
    <w:basedOn w:val="Normal"/>
    <w:uiPriority w:val="99"/>
    <w:unhideWhenUsed/>
    <w:rsid w:val="0053633B"/>
    <w:pPr>
      <w:tabs>
        <w:tab w:val="center" w:pos="7143"/>
        <w:tab w:val="right" w:pos="14287"/>
      </w:tabs>
      <w:spacing w:after="0" w:line="240" w:lineRule="auto"/>
    </w:pPr>
  </w:style>
  <w:style w:type="paragraph" w:customStyle="1" w:styleId="Footer1">
    <w:name w:val="Footer1"/>
    <w:basedOn w:val="Normal"/>
    <w:uiPriority w:val="99"/>
    <w:unhideWhenUsed/>
    <w:rsid w:val="0053633B"/>
    <w:pPr>
      <w:tabs>
        <w:tab w:val="center" w:pos="7143"/>
        <w:tab w:val="right" w:pos="14287"/>
      </w:tabs>
      <w:spacing w:after="0" w:line="240" w:lineRule="auto"/>
    </w:pPr>
  </w:style>
  <w:style w:type="paragraph" w:customStyle="1" w:styleId="Caption1">
    <w:name w:val="Caption1"/>
    <w:basedOn w:val="Normal"/>
    <w:next w:val="Normal"/>
    <w:uiPriority w:val="35"/>
    <w:semiHidden/>
    <w:unhideWhenUsed/>
    <w:qFormat/>
    <w:rsid w:val="0053633B"/>
    <w:pPr>
      <w:spacing w:line="276" w:lineRule="auto"/>
    </w:pPr>
    <w:rPr>
      <w:b/>
      <w:bCs/>
      <w:color w:val="4F81BD"/>
      <w:sz w:val="18"/>
      <w:szCs w:val="18"/>
    </w:rPr>
  </w:style>
  <w:style w:type="character" w:customStyle="1" w:styleId="Ttulo1Char">
    <w:name w:val="Título 1 Char"/>
    <w:basedOn w:val="Fontepargpadro"/>
    <w:link w:val="Ttulo1"/>
    <w:uiPriority w:val="9"/>
    <w:rsid w:val="0053633B"/>
    <w:rPr>
      <w:rFonts w:ascii="Calibri Light" w:eastAsia="Times New Roman" w:hAnsi="Calibri Light" w:cs="Times New Roman"/>
      <w:b/>
      <w:bCs/>
      <w:color w:val="2E74B5"/>
      <w:sz w:val="28"/>
      <w:szCs w:val="28"/>
      <w:lang w:eastAsia="en-US"/>
    </w:rPr>
  </w:style>
  <w:style w:type="character" w:customStyle="1" w:styleId="Ttulo3Char">
    <w:name w:val="Título 3 Char"/>
    <w:basedOn w:val="Fontepargpadro"/>
    <w:link w:val="Ttulo3"/>
    <w:semiHidden/>
    <w:rsid w:val="0053633B"/>
    <w:rPr>
      <w:rFonts w:ascii="Calibri Light" w:eastAsia="Times New Roman" w:hAnsi="Calibri Light" w:cs="Times New Roman"/>
      <w:b/>
      <w:bCs/>
      <w:color w:val="5B9BD5"/>
      <w:sz w:val="22"/>
      <w:szCs w:val="22"/>
      <w:lang w:eastAsia="en-US"/>
    </w:rPr>
  </w:style>
  <w:style w:type="character" w:customStyle="1" w:styleId="Ttulo5Char">
    <w:name w:val="Título 5 Char"/>
    <w:link w:val="Ttulo5"/>
    <w:semiHidden/>
    <w:rsid w:val="0053633B"/>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53633B"/>
    <w:pPr>
      <w:tabs>
        <w:tab w:val="center" w:pos="4252"/>
        <w:tab w:val="right" w:pos="8504"/>
      </w:tabs>
      <w:spacing w:after="0" w:line="240" w:lineRule="auto"/>
    </w:pPr>
  </w:style>
  <w:style w:type="character" w:customStyle="1" w:styleId="CabealhoChar">
    <w:name w:val="Cabeçalho Char"/>
    <w:basedOn w:val="Fontepargpadro"/>
    <w:link w:val="Cabealho"/>
    <w:rsid w:val="0053633B"/>
  </w:style>
  <w:style w:type="paragraph" w:styleId="Rodap">
    <w:name w:val="footer"/>
    <w:basedOn w:val="Normal"/>
    <w:link w:val="RodapChar"/>
    <w:uiPriority w:val="99"/>
    <w:unhideWhenUsed/>
    <w:rsid w:val="0053633B"/>
    <w:pPr>
      <w:tabs>
        <w:tab w:val="center" w:pos="4252"/>
        <w:tab w:val="right" w:pos="8504"/>
      </w:tabs>
      <w:spacing w:after="0" w:line="240" w:lineRule="auto"/>
    </w:pPr>
  </w:style>
  <w:style w:type="character" w:customStyle="1" w:styleId="RodapChar">
    <w:name w:val="Rodapé Char"/>
    <w:basedOn w:val="Fontepargpadro"/>
    <w:link w:val="Rodap"/>
    <w:uiPriority w:val="99"/>
    <w:rsid w:val="0053633B"/>
  </w:style>
  <w:style w:type="paragraph" w:styleId="Textodebalo">
    <w:name w:val="Balloon Text"/>
    <w:basedOn w:val="Normal"/>
    <w:link w:val="TextodebaloChar"/>
    <w:uiPriority w:val="99"/>
    <w:semiHidden/>
    <w:unhideWhenUsed/>
    <w:rsid w:val="0053633B"/>
    <w:pPr>
      <w:spacing w:after="0" w:line="240" w:lineRule="auto"/>
    </w:pPr>
    <w:rPr>
      <w:rFonts w:ascii="Segoe UI" w:hAnsi="Segoe UI"/>
      <w:sz w:val="18"/>
      <w:szCs w:val="18"/>
      <w:lang w:val="en-US"/>
    </w:rPr>
  </w:style>
  <w:style w:type="character" w:customStyle="1" w:styleId="TextodebaloChar">
    <w:name w:val="Texto de balão Char"/>
    <w:link w:val="Textodebalo"/>
    <w:uiPriority w:val="99"/>
    <w:semiHidden/>
    <w:rsid w:val="0053633B"/>
    <w:rPr>
      <w:rFonts w:ascii="Segoe UI" w:hAnsi="Segoe UI" w:cs="Segoe UI"/>
      <w:sz w:val="18"/>
      <w:szCs w:val="18"/>
    </w:rPr>
  </w:style>
  <w:style w:type="paragraph" w:customStyle="1" w:styleId="western">
    <w:name w:val="western"/>
    <w:basedOn w:val="Normal"/>
    <w:rsid w:val="0053633B"/>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53633B"/>
    <w:rPr>
      <w:color w:val="0000FF"/>
      <w:u w:val="single"/>
    </w:rPr>
  </w:style>
  <w:style w:type="paragraph" w:styleId="Corpodetexto">
    <w:name w:val="Body Text"/>
    <w:basedOn w:val="Normal"/>
    <w:link w:val="CorpodetextoChar"/>
    <w:semiHidden/>
    <w:rsid w:val="0053633B"/>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53633B"/>
    <w:rPr>
      <w:rFonts w:ascii="Arial" w:eastAsia="Times New Roman" w:hAnsi="Arial"/>
      <w:sz w:val="22"/>
      <w:lang w:eastAsia="ar-SA"/>
    </w:rPr>
  </w:style>
  <w:style w:type="character" w:customStyle="1" w:styleId="SubttuloChar">
    <w:name w:val="Subtítulo Char"/>
    <w:basedOn w:val="Fontepargpadro"/>
    <w:link w:val="Subttulo"/>
    <w:rsid w:val="0053633B"/>
    <w:rPr>
      <w:rFonts w:ascii="Calibri Light" w:eastAsia="Times New Roman" w:hAnsi="Calibri Light" w:cs="Times New Roman"/>
      <w:i/>
      <w:iCs/>
      <w:color w:val="5B9BD5"/>
      <w:spacing w:val="15"/>
      <w:sz w:val="24"/>
      <w:szCs w:val="24"/>
      <w:lang w:eastAsia="en-US"/>
    </w:rPr>
  </w:style>
  <w:style w:type="character" w:customStyle="1" w:styleId="TtuloChar">
    <w:name w:val="Título Char"/>
    <w:basedOn w:val="Fontepargpadro"/>
    <w:link w:val="Ttulo"/>
    <w:rsid w:val="0053633B"/>
    <w:rPr>
      <w:rFonts w:ascii="Times New Roman" w:eastAsia="Times New Roman" w:hAnsi="Times New Roman"/>
      <w:b/>
      <w:bCs/>
      <w:sz w:val="22"/>
      <w:szCs w:val="22"/>
      <w:lang w:eastAsia="ar-SA"/>
    </w:rPr>
  </w:style>
  <w:style w:type="paragraph" w:styleId="Corpodetexto2">
    <w:name w:val="Body Text 2"/>
    <w:basedOn w:val="Normal"/>
    <w:link w:val="Corpodetexto2Char"/>
    <w:semiHidden/>
    <w:rsid w:val="0053633B"/>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53633B"/>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semiHidden/>
    <w:rsid w:val="0053633B"/>
    <w:pPr>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53633B"/>
    <w:rPr>
      <w:rFonts w:ascii="Arial" w:eastAsia="Times New Roman" w:hAnsi="Arial" w:cs="Arial"/>
      <w:iCs/>
      <w:sz w:val="24"/>
      <w:lang w:eastAsia="ar-SA"/>
    </w:rPr>
  </w:style>
  <w:style w:type="paragraph" w:customStyle="1" w:styleId="Corpodetexto21">
    <w:name w:val="Corpo de texto 21"/>
    <w:basedOn w:val="Normal"/>
    <w:rsid w:val="0053633B"/>
    <w:pPr>
      <w:spacing w:after="0" w:line="240" w:lineRule="auto"/>
      <w:jc w:val="both"/>
    </w:pPr>
    <w:rPr>
      <w:rFonts w:ascii="Arial" w:eastAsia="Times New Roman" w:hAnsi="Arial" w:cs="Arial"/>
      <w:color w:val="000000"/>
      <w:lang w:eastAsia="ar-SA"/>
    </w:rPr>
  </w:style>
  <w:style w:type="character" w:customStyle="1" w:styleId="QuoteChar">
    <w:name w:val="Quote Char"/>
    <w:uiPriority w:val="29"/>
    <w:rsid w:val="0053633B"/>
    <w:rPr>
      <w:i/>
    </w:rPr>
  </w:style>
  <w:style w:type="character" w:customStyle="1" w:styleId="IntenseQuoteChar">
    <w:name w:val="Intense Quote Char"/>
    <w:uiPriority w:val="30"/>
    <w:rsid w:val="0053633B"/>
    <w:rPr>
      <w:i/>
    </w:rPr>
  </w:style>
  <w:style w:type="character" w:customStyle="1" w:styleId="FootnoteTextChar">
    <w:name w:val="Footnote Text Char"/>
    <w:uiPriority w:val="99"/>
    <w:rsid w:val="0053633B"/>
    <w:rPr>
      <w:sz w:val="18"/>
    </w:rPr>
  </w:style>
  <w:style w:type="character" w:customStyle="1" w:styleId="EndnoteTextChar">
    <w:name w:val="Endnote Text Char"/>
    <w:uiPriority w:val="99"/>
    <w:rsid w:val="0053633B"/>
    <w:rPr>
      <w:sz w:val="20"/>
    </w:rPr>
  </w:style>
  <w:style w:type="paragraph" w:customStyle="1" w:styleId="Ttulo11">
    <w:name w:val="Título 11"/>
    <w:basedOn w:val="Normal"/>
    <w:next w:val="Normal"/>
    <w:link w:val="Heading1Char"/>
    <w:uiPriority w:val="9"/>
    <w:qFormat/>
    <w:rsid w:val="0053633B"/>
    <w:pPr>
      <w:keepNext/>
      <w:spacing w:before="240" w:after="60" w:line="240" w:lineRule="auto"/>
      <w:outlineLvl w:val="0"/>
    </w:pPr>
    <w:rPr>
      <w:rFonts w:ascii="Arial" w:eastAsia="Times New Roman" w:hAnsi="Arial"/>
      <w:b/>
      <w:bCs/>
      <w:sz w:val="32"/>
      <w:szCs w:val="32"/>
      <w:lang w:val="en-US" w:eastAsia="ar-SA"/>
    </w:rPr>
  </w:style>
  <w:style w:type="character" w:customStyle="1" w:styleId="Heading1Char">
    <w:name w:val="Heading 1 Char"/>
    <w:link w:val="Ttulo11"/>
    <w:uiPriority w:val="9"/>
    <w:rsid w:val="0053633B"/>
    <w:rPr>
      <w:rFonts w:ascii="Arial" w:eastAsia="Times New Roman" w:hAnsi="Arial"/>
      <w:b/>
      <w:bCs/>
      <w:sz w:val="32"/>
      <w:szCs w:val="32"/>
      <w:lang w:val="en-US" w:eastAsia="ar-SA"/>
    </w:rPr>
  </w:style>
  <w:style w:type="paragraph" w:customStyle="1" w:styleId="Ttulo21">
    <w:name w:val="Título 21"/>
    <w:basedOn w:val="Normal"/>
    <w:next w:val="Normal"/>
    <w:link w:val="Ttulo2Char"/>
    <w:uiPriority w:val="9"/>
    <w:unhideWhenUsed/>
    <w:qFormat/>
    <w:rsid w:val="0053633B"/>
    <w:pPr>
      <w:keepNext/>
      <w:widowControl w:val="0"/>
      <w:spacing w:after="0" w:line="360" w:lineRule="auto"/>
      <w:ind w:firstLine="720"/>
      <w:jc w:val="center"/>
      <w:outlineLvl w:val="1"/>
    </w:pPr>
    <w:rPr>
      <w:rFonts w:ascii="Times New Roman" w:eastAsia="Times New Roman" w:hAnsi="Times New Roman"/>
      <w:b/>
      <w:bCs/>
      <w:sz w:val="24"/>
      <w:szCs w:val="24"/>
      <w:lang w:val="en-US" w:eastAsia="ar-SA"/>
    </w:rPr>
  </w:style>
  <w:style w:type="character" w:customStyle="1" w:styleId="Ttulo2Char">
    <w:name w:val="Título 2 Char"/>
    <w:link w:val="Ttulo21"/>
    <w:uiPriority w:val="9"/>
    <w:rsid w:val="0053633B"/>
    <w:rPr>
      <w:rFonts w:ascii="Times New Roman" w:eastAsia="Times New Roman" w:hAnsi="Times New Roman"/>
      <w:b/>
      <w:bCs/>
      <w:sz w:val="24"/>
      <w:szCs w:val="24"/>
      <w:lang w:val="en-US" w:eastAsia="ar-SA"/>
    </w:rPr>
  </w:style>
  <w:style w:type="paragraph" w:customStyle="1" w:styleId="Ttulo31">
    <w:name w:val="Título 31"/>
    <w:basedOn w:val="Normal"/>
    <w:next w:val="Normal"/>
    <w:link w:val="Heading3Char"/>
    <w:uiPriority w:val="9"/>
    <w:unhideWhenUsed/>
    <w:qFormat/>
    <w:rsid w:val="0053633B"/>
    <w:pPr>
      <w:keepNext/>
      <w:spacing w:after="0" w:line="240" w:lineRule="auto"/>
      <w:outlineLvl w:val="2"/>
    </w:pPr>
    <w:rPr>
      <w:rFonts w:ascii="Arial" w:eastAsia="Times New Roman" w:hAnsi="Arial"/>
      <w:b/>
      <w:bCs/>
      <w:color w:val="000080"/>
      <w:sz w:val="18"/>
      <w:szCs w:val="24"/>
      <w:lang w:val="en-US" w:eastAsia="ar-SA"/>
    </w:rPr>
  </w:style>
  <w:style w:type="character" w:customStyle="1" w:styleId="Heading3Char">
    <w:name w:val="Heading 3 Char"/>
    <w:link w:val="Ttulo31"/>
    <w:uiPriority w:val="9"/>
    <w:rsid w:val="0053633B"/>
    <w:rPr>
      <w:rFonts w:ascii="Arial" w:eastAsia="Times New Roman" w:hAnsi="Arial"/>
      <w:b/>
      <w:bCs/>
      <w:color w:val="000080"/>
      <w:sz w:val="18"/>
      <w:szCs w:val="24"/>
      <w:lang w:val="en-US" w:eastAsia="ar-SA"/>
    </w:rPr>
  </w:style>
  <w:style w:type="paragraph" w:customStyle="1" w:styleId="Ttulo41">
    <w:name w:val="Título 41"/>
    <w:basedOn w:val="Normal"/>
    <w:next w:val="Normal"/>
    <w:link w:val="Ttulo4Char"/>
    <w:uiPriority w:val="9"/>
    <w:unhideWhenUsed/>
    <w:qFormat/>
    <w:rsid w:val="0053633B"/>
    <w:pPr>
      <w:keepNext/>
      <w:widowControl w:val="0"/>
      <w:spacing w:after="0" w:line="240" w:lineRule="auto"/>
      <w:jc w:val="center"/>
      <w:outlineLvl w:val="3"/>
    </w:pPr>
    <w:rPr>
      <w:rFonts w:ascii="Arial" w:eastAsia="Times New Roman" w:hAnsi="Arial"/>
      <w:b/>
      <w:i/>
      <w:sz w:val="20"/>
      <w:szCs w:val="20"/>
      <w:lang w:val="en-US"/>
    </w:rPr>
  </w:style>
  <w:style w:type="character" w:customStyle="1" w:styleId="Ttulo4Char">
    <w:name w:val="Título 4 Char"/>
    <w:link w:val="Ttulo41"/>
    <w:uiPriority w:val="9"/>
    <w:rsid w:val="0053633B"/>
    <w:rPr>
      <w:rFonts w:ascii="Arial" w:eastAsia="Times New Roman" w:hAnsi="Arial"/>
      <w:b/>
      <w:i/>
      <w:lang w:val="en-US" w:eastAsia="en-US"/>
    </w:rPr>
  </w:style>
  <w:style w:type="paragraph" w:customStyle="1" w:styleId="Ttulo51">
    <w:name w:val="Título 51"/>
    <w:basedOn w:val="Normal"/>
    <w:next w:val="Normal"/>
    <w:link w:val="Heading5Char"/>
    <w:uiPriority w:val="9"/>
    <w:unhideWhenUsed/>
    <w:qFormat/>
    <w:rsid w:val="0053633B"/>
    <w:pPr>
      <w:spacing w:before="240" w:after="60" w:line="240" w:lineRule="auto"/>
      <w:outlineLvl w:val="4"/>
    </w:pPr>
    <w:rPr>
      <w:rFonts w:eastAsia="Times New Roman"/>
      <w:b/>
      <w:bCs/>
      <w:i/>
      <w:iCs/>
      <w:sz w:val="26"/>
      <w:szCs w:val="26"/>
      <w:lang w:val="en-US"/>
    </w:rPr>
  </w:style>
  <w:style w:type="character" w:customStyle="1" w:styleId="Heading5Char">
    <w:name w:val="Heading 5 Char"/>
    <w:link w:val="Ttulo51"/>
    <w:uiPriority w:val="9"/>
    <w:rsid w:val="0053633B"/>
    <w:rPr>
      <w:rFonts w:eastAsia="Times New Roman"/>
      <w:b/>
      <w:bCs/>
      <w:i/>
      <w:iCs/>
      <w:sz w:val="26"/>
      <w:szCs w:val="26"/>
      <w:lang w:val="en-US"/>
    </w:rPr>
  </w:style>
  <w:style w:type="paragraph" w:customStyle="1" w:styleId="Ttulo61">
    <w:name w:val="Título 61"/>
    <w:basedOn w:val="Normal"/>
    <w:next w:val="Normal"/>
    <w:link w:val="Ttulo6Char"/>
    <w:uiPriority w:val="9"/>
    <w:unhideWhenUsed/>
    <w:qFormat/>
    <w:rsid w:val="0053633B"/>
    <w:pPr>
      <w:keepNext/>
      <w:spacing w:after="0" w:line="240" w:lineRule="auto"/>
      <w:jc w:val="center"/>
      <w:outlineLvl w:val="5"/>
    </w:pPr>
    <w:rPr>
      <w:rFonts w:ascii="Arial" w:eastAsia="Times New Roman" w:hAnsi="Arial"/>
      <w:b/>
      <w:bCs/>
      <w:sz w:val="18"/>
      <w:szCs w:val="16"/>
      <w:lang w:val="en-US" w:eastAsia="ar-SA"/>
    </w:rPr>
  </w:style>
  <w:style w:type="character" w:customStyle="1" w:styleId="Ttulo6Char">
    <w:name w:val="Título 6 Char"/>
    <w:link w:val="Ttulo61"/>
    <w:uiPriority w:val="9"/>
    <w:rsid w:val="0053633B"/>
    <w:rPr>
      <w:rFonts w:ascii="Arial" w:eastAsia="Times New Roman" w:hAnsi="Arial"/>
      <w:b/>
      <w:bCs/>
      <w:sz w:val="18"/>
      <w:szCs w:val="16"/>
      <w:lang w:val="en-US" w:eastAsia="ar-SA"/>
    </w:rPr>
  </w:style>
  <w:style w:type="paragraph" w:customStyle="1" w:styleId="Ttulo71">
    <w:name w:val="Título 71"/>
    <w:basedOn w:val="Normal"/>
    <w:next w:val="Normal"/>
    <w:link w:val="Ttulo7Char"/>
    <w:uiPriority w:val="9"/>
    <w:unhideWhenUsed/>
    <w:qFormat/>
    <w:rsid w:val="0053633B"/>
    <w:pPr>
      <w:keepNext/>
      <w:widowControl w:val="0"/>
      <w:spacing w:after="0" w:line="240" w:lineRule="auto"/>
      <w:outlineLvl w:val="6"/>
    </w:pPr>
    <w:rPr>
      <w:rFonts w:ascii="Times New Roman" w:eastAsia="Tahoma" w:hAnsi="Times New Roman"/>
      <w:sz w:val="24"/>
      <w:szCs w:val="20"/>
      <w:lang w:val="en-US" w:eastAsia="ar-SA"/>
    </w:rPr>
  </w:style>
  <w:style w:type="character" w:customStyle="1" w:styleId="Ttulo7Char">
    <w:name w:val="Título 7 Char"/>
    <w:link w:val="Ttulo71"/>
    <w:uiPriority w:val="9"/>
    <w:rsid w:val="0053633B"/>
    <w:rPr>
      <w:rFonts w:ascii="Times New Roman" w:eastAsia="Tahoma" w:hAnsi="Times New Roman"/>
      <w:sz w:val="24"/>
      <w:lang w:val="en-US" w:eastAsia="ar-SA"/>
    </w:rPr>
  </w:style>
  <w:style w:type="paragraph" w:customStyle="1" w:styleId="Ttulo81">
    <w:name w:val="Título 81"/>
    <w:basedOn w:val="Normal"/>
    <w:next w:val="Normal"/>
    <w:link w:val="Ttulo8Char"/>
    <w:uiPriority w:val="9"/>
    <w:unhideWhenUsed/>
    <w:qFormat/>
    <w:rsid w:val="0053633B"/>
    <w:pPr>
      <w:spacing w:before="240" w:after="60" w:line="240" w:lineRule="auto"/>
      <w:outlineLvl w:val="7"/>
    </w:pPr>
    <w:rPr>
      <w:rFonts w:ascii="Times New Roman" w:eastAsia="Times New Roman" w:hAnsi="Times New Roman"/>
      <w:i/>
      <w:iCs/>
      <w:sz w:val="24"/>
      <w:szCs w:val="24"/>
      <w:lang w:val="en-US" w:eastAsia="ar-SA"/>
    </w:rPr>
  </w:style>
  <w:style w:type="character" w:customStyle="1" w:styleId="Ttulo8Char">
    <w:name w:val="Título 8 Char"/>
    <w:link w:val="Ttulo81"/>
    <w:uiPriority w:val="9"/>
    <w:rsid w:val="0053633B"/>
    <w:rPr>
      <w:rFonts w:ascii="Times New Roman" w:eastAsia="Times New Roman" w:hAnsi="Times New Roman"/>
      <w:i/>
      <w:iCs/>
      <w:sz w:val="24"/>
      <w:szCs w:val="24"/>
      <w:lang w:val="en-US" w:eastAsia="ar-SA"/>
    </w:rPr>
  </w:style>
  <w:style w:type="paragraph" w:customStyle="1" w:styleId="Ttulo91">
    <w:name w:val="Título 91"/>
    <w:basedOn w:val="Normal"/>
    <w:next w:val="Normal"/>
    <w:link w:val="Ttulo9Char"/>
    <w:uiPriority w:val="9"/>
    <w:unhideWhenUsed/>
    <w:qFormat/>
    <w:rsid w:val="0053633B"/>
    <w:pPr>
      <w:keepNext/>
      <w:widowControl w:val="0"/>
      <w:spacing w:after="0" w:line="240" w:lineRule="auto"/>
      <w:jc w:val="both"/>
      <w:outlineLvl w:val="8"/>
    </w:pPr>
    <w:rPr>
      <w:rFonts w:ascii="Times New Roman" w:eastAsia="Tahoma" w:hAnsi="Times New Roman"/>
      <w:color w:val="000000"/>
      <w:sz w:val="24"/>
      <w:szCs w:val="20"/>
      <w:lang w:val="es-ES_tradnl" w:eastAsia="ar-SA"/>
    </w:rPr>
  </w:style>
  <w:style w:type="character" w:customStyle="1" w:styleId="Ttulo9Char">
    <w:name w:val="Título 9 Char"/>
    <w:link w:val="Ttulo91"/>
    <w:uiPriority w:val="9"/>
    <w:rsid w:val="0053633B"/>
    <w:rPr>
      <w:rFonts w:ascii="Times New Roman" w:eastAsia="Tahoma" w:hAnsi="Times New Roman"/>
      <w:color w:val="000000"/>
      <w:sz w:val="24"/>
      <w:lang w:val="es-ES_tradnl" w:eastAsia="ar-SA"/>
    </w:rPr>
  </w:style>
  <w:style w:type="character" w:customStyle="1" w:styleId="Heading2Char">
    <w:name w:val="Heading 2 Char"/>
    <w:uiPriority w:val="9"/>
    <w:rsid w:val="0053633B"/>
    <w:rPr>
      <w:rFonts w:ascii="Arial" w:eastAsia="Arial" w:hAnsi="Arial" w:cs="Arial"/>
      <w:sz w:val="34"/>
    </w:rPr>
  </w:style>
  <w:style w:type="character" w:customStyle="1" w:styleId="Heading4Char">
    <w:name w:val="Heading 4 Char"/>
    <w:uiPriority w:val="9"/>
    <w:rsid w:val="0053633B"/>
    <w:rPr>
      <w:rFonts w:ascii="Arial" w:eastAsia="Arial" w:hAnsi="Arial" w:cs="Arial"/>
      <w:b/>
      <w:bCs/>
      <w:sz w:val="26"/>
      <w:szCs w:val="26"/>
    </w:rPr>
  </w:style>
  <w:style w:type="character" w:customStyle="1" w:styleId="Heading6Char">
    <w:name w:val="Heading 6 Char"/>
    <w:uiPriority w:val="9"/>
    <w:rsid w:val="0053633B"/>
    <w:rPr>
      <w:rFonts w:ascii="Arial" w:eastAsia="Arial" w:hAnsi="Arial" w:cs="Arial"/>
      <w:b/>
      <w:bCs/>
      <w:sz w:val="22"/>
      <w:szCs w:val="22"/>
    </w:rPr>
  </w:style>
  <w:style w:type="character" w:customStyle="1" w:styleId="Heading7Char">
    <w:name w:val="Heading 7 Char"/>
    <w:uiPriority w:val="9"/>
    <w:rsid w:val="0053633B"/>
    <w:rPr>
      <w:rFonts w:ascii="Arial" w:eastAsia="Arial" w:hAnsi="Arial" w:cs="Arial"/>
      <w:b/>
      <w:bCs/>
      <w:i/>
      <w:iCs/>
      <w:sz w:val="22"/>
      <w:szCs w:val="22"/>
    </w:rPr>
  </w:style>
  <w:style w:type="character" w:customStyle="1" w:styleId="Heading8Char">
    <w:name w:val="Heading 8 Char"/>
    <w:uiPriority w:val="9"/>
    <w:rsid w:val="0053633B"/>
    <w:rPr>
      <w:rFonts w:ascii="Arial" w:eastAsia="Arial" w:hAnsi="Arial" w:cs="Arial"/>
      <w:i/>
      <w:iCs/>
      <w:sz w:val="22"/>
      <w:szCs w:val="22"/>
    </w:rPr>
  </w:style>
  <w:style w:type="character" w:customStyle="1" w:styleId="Heading9Char">
    <w:name w:val="Heading 9 Char"/>
    <w:uiPriority w:val="9"/>
    <w:rsid w:val="0053633B"/>
    <w:rPr>
      <w:rFonts w:ascii="Arial" w:eastAsia="Arial" w:hAnsi="Arial" w:cs="Arial"/>
      <w:i/>
      <w:iCs/>
      <w:sz w:val="21"/>
      <w:szCs w:val="21"/>
    </w:rPr>
  </w:style>
  <w:style w:type="character" w:customStyle="1" w:styleId="TitleChar">
    <w:name w:val="Title Char"/>
    <w:uiPriority w:val="10"/>
    <w:rsid w:val="0053633B"/>
    <w:rPr>
      <w:sz w:val="48"/>
      <w:szCs w:val="48"/>
    </w:rPr>
  </w:style>
  <w:style w:type="character" w:customStyle="1" w:styleId="SubtitleChar">
    <w:name w:val="Subtitle Char"/>
    <w:uiPriority w:val="11"/>
    <w:rsid w:val="0053633B"/>
    <w:rPr>
      <w:sz w:val="24"/>
      <w:szCs w:val="24"/>
    </w:rPr>
  </w:style>
  <w:style w:type="character" w:customStyle="1" w:styleId="CitaoChar">
    <w:name w:val="Citação Char"/>
    <w:basedOn w:val="Fontepargpadro"/>
    <w:link w:val="Citao"/>
    <w:uiPriority w:val="29"/>
    <w:rsid w:val="0053633B"/>
    <w:rPr>
      <w:i/>
      <w:lang w:val="en-US" w:eastAsia="en-US"/>
    </w:rPr>
  </w:style>
  <w:style w:type="character" w:customStyle="1" w:styleId="CitaoIntensaChar">
    <w:name w:val="Citação Intensa Char"/>
    <w:basedOn w:val="Fontepargpadro"/>
    <w:link w:val="CitaoIntensa"/>
    <w:uiPriority w:val="30"/>
    <w:rsid w:val="0053633B"/>
    <w:rPr>
      <w:i/>
      <w:shd w:val="clear" w:color="auto" w:fill="F2F2F2"/>
      <w:lang w:val="en-US" w:eastAsia="en-US"/>
    </w:rPr>
  </w:style>
  <w:style w:type="paragraph" w:customStyle="1" w:styleId="Header10">
    <w:name w:val="Header1"/>
    <w:basedOn w:val="Normal"/>
    <w:link w:val="HeaderChar"/>
    <w:unhideWhenUsed/>
    <w:rsid w:val="0053633B"/>
    <w:pPr>
      <w:tabs>
        <w:tab w:val="center" w:pos="7143"/>
        <w:tab w:val="right" w:pos="14287"/>
      </w:tabs>
      <w:spacing w:after="0" w:line="240" w:lineRule="auto"/>
    </w:pPr>
    <w:rPr>
      <w:lang w:val="en-US"/>
    </w:rPr>
  </w:style>
  <w:style w:type="character" w:customStyle="1" w:styleId="HeaderChar">
    <w:name w:val="Header Char"/>
    <w:link w:val="Header10"/>
    <w:rsid w:val="0053633B"/>
    <w:rPr>
      <w:sz w:val="22"/>
      <w:szCs w:val="22"/>
      <w:lang w:eastAsia="en-US"/>
    </w:rPr>
  </w:style>
  <w:style w:type="paragraph" w:customStyle="1" w:styleId="Footer10">
    <w:name w:val="Footer1"/>
    <w:basedOn w:val="Normal"/>
    <w:link w:val="CaptionChar"/>
    <w:uiPriority w:val="99"/>
    <w:unhideWhenUsed/>
    <w:rsid w:val="0053633B"/>
    <w:pPr>
      <w:tabs>
        <w:tab w:val="center" w:pos="7143"/>
        <w:tab w:val="right" w:pos="14287"/>
      </w:tabs>
      <w:spacing w:after="0" w:line="240" w:lineRule="auto"/>
    </w:pPr>
    <w:rPr>
      <w:lang w:val="en-US"/>
    </w:rPr>
  </w:style>
  <w:style w:type="character" w:customStyle="1" w:styleId="CaptionChar">
    <w:name w:val="Caption Char"/>
    <w:link w:val="Footer10"/>
    <w:uiPriority w:val="99"/>
    <w:rsid w:val="0053633B"/>
    <w:rPr>
      <w:sz w:val="22"/>
      <w:szCs w:val="22"/>
      <w:lang w:eastAsia="en-US"/>
    </w:rPr>
  </w:style>
  <w:style w:type="character" w:customStyle="1" w:styleId="FooterChar">
    <w:name w:val="Footer Char"/>
    <w:uiPriority w:val="99"/>
    <w:rsid w:val="0053633B"/>
  </w:style>
  <w:style w:type="table" w:customStyle="1" w:styleId="TableGridLight">
    <w:name w:val="Table Grid Light"/>
    <w:uiPriority w:val="59"/>
    <w:rsid w:val="0053633B"/>
    <w:tblPr>
      <w:tblCellMar>
        <w:top w:w="0" w:type="dxa"/>
        <w:left w:w="0" w:type="dxa"/>
        <w:bottom w:w="0" w:type="dxa"/>
        <w:right w:w="0" w:type="dxa"/>
      </w:tblCellMar>
    </w:tblPr>
  </w:style>
  <w:style w:type="table" w:customStyle="1" w:styleId="SimplesTabela11">
    <w:name w:val="Simples Tabela 11"/>
    <w:uiPriority w:val="59"/>
    <w:rsid w:val="0053633B"/>
    <w:tblPr>
      <w:tblCellMar>
        <w:top w:w="0" w:type="dxa"/>
        <w:left w:w="0" w:type="dxa"/>
        <w:bottom w:w="0" w:type="dxa"/>
        <w:right w:w="0" w:type="dxa"/>
      </w:tblCellMar>
    </w:tblPr>
  </w:style>
  <w:style w:type="table" w:customStyle="1" w:styleId="SimplesTabela21">
    <w:name w:val="Simples Tabela 21"/>
    <w:uiPriority w:val="59"/>
    <w:rsid w:val="0053633B"/>
    <w:tblPr>
      <w:tblCellMar>
        <w:top w:w="0" w:type="dxa"/>
        <w:left w:w="0" w:type="dxa"/>
        <w:bottom w:w="0" w:type="dxa"/>
        <w:right w:w="0" w:type="dxa"/>
      </w:tblCellMar>
    </w:tblPr>
  </w:style>
  <w:style w:type="table" w:customStyle="1" w:styleId="SimplesTabela31">
    <w:name w:val="Simples Tabela 31"/>
    <w:uiPriority w:val="99"/>
    <w:rsid w:val="0053633B"/>
    <w:tblPr>
      <w:tblCellMar>
        <w:top w:w="0" w:type="dxa"/>
        <w:left w:w="0" w:type="dxa"/>
        <w:bottom w:w="0" w:type="dxa"/>
        <w:right w:w="0" w:type="dxa"/>
      </w:tblCellMar>
    </w:tblPr>
  </w:style>
  <w:style w:type="table" w:customStyle="1" w:styleId="TabelaSimples41">
    <w:name w:val="Tabela Simples 41"/>
    <w:uiPriority w:val="99"/>
    <w:rsid w:val="0053633B"/>
    <w:tblPr>
      <w:tblCellMar>
        <w:top w:w="0" w:type="dxa"/>
        <w:left w:w="0" w:type="dxa"/>
        <w:bottom w:w="0" w:type="dxa"/>
        <w:right w:w="0" w:type="dxa"/>
      </w:tblCellMar>
    </w:tblPr>
  </w:style>
  <w:style w:type="table" w:customStyle="1" w:styleId="TabelaSimples51">
    <w:name w:val="Tabela Simples 51"/>
    <w:uiPriority w:val="99"/>
    <w:rsid w:val="0053633B"/>
    <w:tblPr>
      <w:tblCellMar>
        <w:top w:w="0" w:type="dxa"/>
        <w:left w:w="0" w:type="dxa"/>
        <w:bottom w:w="0" w:type="dxa"/>
        <w:right w:w="0" w:type="dxa"/>
      </w:tblCellMar>
    </w:tblPr>
  </w:style>
  <w:style w:type="table" w:customStyle="1" w:styleId="TabeladeGrade1Clara1">
    <w:name w:val="Tabela de Grade 1 Clara1"/>
    <w:uiPriority w:val="99"/>
    <w:rsid w:val="0053633B"/>
    <w:tblPr>
      <w:tblCellMar>
        <w:top w:w="0" w:type="dxa"/>
        <w:left w:w="0" w:type="dxa"/>
        <w:bottom w:w="0" w:type="dxa"/>
        <w:right w:w="0" w:type="dxa"/>
      </w:tblCellMar>
    </w:tblPr>
  </w:style>
  <w:style w:type="table" w:customStyle="1" w:styleId="GridTable1Light-Accent1">
    <w:name w:val="Grid Table 1 Light - Accent 1"/>
    <w:uiPriority w:val="99"/>
    <w:rsid w:val="0053633B"/>
    <w:tblPr>
      <w:tblCellMar>
        <w:top w:w="0" w:type="dxa"/>
        <w:left w:w="0" w:type="dxa"/>
        <w:bottom w:w="0" w:type="dxa"/>
        <w:right w:w="0" w:type="dxa"/>
      </w:tblCellMar>
    </w:tblPr>
  </w:style>
  <w:style w:type="table" w:customStyle="1" w:styleId="GridTable1Light-Accent2">
    <w:name w:val="Grid Table 1 Light - Accent 2"/>
    <w:uiPriority w:val="99"/>
    <w:rsid w:val="0053633B"/>
    <w:tblPr>
      <w:tblCellMar>
        <w:top w:w="0" w:type="dxa"/>
        <w:left w:w="0" w:type="dxa"/>
        <w:bottom w:w="0" w:type="dxa"/>
        <w:right w:w="0" w:type="dxa"/>
      </w:tblCellMar>
    </w:tblPr>
  </w:style>
  <w:style w:type="table" w:customStyle="1" w:styleId="GridTable1Light-Accent3">
    <w:name w:val="Grid Table 1 Light - Accent 3"/>
    <w:uiPriority w:val="99"/>
    <w:rsid w:val="0053633B"/>
    <w:tblPr>
      <w:tblCellMar>
        <w:top w:w="0" w:type="dxa"/>
        <w:left w:w="0" w:type="dxa"/>
        <w:bottom w:w="0" w:type="dxa"/>
        <w:right w:w="0" w:type="dxa"/>
      </w:tblCellMar>
    </w:tblPr>
  </w:style>
  <w:style w:type="table" w:customStyle="1" w:styleId="GridTable1Light-Accent4">
    <w:name w:val="Grid Table 1 Light - Accent 4"/>
    <w:uiPriority w:val="99"/>
    <w:rsid w:val="0053633B"/>
    <w:tblPr>
      <w:tblCellMar>
        <w:top w:w="0" w:type="dxa"/>
        <w:left w:w="0" w:type="dxa"/>
        <w:bottom w:w="0" w:type="dxa"/>
        <w:right w:w="0" w:type="dxa"/>
      </w:tblCellMar>
    </w:tblPr>
  </w:style>
  <w:style w:type="table" w:customStyle="1" w:styleId="GridTable1Light-Accent5">
    <w:name w:val="Grid Table 1 Light - Accent 5"/>
    <w:uiPriority w:val="99"/>
    <w:rsid w:val="0053633B"/>
    <w:tblPr>
      <w:tblCellMar>
        <w:top w:w="0" w:type="dxa"/>
        <w:left w:w="0" w:type="dxa"/>
        <w:bottom w:w="0" w:type="dxa"/>
        <w:right w:w="0" w:type="dxa"/>
      </w:tblCellMar>
    </w:tblPr>
  </w:style>
  <w:style w:type="table" w:customStyle="1" w:styleId="GridTable1Light-Accent6">
    <w:name w:val="Grid Table 1 Light - Accent 6"/>
    <w:uiPriority w:val="99"/>
    <w:rsid w:val="0053633B"/>
    <w:tblPr>
      <w:tblCellMar>
        <w:top w:w="0" w:type="dxa"/>
        <w:left w:w="0" w:type="dxa"/>
        <w:bottom w:w="0" w:type="dxa"/>
        <w:right w:w="0" w:type="dxa"/>
      </w:tblCellMar>
    </w:tblPr>
  </w:style>
  <w:style w:type="table" w:customStyle="1" w:styleId="TabeladeGrade21">
    <w:name w:val="Tabela de Grade 21"/>
    <w:uiPriority w:val="99"/>
    <w:rsid w:val="0053633B"/>
    <w:tblPr>
      <w:tblCellMar>
        <w:top w:w="0" w:type="dxa"/>
        <w:left w:w="0" w:type="dxa"/>
        <w:bottom w:w="0" w:type="dxa"/>
        <w:right w:w="0" w:type="dxa"/>
      </w:tblCellMar>
    </w:tblPr>
  </w:style>
  <w:style w:type="table" w:customStyle="1" w:styleId="GridTable2-Accent1">
    <w:name w:val="Grid Table 2 - Accent 1"/>
    <w:uiPriority w:val="99"/>
    <w:rsid w:val="0053633B"/>
    <w:tblPr>
      <w:tblCellMar>
        <w:top w:w="0" w:type="dxa"/>
        <w:left w:w="0" w:type="dxa"/>
        <w:bottom w:w="0" w:type="dxa"/>
        <w:right w:w="0" w:type="dxa"/>
      </w:tblCellMar>
    </w:tblPr>
  </w:style>
  <w:style w:type="table" w:customStyle="1" w:styleId="GridTable2-Accent2">
    <w:name w:val="Grid Table 2 - Accent 2"/>
    <w:uiPriority w:val="99"/>
    <w:rsid w:val="0053633B"/>
    <w:tblPr>
      <w:tblCellMar>
        <w:top w:w="0" w:type="dxa"/>
        <w:left w:w="0" w:type="dxa"/>
        <w:bottom w:w="0" w:type="dxa"/>
        <w:right w:w="0" w:type="dxa"/>
      </w:tblCellMar>
    </w:tblPr>
  </w:style>
  <w:style w:type="table" w:customStyle="1" w:styleId="GridTable2-Accent3">
    <w:name w:val="Grid Table 2 - Accent 3"/>
    <w:uiPriority w:val="99"/>
    <w:rsid w:val="0053633B"/>
    <w:tblPr>
      <w:tblCellMar>
        <w:top w:w="0" w:type="dxa"/>
        <w:left w:w="0" w:type="dxa"/>
        <w:bottom w:w="0" w:type="dxa"/>
        <w:right w:w="0" w:type="dxa"/>
      </w:tblCellMar>
    </w:tblPr>
  </w:style>
  <w:style w:type="table" w:customStyle="1" w:styleId="GridTable2-Accent4">
    <w:name w:val="Grid Table 2 - Accent 4"/>
    <w:uiPriority w:val="99"/>
    <w:rsid w:val="0053633B"/>
    <w:tblPr>
      <w:tblCellMar>
        <w:top w:w="0" w:type="dxa"/>
        <w:left w:w="0" w:type="dxa"/>
        <w:bottom w:w="0" w:type="dxa"/>
        <w:right w:w="0" w:type="dxa"/>
      </w:tblCellMar>
    </w:tblPr>
  </w:style>
  <w:style w:type="table" w:customStyle="1" w:styleId="GridTable2-Accent5">
    <w:name w:val="Grid Table 2 - Accent 5"/>
    <w:uiPriority w:val="99"/>
    <w:rsid w:val="0053633B"/>
    <w:tblPr>
      <w:tblCellMar>
        <w:top w:w="0" w:type="dxa"/>
        <w:left w:w="0" w:type="dxa"/>
        <w:bottom w:w="0" w:type="dxa"/>
        <w:right w:w="0" w:type="dxa"/>
      </w:tblCellMar>
    </w:tblPr>
  </w:style>
  <w:style w:type="table" w:customStyle="1" w:styleId="GridTable2-Accent6">
    <w:name w:val="Grid Table 2 - Accent 6"/>
    <w:uiPriority w:val="99"/>
    <w:rsid w:val="0053633B"/>
    <w:tblPr>
      <w:tblCellMar>
        <w:top w:w="0" w:type="dxa"/>
        <w:left w:w="0" w:type="dxa"/>
        <w:bottom w:w="0" w:type="dxa"/>
        <w:right w:w="0" w:type="dxa"/>
      </w:tblCellMar>
    </w:tblPr>
  </w:style>
  <w:style w:type="table" w:customStyle="1" w:styleId="TabeladeGrade31">
    <w:name w:val="Tabela de Grade 31"/>
    <w:uiPriority w:val="99"/>
    <w:rsid w:val="0053633B"/>
    <w:tblPr>
      <w:tblCellMar>
        <w:top w:w="0" w:type="dxa"/>
        <w:left w:w="0" w:type="dxa"/>
        <w:bottom w:w="0" w:type="dxa"/>
        <w:right w:w="0" w:type="dxa"/>
      </w:tblCellMar>
    </w:tblPr>
  </w:style>
  <w:style w:type="table" w:customStyle="1" w:styleId="GridTable3-Accent1">
    <w:name w:val="Grid Table 3 - Accent 1"/>
    <w:uiPriority w:val="99"/>
    <w:rsid w:val="0053633B"/>
    <w:tblPr>
      <w:tblCellMar>
        <w:top w:w="0" w:type="dxa"/>
        <w:left w:w="0" w:type="dxa"/>
        <w:bottom w:w="0" w:type="dxa"/>
        <w:right w:w="0" w:type="dxa"/>
      </w:tblCellMar>
    </w:tblPr>
  </w:style>
  <w:style w:type="table" w:customStyle="1" w:styleId="GridTable3-Accent2">
    <w:name w:val="Grid Table 3 - Accent 2"/>
    <w:uiPriority w:val="99"/>
    <w:rsid w:val="0053633B"/>
    <w:tblPr>
      <w:tblCellMar>
        <w:top w:w="0" w:type="dxa"/>
        <w:left w:w="0" w:type="dxa"/>
        <w:bottom w:w="0" w:type="dxa"/>
        <w:right w:w="0" w:type="dxa"/>
      </w:tblCellMar>
    </w:tblPr>
  </w:style>
  <w:style w:type="table" w:customStyle="1" w:styleId="GridTable3-Accent3">
    <w:name w:val="Grid Table 3 - Accent 3"/>
    <w:uiPriority w:val="99"/>
    <w:rsid w:val="0053633B"/>
    <w:tblPr>
      <w:tblCellMar>
        <w:top w:w="0" w:type="dxa"/>
        <w:left w:w="0" w:type="dxa"/>
        <w:bottom w:w="0" w:type="dxa"/>
        <w:right w:w="0" w:type="dxa"/>
      </w:tblCellMar>
    </w:tblPr>
  </w:style>
  <w:style w:type="table" w:customStyle="1" w:styleId="GridTable3-Accent4">
    <w:name w:val="Grid Table 3 - Accent 4"/>
    <w:uiPriority w:val="99"/>
    <w:rsid w:val="0053633B"/>
    <w:tblPr>
      <w:tblCellMar>
        <w:top w:w="0" w:type="dxa"/>
        <w:left w:w="0" w:type="dxa"/>
        <w:bottom w:w="0" w:type="dxa"/>
        <w:right w:w="0" w:type="dxa"/>
      </w:tblCellMar>
    </w:tblPr>
  </w:style>
  <w:style w:type="table" w:customStyle="1" w:styleId="GridTable3-Accent5">
    <w:name w:val="Grid Table 3 - Accent 5"/>
    <w:uiPriority w:val="99"/>
    <w:rsid w:val="0053633B"/>
    <w:tblPr>
      <w:tblCellMar>
        <w:top w:w="0" w:type="dxa"/>
        <w:left w:w="0" w:type="dxa"/>
        <w:bottom w:w="0" w:type="dxa"/>
        <w:right w:w="0" w:type="dxa"/>
      </w:tblCellMar>
    </w:tblPr>
  </w:style>
  <w:style w:type="table" w:customStyle="1" w:styleId="GridTable3-Accent6">
    <w:name w:val="Grid Table 3 - Accent 6"/>
    <w:uiPriority w:val="99"/>
    <w:rsid w:val="0053633B"/>
    <w:tblPr>
      <w:tblCellMar>
        <w:top w:w="0" w:type="dxa"/>
        <w:left w:w="0" w:type="dxa"/>
        <w:bottom w:w="0" w:type="dxa"/>
        <w:right w:w="0" w:type="dxa"/>
      </w:tblCellMar>
    </w:tblPr>
  </w:style>
  <w:style w:type="table" w:customStyle="1" w:styleId="TabeladeGrade41">
    <w:name w:val="Tabela de Grade 41"/>
    <w:uiPriority w:val="59"/>
    <w:rsid w:val="0053633B"/>
    <w:tblPr>
      <w:tblCellMar>
        <w:top w:w="0" w:type="dxa"/>
        <w:left w:w="0" w:type="dxa"/>
        <w:bottom w:w="0" w:type="dxa"/>
        <w:right w:w="0" w:type="dxa"/>
      </w:tblCellMar>
    </w:tblPr>
  </w:style>
  <w:style w:type="table" w:customStyle="1" w:styleId="GridTable4-Accent1">
    <w:name w:val="Grid Table 4 - Accent 1"/>
    <w:uiPriority w:val="59"/>
    <w:rsid w:val="0053633B"/>
    <w:tblPr>
      <w:tblCellMar>
        <w:top w:w="0" w:type="dxa"/>
        <w:left w:w="0" w:type="dxa"/>
        <w:bottom w:w="0" w:type="dxa"/>
        <w:right w:w="0" w:type="dxa"/>
      </w:tblCellMar>
    </w:tblPr>
  </w:style>
  <w:style w:type="table" w:customStyle="1" w:styleId="GridTable4-Accent2">
    <w:name w:val="Grid Table 4 - Accent 2"/>
    <w:uiPriority w:val="59"/>
    <w:rsid w:val="0053633B"/>
    <w:tblPr>
      <w:tblCellMar>
        <w:top w:w="0" w:type="dxa"/>
        <w:left w:w="0" w:type="dxa"/>
        <w:bottom w:w="0" w:type="dxa"/>
        <w:right w:w="0" w:type="dxa"/>
      </w:tblCellMar>
    </w:tblPr>
  </w:style>
  <w:style w:type="table" w:customStyle="1" w:styleId="GridTable4-Accent3">
    <w:name w:val="Grid Table 4 - Accent 3"/>
    <w:uiPriority w:val="59"/>
    <w:rsid w:val="0053633B"/>
    <w:tblPr>
      <w:tblCellMar>
        <w:top w:w="0" w:type="dxa"/>
        <w:left w:w="0" w:type="dxa"/>
        <w:bottom w:w="0" w:type="dxa"/>
        <w:right w:w="0" w:type="dxa"/>
      </w:tblCellMar>
    </w:tblPr>
  </w:style>
  <w:style w:type="table" w:customStyle="1" w:styleId="GridTable4-Accent4">
    <w:name w:val="Grid Table 4 - Accent 4"/>
    <w:uiPriority w:val="59"/>
    <w:rsid w:val="0053633B"/>
    <w:tblPr>
      <w:tblCellMar>
        <w:top w:w="0" w:type="dxa"/>
        <w:left w:w="0" w:type="dxa"/>
        <w:bottom w:w="0" w:type="dxa"/>
        <w:right w:w="0" w:type="dxa"/>
      </w:tblCellMar>
    </w:tblPr>
  </w:style>
  <w:style w:type="table" w:customStyle="1" w:styleId="GridTable4-Accent5">
    <w:name w:val="Grid Table 4 - Accent 5"/>
    <w:uiPriority w:val="59"/>
    <w:rsid w:val="0053633B"/>
    <w:tblPr>
      <w:tblCellMar>
        <w:top w:w="0" w:type="dxa"/>
        <w:left w:w="0" w:type="dxa"/>
        <w:bottom w:w="0" w:type="dxa"/>
        <w:right w:w="0" w:type="dxa"/>
      </w:tblCellMar>
    </w:tblPr>
  </w:style>
  <w:style w:type="table" w:customStyle="1" w:styleId="GridTable4-Accent6">
    <w:name w:val="Grid Table 4 - Accent 6"/>
    <w:uiPriority w:val="59"/>
    <w:rsid w:val="0053633B"/>
    <w:tblPr>
      <w:tblCellMar>
        <w:top w:w="0" w:type="dxa"/>
        <w:left w:w="0" w:type="dxa"/>
        <w:bottom w:w="0" w:type="dxa"/>
        <w:right w:w="0" w:type="dxa"/>
      </w:tblCellMar>
    </w:tblPr>
  </w:style>
  <w:style w:type="table" w:customStyle="1" w:styleId="TabeladeGrade5Escura1">
    <w:name w:val="Tabela de Grade 5 Escura1"/>
    <w:uiPriority w:val="99"/>
    <w:rsid w:val="0053633B"/>
    <w:tblPr>
      <w:tblCellMar>
        <w:top w:w="0" w:type="dxa"/>
        <w:left w:w="0" w:type="dxa"/>
        <w:bottom w:w="0" w:type="dxa"/>
        <w:right w:w="0" w:type="dxa"/>
      </w:tblCellMar>
    </w:tblPr>
  </w:style>
  <w:style w:type="table" w:customStyle="1" w:styleId="GridTable5Dark-Accent1">
    <w:name w:val="Grid Table 5 Dark- Accent 1"/>
    <w:uiPriority w:val="99"/>
    <w:rsid w:val="0053633B"/>
    <w:tblPr>
      <w:tblCellMar>
        <w:top w:w="0" w:type="dxa"/>
        <w:left w:w="0" w:type="dxa"/>
        <w:bottom w:w="0" w:type="dxa"/>
        <w:right w:w="0" w:type="dxa"/>
      </w:tblCellMar>
    </w:tblPr>
  </w:style>
  <w:style w:type="table" w:customStyle="1" w:styleId="GridTable5Dark-Accent2">
    <w:name w:val="Grid Table 5 Dark - Accent 2"/>
    <w:uiPriority w:val="99"/>
    <w:rsid w:val="0053633B"/>
    <w:tblPr>
      <w:tblCellMar>
        <w:top w:w="0" w:type="dxa"/>
        <w:left w:w="0" w:type="dxa"/>
        <w:bottom w:w="0" w:type="dxa"/>
        <w:right w:w="0" w:type="dxa"/>
      </w:tblCellMar>
    </w:tblPr>
  </w:style>
  <w:style w:type="table" w:customStyle="1" w:styleId="GridTable5Dark-Accent3">
    <w:name w:val="Grid Table 5 Dark - Accent 3"/>
    <w:uiPriority w:val="99"/>
    <w:rsid w:val="0053633B"/>
    <w:tblPr>
      <w:tblCellMar>
        <w:top w:w="0" w:type="dxa"/>
        <w:left w:w="0" w:type="dxa"/>
        <w:bottom w:w="0" w:type="dxa"/>
        <w:right w:w="0" w:type="dxa"/>
      </w:tblCellMar>
    </w:tblPr>
  </w:style>
  <w:style w:type="table" w:customStyle="1" w:styleId="GridTable5Dark-Accent4">
    <w:name w:val="Grid Table 5 Dark- Accent 4"/>
    <w:uiPriority w:val="99"/>
    <w:rsid w:val="0053633B"/>
    <w:tblPr>
      <w:tblCellMar>
        <w:top w:w="0" w:type="dxa"/>
        <w:left w:w="0" w:type="dxa"/>
        <w:bottom w:w="0" w:type="dxa"/>
        <w:right w:w="0" w:type="dxa"/>
      </w:tblCellMar>
    </w:tblPr>
  </w:style>
  <w:style w:type="table" w:customStyle="1" w:styleId="GridTable5Dark-Accent5">
    <w:name w:val="Grid Table 5 Dark - Accent 5"/>
    <w:uiPriority w:val="99"/>
    <w:rsid w:val="0053633B"/>
    <w:tblPr>
      <w:tblCellMar>
        <w:top w:w="0" w:type="dxa"/>
        <w:left w:w="0" w:type="dxa"/>
        <w:bottom w:w="0" w:type="dxa"/>
        <w:right w:w="0" w:type="dxa"/>
      </w:tblCellMar>
    </w:tblPr>
  </w:style>
  <w:style w:type="table" w:customStyle="1" w:styleId="GridTable5Dark-Accent6">
    <w:name w:val="Grid Table 5 Dark - Accent 6"/>
    <w:uiPriority w:val="99"/>
    <w:rsid w:val="0053633B"/>
    <w:tblPr>
      <w:tblCellMar>
        <w:top w:w="0" w:type="dxa"/>
        <w:left w:w="0" w:type="dxa"/>
        <w:bottom w:w="0" w:type="dxa"/>
        <w:right w:w="0" w:type="dxa"/>
      </w:tblCellMar>
    </w:tblPr>
  </w:style>
  <w:style w:type="table" w:customStyle="1" w:styleId="TabeladeGrade6Colorida1">
    <w:name w:val="Tabela de Grade 6 Colorida1"/>
    <w:uiPriority w:val="99"/>
    <w:rsid w:val="0053633B"/>
    <w:tblPr>
      <w:tblCellMar>
        <w:top w:w="0" w:type="dxa"/>
        <w:left w:w="0" w:type="dxa"/>
        <w:bottom w:w="0" w:type="dxa"/>
        <w:right w:w="0" w:type="dxa"/>
      </w:tblCellMar>
    </w:tblPr>
  </w:style>
  <w:style w:type="table" w:customStyle="1" w:styleId="GridTable6Colorful-Accent1">
    <w:name w:val="Grid Table 6 Colorful - Accent 1"/>
    <w:uiPriority w:val="99"/>
    <w:rsid w:val="0053633B"/>
    <w:tblPr>
      <w:tblCellMar>
        <w:top w:w="0" w:type="dxa"/>
        <w:left w:w="0" w:type="dxa"/>
        <w:bottom w:w="0" w:type="dxa"/>
        <w:right w:w="0" w:type="dxa"/>
      </w:tblCellMar>
    </w:tblPr>
  </w:style>
  <w:style w:type="table" w:customStyle="1" w:styleId="GridTable6Colorful-Accent2">
    <w:name w:val="Grid Table 6 Colorful - Accent 2"/>
    <w:uiPriority w:val="99"/>
    <w:rsid w:val="0053633B"/>
    <w:tblPr>
      <w:tblCellMar>
        <w:top w:w="0" w:type="dxa"/>
        <w:left w:w="0" w:type="dxa"/>
        <w:bottom w:w="0" w:type="dxa"/>
        <w:right w:w="0" w:type="dxa"/>
      </w:tblCellMar>
    </w:tblPr>
  </w:style>
  <w:style w:type="table" w:customStyle="1" w:styleId="GridTable6Colorful-Accent3">
    <w:name w:val="Grid Table 6 Colorful - Accent 3"/>
    <w:uiPriority w:val="99"/>
    <w:rsid w:val="0053633B"/>
    <w:tblPr>
      <w:tblCellMar>
        <w:top w:w="0" w:type="dxa"/>
        <w:left w:w="0" w:type="dxa"/>
        <w:bottom w:w="0" w:type="dxa"/>
        <w:right w:w="0" w:type="dxa"/>
      </w:tblCellMar>
    </w:tblPr>
  </w:style>
  <w:style w:type="table" w:customStyle="1" w:styleId="GridTable6Colorful-Accent4">
    <w:name w:val="Grid Table 6 Colorful - Accent 4"/>
    <w:uiPriority w:val="99"/>
    <w:rsid w:val="0053633B"/>
    <w:tblPr>
      <w:tblCellMar>
        <w:top w:w="0" w:type="dxa"/>
        <w:left w:w="0" w:type="dxa"/>
        <w:bottom w:w="0" w:type="dxa"/>
        <w:right w:w="0" w:type="dxa"/>
      </w:tblCellMar>
    </w:tblPr>
  </w:style>
  <w:style w:type="table" w:customStyle="1" w:styleId="GridTable6Colorful-Accent5">
    <w:name w:val="Grid Table 6 Colorful - Accent 5"/>
    <w:uiPriority w:val="99"/>
    <w:rsid w:val="0053633B"/>
    <w:tblPr>
      <w:tblCellMar>
        <w:top w:w="0" w:type="dxa"/>
        <w:left w:w="0" w:type="dxa"/>
        <w:bottom w:w="0" w:type="dxa"/>
        <w:right w:w="0" w:type="dxa"/>
      </w:tblCellMar>
    </w:tblPr>
  </w:style>
  <w:style w:type="table" w:customStyle="1" w:styleId="GridTable6Colorful-Accent6">
    <w:name w:val="Grid Table 6 Colorful - Accent 6"/>
    <w:uiPriority w:val="99"/>
    <w:rsid w:val="0053633B"/>
    <w:tblPr>
      <w:tblCellMar>
        <w:top w:w="0" w:type="dxa"/>
        <w:left w:w="0" w:type="dxa"/>
        <w:bottom w:w="0" w:type="dxa"/>
        <w:right w:w="0" w:type="dxa"/>
      </w:tblCellMar>
    </w:tblPr>
  </w:style>
  <w:style w:type="table" w:customStyle="1" w:styleId="TabeladeGrade7Colorida1">
    <w:name w:val="Tabela de Grade 7 Colorida1"/>
    <w:uiPriority w:val="99"/>
    <w:rsid w:val="0053633B"/>
    <w:tblPr>
      <w:tblCellMar>
        <w:top w:w="0" w:type="dxa"/>
        <w:left w:w="0" w:type="dxa"/>
        <w:bottom w:w="0" w:type="dxa"/>
        <w:right w:w="0" w:type="dxa"/>
      </w:tblCellMar>
    </w:tblPr>
  </w:style>
  <w:style w:type="table" w:customStyle="1" w:styleId="GridTable7Colorful-Accent1">
    <w:name w:val="Grid Table 7 Colorful - Accent 1"/>
    <w:uiPriority w:val="99"/>
    <w:rsid w:val="0053633B"/>
    <w:tblPr>
      <w:tblCellMar>
        <w:top w:w="0" w:type="dxa"/>
        <w:left w:w="0" w:type="dxa"/>
        <w:bottom w:w="0" w:type="dxa"/>
        <w:right w:w="0" w:type="dxa"/>
      </w:tblCellMar>
    </w:tblPr>
  </w:style>
  <w:style w:type="table" w:customStyle="1" w:styleId="GridTable7Colorful-Accent2">
    <w:name w:val="Grid Table 7 Colorful - Accent 2"/>
    <w:uiPriority w:val="99"/>
    <w:rsid w:val="0053633B"/>
    <w:tblPr>
      <w:tblCellMar>
        <w:top w:w="0" w:type="dxa"/>
        <w:left w:w="0" w:type="dxa"/>
        <w:bottom w:w="0" w:type="dxa"/>
        <w:right w:w="0" w:type="dxa"/>
      </w:tblCellMar>
    </w:tblPr>
  </w:style>
  <w:style w:type="table" w:customStyle="1" w:styleId="GridTable7Colorful-Accent3">
    <w:name w:val="Grid Table 7 Colorful - Accent 3"/>
    <w:uiPriority w:val="99"/>
    <w:rsid w:val="0053633B"/>
    <w:tblPr>
      <w:tblCellMar>
        <w:top w:w="0" w:type="dxa"/>
        <w:left w:w="0" w:type="dxa"/>
        <w:bottom w:w="0" w:type="dxa"/>
        <w:right w:w="0" w:type="dxa"/>
      </w:tblCellMar>
    </w:tblPr>
  </w:style>
  <w:style w:type="table" w:customStyle="1" w:styleId="GridTable7Colorful-Accent4">
    <w:name w:val="Grid Table 7 Colorful - Accent 4"/>
    <w:uiPriority w:val="99"/>
    <w:rsid w:val="0053633B"/>
    <w:tblPr>
      <w:tblCellMar>
        <w:top w:w="0" w:type="dxa"/>
        <w:left w:w="0" w:type="dxa"/>
        <w:bottom w:w="0" w:type="dxa"/>
        <w:right w:w="0" w:type="dxa"/>
      </w:tblCellMar>
    </w:tblPr>
  </w:style>
  <w:style w:type="table" w:customStyle="1" w:styleId="GridTable7Colorful-Accent5">
    <w:name w:val="Grid Table 7 Colorful - Accent 5"/>
    <w:uiPriority w:val="99"/>
    <w:rsid w:val="0053633B"/>
    <w:tblPr>
      <w:tblCellMar>
        <w:top w:w="0" w:type="dxa"/>
        <w:left w:w="0" w:type="dxa"/>
        <w:bottom w:w="0" w:type="dxa"/>
        <w:right w:w="0" w:type="dxa"/>
      </w:tblCellMar>
    </w:tblPr>
  </w:style>
  <w:style w:type="table" w:customStyle="1" w:styleId="GridTable7Colorful-Accent6">
    <w:name w:val="Grid Table 7 Colorful - Accent 6"/>
    <w:uiPriority w:val="99"/>
    <w:rsid w:val="0053633B"/>
    <w:tblPr>
      <w:tblCellMar>
        <w:top w:w="0" w:type="dxa"/>
        <w:left w:w="0" w:type="dxa"/>
        <w:bottom w:w="0" w:type="dxa"/>
        <w:right w:w="0" w:type="dxa"/>
      </w:tblCellMar>
    </w:tblPr>
  </w:style>
  <w:style w:type="table" w:customStyle="1" w:styleId="TabeladeLista1Clara1">
    <w:name w:val="Tabela de Lista 1 Clara1"/>
    <w:uiPriority w:val="99"/>
    <w:rsid w:val="0053633B"/>
    <w:tblPr>
      <w:tblCellMar>
        <w:top w:w="0" w:type="dxa"/>
        <w:left w:w="0" w:type="dxa"/>
        <w:bottom w:w="0" w:type="dxa"/>
        <w:right w:w="0" w:type="dxa"/>
      </w:tblCellMar>
    </w:tblPr>
  </w:style>
  <w:style w:type="table" w:customStyle="1" w:styleId="ListTable1Light-Accent1">
    <w:name w:val="List Table 1 Light - Accent 1"/>
    <w:uiPriority w:val="99"/>
    <w:rsid w:val="0053633B"/>
    <w:tblPr>
      <w:tblCellMar>
        <w:top w:w="0" w:type="dxa"/>
        <w:left w:w="0" w:type="dxa"/>
        <w:bottom w:w="0" w:type="dxa"/>
        <w:right w:w="0" w:type="dxa"/>
      </w:tblCellMar>
    </w:tblPr>
  </w:style>
  <w:style w:type="table" w:customStyle="1" w:styleId="ListTable1Light-Accent2">
    <w:name w:val="List Table 1 Light - Accent 2"/>
    <w:uiPriority w:val="99"/>
    <w:rsid w:val="0053633B"/>
    <w:tblPr>
      <w:tblCellMar>
        <w:top w:w="0" w:type="dxa"/>
        <w:left w:w="0" w:type="dxa"/>
        <w:bottom w:w="0" w:type="dxa"/>
        <w:right w:w="0" w:type="dxa"/>
      </w:tblCellMar>
    </w:tblPr>
  </w:style>
  <w:style w:type="table" w:customStyle="1" w:styleId="ListTable1Light-Accent3">
    <w:name w:val="List Table 1 Light - Accent 3"/>
    <w:uiPriority w:val="99"/>
    <w:rsid w:val="0053633B"/>
    <w:tblPr>
      <w:tblCellMar>
        <w:top w:w="0" w:type="dxa"/>
        <w:left w:w="0" w:type="dxa"/>
        <w:bottom w:w="0" w:type="dxa"/>
        <w:right w:w="0" w:type="dxa"/>
      </w:tblCellMar>
    </w:tblPr>
  </w:style>
  <w:style w:type="table" w:customStyle="1" w:styleId="ListTable1Light-Accent4">
    <w:name w:val="List Table 1 Light - Accent 4"/>
    <w:uiPriority w:val="99"/>
    <w:rsid w:val="0053633B"/>
    <w:tblPr>
      <w:tblCellMar>
        <w:top w:w="0" w:type="dxa"/>
        <w:left w:w="0" w:type="dxa"/>
        <w:bottom w:w="0" w:type="dxa"/>
        <w:right w:w="0" w:type="dxa"/>
      </w:tblCellMar>
    </w:tblPr>
  </w:style>
  <w:style w:type="table" w:customStyle="1" w:styleId="ListTable1Light-Accent5">
    <w:name w:val="List Table 1 Light - Accent 5"/>
    <w:uiPriority w:val="99"/>
    <w:rsid w:val="0053633B"/>
    <w:tblPr>
      <w:tblCellMar>
        <w:top w:w="0" w:type="dxa"/>
        <w:left w:w="0" w:type="dxa"/>
        <w:bottom w:w="0" w:type="dxa"/>
        <w:right w:w="0" w:type="dxa"/>
      </w:tblCellMar>
    </w:tblPr>
  </w:style>
  <w:style w:type="table" w:customStyle="1" w:styleId="ListTable1Light-Accent6">
    <w:name w:val="List Table 1 Light - Accent 6"/>
    <w:uiPriority w:val="99"/>
    <w:rsid w:val="0053633B"/>
    <w:tblPr>
      <w:tblCellMar>
        <w:top w:w="0" w:type="dxa"/>
        <w:left w:w="0" w:type="dxa"/>
        <w:bottom w:w="0" w:type="dxa"/>
        <w:right w:w="0" w:type="dxa"/>
      </w:tblCellMar>
    </w:tblPr>
  </w:style>
  <w:style w:type="table" w:customStyle="1" w:styleId="TabeladeLista21">
    <w:name w:val="Tabela de Lista 21"/>
    <w:uiPriority w:val="99"/>
    <w:rsid w:val="0053633B"/>
    <w:tblPr>
      <w:tblCellMar>
        <w:top w:w="0" w:type="dxa"/>
        <w:left w:w="0" w:type="dxa"/>
        <w:bottom w:w="0" w:type="dxa"/>
        <w:right w:w="0" w:type="dxa"/>
      </w:tblCellMar>
    </w:tblPr>
  </w:style>
  <w:style w:type="table" w:customStyle="1" w:styleId="ListTable2-Accent1">
    <w:name w:val="List Table 2 - Accent 1"/>
    <w:uiPriority w:val="99"/>
    <w:rsid w:val="0053633B"/>
    <w:tblPr>
      <w:tblCellMar>
        <w:top w:w="0" w:type="dxa"/>
        <w:left w:w="0" w:type="dxa"/>
        <w:bottom w:w="0" w:type="dxa"/>
        <w:right w:w="0" w:type="dxa"/>
      </w:tblCellMar>
    </w:tblPr>
  </w:style>
  <w:style w:type="table" w:customStyle="1" w:styleId="ListTable2-Accent2">
    <w:name w:val="List Table 2 - Accent 2"/>
    <w:uiPriority w:val="99"/>
    <w:rsid w:val="0053633B"/>
    <w:tblPr>
      <w:tblCellMar>
        <w:top w:w="0" w:type="dxa"/>
        <w:left w:w="0" w:type="dxa"/>
        <w:bottom w:w="0" w:type="dxa"/>
        <w:right w:w="0" w:type="dxa"/>
      </w:tblCellMar>
    </w:tblPr>
  </w:style>
  <w:style w:type="table" w:customStyle="1" w:styleId="ListTable2-Accent3">
    <w:name w:val="List Table 2 - Accent 3"/>
    <w:uiPriority w:val="99"/>
    <w:rsid w:val="0053633B"/>
    <w:tblPr>
      <w:tblCellMar>
        <w:top w:w="0" w:type="dxa"/>
        <w:left w:w="0" w:type="dxa"/>
        <w:bottom w:w="0" w:type="dxa"/>
        <w:right w:w="0" w:type="dxa"/>
      </w:tblCellMar>
    </w:tblPr>
  </w:style>
  <w:style w:type="table" w:customStyle="1" w:styleId="ListTable2-Accent4">
    <w:name w:val="List Table 2 - Accent 4"/>
    <w:uiPriority w:val="99"/>
    <w:rsid w:val="0053633B"/>
    <w:tblPr>
      <w:tblCellMar>
        <w:top w:w="0" w:type="dxa"/>
        <w:left w:w="0" w:type="dxa"/>
        <w:bottom w:w="0" w:type="dxa"/>
        <w:right w:w="0" w:type="dxa"/>
      </w:tblCellMar>
    </w:tblPr>
  </w:style>
  <w:style w:type="table" w:customStyle="1" w:styleId="ListTable2-Accent5">
    <w:name w:val="List Table 2 - Accent 5"/>
    <w:uiPriority w:val="99"/>
    <w:rsid w:val="0053633B"/>
    <w:tblPr>
      <w:tblCellMar>
        <w:top w:w="0" w:type="dxa"/>
        <w:left w:w="0" w:type="dxa"/>
        <w:bottom w:w="0" w:type="dxa"/>
        <w:right w:w="0" w:type="dxa"/>
      </w:tblCellMar>
    </w:tblPr>
  </w:style>
  <w:style w:type="table" w:customStyle="1" w:styleId="ListTable2-Accent6">
    <w:name w:val="List Table 2 - Accent 6"/>
    <w:uiPriority w:val="99"/>
    <w:rsid w:val="0053633B"/>
    <w:tblPr>
      <w:tblCellMar>
        <w:top w:w="0" w:type="dxa"/>
        <w:left w:w="0" w:type="dxa"/>
        <w:bottom w:w="0" w:type="dxa"/>
        <w:right w:w="0" w:type="dxa"/>
      </w:tblCellMar>
    </w:tblPr>
  </w:style>
  <w:style w:type="table" w:customStyle="1" w:styleId="TabeladeLista31">
    <w:name w:val="Tabela de Lista 31"/>
    <w:uiPriority w:val="99"/>
    <w:rsid w:val="0053633B"/>
    <w:tblPr>
      <w:tblCellMar>
        <w:top w:w="0" w:type="dxa"/>
        <w:left w:w="0" w:type="dxa"/>
        <w:bottom w:w="0" w:type="dxa"/>
        <w:right w:w="0" w:type="dxa"/>
      </w:tblCellMar>
    </w:tblPr>
  </w:style>
  <w:style w:type="table" w:customStyle="1" w:styleId="ListTable3-Accent1">
    <w:name w:val="List Table 3 - Accent 1"/>
    <w:uiPriority w:val="99"/>
    <w:rsid w:val="0053633B"/>
    <w:tblPr>
      <w:tblCellMar>
        <w:top w:w="0" w:type="dxa"/>
        <w:left w:w="0" w:type="dxa"/>
        <w:bottom w:w="0" w:type="dxa"/>
        <w:right w:w="0" w:type="dxa"/>
      </w:tblCellMar>
    </w:tblPr>
  </w:style>
  <w:style w:type="table" w:customStyle="1" w:styleId="ListTable3-Accent2">
    <w:name w:val="List Table 3 - Accent 2"/>
    <w:uiPriority w:val="99"/>
    <w:rsid w:val="0053633B"/>
    <w:tblPr>
      <w:tblCellMar>
        <w:top w:w="0" w:type="dxa"/>
        <w:left w:w="0" w:type="dxa"/>
        <w:bottom w:w="0" w:type="dxa"/>
        <w:right w:w="0" w:type="dxa"/>
      </w:tblCellMar>
    </w:tblPr>
  </w:style>
  <w:style w:type="table" w:customStyle="1" w:styleId="ListTable3-Accent3">
    <w:name w:val="List Table 3 - Accent 3"/>
    <w:uiPriority w:val="99"/>
    <w:rsid w:val="0053633B"/>
    <w:tblPr>
      <w:tblCellMar>
        <w:top w:w="0" w:type="dxa"/>
        <w:left w:w="0" w:type="dxa"/>
        <w:bottom w:w="0" w:type="dxa"/>
        <w:right w:w="0" w:type="dxa"/>
      </w:tblCellMar>
    </w:tblPr>
  </w:style>
  <w:style w:type="table" w:customStyle="1" w:styleId="ListTable3-Accent4">
    <w:name w:val="List Table 3 - Accent 4"/>
    <w:uiPriority w:val="99"/>
    <w:rsid w:val="0053633B"/>
    <w:tblPr>
      <w:tblCellMar>
        <w:top w:w="0" w:type="dxa"/>
        <w:left w:w="0" w:type="dxa"/>
        <w:bottom w:w="0" w:type="dxa"/>
        <w:right w:w="0" w:type="dxa"/>
      </w:tblCellMar>
    </w:tblPr>
  </w:style>
  <w:style w:type="table" w:customStyle="1" w:styleId="ListTable3-Accent5">
    <w:name w:val="List Table 3 - Accent 5"/>
    <w:uiPriority w:val="99"/>
    <w:rsid w:val="0053633B"/>
    <w:tblPr>
      <w:tblCellMar>
        <w:top w:w="0" w:type="dxa"/>
        <w:left w:w="0" w:type="dxa"/>
        <w:bottom w:w="0" w:type="dxa"/>
        <w:right w:w="0" w:type="dxa"/>
      </w:tblCellMar>
    </w:tblPr>
  </w:style>
  <w:style w:type="table" w:customStyle="1" w:styleId="ListTable3-Accent6">
    <w:name w:val="List Table 3 - Accent 6"/>
    <w:uiPriority w:val="99"/>
    <w:rsid w:val="0053633B"/>
    <w:tblPr>
      <w:tblCellMar>
        <w:top w:w="0" w:type="dxa"/>
        <w:left w:w="0" w:type="dxa"/>
        <w:bottom w:w="0" w:type="dxa"/>
        <w:right w:w="0" w:type="dxa"/>
      </w:tblCellMar>
    </w:tblPr>
  </w:style>
  <w:style w:type="table" w:customStyle="1" w:styleId="TabeladeLista41">
    <w:name w:val="Tabela de Lista 41"/>
    <w:uiPriority w:val="99"/>
    <w:rsid w:val="0053633B"/>
    <w:tblPr>
      <w:tblCellMar>
        <w:top w:w="0" w:type="dxa"/>
        <w:left w:w="0" w:type="dxa"/>
        <w:bottom w:w="0" w:type="dxa"/>
        <w:right w:w="0" w:type="dxa"/>
      </w:tblCellMar>
    </w:tblPr>
  </w:style>
  <w:style w:type="table" w:customStyle="1" w:styleId="ListTable4-Accent1">
    <w:name w:val="List Table 4 - Accent 1"/>
    <w:uiPriority w:val="99"/>
    <w:rsid w:val="0053633B"/>
    <w:tblPr>
      <w:tblCellMar>
        <w:top w:w="0" w:type="dxa"/>
        <w:left w:w="0" w:type="dxa"/>
        <w:bottom w:w="0" w:type="dxa"/>
        <w:right w:w="0" w:type="dxa"/>
      </w:tblCellMar>
    </w:tblPr>
  </w:style>
  <w:style w:type="table" w:customStyle="1" w:styleId="ListTable4-Accent2">
    <w:name w:val="List Table 4 - Accent 2"/>
    <w:uiPriority w:val="99"/>
    <w:rsid w:val="0053633B"/>
    <w:tblPr>
      <w:tblCellMar>
        <w:top w:w="0" w:type="dxa"/>
        <w:left w:w="0" w:type="dxa"/>
        <w:bottom w:w="0" w:type="dxa"/>
        <w:right w:w="0" w:type="dxa"/>
      </w:tblCellMar>
    </w:tblPr>
  </w:style>
  <w:style w:type="table" w:customStyle="1" w:styleId="ListTable4-Accent3">
    <w:name w:val="List Table 4 - Accent 3"/>
    <w:uiPriority w:val="99"/>
    <w:rsid w:val="0053633B"/>
    <w:tblPr>
      <w:tblCellMar>
        <w:top w:w="0" w:type="dxa"/>
        <w:left w:w="0" w:type="dxa"/>
        <w:bottom w:w="0" w:type="dxa"/>
        <w:right w:w="0" w:type="dxa"/>
      </w:tblCellMar>
    </w:tblPr>
  </w:style>
  <w:style w:type="table" w:customStyle="1" w:styleId="ListTable4-Accent4">
    <w:name w:val="List Table 4 - Accent 4"/>
    <w:uiPriority w:val="99"/>
    <w:rsid w:val="0053633B"/>
    <w:tblPr>
      <w:tblCellMar>
        <w:top w:w="0" w:type="dxa"/>
        <w:left w:w="0" w:type="dxa"/>
        <w:bottom w:w="0" w:type="dxa"/>
        <w:right w:w="0" w:type="dxa"/>
      </w:tblCellMar>
    </w:tblPr>
  </w:style>
  <w:style w:type="table" w:customStyle="1" w:styleId="ListTable4-Accent5">
    <w:name w:val="List Table 4 - Accent 5"/>
    <w:uiPriority w:val="99"/>
    <w:rsid w:val="0053633B"/>
    <w:tblPr>
      <w:tblCellMar>
        <w:top w:w="0" w:type="dxa"/>
        <w:left w:w="0" w:type="dxa"/>
        <w:bottom w:w="0" w:type="dxa"/>
        <w:right w:w="0" w:type="dxa"/>
      </w:tblCellMar>
    </w:tblPr>
  </w:style>
  <w:style w:type="table" w:customStyle="1" w:styleId="ListTable4-Accent6">
    <w:name w:val="List Table 4 - Accent 6"/>
    <w:uiPriority w:val="99"/>
    <w:rsid w:val="0053633B"/>
    <w:tblPr>
      <w:tblCellMar>
        <w:top w:w="0" w:type="dxa"/>
        <w:left w:w="0" w:type="dxa"/>
        <w:bottom w:w="0" w:type="dxa"/>
        <w:right w:w="0" w:type="dxa"/>
      </w:tblCellMar>
    </w:tblPr>
  </w:style>
  <w:style w:type="table" w:customStyle="1" w:styleId="TabeladeLista5Escura1">
    <w:name w:val="Tabela de Lista 5 Escura1"/>
    <w:uiPriority w:val="99"/>
    <w:rsid w:val="0053633B"/>
    <w:tblPr>
      <w:tblCellMar>
        <w:top w:w="0" w:type="dxa"/>
        <w:left w:w="0" w:type="dxa"/>
        <w:bottom w:w="0" w:type="dxa"/>
        <w:right w:w="0" w:type="dxa"/>
      </w:tblCellMar>
    </w:tblPr>
  </w:style>
  <w:style w:type="table" w:customStyle="1" w:styleId="ListTable5Dark-Accent1">
    <w:name w:val="List Table 5 Dark - Accent 1"/>
    <w:uiPriority w:val="99"/>
    <w:rsid w:val="0053633B"/>
    <w:tblPr>
      <w:tblCellMar>
        <w:top w:w="0" w:type="dxa"/>
        <w:left w:w="0" w:type="dxa"/>
        <w:bottom w:w="0" w:type="dxa"/>
        <w:right w:w="0" w:type="dxa"/>
      </w:tblCellMar>
    </w:tblPr>
  </w:style>
  <w:style w:type="table" w:customStyle="1" w:styleId="ListTable5Dark-Accent2">
    <w:name w:val="List Table 5 Dark - Accent 2"/>
    <w:uiPriority w:val="99"/>
    <w:rsid w:val="0053633B"/>
    <w:tblPr>
      <w:tblCellMar>
        <w:top w:w="0" w:type="dxa"/>
        <w:left w:w="0" w:type="dxa"/>
        <w:bottom w:w="0" w:type="dxa"/>
        <w:right w:w="0" w:type="dxa"/>
      </w:tblCellMar>
    </w:tblPr>
  </w:style>
  <w:style w:type="table" w:customStyle="1" w:styleId="ListTable5Dark-Accent3">
    <w:name w:val="List Table 5 Dark - Accent 3"/>
    <w:uiPriority w:val="99"/>
    <w:rsid w:val="0053633B"/>
    <w:tblPr>
      <w:tblCellMar>
        <w:top w:w="0" w:type="dxa"/>
        <w:left w:w="0" w:type="dxa"/>
        <w:bottom w:w="0" w:type="dxa"/>
        <w:right w:w="0" w:type="dxa"/>
      </w:tblCellMar>
    </w:tblPr>
  </w:style>
  <w:style w:type="table" w:customStyle="1" w:styleId="ListTable5Dark-Accent4">
    <w:name w:val="List Table 5 Dark - Accent 4"/>
    <w:uiPriority w:val="99"/>
    <w:rsid w:val="0053633B"/>
    <w:tblPr>
      <w:tblCellMar>
        <w:top w:w="0" w:type="dxa"/>
        <w:left w:w="0" w:type="dxa"/>
        <w:bottom w:w="0" w:type="dxa"/>
        <w:right w:w="0" w:type="dxa"/>
      </w:tblCellMar>
    </w:tblPr>
  </w:style>
  <w:style w:type="table" w:customStyle="1" w:styleId="ListTable5Dark-Accent5">
    <w:name w:val="List Table 5 Dark - Accent 5"/>
    <w:uiPriority w:val="99"/>
    <w:rsid w:val="0053633B"/>
    <w:tblPr>
      <w:tblCellMar>
        <w:top w:w="0" w:type="dxa"/>
        <w:left w:w="0" w:type="dxa"/>
        <w:bottom w:w="0" w:type="dxa"/>
        <w:right w:w="0" w:type="dxa"/>
      </w:tblCellMar>
    </w:tblPr>
  </w:style>
  <w:style w:type="table" w:customStyle="1" w:styleId="ListTable5Dark-Accent6">
    <w:name w:val="List Table 5 Dark - Accent 6"/>
    <w:uiPriority w:val="99"/>
    <w:rsid w:val="0053633B"/>
    <w:tblPr>
      <w:tblCellMar>
        <w:top w:w="0" w:type="dxa"/>
        <w:left w:w="0" w:type="dxa"/>
        <w:bottom w:w="0" w:type="dxa"/>
        <w:right w:w="0" w:type="dxa"/>
      </w:tblCellMar>
    </w:tblPr>
  </w:style>
  <w:style w:type="table" w:customStyle="1" w:styleId="TabeladeLista6Colorida1">
    <w:name w:val="Tabela de Lista 6 Colorida1"/>
    <w:uiPriority w:val="99"/>
    <w:rsid w:val="0053633B"/>
    <w:tblPr>
      <w:tblCellMar>
        <w:top w:w="0" w:type="dxa"/>
        <w:left w:w="0" w:type="dxa"/>
        <w:bottom w:w="0" w:type="dxa"/>
        <w:right w:w="0" w:type="dxa"/>
      </w:tblCellMar>
    </w:tblPr>
  </w:style>
  <w:style w:type="table" w:customStyle="1" w:styleId="ListTable6Colorful-Accent1">
    <w:name w:val="List Table 6 Colorful - Accent 1"/>
    <w:uiPriority w:val="99"/>
    <w:rsid w:val="0053633B"/>
    <w:tblPr>
      <w:tblCellMar>
        <w:top w:w="0" w:type="dxa"/>
        <w:left w:w="0" w:type="dxa"/>
        <w:bottom w:w="0" w:type="dxa"/>
        <w:right w:w="0" w:type="dxa"/>
      </w:tblCellMar>
    </w:tblPr>
  </w:style>
  <w:style w:type="table" w:customStyle="1" w:styleId="ListTable6Colorful-Accent2">
    <w:name w:val="List Table 6 Colorful - Accent 2"/>
    <w:uiPriority w:val="99"/>
    <w:rsid w:val="0053633B"/>
    <w:tblPr>
      <w:tblCellMar>
        <w:top w:w="0" w:type="dxa"/>
        <w:left w:w="0" w:type="dxa"/>
        <w:bottom w:w="0" w:type="dxa"/>
        <w:right w:w="0" w:type="dxa"/>
      </w:tblCellMar>
    </w:tblPr>
  </w:style>
  <w:style w:type="table" w:customStyle="1" w:styleId="ListTable6Colorful-Accent3">
    <w:name w:val="List Table 6 Colorful - Accent 3"/>
    <w:uiPriority w:val="99"/>
    <w:rsid w:val="0053633B"/>
    <w:tblPr>
      <w:tblCellMar>
        <w:top w:w="0" w:type="dxa"/>
        <w:left w:w="0" w:type="dxa"/>
        <w:bottom w:w="0" w:type="dxa"/>
        <w:right w:w="0" w:type="dxa"/>
      </w:tblCellMar>
    </w:tblPr>
  </w:style>
  <w:style w:type="table" w:customStyle="1" w:styleId="ListTable6Colorful-Accent4">
    <w:name w:val="List Table 6 Colorful - Accent 4"/>
    <w:uiPriority w:val="99"/>
    <w:rsid w:val="0053633B"/>
    <w:tblPr>
      <w:tblCellMar>
        <w:top w:w="0" w:type="dxa"/>
        <w:left w:w="0" w:type="dxa"/>
        <w:bottom w:w="0" w:type="dxa"/>
        <w:right w:w="0" w:type="dxa"/>
      </w:tblCellMar>
    </w:tblPr>
  </w:style>
  <w:style w:type="table" w:customStyle="1" w:styleId="ListTable6Colorful-Accent5">
    <w:name w:val="List Table 6 Colorful - Accent 5"/>
    <w:uiPriority w:val="99"/>
    <w:rsid w:val="0053633B"/>
    <w:tblPr>
      <w:tblCellMar>
        <w:top w:w="0" w:type="dxa"/>
        <w:left w:w="0" w:type="dxa"/>
        <w:bottom w:w="0" w:type="dxa"/>
        <w:right w:w="0" w:type="dxa"/>
      </w:tblCellMar>
    </w:tblPr>
  </w:style>
  <w:style w:type="table" w:customStyle="1" w:styleId="ListTable6Colorful-Accent6">
    <w:name w:val="List Table 6 Colorful - Accent 6"/>
    <w:uiPriority w:val="99"/>
    <w:rsid w:val="0053633B"/>
    <w:tblPr>
      <w:tblCellMar>
        <w:top w:w="0" w:type="dxa"/>
        <w:left w:w="0" w:type="dxa"/>
        <w:bottom w:w="0" w:type="dxa"/>
        <w:right w:w="0" w:type="dxa"/>
      </w:tblCellMar>
    </w:tblPr>
  </w:style>
  <w:style w:type="table" w:customStyle="1" w:styleId="TabeladeLista7Colorida1">
    <w:name w:val="Tabela de Lista 7 Colorida1"/>
    <w:uiPriority w:val="99"/>
    <w:rsid w:val="0053633B"/>
    <w:tblPr>
      <w:tblCellMar>
        <w:top w:w="0" w:type="dxa"/>
        <w:left w:w="0" w:type="dxa"/>
        <w:bottom w:w="0" w:type="dxa"/>
        <w:right w:w="0" w:type="dxa"/>
      </w:tblCellMar>
    </w:tblPr>
  </w:style>
  <w:style w:type="table" w:customStyle="1" w:styleId="ListTable7Colorful-Accent1">
    <w:name w:val="List Table 7 Colorful - Accent 1"/>
    <w:uiPriority w:val="99"/>
    <w:rsid w:val="0053633B"/>
    <w:tblPr>
      <w:tblCellMar>
        <w:top w:w="0" w:type="dxa"/>
        <w:left w:w="0" w:type="dxa"/>
        <w:bottom w:w="0" w:type="dxa"/>
        <w:right w:w="0" w:type="dxa"/>
      </w:tblCellMar>
    </w:tblPr>
  </w:style>
  <w:style w:type="table" w:customStyle="1" w:styleId="ListTable7Colorful-Accent2">
    <w:name w:val="List Table 7 Colorful - Accent 2"/>
    <w:uiPriority w:val="99"/>
    <w:rsid w:val="0053633B"/>
    <w:tblPr>
      <w:tblCellMar>
        <w:top w:w="0" w:type="dxa"/>
        <w:left w:w="0" w:type="dxa"/>
        <w:bottom w:w="0" w:type="dxa"/>
        <w:right w:w="0" w:type="dxa"/>
      </w:tblCellMar>
    </w:tblPr>
  </w:style>
  <w:style w:type="table" w:customStyle="1" w:styleId="ListTable7Colorful-Accent3">
    <w:name w:val="List Table 7 Colorful - Accent 3"/>
    <w:uiPriority w:val="99"/>
    <w:rsid w:val="0053633B"/>
    <w:tblPr>
      <w:tblCellMar>
        <w:top w:w="0" w:type="dxa"/>
        <w:left w:w="0" w:type="dxa"/>
        <w:bottom w:w="0" w:type="dxa"/>
        <w:right w:w="0" w:type="dxa"/>
      </w:tblCellMar>
    </w:tblPr>
  </w:style>
  <w:style w:type="table" w:customStyle="1" w:styleId="ListTable7Colorful-Accent4">
    <w:name w:val="List Table 7 Colorful - Accent 4"/>
    <w:uiPriority w:val="99"/>
    <w:rsid w:val="0053633B"/>
    <w:tblPr>
      <w:tblCellMar>
        <w:top w:w="0" w:type="dxa"/>
        <w:left w:w="0" w:type="dxa"/>
        <w:bottom w:w="0" w:type="dxa"/>
        <w:right w:w="0" w:type="dxa"/>
      </w:tblCellMar>
    </w:tblPr>
  </w:style>
  <w:style w:type="table" w:customStyle="1" w:styleId="ListTable7Colorful-Accent5">
    <w:name w:val="List Table 7 Colorful - Accent 5"/>
    <w:uiPriority w:val="99"/>
    <w:rsid w:val="0053633B"/>
    <w:tblPr>
      <w:tblCellMar>
        <w:top w:w="0" w:type="dxa"/>
        <w:left w:w="0" w:type="dxa"/>
        <w:bottom w:w="0" w:type="dxa"/>
        <w:right w:w="0" w:type="dxa"/>
      </w:tblCellMar>
    </w:tblPr>
  </w:style>
  <w:style w:type="table" w:customStyle="1" w:styleId="ListTable7Colorful-Accent6">
    <w:name w:val="List Table 7 Colorful - Accent 6"/>
    <w:uiPriority w:val="99"/>
    <w:rsid w:val="0053633B"/>
    <w:tblPr>
      <w:tblCellMar>
        <w:top w:w="0" w:type="dxa"/>
        <w:left w:w="0" w:type="dxa"/>
        <w:bottom w:w="0" w:type="dxa"/>
        <w:right w:w="0" w:type="dxa"/>
      </w:tblCellMar>
    </w:tblPr>
  </w:style>
  <w:style w:type="table" w:customStyle="1" w:styleId="Lined-Accent">
    <w:name w:val="Lined - Accent"/>
    <w:uiPriority w:val="99"/>
    <w:rsid w:val="0053633B"/>
    <w:rPr>
      <w:color w:val="404040"/>
      <w:lang w:eastAsia="pt-BR"/>
    </w:rPr>
    <w:tblPr>
      <w:tblCellMar>
        <w:top w:w="0" w:type="dxa"/>
        <w:left w:w="0" w:type="dxa"/>
        <w:bottom w:w="0" w:type="dxa"/>
        <w:right w:w="0" w:type="dxa"/>
      </w:tblCellMar>
    </w:tblPr>
  </w:style>
  <w:style w:type="table" w:customStyle="1" w:styleId="Lined-Accent1">
    <w:name w:val="Lined - Accent 1"/>
    <w:uiPriority w:val="99"/>
    <w:rsid w:val="0053633B"/>
    <w:rPr>
      <w:color w:val="404040"/>
      <w:lang w:eastAsia="pt-BR"/>
    </w:rPr>
    <w:tblPr>
      <w:tblCellMar>
        <w:top w:w="0" w:type="dxa"/>
        <w:left w:w="0" w:type="dxa"/>
        <w:bottom w:w="0" w:type="dxa"/>
        <w:right w:w="0" w:type="dxa"/>
      </w:tblCellMar>
    </w:tblPr>
  </w:style>
  <w:style w:type="table" w:customStyle="1" w:styleId="Lined-Accent2">
    <w:name w:val="Lined - Accent 2"/>
    <w:uiPriority w:val="99"/>
    <w:rsid w:val="0053633B"/>
    <w:rPr>
      <w:color w:val="404040"/>
      <w:lang w:eastAsia="pt-BR"/>
    </w:rPr>
    <w:tblPr>
      <w:tblCellMar>
        <w:top w:w="0" w:type="dxa"/>
        <w:left w:w="0" w:type="dxa"/>
        <w:bottom w:w="0" w:type="dxa"/>
        <w:right w:w="0" w:type="dxa"/>
      </w:tblCellMar>
    </w:tblPr>
  </w:style>
  <w:style w:type="table" w:customStyle="1" w:styleId="Lined-Accent3">
    <w:name w:val="Lined - Accent 3"/>
    <w:uiPriority w:val="99"/>
    <w:rsid w:val="0053633B"/>
    <w:rPr>
      <w:color w:val="404040"/>
      <w:lang w:eastAsia="pt-BR"/>
    </w:rPr>
    <w:tblPr>
      <w:tblCellMar>
        <w:top w:w="0" w:type="dxa"/>
        <w:left w:w="0" w:type="dxa"/>
        <w:bottom w:w="0" w:type="dxa"/>
        <w:right w:w="0" w:type="dxa"/>
      </w:tblCellMar>
    </w:tblPr>
  </w:style>
  <w:style w:type="table" w:customStyle="1" w:styleId="Lined-Accent4">
    <w:name w:val="Lined - Accent 4"/>
    <w:uiPriority w:val="99"/>
    <w:rsid w:val="0053633B"/>
    <w:rPr>
      <w:color w:val="404040"/>
      <w:lang w:eastAsia="pt-BR"/>
    </w:rPr>
    <w:tblPr>
      <w:tblCellMar>
        <w:top w:w="0" w:type="dxa"/>
        <w:left w:w="0" w:type="dxa"/>
        <w:bottom w:w="0" w:type="dxa"/>
        <w:right w:w="0" w:type="dxa"/>
      </w:tblCellMar>
    </w:tblPr>
  </w:style>
  <w:style w:type="table" w:customStyle="1" w:styleId="Lined-Accent5">
    <w:name w:val="Lined - Accent 5"/>
    <w:uiPriority w:val="99"/>
    <w:rsid w:val="0053633B"/>
    <w:rPr>
      <w:color w:val="404040"/>
      <w:lang w:eastAsia="pt-BR"/>
    </w:rPr>
    <w:tblPr>
      <w:tblCellMar>
        <w:top w:w="0" w:type="dxa"/>
        <w:left w:w="0" w:type="dxa"/>
        <w:bottom w:w="0" w:type="dxa"/>
        <w:right w:w="0" w:type="dxa"/>
      </w:tblCellMar>
    </w:tblPr>
  </w:style>
  <w:style w:type="table" w:customStyle="1" w:styleId="Lined-Accent6">
    <w:name w:val="Lined - Accent 6"/>
    <w:uiPriority w:val="99"/>
    <w:rsid w:val="0053633B"/>
    <w:rPr>
      <w:color w:val="404040"/>
      <w:lang w:eastAsia="pt-BR"/>
    </w:rPr>
    <w:tblPr>
      <w:tblCellMar>
        <w:top w:w="0" w:type="dxa"/>
        <w:left w:w="0" w:type="dxa"/>
        <w:bottom w:w="0" w:type="dxa"/>
        <w:right w:w="0" w:type="dxa"/>
      </w:tblCellMar>
    </w:tblPr>
  </w:style>
  <w:style w:type="table" w:customStyle="1" w:styleId="BorderedLined-Accent">
    <w:name w:val="Bordered &amp; Lined - Accent"/>
    <w:uiPriority w:val="99"/>
    <w:rsid w:val="0053633B"/>
    <w:rPr>
      <w:color w:val="404040"/>
      <w:lang w:eastAsia="pt-BR"/>
    </w:rPr>
    <w:tblPr>
      <w:tblCellMar>
        <w:top w:w="0" w:type="dxa"/>
        <w:left w:w="0" w:type="dxa"/>
        <w:bottom w:w="0" w:type="dxa"/>
        <w:right w:w="0" w:type="dxa"/>
      </w:tblCellMar>
    </w:tblPr>
  </w:style>
  <w:style w:type="table" w:customStyle="1" w:styleId="BorderedLined-Accent1">
    <w:name w:val="Bordered &amp; Lined - Accent 1"/>
    <w:uiPriority w:val="99"/>
    <w:rsid w:val="0053633B"/>
    <w:rPr>
      <w:color w:val="404040"/>
      <w:lang w:eastAsia="pt-BR"/>
    </w:rPr>
    <w:tblPr>
      <w:tblCellMar>
        <w:top w:w="0" w:type="dxa"/>
        <w:left w:w="0" w:type="dxa"/>
        <w:bottom w:w="0" w:type="dxa"/>
        <w:right w:w="0" w:type="dxa"/>
      </w:tblCellMar>
    </w:tblPr>
  </w:style>
  <w:style w:type="table" w:customStyle="1" w:styleId="BorderedLined-Accent2">
    <w:name w:val="Bordered &amp; Lined - Accent 2"/>
    <w:uiPriority w:val="99"/>
    <w:rsid w:val="0053633B"/>
    <w:rPr>
      <w:color w:val="404040"/>
      <w:lang w:eastAsia="pt-BR"/>
    </w:rPr>
    <w:tblPr>
      <w:tblCellMar>
        <w:top w:w="0" w:type="dxa"/>
        <w:left w:w="0" w:type="dxa"/>
        <w:bottom w:w="0" w:type="dxa"/>
        <w:right w:w="0" w:type="dxa"/>
      </w:tblCellMar>
    </w:tblPr>
  </w:style>
  <w:style w:type="table" w:customStyle="1" w:styleId="BorderedLined-Accent3">
    <w:name w:val="Bordered &amp; Lined - Accent 3"/>
    <w:uiPriority w:val="99"/>
    <w:rsid w:val="0053633B"/>
    <w:rPr>
      <w:color w:val="404040"/>
      <w:lang w:eastAsia="pt-BR"/>
    </w:rPr>
    <w:tblPr>
      <w:tblCellMar>
        <w:top w:w="0" w:type="dxa"/>
        <w:left w:w="0" w:type="dxa"/>
        <w:bottom w:w="0" w:type="dxa"/>
        <w:right w:w="0" w:type="dxa"/>
      </w:tblCellMar>
    </w:tblPr>
  </w:style>
  <w:style w:type="table" w:customStyle="1" w:styleId="BorderedLined-Accent4">
    <w:name w:val="Bordered &amp; Lined - Accent 4"/>
    <w:uiPriority w:val="99"/>
    <w:rsid w:val="0053633B"/>
    <w:rPr>
      <w:color w:val="404040"/>
      <w:lang w:eastAsia="pt-BR"/>
    </w:rPr>
    <w:tblPr>
      <w:tblCellMar>
        <w:top w:w="0" w:type="dxa"/>
        <w:left w:w="0" w:type="dxa"/>
        <w:bottom w:w="0" w:type="dxa"/>
        <w:right w:w="0" w:type="dxa"/>
      </w:tblCellMar>
    </w:tblPr>
  </w:style>
  <w:style w:type="table" w:customStyle="1" w:styleId="BorderedLined-Accent5">
    <w:name w:val="Bordered &amp; Lined - Accent 5"/>
    <w:uiPriority w:val="99"/>
    <w:rsid w:val="0053633B"/>
    <w:rPr>
      <w:color w:val="404040"/>
      <w:lang w:eastAsia="pt-BR"/>
    </w:rPr>
    <w:tblPr>
      <w:tblCellMar>
        <w:top w:w="0" w:type="dxa"/>
        <w:left w:w="0" w:type="dxa"/>
        <w:bottom w:w="0" w:type="dxa"/>
        <w:right w:w="0" w:type="dxa"/>
      </w:tblCellMar>
    </w:tblPr>
  </w:style>
  <w:style w:type="table" w:customStyle="1" w:styleId="BorderedLined-Accent6">
    <w:name w:val="Bordered &amp; Lined - Accent 6"/>
    <w:uiPriority w:val="99"/>
    <w:rsid w:val="0053633B"/>
    <w:rPr>
      <w:color w:val="404040"/>
      <w:lang w:eastAsia="pt-BR"/>
    </w:rPr>
    <w:tblPr>
      <w:tblCellMar>
        <w:top w:w="0" w:type="dxa"/>
        <w:left w:w="0" w:type="dxa"/>
        <w:bottom w:w="0" w:type="dxa"/>
        <w:right w:w="0" w:type="dxa"/>
      </w:tblCellMar>
    </w:tblPr>
  </w:style>
  <w:style w:type="table" w:customStyle="1" w:styleId="Bordered">
    <w:name w:val="Bordered"/>
    <w:uiPriority w:val="99"/>
    <w:rsid w:val="0053633B"/>
    <w:tblPr>
      <w:tblCellMar>
        <w:top w:w="0" w:type="dxa"/>
        <w:left w:w="0" w:type="dxa"/>
        <w:bottom w:w="0" w:type="dxa"/>
        <w:right w:w="0" w:type="dxa"/>
      </w:tblCellMar>
    </w:tblPr>
  </w:style>
  <w:style w:type="table" w:customStyle="1" w:styleId="Bordered-Accent1">
    <w:name w:val="Bordered - Accent 1"/>
    <w:uiPriority w:val="99"/>
    <w:rsid w:val="0053633B"/>
    <w:tblPr>
      <w:tblCellMar>
        <w:top w:w="0" w:type="dxa"/>
        <w:left w:w="0" w:type="dxa"/>
        <w:bottom w:w="0" w:type="dxa"/>
        <w:right w:w="0" w:type="dxa"/>
      </w:tblCellMar>
    </w:tblPr>
  </w:style>
  <w:style w:type="table" w:customStyle="1" w:styleId="Bordered-Accent2">
    <w:name w:val="Bordered - Accent 2"/>
    <w:uiPriority w:val="99"/>
    <w:rsid w:val="0053633B"/>
    <w:tblPr>
      <w:tblCellMar>
        <w:top w:w="0" w:type="dxa"/>
        <w:left w:w="0" w:type="dxa"/>
        <w:bottom w:w="0" w:type="dxa"/>
        <w:right w:w="0" w:type="dxa"/>
      </w:tblCellMar>
    </w:tblPr>
  </w:style>
  <w:style w:type="table" w:customStyle="1" w:styleId="Bordered-Accent3">
    <w:name w:val="Bordered - Accent 3"/>
    <w:uiPriority w:val="99"/>
    <w:rsid w:val="0053633B"/>
    <w:tblPr>
      <w:tblCellMar>
        <w:top w:w="0" w:type="dxa"/>
        <w:left w:w="0" w:type="dxa"/>
        <w:bottom w:w="0" w:type="dxa"/>
        <w:right w:w="0" w:type="dxa"/>
      </w:tblCellMar>
    </w:tblPr>
  </w:style>
  <w:style w:type="table" w:customStyle="1" w:styleId="Bordered-Accent4">
    <w:name w:val="Bordered - Accent 4"/>
    <w:uiPriority w:val="99"/>
    <w:rsid w:val="0053633B"/>
    <w:tblPr>
      <w:tblCellMar>
        <w:top w:w="0" w:type="dxa"/>
        <w:left w:w="0" w:type="dxa"/>
        <w:bottom w:w="0" w:type="dxa"/>
        <w:right w:w="0" w:type="dxa"/>
      </w:tblCellMar>
    </w:tblPr>
  </w:style>
  <w:style w:type="table" w:customStyle="1" w:styleId="Bordered-Accent5">
    <w:name w:val="Bordered - Accent 5"/>
    <w:uiPriority w:val="99"/>
    <w:rsid w:val="0053633B"/>
    <w:tblPr>
      <w:tblCellMar>
        <w:top w:w="0" w:type="dxa"/>
        <w:left w:w="0" w:type="dxa"/>
        <w:bottom w:w="0" w:type="dxa"/>
        <w:right w:w="0" w:type="dxa"/>
      </w:tblCellMar>
    </w:tblPr>
  </w:style>
  <w:style w:type="table" w:customStyle="1" w:styleId="Bordered-Accent6">
    <w:name w:val="Bordered - Accent 6"/>
    <w:uiPriority w:val="99"/>
    <w:rsid w:val="0053633B"/>
    <w:tblPr>
      <w:tblCellMar>
        <w:top w:w="0" w:type="dxa"/>
        <w:left w:w="0" w:type="dxa"/>
        <w:bottom w:w="0" w:type="dxa"/>
        <w:right w:w="0" w:type="dxa"/>
      </w:tblCellMar>
    </w:tblPr>
  </w:style>
  <w:style w:type="character" w:customStyle="1" w:styleId="TextodenotaderodapChar">
    <w:name w:val="Texto de nota de rodapé Char"/>
    <w:basedOn w:val="Fontepargpadro"/>
    <w:link w:val="Textodenotaderodap"/>
    <w:uiPriority w:val="99"/>
    <w:semiHidden/>
    <w:rsid w:val="0053633B"/>
    <w:rPr>
      <w:sz w:val="18"/>
      <w:lang w:val="en-US" w:eastAsia="en-US"/>
    </w:rPr>
  </w:style>
  <w:style w:type="character" w:customStyle="1" w:styleId="TextodenotadefimChar">
    <w:name w:val="Texto de nota de fim Char"/>
    <w:basedOn w:val="Fontepargpadro"/>
    <w:link w:val="Textodenotadefim"/>
    <w:uiPriority w:val="99"/>
    <w:semiHidden/>
    <w:rsid w:val="0053633B"/>
    <w:rPr>
      <w:lang w:val="en-US" w:eastAsia="en-US"/>
    </w:rPr>
  </w:style>
  <w:style w:type="character" w:customStyle="1" w:styleId="RecuodecorpodetextoChar">
    <w:name w:val="Recuo de corpo de texto Char"/>
    <w:link w:val="Recuodecorpodetexto"/>
    <w:semiHidden/>
    <w:rsid w:val="0053633B"/>
    <w:rPr>
      <w:rFonts w:ascii="Times New Roman" w:eastAsia="Tahoma" w:hAnsi="Times New Roman"/>
      <w:sz w:val="24"/>
      <w:lang w:eastAsia="ar-SA"/>
    </w:rPr>
  </w:style>
  <w:style w:type="paragraph" w:styleId="Recuodecorpodetexto">
    <w:name w:val="Body Text Indent"/>
    <w:basedOn w:val="Normal"/>
    <w:link w:val="RecuodecorpodetextoChar"/>
    <w:semiHidden/>
    <w:unhideWhenUsed/>
    <w:rsid w:val="0053633B"/>
    <w:pPr>
      <w:widowControl w:val="0"/>
      <w:spacing w:after="0" w:line="240" w:lineRule="auto"/>
      <w:ind w:left="2552" w:hanging="1844"/>
      <w:jc w:val="both"/>
    </w:pPr>
    <w:rPr>
      <w:rFonts w:ascii="Times New Roman" w:eastAsia="Tahoma" w:hAnsi="Times New Roman"/>
      <w:sz w:val="24"/>
      <w:szCs w:val="20"/>
      <w:lang w:val="en-US" w:eastAsia="ar-SA"/>
    </w:rPr>
  </w:style>
  <w:style w:type="character" w:customStyle="1" w:styleId="RecuodecorpodetextoChar1">
    <w:name w:val="Recuo de corpo de texto Char1"/>
    <w:basedOn w:val="Fontepargpadro"/>
    <w:uiPriority w:val="99"/>
    <w:semiHidden/>
    <w:rsid w:val="0053633B"/>
    <w:rPr>
      <w:sz w:val="22"/>
      <w:szCs w:val="22"/>
      <w:lang w:eastAsia="en-US"/>
    </w:rPr>
  </w:style>
  <w:style w:type="character" w:customStyle="1" w:styleId="Corpodetexto3Char">
    <w:name w:val="Corpo de texto 3 Char"/>
    <w:link w:val="Corpodetexto3"/>
    <w:uiPriority w:val="99"/>
    <w:semiHidden/>
    <w:rsid w:val="0053633B"/>
    <w:rPr>
      <w:rFonts w:ascii="Times New Roman" w:eastAsia="Times New Roman" w:hAnsi="Times New Roman"/>
      <w:sz w:val="16"/>
      <w:szCs w:val="16"/>
      <w:lang w:eastAsia="ar-SA"/>
    </w:rPr>
  </w:style>
  <w:style w:type="paragraph" w:styleId="Corpodetexto3">
    <w:name w:val="Body Text 3"/>
    <w:basedOn w:val="Normal"/>
    <w:link w:val="Corpodetexto3Char"/>
    <w:uiPriority w:val="99"/>
    <w:semiHidden/>
    <w:unhideWhenUsed/>
    <w:rsid w:val="0053633B"/>
    <w:pPr>
      <w:spacing w:after="120" w:line="240" w:lineRule="auto"/>
    </w:pPr>
    <w:rPr>
      <w:rFonts w:ascii="Times New Roman" w:eastAsia="Times New Roman" w:hAnsi="Times New Roman"/>
      <w:sz w:val="16"/>
      <w:szCs w:val="16"/>
      <w:lang w:val="en-US" w:eastAsia="ar-SA"/>
    </w:rPr>
  </w:style>
  <w:style w:type="character" w:customStyle="1" w:styleId="Corpodetexto3Char1">
    <w:name w:val="Corpo de texto 3 Char1"/>
    <w:basedOn w:val="Fontepargpadro"/>
    <w:uiPriority w:val="99"/>
    <w:semiHidden/>
    <w:rsid w:val="0053633B"/>
    <w:rPr>
      <w:sz w:val="16"/>
      <w:szCs w:val="16"/>
      <w:lang w:eastAsia="en-US"/>
    </w:rPr>
  </w:style>
  <w:style w:type="character" w:customStyle="1" w:styleId="Recuodecorpodetexto3Char">
    <w:name w:val="Recuo de corpo de texto 3 Char"/>
    <w:link w:val="Recuodecorpodetexto3"/>
    <w:semiHidden/>
    <w:rsid w:val="0053633B"/>
    <w:rPr>
      <w:rFonts w:ascii="Arial" w:eastAsia="Times New Roman" w:hAnsi="Arial"/>
      <w:sz w:val="24"/>
      <w:szCs w:val="24"/>
      <w:lang w:eastAsia="ar-SA"/>
    </w:rPr>
  </w:style>
  <w:style w:type="paragraph" w:styleId="Recuodecorpodetexto3">
    <w:name w:val="Body Text Indent 3"/>
    <w:basedOn w:val="Normal"/>
    <w:link w:val="Recuodecorpodetexto3Char"/>
    <w:semiHidden/>
    <w:unhideWhenUsed/>
    <w:rsid w:val="0053633B"/>
    <w:pPr>
      <w:spacing w:before="60" w:after="60" w:line="300" w:lineRule="exact"/>
      <w:ind w:firstLine="567"/>
    </w:pPr>
    <w:rPr>
      <w:rFonts w:ascii="Arial" w:eastAsia="Times New Roman" w:hAnsi="Arial"/>
      <w:sz w:val="24"/>
      <w:szCs w:val="24"/>
      <w:lang w:val="en-US" w:eastAsia="ar-SA"/>
    </w:rPr>
  </w:style>
  <w:style w:type="character" w:customStyle="1" w:styleId="Recuodecorpodetexto3Char1">
    <w:name w:val="Recuo de corpo de texto 3 Char1"/>
    <w:basedOn w:val="Fontepargpadro"/>
    <w:uiPriority w:val="99"/>
    <w:semiHidden/>
    <w:rsid w:val="0053633B"/>
    <w:rPr>
      <w:sz w:val="16"/>
      <w:szCs w:val="16"/>
      <w:lang w:eastAsia="en-US"/>
    </w:rPr>
  </w:style>
  <w:style w:type="character" w:customStyle="1" w:styleId="MapadoDocumentoChar">
    <w:name w:val="Mapa do Documento Char"/>
    <w:link w:val="MapadoDocumento"/>
    <w:semiHidden/>
    <w:rsid w:val="0053633B"/>
    <w:rPr>
      <w:rFonts w:ascii="Tahoma" w:eastAsia="Tahoma" w:hAnsi="Tahoma" w:cs="Tahoma"/>
      <w:shd w:val="clear" w:color="auto" w:fill="000080"/>
      <w:lang w:eastAsia="ar-SA"/>
    </w:rPr>
  </w:style>
  <w:style w:type="paragraph" w:styleId="MapadoDocumento">
    <w:name w:val="Document Map"/>
    <w:basedOn w:val="Normal"/>
    <w:link w:val="MapadoDocumentoChar"/>
    <w:semiHidden/>
    <w:unhideWhenUsed/>
    <w:rsid w:val="0053633B"/>
    <w:pPr>
      <w:widowControl w:val="0"/>
      <w:shd w:val="clear" w:color="auto" w:fill="000080"/>
      <w:spacing w:after="0" w:line="240" w:lineRule="auto"/>
    </w:pPr>
    <w:rPr>
      <w:rFonts w:ascii="Tahoma" w:eastAsia="Tahoma" w:hAnsi="Tahoma"/>
      <w:sz w:val="20"/>
      <w:szCs w:val="20"/>
      <w:lang w:val="en-US" w:eastAsia="ar-SA"/>
    </w:rPr>
  </w:style>
  <w:style w:type="character" w:customStyle="1" w:styleId="MapadoDocumentoChar1">
    <w:name w:val="Mapa do Documento Char1"/>
    <w:basedOn w:val="Fontepargpadro"/>
    <w:uiPriority w:val="99"/>
    <w:semiHidden/>
    <w:rsid w:val="0053633B"/>
    <w:rPr>
      <w:rFonts w:ascii="Tahoma" w:hAnsi="Tahoma" w:cs="Tahoma"/>
      <w:sz w:val="16"/>
      <w:szCs w:val="16"/>
      <w:lang w:eastAsia="en-US"/>
    </w:rPr>
  </w:style>
  <w:style w:type="character" w:customStyle="1" w:styleId="TextosemFormataoChar">
    <w:name w:val="Texto sem Formatação Char"/>
    <w:link w:val="TextosemFormatao"/>
    <w:uiPriority w:val="99"/>
    <w:semiHidden/>
    <w:rsid w:val="0053633B"/>
    <w:rPr>
      <w:rFonts w:ascii="Consolas" w:eastAsia="Times New Roman" w:hAnsi="Consolas"/>
      <w:sz w:val="21"/>
      <w:szCs w:val="21"/>
      <w:lang w:eastAsia="en-US"/>
    </w:rPr>
  </w:style>
  <w:style w:type="paragraph" w:styleId="TextosemFormatao">
    <w:name w:val="Plain Text"/>
    <w:basedOn w:val="Normal"/>
    <w:link w:val="TextosemFormataoChar"/>
    <w:uiPriority w:val="99"/>
    <w:semiHidden/>
    <w:unhideWhenUsed/>
    <w:rsid w:val="0053633B"/>
    <w:pPr>
      <w:spacing w:after="0" w:line="240" w:lineRule="auto"/>
    </w:pPr>
    <w:rPr>
      <w:rFonts w:ascii="Consolas" w:eastAsia="Times New Roman" w:hAnsi="Consolas"/>
      <w:sz w:val="21"/>
      <w:szCs w:val="21"/>
      <w:lang w:val="en-US"/>
    </w:rPr>
  </w:style>
  <w:style w:type="character" w:customStyle="1" w:styleId="TextosemFormataoChar1">
    <w:name w:val="Texto sem Formatação Char1"/>
    <w:basedOn w:val="Fontepargpadro"/>
    <w:uiPriority w:val="99"/>
    <w:semiHidden/>
    <w:rsid w:val="0053633B"/>
    <w:rPr>
      <w:rFonts w:ascii="Consolas" w:hAnsi="Consolas"/>
      <w:sz w:val="21"/>
      <w:szCs w:val="21"/>
      <w:lang w:eastAsia="en-US"/>
    </w:rPr>
  </w:style>
  <w:style w:type="paragraph" w:customStyle="1" w:styleId="Corpo">
    <w:name w:val="Corpo"/>
    <w:basedOn w:val="Normal"/>
    <w:semiHidden/>
    <w:rsid w:val="0053633B"/>
    <w:pPr>
      <w:spacing w:after="0" w:line="240" w:lineRule="auto"/>
    </w:pPr>
    <w:rPr>
      <w:rFonts w:ascii="CG Times" w:eastAsia="Times New Roman" w:hAnsi="CG Times"/>
      <w:sz w:val="20"/>
      <w:szCs w:val="20"/>
      <w:lang w:eastAsia="ar-SA"/>
    </w:rPr>
  </w:style>
  <w:style w:type="character" w:customStyle="1" w:styleId="Absatz-Standardschriftart">
    <w:name w:val="Absatz-Standardschriftart"/>
    <w:rsid w:val="0053633B"/>
  </w:style>
  <w:style w:type="character" w:customStyle="1" w:styleId="WW-Absatz-Standardschriftart">
    <w:name w:val="WW-Absatz-Standardschriftart"/>
    <w:rsid w:val="0053633B"/>
  </w:style>
  <w:style w:type="character" w:customStyle="1" w:styleId="WW8Num4z0">
    <w:name w:val="WW8Num4z0"/>
    <w:rsid w:val="0053633B"/>
    <w:rPr>
      <w:rFonts w:ascii="Wingdings" w:hAnsi="Wingdings" w:cs="StarSymbol"/>
      <w:sz w:val="18"/>
      <w:szCs w:val="18"/>
    </w:rPr>
  </w:style>
  <w:style w:type="character" w:customStyle="1" w:styleId="WW8Num5z0">
    <w:name w:val="WW8Num5z0"/>
    <w:rsid w:val="0053633B"/>
    <w:rPr>
      <w:rFonts w:ascii="Wingdings" w:hAnsi="Wingdings" w:cs="StarSymbol"/>
      <w:sz w:val="18"/>
      <w:szCs w:val="18"/>
    </w:rPr>
  </w:style>
  <w:style w:type="character" w:customStyle="1" w:styleId="WW8Num6z0">
    <w:name w:val="WW8Num6z0"/>
    <w:rsid w:val="0053633B"/>
    <w:rPr>
      <w:rFonts w:ascii="Wingdings" w:hAnsi="Wingdings" w:cs="StarSymbol"/>
      <w:sz w:val="18"/>
      <w:szCs w:val="18"/>
    </w:rPr>
  </w:style>
  <w:style w:type="character" w:customStyle="1" w:styleId="WW8Num7z0">
    <w:name w:val="WW8Num7z0"/>
    <w:rsid w:val="0053633B"/>
    <w:rPr>
      <w:rFonts w:ascii="Wingdings" w:hAnsi="Wingdings" w:cs="StarSymbol"/>
      <w:sz w:val="18"/>
      <w:szCs w:val="18"/>
    </w:rPr>
  </w:style>
  <w:style w:type="character" w:customStyle="1" w:styleId="WW8Num8z0">
    <w:name w:val="WW8Num8z0"/>
    <w:rsid w:val="0053633B"/>
    <w:rPr>
      <w:rFonts w:ascii="Wingdings" w:hAnsi="Wingdings" w:cs="StarSymbol"/>
      <w:sz w:val="18"/>
      <w:szCs w:val="18"/>
    </w:rPr>
  </w:style>
  <w:style w:type="character" w:customStyle="1" w:styleId="WW8Num9z0">
    <w:name w:val="WW8Num9z0"/>
    <w:rsid w:val="0053633B"/>
    <w:rPr>
      <w:rFonts w:ascii="Wingdings" w:hAnsi="Wingdings" w:cs="StarSymbol"/>
      <w:sz w:val="18"/>
      <w:szCs w:val="18"/>
    </w:rPr>
  </w:style>
  <w:style w:type="character" w:customStyle="1" w:styleId="WW8Num10z0">
    <w:name w:val="WW8Num10z0"/>
    <w:rsid w:val="0053633B"/>
    <w:rPr>
      <w:rFonts w:ascii="Wingdings" w:hAnsi="Wingdings" w:cs="StarSymbol"/>
      <w:sz w:val="18"/>
      <w:szCs w:val="18"/>
    </w:rPr>
  </w:style>
  <w:style w:type="character" w:customStyle="1" w:styleId="WW8Num11z0">
    <w:name w:val="WW8Num11z0"/>
    <w:rsid w:val="0053633B"/>
    <w:rPr>
      <w:rFonts w:ascii="Wingdings" w:hAnsi="Wingdings" w:cs="StarSymbol"/>
      <w:sz w:val="18"/>
      <w:szCs w:val="18"/>
    </w:rPr>
  </w:style>
  <w:style w:type="character" w:customStyle="1" w:styleId="WW8Num12z0">
    <w:name w:val="WW8Num12z0"/>
    <w:rsid w:val="0053633B"/>
    <w:rPr>
      <w:rFonts w:ascii="Wingdings" w:hAnsi="Wingdings" w:cs="StarSymbol"/>
      <w:sz w:val="18"/>
      <w:szCs w:val="18"/>
    </w:rPr>
  </w:style>
  <w:style w:type="character" w:customStyle="1" w:styleId="WW8Num13z0">
    <w:name w:val="WW8Num13z0"/>
    <w:rsid w:val="0053633B"/>
    <w:rPr>
      <w:rFonts w:ascii="Wingdings" w:hAnsi="Wingdings" w:cs="StarSymbol"/>
      <w:sz w:val="18"/>
      <w:szCs w:val="18"/>
    </w:rPr>
  </w:style>
  <w:style w:type="character" w:customStyle="1" w:styleId="WW8Num14z0">
    <w:name w:val="WW8Num14z0"/>
    <w:rsid w:val="0053633B"/>
    <w:rPr>
      <w:rFonts w:ascii="Wingdings" w:hAnsi="Wingdings" w:cs="StarSymbol"/>
      <w:sz w:val="18"/>
      <w:szCs w:val="18"/>
    </w:rPr>
  </w:style>
  <w:style w:type="character" w:customStyle="1" w:styleId="WW8Num15z0">
    <w:name w:val="WW8Num15z0"/>
    <w:rsid w:val="0053633B"/>
    <w:rPr>
      <w:rFonts w:ascii="Wingdings" w:hAnsi="Wingdings" w:cs="StarSymbol"/>
      <w:sz w:val="18"/>
      <w:szCs w:val="18"/>
    </w:rPr>
  </w:style>
  <w:style w:type="character" w:customStyle="1" w:styleId="Fontepargpadro1">
    <w:name w:val="Fonte parág. padrão1"/>
    <w:rsid w:val="0053633B"/>
  </w:style>
  <w:style w:type="character" w:customStyle="1" w:styleId="WW8Num3z0">
    <w:name w:val="WW8Num3z0"/>
    <w:rsid w:val="0053633B"/>
    <w:rPr>
      <w:rFonts w:ascii="Wingdings" w:hAnsi="Wingdings" w:cs="StarSymbol"/>
      <w:sz w:val="18"/>
      <w:szCs w:val="18"/>
    </w:rPr>
  </w:style>
  <w:style w:type="character" w:customStyle="1" w:styleId="WW8Num2z0">
    <w:name w:val="WW8Num2z0"/>
    <w:rsid w:val="0053633B"/>
    <w:rPr>
      <w:rFonts w:ascii="Wingdings" w:hAnsi="Wingdings" w:cs="StarSymbol"/>
      <w:sz w:val="18"/>
      <w:szCs w:val="18"/>
    </w:rPr>
  </w:style>
  <w:style w:type="character" w:customStyle="1" w:styleId="WW8Num1z0">
    <w:name w:val="WW8Num1z0"/>
    <w:rsid w:val="0053633B"/>
    <w:rPr>
      <w:rFonts w:ascii="Wingdings" w:hAnsi="Wingdings" w:cs="StarSymbol"/>
      <w:sz w:val="18"/>
      <w:szCs w:val="18"/>
    </w:rPr>
  </w:style>
  <w:style w:type="character" w:customStyle="1" w:styleId="WW-Absatz-Standardschriftart1">
    <w:name w:val="WW-Absatz-Standardschriftart1"/>
    <w:rsid w:val="0053633B"/>
  </w:style>
  <w:style w:type="character" w:customStyle="1" w:styleId="WW-Absatz-Standardschriftart11">
    <w:name w:val="WW-Absatz-Standardschriftart11"/>
    <w:rsid w:val="0053633B"/>
  </w:style>
  <w:style w:type="character" w:customStyle="1" w:styleId="WW-WW8Num1z0">
    <w:name w:val="WW-WW8Num1z0"/>
    <w:rsid w:val="0053633B"/>
    <w:rPr>
      <w:rFonts w:ascii="Wingdings" w:hAnsi="Wingdings" w:cs="StarSymbol"/>
      <w:sz w:val="18"/>
      <w:szCs w:val="18"/>
    </w:rPr>
  </w:style>
  <w:style w:type="character" w:customStyle="1" w:styleId="WW-WW8Num2z0">
    <w:name w:val="WW-WW8Num2z0"/>
    <w:rsid w:val="0053633B"/>
    <w:rPr>
      <w:rFonts w:ascii="Wingdings" w:hAnsi="Wingdings" w:cs="StarSymbol"/>
      <w:sz w:val="18"/>
      <w:szCs w:val="18"/>
    </w:rPr>
  </w:style>
  <w:style w:type="character" w:customStyle="1" w:styleId="WW-WW8Num3z0">
    <w:name w:val="WW-WW8Num3z0"/>
    <w:rsid w:val="0053633B"/>
    <w:rPr>
      <w:rFonts w:ascii="Wingdings" w:hAnsi="Wingdings" w:cs="StarSymbol"/>
      <w:sz w:val="18"/>
      <w:szCs w:val="18"/>
    </w:rPr>
  </w:style>
  <w:style w:type="character" w:customStyle="1" w:styleId="WW-WW8Num4z0">
    <w:name w:val="WW-WW8Num4z0"/>
    <w:rsid w:val="0053633B"/>
    <w:rPr>
      <w:rFonts w:ascii="Wingdings" w:hAnsi="Wingdings" w:cs="StarSymbol"/>
      <w:sz w:val="18"/>
      <w:szCs w:val="18"/>
    </w:rPr>
  </w:style>
  <w:style w:type="character" w:customStyle="1" w:styleId="WW-WW8Num5z0">
    <w:name w:val="WW-WW8Num5z0"/>
    <w:rsid w:val="0053633B"/>
    <w:rPr>
      <w:rFonts w:ascii="Wingdings" w:hAnsi="Wingdings" w:cs="StarSymbol"/>
      <w:sz w:val="18"/>
      <w:szCs w:val="18"/>
    </w:rPr>
  </w:style>
  <w:style w:type="character" w:customStyle="1" w:styleId="WW-WW8Num6z0">
    <w:name w:val="WW-WW8Num6z0"/>
    <w:rsid w:val="0053633B"/>
    <w:rPr>
      <w:rFonts w:ascii="Wingdings" w:hAnsi="Wingdings" w:cs="StarSymbol"/>
      <w:sz w:val="18"/>
      <w:szCs w:val="18"/>
    </w:rPr>
  </w:style>
  <w:style w:type="character" w:customStyle="1" w:styleId="WW-WW8Num7z0">
    <w:name w:val="WW-WW8Num7z0"/>
    <w:rsid w:val="0053633B"/>
    <w:rPr>
      <w:rFonts w:ascii="Wingdings" w:hAnsi="Wingdings" w:cs="StarSymbol"/>
      <w:sz w:val="18"/>
      <w:szCs w:val="18"/>
    </w:rPr>
  </w:style>
  <w:style w:type="character" w:customStyle="1" w:styleId="WW-WW8Num8z0">
    <w:name w:val="WW-WW8Num8z0"/>
    <w:rsid w:val="0053633B"/>
    <w:rPr>
      <w:rFonts w:ascii="Wingdings" w:hAnsi="Wingdings" w:cs="StarSymbol"/>
      <w:sz w:val="18"/>
      <w:szCs w:val="18"/>
    </w:rPr>
  </w:style>
  <w:style w:type="character" w:customStyle="1" w:styleId="WW-WW8Num9z0">
    <w:name w:val="WW-WW8Num9z0"/>
    <w:rsid w:val="0053633B"/>
    <w:rPr>
      <w:rFonts w:ascii="Wingdings" w:hAnsi="Wingdings" w:cs="StarSymbol"/>
      <w:sz w:val="18"/>
      <w:szCs w:val="18"/>
    </w:rPr>
  </w:style>
  <w:style w:type="character" w:customStyle="1" w:styleId="WW-WW8Num10z0">
    <w:name w:val="WW-WW8Num10z0"/>
    <w:rsid w:val="0053633B"/>
    <w:rPr>
      <w:rFonts w:ascii="Wingdings" w:hAnsi="Wingdings" w:cs="StarSymbol"/>
      <w:sz w:val="18"/>
      <w:szCs w:val="18"/>
    </w:rPr>
  </w:style>
  <w:style w:type="character" w:customStyle="1" w:styleId="WW-WW8Num11z0">
    <w:name w:val="WW-WW8Num11z0"/>
    <w:rsid w:val="0053633B"/>
    <w:rPr>
      <w:rFonts w:ascii="Wingdings" w:hAnsi="Wingdings" w:cs="StarSymbol"/>
      <w:sz w:val="18"/>
      <w:szCs w:val="18"/>
    </w:rPr>
  </w:style>
  <w:style w:type="character" w:customStyle="1" w:styleId="WW-WW8Num12z0">
    <w:name w:val="WW-WW8Num12z0"/>
    <w:rsid w:val="0053633B"/>
    <w:rPr>
      <w:rFonts w:ascii="Wingdings" w:hAnsi="Wingdings" w:cs="StarSymbol"/>
      <w:sz w:val="18"/>
      <w:szCs w:val="18"/>
    </w:rPr>
  </w:style>
  <w:style w:type="character" w:customStyle="1" w:styleId="WW8Num16z0">
    <w:name w:val="WW8Num16z0"/>
    <w:rsid w:val="0053633B"/>
    <w:rPr>
      <w:rFonts w:ascii="Wingdings" w:hAnsi="Wingdings" w:cs="StarSymbol"/>
      <w:sz w:val="18"/>
      <w:szCs w:val="18"/>
    </w:rPr>
  </w:style>
  <w:style w:type="character" w:customStyle="1" w:styleId="WW8Num17z0">
    <w:name w:val="WW8Num17z0"/>
    <w:rsid w:val="0053633B"/>
    <w:rPr>
      <w:rFonts w:ascii="Wingdings" w:hAnsi="Wingdings" w:cs="StarSymbol"/>
      <w:sz w:val="18"/>
      <w:szCs w:val="18"/>
    </w:rPr>
  </w:style>
  <w:style w:type="character" w:customStyle="1" w:styleId="WW8Num18z0">
    <w:name w:val="WW8Num18z0"/>
    <w:rsid w:val="0053633B"/>
    <w:rPr>
      <w:rFonts w:ascii="Wingdings" w:hAnsi="Wingdings" w:cs="StarSymbol"/>
      <w:sz w:val="18"/>
      <w:szCs w:val="18"/>
    </w:rPr>
  </w:style>
  <w:style w:type="character" w:customStyle="1" w:styleId="WW8Num19z0">
    <w:name w:val="WW8Num19z0"/>
    <w:rsid w:val="0053633B"/>
    <w:rPr>
      <w:rFonts w:ascii="Wingdings" w:hAnsi="Wingdings" w:cs="StarSymbol"/>
      <w:sz w:val="18"/>
      <w:szCs w:val="18"/>
    </w:rPr>
  </w:style>
  <w:style w:type="character" w:customStyle="1" w:styleId="WW8Num20z0">
    <w:name w:val="WW8Num20z0"/>
    <w:rsid w:val="0053633B"/>
    <w:rPr>
      <w:rFonts w:ascii="Wingdings" w:hAnsi="Wingdings" w:cs="StarSymbol"/>
      <w:sz w:val="18"/>
      <w:szCs w:val="18"/>
    </w:rPr>
  </w:style>
  <w:style w:type="character" w:customStyle="1" w:styleId="WW8Num21z0">
    <w:name w:val="WW8Num21z0"/>
    <w:rsid w:val="0053633B"/>
    <w:rPr>
      <w:rFonts w:ascii="Wingdings" w:hAnsi="Wingdings" w:cs="StarSymbol"/>
      <w:sz w:val="18"/>
      <w:szCs w:val="18"/>
    </w:rPr>
  </w:style>
  <w:style w:type="character" w:customStyle="1" w:styleId="WW8Num22z0">
    <w:name w:val="WW8Num22z0"/>
    <w:rsid w:val="0053633B"/>
    <w:rPr>
      <w:rFonts w:ascii="Wingdings" w:hAnsi="Wingdings" w:cs="StarSymbol"/>
      <w:sz w:val="18"/>
      <w:szCs w:val="18"/>
    </w:rPr>
  </w:style>
  <w:style w:type="character" w:customStyle="1" w:styleId="WW8Num23z0">
    <w:name w:val="WW8Num23z0"/>
    <w:rsid w:val="0053633B"/>
    <w:rPr>
      <w:rFonts w:ascii="Wingdings" w:hAnsi="Wingdings" w:cs="StarSymbol"/>
      <w:sz w:val="18"/>
      <w:szCs w:val="18"/>
    </w:rPr>
  </w:style>
  <w:style w:type="character" w:customStyle="1" w:styleId="WW8Num24z0">
    <w:name w:val="WW8Num24z0"/>
    <w:rsid w:val="0053633B"/>
    <w:rPr>
      <w:rFonts w:ascii="Wingdings" w:hAnsi="Wingdings" w:cs="StarSymbol"/>
      <w:sz w:val="18"/>
      <w:szCs w:val="18"/>
    </w:rPr>
  </w:style>
  <w:style w:type="character" w:customStyle="1" w:styleId="WW8Num25z0">
    <w:name w:val="WW8Num25z0"/>
    <w:rsid w:val="0053633B"/>
    <w:rPr>
      <w:rFonts w:ascii="Wingdings" w:hAnsi="Wingdings" w:cs="StarSymbol"/>
      <w:sz w:val="18"/>
      <w:szCs w:val="18"/>
    </w:rPr>
  </w:style>
  <w:style w:type="character" w:customStyle="1" w:styleId="WW8Num26z0">
    <w:name w:val="WW8Num26z0"/>
    <w:rsid w:val="0053633B"/>
    <w:rPr>
      <w:rFonts w:ascii="Wingdings" w:hAnsi="Wingdings" w:cs="StarSymbol"/>
      <w:sz w:val="18"/>
      <w:szCs w:val="18"/>
    </w:rPr>
  </w:style>
  <w:style w:type="character" w:customStyle="1" w:styleId="WW8Num27z0">
    <w:name w:val="WW8Num27z0"/>
    <w:rsid w:val="0053633B"/>
    <w:rPr>
      <w:rFonts w:ascii="Wingdings" w:hAnsi="Wingdings" w:cs="StarSymbol"/>
      <w:sz w:val="18"/>
      <w:szCs w:val="18"/>
    </w:rPr>
  </w:style>
  <w:style w:type="character" w:customStyle="1" w:styleId="WW8Num28z0">
    <w:name w:val="WW8Num28z0"/>
    <w:rsid w:val="0053633B"/>
    <w:rPr>
      <w:rFonts w:ascii="Wingdings" w:hAnsi="Wingdings" w:cs="StarSymbol"/>
      <w:sz w:val="18"/>
      <w:szCs w:val="18"/>
    </w:rPr>
  </w:style>
  <w:style w:type="character" w:customStyle="1" w:styleId="WW8Num29z0">
    <w:name w:val="WW8Num29z0"/>
    <w:rsid w:val="0053633B"/>
    <w:rPr>
      <w:rFonts w:ascii="Wingdings" w:hAnsi="Wingdings" w:cs="StarSymbol"/>
      <w:sz w:val="18"/>
      <w:szCs w:val="18"/>
    </w:rPr>
  </w:style>
  <w:style w:type="character" w:customStyle="1" w:styleId="WW8Num30z0">
    <w:name w:val="WW8Num30z0"/>
    <w:rsid w:val="0053633B"/>
    <w:rPr>
      <w:rFonts w:ascii="Wingdings" w:hAnsi="Wingdings" w:cs="StarSymbol"/>
      <w:sz w:val="18"/>
      <w:szCs w:val="18"/>
    </w:rPr>
  </w:style>
  <w:style w:type="character" w:customStyle="1" w:styleId="WW8Num31z0">
    <w:name w:val="WW8Num31z0"/>
    <w:rsid w:val="0053633B"/>
    <w:rPr>
      <w:rFonts w:ascii="Wingdings" w:hAnsi="Wingdings" w:cs="StarSymbol"/>
      <w:sz w:val="18"/>
      <w:szCs w:val="18"/>
    </w:rPr>
  </w:style>
  <w:style w:type="character" w:customStyle="1" w:styleId="WW8Num33z0">
    <w:name w:val="WW8Num33z0"/>
    <w:rsid w:val="0053633B"/>
    <w:rPr>
      <w:rFonts w:ascii="Wingdings" w:hAnsi="Wingdings" w:cs="StarSymbol"/>
      <w:sz w:val="18"/>
      <w:szCs w:val="18"/>
    </w:rPr>
  </w:style>
  <w:style w:type="character" w:customStyle="1" w:styleId="WW8Num34z0">
    <w:name w:val="WW8Num34z0"/>
    <w:rsid w:val="0053633B"/>
    <w:rPr>
      <w:rFonts w:ascii="Wingdings" w:hAnsi="Wingdings" w:cs="StarSymbol"/>
      <w:sz w:val="18"/>
      <w:szCs w:val="18"/>
    </w:rPr>
  </w:style>
  <w:style w:type="character" w:customStyle="1" w:styleId="WW8Num35z0">
    <w:name w:val="WW8Num35z0"/>
    <w:rsid w:val="0053633B"/>
    <w:rPr>
      <w:rFonts w:ascii="Wingdings" w:hAnsi="Wingdings" w:cs="StarSymbol"/>
      <w:sz w:val="18"/>
      <w:szCs w:val="18"/>
    </w:rPr>
  </w:style>
  <w:style w:type="character" w:customStyle="1" w:styleId="WW8Num36z0">
    <w:name w:val="WW8Num36z0"/>
    <w:rsid w:val="0053633B"/>
    <w:rPr>
      <w:rFonts w:ascii="Wingdings" w:hAnsi="Wingdings" w:cs="StarSymbol"/>
      <w:sz w:val="18"/>
      <w:szCs w:val="18"/>
    </w:rPr>
  </w:style>
  <w:style w:type="character" w:customStyle="1" w:styleId="WW8Num37z0">
    <w:name w:val="WW8Num37z0"/>
    <w:rsid w:val="0053633B"/>
    <w:rPr>
      <w:rFonts w:ascii="Wingdings" w:hAnsi="Wingdings" w:cs="StarSymbol"/>
      <w:sz w:val="18"/>
      <w:szCs w:val="18"/>
    </w:rPr>
  </w:style>
  <w:style w:type="character" w:customStyle="1" w:styleId="WW8Num38z0">
    <w:name w:val="WW8Num38z0"/>
    <w:rsid w:val="0053633B"/>
    <w:rPr>
      <w:rFonts w:ascii="Wingdings" w:hAnsi="Wingdings" w:cs="StarSymbol"/>
      <w:sz w:val="18"/>
      <w:szCs w:val="18"/>
    </w:rPr>
  </w:style>
  <w:style w:type="character" w:customStyle="1" w:styleId="WW8Num39z0">
    <w:name w:val="WW8Num39z0"/>
    <w:rsid w:val="0053633B"/>
    <w:rPr>
      <w:rFonts w:ascii="Wingdings" w:hAnsi="Wingdings" w:cs="StarSymbol"/>
      <w:sz w:val="18"/>
      <w:szCs w:val="18"/>
    </w:rPr>
  </w:style>
  <w:style w:type="character" w:customStyle="1" w:styleId="WW8Num40z0">
    <w:name w:val="WW8Num40z0"/>
    <w:rsid w:val="0053633B"/>
    <w:rPr>
      <w:rFonts w:ascii="Wingdings" w:hAnsi="Wingdings" w:cs="StarSymbol"/>
      <w:sz w:val="18"/>
      <w:szCs w:val="18"/>
    </w:rPr>
  </w:style>
  <w:style w:type="character" w:customStyle="1" w:styleId="WW8Num41z0">
    <w:name w:val="WW8Num41z0"/>
    <w:rsid w:val="0053633B"/>
    <w:rPr>
      <w:rFonts w:ascii="Wingdings" w:hAnsi="Wingdings" w:cs="StarSymbol"/>
      <w:sz w:val="18"/>
      <w:szCs w:val="18"/>
    </w:rPr>
  </w:style>
  <w:style w:type="character" w:customStyle="1" w:styleId="WW8Num42z0">
    <w:name w:val="WW8Num42z0"/>
    <w:rsid w:val="0053633B"/>
    <w:rPr>
      <w:rFonts w:ascii="Wingdings" w:hAnsi="Wingdings" w:cs="StarSymbol"/>
      <w:sz w:val="18"/>
      <w:szCs w:val="18"/>
    </w:rPr>
  </w:style>
  <w:style w:type="character" w:customStyle="1" w:styleId="WW8Num43z0">
    <w:name w:val="WW8Num43z0"/>
    <w:rsid w:val="0053633B"/>
    <w:rPr>
      <w:rFonts w:ascii="Wingdings" w:hAnsi="Wingdings" w:cs="StarSymbol"/>
      <w:sz w:val="18"/>
      <w:szCs w:val="18"/>
    </w:rPr>
  </w:style>
  <w:style w:type="character" w:customStyle="1" w:styleId="WW8Num44z0">
    <w:name w:val="WW8Num44z0"/>
    <w:rsid w:val="0053633B"/>
    <w:rPr>
      <w:rFonts w:ascii="Wingdings" w:hAnsi="Wingdings" w:cs="StarSymbol"/>
      <w:sz w:val="18"/>
      <w:szCs w:val="18"/>
    </w:rPr>
  </w:style>
  <w:style w:type="character" w:customStyle="1" w:styleId="WW8Num45z0">
    <w:name w:val="WW8Num45z0"/>
    <w:rsid w:val="0053633B"/>
    <w:rPr>
      <w:rFonts w:ascii="Wingdings" w:hAnsi="Wingdings" w:cs="StarSymbol"/>
      <w:sz w:val="18"/>
      <w:szCs w:val="18"/>
    </w:rPr>
  </w:style>
  <w:style w:type="character" w:customStyle="1" w:styleId="WW8Num46z0">
    <w:name w:val="WW8Num46z0"/>
    <w:rsid w:val="0053633B"/>
    <w:rPr>
      <w:rFonts w:ascii="Wingdings" w:hAnsi="Wingdings" w:cs="StarSymbol"/>
      <w:sz w:val="18"/>
      <w:szCs w:val="18"/>
    </w:rPr>
  </w:style>
  <w:style w:type="character" w:customStyle="1" w:styleId="WW8Num47z0">
    <w:name w:val="WW8Num47z0"/>
    <w:rsid w:val="0053633B"/>
    <w:rPr>
      <w:rFonts w:ascii="Wingdings" w:hAnsi="Wingdings" w:cs="StarSymbol"/>
      <w:sz w:val="18"/>
      <w:szCs w:val="18"/>
    </w:rPr>
  </w:style>
  <w:style w:type="character" w:customStyle="1" w:styleId="WW8Num48z0">
    <w:name w:val="WW8Num48z0"/>
    <w:rsid w:val="0053633B"/>
    <w:rPr>
      <w:rFonts w:ascii="Wingdings" w:hAnsi="Wingdings" w:cs="StarSymbol"/>
      <w:sz w:val="18"/>
      <w:szCs w:val="18"/>
    </w:rPr>
  </w:style>
  <w:style w:type="character" w:customStyle="1" w:styleId="WW8Num49z0">
    <w:name w:val="WW8Num49z0"/>
    <w:rsid w:val="0053633B"/>
    <w:rPr>
      <w:rFonts w:ascii="Wingdings" w:hAnsi="Wingdings" w:cs="StarSymbol"/>
      <w:sz w:val="18"/>
      <w:szCs w:val="18"/>
    </w:rPr>
  </w:style>
  <w:style w:type="character" w:customStyle="1" w:styleId="WW8Num50z0">
    <w:name w:val="WW8Num50z0"/>
    <w:rsid w:val="0053633B"/>
    <w:rPr>
      <w:rFonts w:ascii="Wingdings" w:hAnsi="Wingdings" w:cs="StarSymbol"/>
      <w:sz w:val="18"/>
      <w:szCs w:val="18"/>
    </w:rPr>
  </w:style>
  <w:style w:type="character" w:customStyle="1" w:styleId="WW8Num52z0">
    <w:name w:val="WW8Num52z0"/>
    <w:rsid w:val="0053633B"/>
    <w:rPr>
      <w:rFonts w:ascii="Wingdings" w:hAnsi="Wingdings" w:cs="StarSymbol"/>
      <w:sz w:val="18"/>
      <w:szCs w:val="18"/>
    </w:rPr>
  </w:style>
  <w:style w:type="character" w:customStyle="1" w:styleId="WW8Num53z0">
    <w:name w:val="WW8Num53z0"/>
    <w:rsid w:val="0053633B"/>
    <w:rPr>
      <w:rFonts w:ascii="Wingdings" w:hAnsi="Wingdings" w:cs="StarSymbol"/>
      <w:sz w:val="18"/>
      <w:szCs w:val="18"/>
    </w:rPr>
  </w:style>
  <w:style w:type="character" w:customStyle="1" w:styleId="WW8Num54z0">
    <w:name w:val="WW8Num54z0"/>
    <w:rsid w:val="0053633B"/>
    <w:rPr>
      <w:rFonts w:ascii="Wingdings" w:hAnsi="Wingdings" w:cs="StarSymbol"/>
      <w:sz w:val="18"/>
      <w:szCs w:val="18"/>
    </w:rPr>
  </w:style>
  <w:style w:type="character" w:customStyle="1" w:styleId="WW8Num55z0">
    <w:name w:val="WW8Num55z0"/>
    <w:rsid w:val="0053633B"/>
    <w:rPr>
      <w:rFonts w:ascii="Wingdings" w:hAnsi="Wingdings" w:cs="StarSymbol"/>
      <w:sz w:val="18"/>
      <w:szCs w:val="18"/>
    </w:rPr>
  </w:style>
  <w:style w:type="character" w:customStyle="1" w:styleId="WW8Num56z0">
    <w:name w:val="WW8Num56z0"/>
    <w:rsid w:val="0053633B"/>
    <w:rPr>
      <w:rFonts w:ascii="Wingdings" w:hAnsi="Wingdings" w:cs="StarSymbol"/>
      <w:sz w:val="18"/>
      <w:szCs w:val="18"/>
    </w:rPr>
  </w:style>
  <w:style w:type="character" w:customStyle="1" w:styleId="WW8Num57z0">
    <w:name w:val="WW8Num57z0"/>
    <w:rsid w:val="0053633B"/>
    <w:rPr>
      <w:rFonts w:ascii="Wingdings" w:hAnsi="Wingdings" w:cs="StarSymbol"/>
      <w:sz w:val="18"/>
      <w:szCs w:val="18"/>
    </w:rPr>
  </w:style>
  <w:style w:type="character" w:customStyle="1" w:styleId="WW8Num58z0">
    <w:name w:val="WW8Num58z0"/>
    <w:rsid w:val="0053633B"/>
    <w:rPr>
      <w:rFonts w:ascii="Wingdings" w:hAnsi="Wingdings" w:cs="StarSymbol"/>
      <w:sz w:val="18"/>
      <w:szCs w:val="18"/>
    </w:rPr>
  </w:style>
  <w:style w:type="character" w:customStyle="1" w:styleId="WW8Num59z0">
    <w:name w:val="WW8Num59z0"/>
    <w:rsid w:val="0053633B"/>
    <w:rPr>
      <w:rFonts w:ascii="Wingdings" w:hAnsi="Wingdings" w:cs="StarSymbol"/>
      <w:sz w:val="18"/>
      <w:szCs w:val="18"/>
    </w:rPr>
  </w:style>
  <w:style w:type="character" w:customStyle="1" w:styleId="WW8Num60z0">
    <w:name w:val="WW8Num60z0"/>
    <w:rsid w:val="0053633B"/>
    <w:rPr>
      <w:rFonts w:ascii="Wingdings" w:hAnsi="Wingdings" w:cs="StarSymbol"/>
      <w:sz w:val="18"/>
      <w:szCs w:val="18"/>
    </w:rPr>
  </w:style>
  <w:style w:type="character" w:customStyle="1" w:styleId="WW8Num61z0">
    <w:name w:val="WW8Num61z0"/>
    <w:rsid w:val="0053633B"/>
    <w:rPr>
      <w:rFonts w:ascii="Wingdings" w:hAnsi="Wingdings" w:cs="StarSymbol"/>
      <w:sz w:val="18"/>
      <w:szCs w:val="18"/>
    </w:rPr>
  </w:style>
  <w:style w:type="character" w:customStyle="1" w:styleId="WW-Absatz-Standardschriftart111">
    <w:name w:val="WW-Absatz-Standardschriftart111"/>
    <w:rsid w:val="0053633B"/>
  </w:style>
  <w:style w:type="character" w:customStyle="1" w:styleId="WW-WW8Num1z01">
    <w:name w:val="WW-WW8Num1z01"/>
    <w:rsid w:val="0053633B"/>
    <w:rPr>
      <w:rFonts w:ascii="Wingdings" w:hAnsi="Wingdings" w:cs="StarSymbol"/>
      <w:sz w:val="18"/>
      <w:szCs w:val="18"/>
    </w:rPr>
  </w:style>
  <w:style w:type="character" w:customStyle="1" w:styleId="WW-WW8Num2z01">
    <w:name w:val="WW-WW8Num2z01"/>
    <w:rsid w:val="0053633B"/>
    <w:rPr>
      <w:rFonts w:ascii="Wingdings" w:hAnsi="Wingdings" w:cs="StarSymbol"/>
      <w:sz w:val="18"/>
      <w:szCs w:val="18"/>
    </w:rPr>
  </w:style>
  <w:style w:type="character" w:customStyle="1" w:styleId="WW-WW8Num3z01">
    <w:name w:val="WW-WW8Num3z01"/>
    <w:rsid w:val="0053633B"/>
    <w:rPr>
      <w:rFonts w:ascii="Wingdings" w:hAnsi="Wingdings" w:cs="StarSymbol"/>
      <w:sz w:val="18"/>
      <w:szCs w:val="18"/>
    </w:rPr>
  </w:style>
  <w:style w:type="character" w:customStyle="1" w:styleId="WW-WW8Num4z01">
    <w:name w:val="WW-WW8Num4z01"/>
    <w:rsid w:val="0053633B"/>
    <w:rPr>
      <w:rFonts w:ascii="Wingdings" w:hAnsi="Wingdings" w:cs="StarSymbol"/>
      <w:sz w:val="18"/>
      <w:szCs w:val="18"/>
    </w:rPr>
  </w:style>
  <w:style w:type="character" w:customStyle="1" w:styleId="WW-WW8Num5z01">
    <w:name w:val="WW-WW8Num5z01"/>
    <w:rsid w:val="0053633B"/>
    <w:rPr>
      <w:rFonts w:ascii="Wingdings" w:hAnsi="Wingdings" w:cs="StarSymbol"/>
      <w:sz w:val="18"/>
      <w:szCs w:val="18"/>
    </w:rPr>
  </w:style>
  <w:style w:type="character" w:customStyle="1" w:styleId="WW-WW8Num6z01">
    <w:name w:val="WW-WW8Num6z01"/>
    <w:rsid w:val="0053633B"/>
    <w:rPr>
      <w:rFonts w:ascii="Wingdings" w:hAnsi="Wingdings" w:cs="StarSymbol"/>
      <w:sz w:val="18"/>
      <w:szCs w:val="18"/>
    </w:rPr>
  </w:style>
  <w:style w:type="character" w:customStyle="1" w:styleId="WW-WW8Num7z01">
    <w:name w:val="WW-WW8Num7z01"/>
    <w:rsid w:val="0053633B"/>
    <w:rPr>
      <w:rFonts w:ascii="Wingdings" w:hAnsi="Wingdings" w:cs="StarSymbol"/>
      <w:sz w:val="18"/>
      <w:szCs w:val="18"/>
    </w:rPr>
  </w:style>
  <w:style w:type="character" w:customStyle="1" w:styleId="WW-WW8Num8z01">
    <w:name w:val="WW-WW8Num8z01"/>
    <w:rsid w:val="0053633B"/>
    <w:rPr>
      <w:rFonts w:ascii="Wingdings" w:hAnsi="Wingdings" w:cs="StarSymbol"/>
      <w:sz w:val="18"/>
      <w:szCs w:val="18"/>
    </w:rPr>
  </w:style>
  <w:style w:type="character" w:customStyle="1" w:styleId="WW-WW8Num9z01">
    <w:name w:val="WW-WW8Num9z01"/>
    <w:rsid w:val="0053633B"/>
    <w:rPr>
      <w:rFonts w:ascii="Wingdings" w:hAnsi="Wingdings" w:cs="StarSymbol"/>
      <w:sz w:val="18"/>
      <w:szCs w:val="18"/>
    </w:rPr>
  </w:style>
  <w:style w:type="character" w:customStyle="1" w:styleId="WW-WW8Num10z01">
    <w:name w:val="WW-WW8Num10z01"/>
    <w:rsid w:val="0053633B"/>
    <w:rPr>
      <w:rFonts w:ascii="Wingdings" w:hAnsi="Wingdings" w:cs="StarSymbol"/>
      <w:sz w:val="18"/>
      <w:szCs w:val="18"/>
    </w:rPr>
  </w:style>
  <w:style w:type="character" w:customStyle="1" w:styleId="WW-WW8Num11z01">
    <w:name w:val="WW-WW8Num11z01"/>
    <w:rsid w:val="0053633B"/>
    <w:rPr>
      <w:rFonts w:ascii="Wingdings" w:hAnsi="Wingdings" w:cs="StarSymbol"/>
      <w:sz w:val="18"/>
      <w:szCs w:val="18"/>
    </w:rPr>
  </w:style>
  <w:style w:type="character" w:customStyle="1" w:styleId="WW-WW8Num12z01">
    <w:name w:val="WW-WW8Num12z01"/>
    <w:rsid w:val="0053633B"/>
    <w:rPr>
      <w:rFonts w:ascii="Wingdings" w:hAnsi="Wingdings" w:cs="StarSymbol"/>
      <w:sz w:val="18"/>
      <w:szCs w:val="18"/>
    </w:rPr>
  </w:style>
  <w:style w:type="character" w:customStyle="1" w:styleId="WW-WW8Num13z0">
    <w:name w:val="WW-WW8Num13z0"/>
    <w:rsid w:val="0053633B"/>
    <w:rPr>
      <w:rFonts w:ascii="Wingdings" w:hAnsi="Wingdings" w:cs="StarSymbol"/>
      <w:sz w:val="18"/>
      <w:szCs w:val="18"/>
    </w:rPr>
  </w:style>
  <w:style w:type="character" w:customStyle="1" w:styleId="WW-WW8Num14z0">
    <w:name w:val="WW-WW8Num14z0"/>
    <w:rsid w:val="0053633B"/>
    <w:rPr>
      <w:rFonts w:ascii="Wingdings" w:hAnsi="Wingdings" w:cs="StarSymbol"/>
      <w:sz w:val="18"/>
      <w:szCs w:val="18"/>
    </w:rPr>
  </w:style>
  <w:style w:type="character" w:customStyle="1" w:styleId="WW-WW8Num15z0">
    <w:name w:val="WW-WW8Num15z0"/>
    <w:rsid w:val="0053633B"/>
    <w:rPr>
      <w:rFonts w:ascii="Wingdings" w:hAnsi="Wingdings" w:cs="StarSymbol"/>
      <w:sz w:val="18"/>
      <w:szCs w:val="18"/>
    </w:rPr>
  </w:style>
  <w:style w:type="character" w:customStyle="1" w:styleId="WW-WW8Num16z0">
    <w:name w:val="WW-WW8Num16z0"/>
    <w:rsid w:val="0053633B"/>
    <w:rPr>
      <w:rFonts w:ascii="Wingdings" w:hAnsi="Wingdings" w:cs="StarSymbol"/>
      <w:sz w:val="18"/>
      <w:szCs w:val="18"/>
    </w:rPr>
  </w:style>
  <w:style w:type="character" w:customStyle="1" w:styleId="WW-WW8Num17z0">
    <w:name w:val="WW-WW8Num17z0"/>
    <w:rsid w:val="0053633B"/>
    <w:rPr>
      <w:rFonts w:ascii="Wingdings" w:hAnsi="Wingdings" w:cs="StarSymbol"/>
      <w:sz w:val="18"/>
      <w:szCs w:val="18"/>
    </w:rPr>
  </w:style>
  <w:style w:type="character" w:customStyle="1" w:styleId="WW-WW8Num18z0">
    <w:name w:val="WW-WW8Num18z0"/>
    <w:rsid w:val="0053633B"/>
    <w:rPr>
      <w:rFonts w:ascii="Wingdings" w:hAnsi="Wingdings" w:cs="StarSymbol"/>
      <w:sz w:val="18"/>
      <w:szCs w:val="18"/>
    </w:rPr>
  </w:style>
  <w:style w:type="character" w:customStyle="1" w:styleId="WW-WW8Num19z0">
    <w:name w:val="WW-WW8Num19z0"/>
    <w:rsid w:val="0053633B"/>
    <w:rPr>
      <w:rFonts w:ascii="Wingdings" w:hAnsi="Wingdings" w:cs="StarSymbol"/>
      <w:sz w:val="18"/>
      <w:szCs w:val="18"/>
    </w:rPr>
  </w:style>
  <w:style w:type="character" w:customStyle="1" w:styleId="WW-WW8Num20z0">
    <w:name w:val="WW-WW8Num20z0"/>
    <w:rsid w:val="0053633B"/>
    <w:rPr>
      <w:rFonts w:ascii="Wingdings" w:hAnsi="Wingdings" w:cs="StarSymbol"/>
      <w:sz w:val="18"/>
      <w:szCs w:val="18"/>
    </w:rPr>
  </w:style>
  <w:style w:type="character" w:customStyle="1" w:styleId="WW-WW8Num21z0">
    <w:name w:val="WW-WW8Num21z0"/>
    <w:rsid w:val="0053633B"/>
    <w:rPr>
      <w:rFonts w:ascii="Wingdings" w:hAnsi="Wingdings" w:cs="StarSymbol"/>
      <w:sz w:val="18"/>
      <w:szCs w:val="18"/>
    </w:rPr>
  </w:style>
  <w:style w:type="character" w:customStyle="1" w:styleId="WW-WW8Num22z0">
    <w:name w:val="WW-WW8Num22z0"/>
    <w:rsid w:val="0053633B"/>
    <w:rPr>
      <w:rFonts w:ascii="Wingdings" w:hAnsi="Wingdings" w:cs="StarSymbol"/>
      <w:sz w:val="18"/>
      <w:szCs w:val="18"/>
    </w:rPr>
  </w:style>
  <w:style w:type="character" w:customStyle="1" w:styleId="WW-WW8Num23z0">
    <w:name w:val="WW-WW8Num23z0"/>
    <w:rsid w:val="0053633B"/>
    <w:rPr>
      <w:rFonts w:ascii="Wingdings" w:hAnsi="Wingdings" w:cs="StarSymbol"/>
      <w:sz w:val="18"/>
      <w:szCs w:val="18"/>
    </w:rPr>
  </w:style>
  <w:style w:type="character" w:customStyle="1" w:styleId="WW-WW8Num24z0">
    <w:name w:val="WW-WW8Num24z0"/>
    <w:rsid w:val="0053633B"/>
    <w:rPr>
      <w:rFonts w:ascii="Wingdings" w:hAnsi="Wingdings" w:cs="StarSymbol"/>
      <w:sz w:val="18"/>
      <w:szCs w:val="18"/>
    </w:rPr>
  </w:style>
  <w:style w:type="character" w:customStyle="1" w:styleId="WW-WW8Num25z0">
    <w:name w:val="WW-WW8Num25z0"/>
    <w:rsid w:val="0053633B"/>
    <w:rPr>
      <w:rFonts w:ascii="Wingdings" w:hAnsi="Wingdings" w:cs="StarSymbol"/>
      <w:sz w:val="18"/>
      <w:szCs w:val="18"/>
    </w:rPr>
  </w:style>
  <w:style w:type="character" w:customStyle="1" w:styleId="WW-WW8Num26z0">
    <w:name w:val="WW-WW8Num26z0"/>
    <w:rsid w:val="0053633B"/>
    <w:rPr>
      <w:rFonts w:ascii="Wingdings" w:hAnsi="Wingdings" w:cs="StarSymbol"/>
      <w:sz w:val="18"/>
      <w:szCs w:val="18"/>
    </w:rPr>
  </w:style>
  <w:style w:type="character" w:customStyle="1" w:styleId="WW-WW8Num27z0">
    <w:name w:val="WW-WW8Num27z0"/>
    <w:rsid w:val="0053633B"/>
    <w:rPr>
      <w:rFonts w:ascii="Wingdings" w:hAnsi="Wingdings" w:cs="StarSymbol"/>
      <w:sz w:val="18"/>
      <w:szCs w:val="18"/>
    </w:rPr>
  </w:style>
  <w:style w:type="character" w:customStyle="1" w:styleId="WW-WW8Num28z0">
    <w:name w:val="WW-WW8Num28z0"/>
    <w:rsid w:val="0053633B"/>
    <w:rPr>
      <w:rFonts w:ascii="Wingdings" w:hAnsi="Wingdings" w:cs="StarSymbol"/>
      <w:sz w:val="18"/>
      <w:szCs w:val="18"/>
    </w:rPr>
  </w:style>
  <w:style w:type="character" w:customStyle="1" w:styleId="WW-WW8Num29z0">
    <w:name w:val="WW-WW8Num29z0"/>
    <w:rsid w:val="0053633B"/>
    <w:rPr>
      <w:rFonts w:ascii="Wingdings" w:hAnsi="Wingdings" w:cs="StarSymbol"/>
      <w:sz w:val="18"/>
      <w:szCs w:val="18"/>
    </w:rPr>
  </w:style>
  <w:style w:type="character" w:customStyle="1" w:styleId="WW-WW8Num30z0">
    <w:name w:val="WW-WW8Num30z0"/>
    <w:rsid w:val="0053633B"/>
    <w:rPr>
      <w:rFonts w:ascii="Wingdings" w:hAnsi="Wingdings" w:cs="StarSymbol"/>
      <w:sz w:val="18"/>
      <w:szCs w:val="18"/>
    </w:rPr>
  </w:style>
  <w:style w:type="character" w:customStyle="1" w:styleId="WW-WW8Num31z0">
    <w:name w:val="WW-WW8Num31z0"/>
    <w:rsid w:val="0053633B"/>
    <w:rPr>
      <w:rFonts w:ascii="Wingdings" w:hAnsi="Wingdings" w:cs="StarSymbol"/>
      <w:sz w:val="18"/>
      <w:szCs w:val="18"/>
    </w:rPr>
  </w:style>
  <w:style w:type="character" w:customStyle="1" w:styleId="WW-WW8Num33z0">
    <w:name w:val="WW-WW8Num33z0"/>
    <w:rsid w:val="0053633B"/>
    <w:rPr>
      <w:rFonts w:ascii="Symbol" w:hAnsi="Symbol"/>
    </w:rPr>
  </w:style>
  <w:style w:type="character" w:customStyle="1" w:styleId="WW-WW8Num34z0">
    <w:name w:val="WW-WW8Num34z0"/>
    <w:rsid w:val="0053633B"/>
    <w:rPr>
      <w:rFonts w:ascii="Symbol" w:hAnsi="Symbol"/>
    </w:rPr>
  </w:style>
  <w:style w:type="character" w:customStyle="1" w:styleId="WW-WW8Num35z0">
    <w:name w:val="WW-WW8Num35z0"/>
    <w:rsid w:val="0053633B"/>
    <w:rPr>
      <w:rFonts w:ascii="Wingdings" w:hAnsi="Wingdings" w:cs="StarSymbol"/>
      <w:sz w:val="18"/>
      <w:szCs w:val="18"/>
    </w:rPr>
  </w:style>
  <w:style w:type="character" w:customStyle="1" w:styleId="WW-WW8Num36z0">
    <w:name w:val="WW-WW8Num36z0"/>
    <w:rsid w:val="0053633B"/>
    <w:rPr>
      <w:rFonts w:ascii="Wingdings" w:hAnsi="Wingdings" w:cs="StarSymbol"/>
      <w:sz w:val="18"/>
      <w:szCs w:val="18"/>
    </w:rPr>
  </w:style>
  <w:style w:type="character" w:customStyle="1" w:styleId="WW-WW8Num37z0">
    <w:name w:val="WW-WW8Num37z0"/>
    <w:rsid w:val="0053633B"/>
    <w:rPr>
      <w:rFonts w:ascii="Wingdings" w:hAnsi="Wingdings" w:cs="StarSymbol"/>
      <w:sz w:val="18"/>
      <w:szCs w:val="18"/>
    </w:rPr>
  </w:style>
  <w:style w:type="character" w:customStyle="1" w:styleId="WW-WW8Num38z0">
    <w:name w:val="WW-WW8Num38z0"/>
    <w:rsid w:val="0053633B"/>
    <w:rPr>
      <w:rFonts w:ascii="Wingdings" w:hAnsi="Wingdings" w:cs="StarSymbol"/>
      <w:sz w:val="18"/>
      <w:szCs w:val="18"/>
    </w:rPr>
  </w:style>
  <w:style w:type="character" w:customStyle="1" w:styleId="WW-WW8Num39z0">
    <w:name w:val="WW-WW8Num39z0"/>
    <w:rsid w:val="0053633B"/>
    <w:rPr>
      <w:rFonts w:ascii="Wingdings" w:hAnsi="Wingdings" w:cs="StarSymbol"/>
      <w:sz w:val="18"/>
      <w:szCs w:val="18"/>
    </w:rPr>
  </w:style>
  <w:style w:type="character" w:customStyle="1" w:styleId="WW-WW8Num40z0">
    <w:name w:val="WW-WW8Num40z0"/>
    <w:rsid w:val="0053633B"/>
    <w:rPr>
      <w:rFonts w:ascii="Wingdings" w:hAnsi="Wingdings" w:cs="StarSymbol"/>
      <w:sz w:val="18"/>
      <w:szCs w:val="18"/>
    </w:rPr>
  </w:style>
  <w:style w:type="character" w:customStyle="1" w:styleId="WW-WW8Num41z0">
    <w:name w:val="WW-WW8Num41z0"/>
    <w:rsid w:val="0053633B"/>
    <w:rPr>
      <w:rFonts w:ascii="Wingdings" w:hAnsi="Wingdings" w:cs="StarSymbol"/>
      <w:sz w:val="18"/>
      <w:szCs w:val="18"/>
    </w:rPr>
  </w:style>
  <w:style w:type="character" w:customStyle="1" w:styleId="WW-WW8Num42z0">
    <w:name w:val="WW-WW8Num42z0"/>
    <w:rsid w:val="0053633B"/>
    <w:rPr>
      <w:rFonts w:ascii="Wingdings" w:hAnsi="Wingdings" w:cs="StarSymbol"/>
      <w:sz w:val="18"/>
      <w:szCs w:val="18"/>
    </w:rPr>
  </w:style>
  <w:style w:type="character" w:customStyle="1" w:styleId="WW-WW8Num43z0">
    <w:name w:val="WW-WW8Num43z0"/>
    <w:rsid w:val="0053633B"/>
    <w:rPr>
      <w:rFonts w:ascii="Wingdings" w:hAnsi="Wingdings" w:cs="StarSymbol"/>
      <w:sz w:val="18"/>
      <w:szCs w:val="18"/>
    </w:rPr>
  </w:style>
  <w:style w:type="character" w:customStyle="1" w:styleId="WW-WW8Num44z0">
    <w:name w:val="WW-WW8Num44z0"/>
    <w:rsid w:val="0053633B"/>
    <w:rPr>
      <w:rFonts w:ascii="Wingdings" w:hAnsi="Wingdings" w:cs="StarSymbol"/>
      <w:sz w:val="18"/>
      <w:szCs w:val="18"/>
    </w:rPr>
  </w:style>
  <w:style w:type="character" w:customStyle="1" w:styleId="WW-WW8Num45z0">
    <w:name w:val="WW-WW8Num45z0"/>
    <w:rsid w:val="0053633B"/>
    <w:rPr>
      <w:rFonts w:ascii="Wingdings" w:hAnsi="Wingdings" w:cs="StarSymbol"/>
      <w:sz w:val="18"/>
      <w:szCs w:val="18"/>
    </w:rPr>
  </w:style>
  <w:style w:type="character" w:customStyle="1" w:styleId="WW-WW8Num46z0">
    <w:name w:val="WW-WW8Num46z0"/>
    <w:rsid w:val="0053633B"/>
    <w:rPr>
      <w:rFonts w:ascii="Wingdings" w:hAnsi="Wingdings" w:cs="StarSymbol"/>
      <w:sz w:val="18"/>
      <w:szCs w:val="18"/>
    </w:rPr>
  </w:style>
  <w:style w:type="character" w:customStyle="1" w:styleId="WW-WW8Num47z0">
    <w:name w:val="WW-WW8Num47z0"/>
    <w:rsid w:val="0053633B"/>
    <w:rPr>
      <w:rFonts w:ascii="Wingdings" w:hAnsi="Wingdings" w:cs="StarSymbol"/>
      <w:sz w:val="18"/>
      <w:szCs w:val="18"/>
    </w:rPr>
  </w:style>
  <w:style w:type="character" w:customStyle="1" w:styleId="WW-WW8Num48z0">
    <w:name w:val="WW-WW8Num48z0"/>
    <w:rsid w:val="0053633B"/>
    <w:rPr>
      <w:rFonts w:ascii="Wingdings" w:hAnsi="Wingdings" w:cs="StarSymbol"/>
      <w:sz w:val="18"/>
      <w:szCs w:val="18"/>
    </w:rPr>
  </w:style>
  <w:style w:type="character" w:customStyle="1" w:styleId="WW-WW8Num49z0">
    <w:name w:val="WW-WW8Num49z0"/>
    <w:rsid w:val="0053633B"/>
    <w:rPr>
      <w:rFonts w:ascii="Wingdings" w:hAnsi="Wingdings" w:cs="StarSymbol"/>
      <w:sz w:val="18"/>
      <w:szCs w:val="18"/>
    </w:rPr>
  </w:style>
  <w:style w:type="character" w:customStyle="1" w:styleId="WW-WW8Num50z0">
    <w:name w:val="WW-WW8Num50z0"/>
    <w:rsid w:val="0053633B"/>
    <w:rPr>
      <w:rFonts w:ascii="Wingdings" w:hAnsi="Wingdings" w:cs="StarSymbol"/>
      <w:sz w:val="18"/>
      <w:szCs w:val="18"/>
    </w:rPr>
  </w:style>
  <w:style w:type="character" w:customStyle="1" w:styleId="WW8Num51z0">
    <w:name w:val="WW8Num51z0"/>
    <w:rsid w:val="0053633B"/>
    <w:rPr>
      <w:rFonts w:ascii="Wingdings" w:hAnsi="Wingdings" w:cs="StarSymbol"/>
      <w:sz w:val="18"/>
      <w:szCs w:val="18"/>
    </w:rPr>
  </w:style>
  <w:style w:type="character" w:customStyle="1" w:styleId="WW-WW8Num52z0">
    <w:name w:val="WW-WW8Num52z0"/>
    <w:rsid w:val="0053633B"/>
    <w:rPr>
      <w:rFonts w:ascii="Wingdings" w:hAnsi="Wingdings" w:cs="StarSymbol"/>
      <w:sz w:val="18"/>
      <w:szCs w:val="18"/>
    </w:rPr>
  </w:style>
  <w:style w:type="character" w:customStyle="1" w:styleId="WW-WW8Num54z0">
    <w:name w:val="WW-WW8Num54z0"/>
    <w:rsid w:val="0053633B"/>
    <w:rPr>
      <w:rFonts w:ascii="Wingdings" w:hAnsi="Wingdings" w:cs="StarSymbol"/>
      <w:sz w:val="18"/>
      <w:szCs w:val="18"/>
    </w:rPr>
  </w:style>
  <w:style w:type="character" w:customStyle="1" w:styleId="WW-WW8Num55z0">
    <w:name w:val="WW-WW8Num55z0"/>
    <w:rsid w:val="0053633B"/>
    <w:rPr>
      <w:rFonts w:ascii="Wingdings" w:hAnsi="Wingdings" w:cs="StarSymbol"/>
      <w:sz w:val="18"/>
      <w:szCs w:val="18"/>
    </w:rPr>
  </w:style>
  <w:style w:type="character" w:customStyle="1" w:styleId="WW-WW8Num56z0">
    <w:name w:val="WW-WW8Num56z0"/>
    <w:rsid w:val="0053633B"/>
    <w:rPr>
      <w:rFonts w:ascii="Wingdings" w:hAnsi="Wingdings" w:cs="StarSymbol"/>
      <w:sz w:val="18"/>
      <w:szCs w:val="18"/>
    </w:rPr>
  </w:style>
  <w:style w:type="character" w:customStyle="1" w:styleId="WW-WW8Num57z0">
    <w:name w:val="WW-WW8Num57z0"/>
    <w:rsid w:val="0053633B"/>
    <w:rPr>
      <w:rFonts w:ascii="Wingdings" w:hAnsi="Wingdings" w:cs="StarSymbol"/>
      <w:sz w:val="18"/>
      <w:szCs w:val="18"/>
    </w:rPr>
  </w:style>
  <w:style w:type="character" w:customStyle="1" w:styleId="WW-WW8Num58z0">
    <w:name w:val="WW-WW8Num58z0"/>
    <w:rsid w:val="0053633B"/>
    <w:rPr>
      <w:rFonts w:ascii="Wingdings" w:hAnsi="Wingdings" w:cs="StarSymbol"/>
      <w:sz w:val="18"/>
      <w:szCs w:val="18"/>
    </w:rPr>
  </w:style>
  <w:style w:type="character" w:customStyle="1" w:styleId="WW-WW8Num59z0">
    <w:name w:val="WW-WW8Num59z0"/>
    <w:rsid w:val="0053633B"/>
    <w:rPr>
      <w:rFonts w:ascii="Wingdings" w:hAnsi="Wingdings" w:cs="StarSymbol"/>
      <w:sz w:val="18"/>
      <w:szCs w:val="18"/>
    </w:rPr>
  </w:style>
  <w:style w:type="character" w:customStyle="1" w:styleId="WW-WW8Num60z0">
    <w:name w:val="WW-WW8Num60z0"/>
    <w:rsid w:val="0053633B"/>
    <w:rPr>
      <w:rFonts w:ascii="Wingdings" w:hAnsi="Wingdings" w:cs="StarSymbol"/>
      <w:sz w:val="18"/>
      <w:szCs w:val="18"/>
    </w:rPr>
  </w:style>
  <w:style w:type="character" w:customStyle="1" w:styleId="WW-WW8Num61z0">
    <w:name w:val="WW-WW8Num61z0"/>
    <w:rsid w:val="0053633B"/>
    <w:rPr>
      <w:rFonts w:ascii="Wingdings" w:hAnsi="Wingdings" w:cs="StarSymbol"/>
      <w:sz w:val="18"/>
      <w:szCs w:val="18"/>
    </w:rPr>
  </w:style>
  <w:style w:type="character" w:customStyle="1" w:styleId="WW8Num62z0">
    <w:name w:val="WW8Num62z0"/>
    <w:rsid w:val="0053633B"/>
    <w:rPr>
      <w:rFonts w:ascii="Wingdings" w:hAnsi="Wingdings" w:cs="StarSymbol"/>
      <w:sz w:val="18"/>
      <w:szCs w:val="18"/>
    </w:rPr>
  </w:style>
  <w:style w:type="character" w:customStyle="1" w:styleId="WW-Absatz-Standardschriftart1111">
    <w:name w:val="WW-Absatz-Standardschriftart1111"/>
    <w:rsid w:val="0053633B"/>
  </w:style>
  <w:style w:type="character" w:customStyle="1" w:styleId="WW-WW8Num10z011">
    <w:name w:val="WW-WW8Num10z011"/>
    <w:rsid w:val="0053633B"/>
    <w:rPr>
      <w:rFonts w:ascii="Symbol" w:hAnsi="Symbol"/>
    </w:rPr>
  </w:style>
  <w:style w:type="character" w:customStyle="1" w:styleId="WW-WW8Num7z011">
    <w:name w:val="WW-WW8Num7z011"/>
    <w:rsid w:val="0053633B"/>
    <w:rPr>
      <w:rFonts w:ascii="Symbol" w:hAnsi="Symbol"/>
    </w:rPr>
  </w:style>
  <w:style w:type="character" w:customStyle="1" w:styleId="WW-WW8Num8z011">
    <w:name w:val="WW-WW8Num8z011"/>
    <w:rsid w:val="0053633B"/>
    <w:rPr>
      <w:rFonts w:ascii="Symbol" w:hAnsi="Symbol"/>
    </w:rPr>
  </w:style>
  <w:style w:type="character" w:customStyle="1" w:styleId="WW-WW8Num2z011">
    <w:name w:val="WW-WW8Num2z011"/>
    <w:rsid w:val="0053633B"/>
    <w:rPr>
      <w:rFonts w:ascii="Symbol" w:hAnsi="Symbol"/>
    </w:rPr>
  </w:style>
  <w:style w:type="character" w:customStyle="1" w:styleId="WW-WW8Num4z011">
    <w:name w:val="WW-WW8Num4z011"/>
    <w:rsid w:val="0053633B"/>
    <w:rPr>
      <w:rFonts w:ascii="Symbol" w:hAnsi="Symbol"/>
    </w:rPr>
  </w:style>
  <w:style w:type="character" w:customStyle="1" w:styleId="WW-WW8Num6z011">
    <w:name w:val="WW-WW8Num6z011"/>
    <w:rsid w:val="0053633B"/>
    <w:rPr>
      <w:rFonts w:ascii="Symbol" w:hAnsi="Symbol"/>
    </w:rPr>
  </w:style>
  <w:style w:type="character" w:customStyle="1" w:styleId="WW-WW8Num9z011">
    <w:name w:val="WW-WW8Num9z011"/>
    <w:rsid w:val="0053633B"/>
    <w:rPr>
      <w:rFonts w:ascii="Symbol" w:hAnsi="Symbol"/>
    </w:rPr>
  </w:style>
  <w:style w:type="character" w:customStyle="1" w:styleId="WW-WW8Num5z011">
    <w:name w:val="WW-WW8Num5z011"/>
    <w:rsid w:val="0053633B"/>
    <w:rPr>
      <w:rFonts w:ascii="Symbol" w:hAnsi="Symbol"/>
    </w:rPr>
  </w:style>
  <w:style w:type="character" w:customStyle="1" w:styleId="WW-WW8Num12z011">
    <w:name w:val="WW-WW8Num12z011"/>
    <w:rsid w:val="0053633B"/>
    <w:rPr>
      <w:rFonts w:ascii="Symbol" w:hAnsi="Symbol"/>
    </w:rPr>
  </w:style>
  <w:style w:type="character" w:customStyle="1" w:styleId="WW-WW8Num3z011">
    <w:name w:val="WW-WW8Num3z011"/>
    <w:rsid w:val="0053633B"/>
    <w:rPr>
      <w:rFonts w:ascii="Symbol" w:hAnsi="Symbol"/>
    </w:rPr>
  </w:style>
  <w:style w:type="character" w:customStyle="1" w:styleId="WW-WW8Num1z011">
    <w:name w:val="WW-WW8Num1z011"/>
    <w:rsid w:val="0053633B"/>
    <w:rPr>
      <w:rFonts w:ascii="Symbol" w:hAnsi="Symbol"/>
    </w:rPr>
  </w:style>
  <w:style w:type="character" w:customStyle="1" w:styleId="WW-WW8Num11z011">
    <w:name w:val="WW-WW8Num11z011"/>
    <w:rsid w:val="0053633B"/>
    <w:rPr>
      <w:rFonts w:ascii="Symbol" w:hAnsi="Symbol"/>
    </w:rPr>
  </w:style>
  <w:style w:type="character" w:customStyle="1" w:styleId="Marcadores">
    <w:name w:val="Marcadores"/>
    <w:rsid w:val="0053633B"/>
    <w:rPr>
      <w:rFonts w:ascii="StarSymbol" w:eastAsia="StarSymbol" w:hAnsi="StarSymbol" w:cs="StarSymbol"/>
      <w:sz w:val="18"/>
      <w:szCs w:val="18"/>
    </w:rPr>
  </w:style>
  <w:style w:type="character" w:customStyle="1" w:styleId="WW-Marcadores">
    <w:name w:val="WW-Marcadores"/>
    <w:rsid w:val="0053633B"/>
    <w:rPr>
      <w:rFonts w:ascii="StarSymbol" w:eastAsia="StarSymbol" w:hAnsi="StarSymbol" w:cs="StarSymbol"/>
      <w:sz w:val="18"/>
      <w:szCs w:val="18"/>
    </w:rPr>
  </w:style>
  <w:style w:type="character" w:customStyle="1" w:styleId="WW-Marcadores1">
    <w:name w:val="WW-Marcadores1"/>
    <w:rsid w:val="0053633B"/>
    <w:rPr>
      <w:rFonts w:ascii="StarSymbol" w:eastAsia="StarSymbol" w:hAnsi="StarSymbol" w:cs="StarSymbol"/>
      <w:sz w:val="18"/>
      <w:szCs w:val="18"/>
    </w:rPr>
  </w:style>
  <w:style w:type="character" w:customStyle="1" w:styleId="WW-Marcadores11">
    <w:name w:val="WW-Marcadores11"/>
    <w:rsid w:val="0053633B"/>
    <w:rPr>
      <w:rFonts w:ascii="StarSymbol" w:eastAsia="StarSymbol" w:hAnsi="StarSymbol" w:cs="StarSymbol"/>
      <w:sz w:val="18"/>
      <w:szCs w:val="18"/>
    </w:rPr>
  </w:style>
  <w:style w:type="character" w:customStyle="1" w:styleId="SmbolosdeNumerao">
    <w:name w:val="Símbolos de Numeração"/>
    <w:rsid w:val="0053633B"/>
  </w:style>
  <w:style w:type="character" w:customStyle="1" w:styleId="WW-SmbolosdeNumerao">
    <w:name w:val="WW-Símbolos de Numeração"/>
    <w:rsid w:val="0053633B"/>
  </w:style>
  <w:style w:type="character" w:customStyle="1" w:styleId="WW-SmbolosdeNumerao1">
    <w:name w:val="WW-Símbolos de Numeração1"/>
    <w:rsid w:val="0053633B"/>
  </w:style>
  <w:style w:type="character" w:customStyle="1" w:styleId="WW-SmbolosdeNumerao11">
    <w:name w:val="WW-Símbolos de Numeração11"/>
    <w:rsid w:val="0053633B"/>
  </w:style>
  <w:style w:type="character" w:customStyle="1" w:styleId="productinfoname7">
    <w:name w:val="product_info_name7"/>
    <w:rsid w:val="0053633B"/>
    <w:rPr>
      <w:rFonts w:ascii="Arial" w:hAnsi="Arial" w:cs="Arial"/>
      <w:b/>
      <w:bCs/>
      <w:color w:val="666666"/>
      <w:sz w:val="30"/>
      <w:szCs w:val="30"/>
      <w:shd w:val="clear" w:color="auto" w:fill="FFFFFF"/>
    </w:rPr>
  </w:style>
  <w:style w:type="character" w:customStyle="1" w:styleId="text11">
    <w:name w:val="text_11"/>
    <w:rsid w:val="0053633B"/>
    <w:rPr>
      <w:rFonts w:ascii="Tahoma" w:hAnsi="Tahoma" w:cs="Tahoma"/>
      <w:color w:val="434343"/>
      <w:sz w:val="17"/>
      <w:szCs w:val="17"/>
    </w:rPr>
  </w:style>
  <w:style w:type="character" w:customStyle="1" w:styleId="caps">
    <w:name w:val="caps"/>
    <w:basedOn w:val="Fontepargpadro"/>
    <w:rsid w:val="0053633B"/>
  </w:style>
  <w:style w:type="character" w:styleId="HiperlinkVisitado">
    <w:name w:val="FollowedHyperlink"/>
    <w:uiPriority w:val="99"/>
    <w:semiHidden/>
    <w:unhideWhenUsed/>
    <w:rsid w:val="0053633B"/>
    <w:rPr>
      <w:color w:val="800080"/>
      <w:u w:val="single"/>
    </w:rPr>
  </w:style>
  <w:style w:type="paragraph" w:customStyle="1" w:styleId="WW-Recuodecorpodetexto2">
    <w:name w:val="WW-Recuo de corpo de texto 2"/>
    <w:basedOn w:val="Normal"/>
    <w:rsid w:val="00D0490C"/>
    <w:pPr>
      <w:suppressAutoHyphens/>
      <w:spacing w:after="0" w:line="240" w:lineRule="auto"/>
      <w:ind w:left="1080"/>
      <w:jc w:val="both"/>
    </w:pPr>
    <w:rPr>
      <w:rFonts w:ascii="Arial" w:eastAsia="Times New Roman" w:hAnsi="Arial"/>
      <w:sz w:val="20"/>
      <w:szCs w:val="20"/>
      <w:lang w:eastAsia="ar-SA"/>
    </w:rPr>
  </w:style>
  <w:style w:type="character" w:customStyle="1" w:styleId="PargrafodaListaChar">
    <w:name w:val="Parágrafo da Lista Char"/>
    <w:link w:val="PargrafodaLista"/>
    <w:uiPriority w:val="34"/>
    <w:locked/>
    <w:rsid w:val="00C7006B"/>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615190">
      <w:bodyDiv w:val="1"/>
      <w:marLeft w:val="0"/>
      <w:marRight w:val="0"/>
      <w:marTop w:val="0"/>
      <w:marBottom w:val="0"/>
      <w:divBdr>
        <w:top w:val="none" w:sz="0" w:space="0" w:color="auto"/>
        <w:left w:val="none" w:sz="0" w:space="0" w:color="auto"/>
        <w:bottom w:val="none" w:sz="0" w:space="0" w:color="auto"/>
        <w:right w:val="none" w:sz="0" w:space="0" w:color="auto"/>
      </w:divBdr>
    </w:div>
    <w:div w:id="808742300">
      <w:bodyDiv w:val="1"/>
      <w:marLeft w:val="0"/>
      <w:marRight w:val="0"/>
      <w:marTop w:val="0"/>
      <w:marBottom w:val="0"/>
      <w:divBdr>
        <w:top w:val="none" w:sz="0" w:space="0" w:color="auto"/>
        <w:left w:val="none" w:sz="0" w:space="0" w:color="auto"/>
        <w:bottom w:val="none" w:sz="0" w:space="0" w:color="auto"/>
        <w:right w:val="none" w:sz="0" w:space="0" w:color="auto"/>
      </w:divBdr>
    </w:div>
    <w:div w:id="1013918548">
      <w:bodyDiv w:val="1"/>
      <w:marLeft w:val="0"/>
      <w:marRight w:val="0"/>
      <w:marTop w:val="0"/>
      <w:marBottom w:val="0"/>
      <w:divBdr>
        <w:top w:val="none" w:sz="0" w:space="0" w:color="auto"/>
        <w:left w:val="none" w:sz="0" w:space="0" w:color="auto"/>
        <w:bottom w:val="none" w:sz="0" w:space="0" w:color="auto"/>
        <w:right w:val="none" w:sz="0" w:space="0" w:color="auto"/>
      </w:divBdr>
    </w:div>
    <w:div w:id="1222132353">
      <w:bodyDiv w:val="1"/>
      <w:marLeft w:val="0"/>
      <w:marRight w:val="0"/>
      <w:marTop w:val="0"/>
      <w:marBottom w:val="0"/>
      <w:divBdr>
        <w:top w:val="none" w:sz="0" w:space="0" w:color="auto"/>
        <w:left w:val="none" w:sz="0" w:space="0" w:color="auto"/>
        <w:bottom w:val="none" w:sz="0" w:space="0" w:color="auto"/>
        <w:right w:val="none" w:sz="0" w:space="0" w:color="auto"/>
      </w:divBdr>
    </w:div>
    <w:div w:id="1303804627">
      <w:bodyDiv w:val="1"/>
      <w:marLeft w:val="0"/>
      <w:marRight w:val="0"/>
      <w:marTop w:val="0"/>
      <w:marBottom w:val="0"/>
      <w:divBdr>
        <w:top w:val="none" w:sz="0" w:space="0" w:color="auto"/>
        <w:left w:val="none" w:sz="0" w:space="0" w:color="auto"/>
        <w:bottom w:val="none" w:sz="0" w:space="0" w:color="auto"/>
        <w:right w:val="none" w:sz="0" w:space="0" w:color="auto"/>
      </w:divBdr>
    </w:div>
    <w:div w:id="180107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anp/pt-br/assuntos/precos-e-defesa-da-concorrencia/precos/levantamento-de-precos-de-combustiveis-ultimas-semanas-pesquisadas"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st.jus.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uardo@cesama.com.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ransporte@cesama.com.br"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5CA7C-0F94-469C-9951-E9D4CA1FA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33</Pages>
  <Words>7833</Words>
  <Characters>42300</Characters>
  <Application>Microsoft Office Word</Application>
  <DocSecurity>0</DocSecurity>
  <Lines>352</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Ronaldo Fonseca Francisquini</cp:lastModifiedBy>
  <cp:revision>54</cp:revision>
  <cp:lastPrinted>2025-03-25T12:06:00Z</cp:lastPrinted>
  <dcterms:created xsi:type="dcterms:W3CDTF">2025-03-14T17:12:00Z</dcterms:created>
  <dcterms:modified xsi:type="dcterms:W3CDTF">2025-05-08T12:34:00Z</dcterms:modified>
  <cp:version>786432</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7e8096015f8f79fb49801b331b2ff1e2f785a900c3ccb6e90363651aede59c11</vt:lpwstr>
  </property>
</Properties>
</file>