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1A713E" w14:textId="77777777" w:rsidR="008130BF" w:rsidRPr="001D69EC" w:rsidRDefault="008130BF" w:rsidP="008130BF">
      <w:pPr>
        <w:spacing w:after="0" w:line="360" w:lineRule="auto"/>
        <w:jc w:val="center"/>
        <w:rPr>
          <w:rFonts w:ascii="Arial" w:hAnsi="Arial" w:cs="Arial"/>
          <w:b/>
          <w:bCs/>
          <w:sz w:val="24"/>
          <w:szCs w:val="24"/>
        </w:rPr>
      </w:pPr>
      <w:r w:rsidRPr="001D69EC">
        <w:rPr>
          <w:rFonts w:ascii="Arial" w:hAnsi="Arial" w:cs="Arial"/>
          <w:b/>
          <w:bCs/>
          <w:sz w:val="24"/>
          <w:szCs w:val="24"/>
        </w:rPr>
        <w:t>ANEXO I – TERMO DE REFERÊNCIA</w:t>
      </w:r>
    </w:p>
    <w:p w14:paraId="2D7732C0" w14:textId="77777777" w:rsidR="008130BF" w:rsidRPr="001D69EC" w:rsidRDefault="008130BF" w:rsidP="0083157A">
      <w:pPr>
        <w:spacing w:after="0" w:line="360" w:lineRule="auto"/>
        <w:jc w:val="both"/>
        <w:rPr>
          <w:rFonts w:ascii="Arial" w:hAnsi="Arial" w:cs="Arial"/>
          <w:b/>
          <w:bCs/>
          <w:sz w:val="24"/>
          <w:szCs w:val="24"/>
        </w:rPr>
      </w:pPr>
    </w:p>
    <w:p w14:paraId="50E2BC07" w14:textId="77777777" w:rsidR="00937A31" w:rsidRPr="001D69EC" w:rsidRDefault="00937A31" w:rsidP="0083157A">
      <w:pPr>
        <w:spacing w:after="0" w:line="360" w:lineRule="auto"/>
        <w:jc w:val="both"/>
        <w:rPr>
          <w:rFonts w:ascii="Arial" w:hAnsi="Arial" w:cs="Arial"/>
          <w:b/>
          <w:bCs/>
          <w:sz w:val="24"/>
          <w:szCs w:val="24"/>
        </w:rPr>
      </w:pPr>
      <w:r w:rsidRPr="001D69EC">
        <w:rPr>
          <w:rFonts w:ascii="Arial" w:hAnsi="Arial" w:cs="Arial"/>
          <w:b/>
          <w:bCs/>
          <w:sz w:val="24"/>
          <w:szCs w:val="24"/>
        </w:rPr>
        <w:t>1</w:t>
      </w:r>
      <w:r w:rsidR="00897047" w:rsidRPr="001D69EC">
        <w:rPr>
          <w:rFonts w:ascii="Arial" w:hAnsi="Arial" w:cs="Arial"/>
          <w:b/>
          <w:bCs/>
          <w:sz w:val="24"/>
          <w:szCs w:val="24"/>
        </w:rPr>
        <w:t>.</w:t>
      </w:r>
      <w:r w:rsidRPr="001D69EC">
        <w:rPr>
          <w:rFonts w:ascii="Arial" w:hAnsi="Arial" w:cs="Arial"/>
          <w:b/>
          <w:bCs/>
          <w:sz w:val="24"/>
          <w:szCs w:val="24"/>
        </w:rPr>
        <w:t xml:space="preserve"> OBJETO</w:t>
      </w:r>
    </w:p>
    <w:p w14:paraId="25542EF0" w14:textId="77777777" w:rsidR="00937A31" w:rsidRPr="001D69EC" w:rsidRDefault="00964EA5" w:rsidP="0083157A">
      <w:pPr>
        <w:spacing w:after="0" w:line="360" w:lineRule="auto"/>
        <w:jc w:val="both"/>
        <w:rPr>
          <w:rFonts w:ascii="Arial" w:hAnsi="Arial"/>
          <w:sz w:val="24"/>
          <w:szCs w:val="24"/>
        </w:rPr>
      </w:pPr>
      <w:r w:rsidRPr="001D69EC">
        <w:rPr>
          <w:rFonts w:ascii="Arial" w:hAnsi="Arial"/>
          <w:sz w:val="24"/>
          <w:szCs w:val="24"/>
        </w:rPr>
        <w:t xml:space="preserve">Contratação de empresa especializada para prestação de serviços de nivelamento de tampões de água e esgoto, recomposição de passeios e muros e substituição de caixa padrão de </w:t>
      </w:r>
      <w:r w:rsidR="00A43B76" w:rsidRPr="001D69EC">
        <w:rPr>
          <w:rFonts w:ascii="Arial" w:hAnsi="Arial"/>
          <w:sz w:val="24"/>
          <w:szCs w:val="24"/>
        </w:rPr>
        <w:t>hidrômetro com</w:t>
      </w:r>
      <w:r w:rsidRPr="001D69EC">
        <w:rPr>
          <w:rFonts w:ascii="Arial" w:hAnsi="Arial"/>
          <w:sz w:val="24"/>
          <w:szCs w:val="24"/>
        </w:rPr>
        <w:t xml:space="preserve"> mão de obra qualificada para atendimento às necessidades da Gerência de Manutenção da CESAMA, dentro do município de Juiz de Fora – MG.</w:t>
      </w:r>
    </w:p>
    <w:p w14:paraId="29997139" w14:textId="77777777" w:rsidR="00964EA5" w:rsidRPr="001D69EC" w:rsidRDefault="00964EA5" w:rsidP="0083157A">
      <w:pPr>
        <w:spacing w:after="0" w:line="360" w:lineRule="auto"/>
        <w:jc w:val="both"/>
        <w:rPr>
          <w:rFonts w:ascii="Arial" w:hAnsi="Arial" w:cs="Arial"/>
          <w:sz w:val="24"/>
          <w:szCs w:val="24"/>
        </w:rPr>
      </w:pPr>
    </w:p>
    <w:p w14:paraId="7E996ED8" w14:textId="77777777" w:rsidR="00937A31" w:rsidRPr="001D69EC" w:rsidRDefault="00801193" w:rsidP="0083157A">
      <w:pPr>
        <w:spacing w:after="0" w:line="360" w:lineRule="auto"/>
        <w:jc w:val="both"/>
        <w:rPr>
          <w:rFonts w:ascii="Arial" w:hAnsi="Arial" w:cs="Arial"/>
          <w:b/>
          <w:bCs/>
          <w:sz w:val="24"/>
          <w:szCs w:val="24"/>
        </w:rPr>
      </w:pPr>
      <w:r w:rsidRPr="001D69EC">
        <w:rPr>
          <w:rFonts w:ascii="Arial" w:hAnsi="Arial" w:cs="Arial"/>
          <w:b/>
          <w:bCs/>
          <w:sz w:val="24"/>
          <w:szCs w:val="24"/>
        </w:rPr>
        <w:t>2</w:t>
      </w:r>
      <w:r w:rsidR="00897047" w:rsidRPr="001D69EC">
        <w:rPr>
          <w:rFonts w:ascii="Arial" w:hAnsi="Arial" w:cs="Arial"/>
          <w:b/>
          <w:bCs/>
          <w:sz w:val="24"/>
          <w:szCs w:val="24"/>
        </w:rPr>
        <w:t>.</w:t>
      </w:r>
      <w:r w:rsidR="00937A31" w:rsidRPr="001D69EC">
        <w:rPr>
          <w:rFonts w:ascii="Arial" w:hAnsi="Arial" w:cs="Arial"/>
          <w:b/>
          <w:bCs/>
          <w:sz w:val="24"/>
          <w:szCs w:val="24"/>
        </w:rPr>
        <w:t xml:space="preserve"> JUSTIFICATIVAS</w:t>
      </w:r>
    </w:p>
    <w:p w14:paraId="5F3E5E2F" w14:textId="77777777" w:rsidR="00A37599" w:rsidRPr="001D69EC" w:rsidRDefault="00A37599" w:rsidP="0083157A">
      <w:pPr>
        <w:spacing w:after="0" w:line="360" w:lineRule="auto"/>
        <w:jc w:val="both"/>
        <w:rPr>
          <w:rFonts w:ascii="Arial" w:hAnsi="Arial" w:cs="Arial"/>
          <w:sz w:val="24"/>
          <w:szCs w:val="24"/>
        </w:rPr>
      </w:pPr>
      <w:r w:rsidRPr="001D69EC">
        <w:rPr>
          <w:rFonts w:ascii="Arial" w:hAnsi="Arial" w:cs="Arial"/>
          <w:sz w:val="24"/>
          <w:szCs w:val="24"/>
        </w:rPr>
        <w:t xml:space="preserve">2.1 </w:t>
      </w:r>
      <w:r w:rsidR="00A43B76" w:rsidRPr="001D69EC">
        <w:rPr>
          <w:rFonts w:ascii="Arial" w:hAnsi="Arial"/>
          <w:sz w:val="24"/>
          <w:szCs w:val="24"/>
        </w:rPr>
        <w:t>Os serviços diários de manutenção de redes e ramais de água e esgoto nas diversas ruas da cidade de Juiz de Fora, geram após sua conclusão a necessidade de recomposição de pisos e passeio danificados e/ou, no caso de ramais de água, recomposição de revestimento de muros ou paredes onde se encontram instalados os Hidrômetros.</w:t>
      </w:r>
    </w:p>
    <w:p w14:paraId="76B02BE1" w14:textId="77777777" w:rsidR="004F6378" w:rsidRPr="001D69EC" w:rsidRDefault="004F6378" w:rsidP="0083157A">
      <w:pPr>
        <w:spacing w:after="0" w:line="360" w:lineRule="auto"/>
        <w:jc w:val="both"/>
        <w:rPr>
          <w:rFonts w:ascii="Arial" w:hAnsi="Arial" w:cs="Arial"/>
          <w:sz w:val="24"/>
          <w:szCs w:val="24"/>
        </w:rPr>
      </w:pPr>
    </w:p>
    <w:p w14:paraId="5F904BC6" w14:textId="77777777" w:rsidR="005A2495" w:rsidRPr="001D69EC" w:rsidRDefault="00A37599" w:rsidP="005A2495">
      <w:pPr>
        <w:spacing w:after="0" w:line="360" w:lineRule="auto"/>
        <w:jc w:val="both"/>
        <w:rPr>
          <w:rFonts w:ascii="Arial" w:hAnsi="Arial" w:cs="Arial"/>
          <w:sz w:val="24"/>
          <w:szCs w:val="24"/>
        </w:rPr>
      </w:pPr>
      <w:r w:rsidRPr="001D69EC">
        <w:rPr>
          <w:rFonts w:ascii="Arial" w:hAnsi="Arial" w:cs="Arial"/>
          <w:sz w:val="24"/>
          <w:szCs w:val="24"/>
        </w:rPr>
        <w:t xml:space="preserve">2.2 </w:t>
      </w:r>
      <w:r w:rsidR="00A43B76" w:rsidRPr="001D69EC">
        <w:rPr>
          <w:rFonts w:ascii="Arial" w:hAnsi="Arial"/>
          <w:sz w:val="24"/>
          <w:szCs w:val="24"/>
        </w:rPr>
        <w:t xml:space="preserve">As obras de asfaltamento de vias realizadas de forma constante, pela prefeitura de Juiz de Fora, exigem por parte das concessionárias de serviços públicos que utilizam o subsolo, que nivelem seus Poços de Visita obedecendo ao atual greide das vias, visando evitar transtornos aos motoristas, acidentes de trânsito e </w:t>
      </w:r>
      <w:r w:rsidR="00880F92" w:rsidRPr="001D69EC">
        <w:rPr>
          <w:rFonts w:ascii="Arial" w:hAnsi="Arial"/>
          <w:sz w:val="24"/>
          <w:szCs w:val="24"/>
        </w:rPr>
        <w:t>consequentemente</w:t>
      </w:r>
      <w:r w:rsidR="00A43B76" w:rsidRPr="001D69EC">
        <w:rPr>
          <w:rFonts w:ascii="Arial" w:hAnsi="Arial"/>
          <w:sz w:val="24"/>
          <w:szCs w:val="24"/>
        </w:rPr>
        <w:t xml:space="preserve"> melhorando o índice de conforto do pavimento, assim como o natural desgaste dos tampões provocando a troca dos mesmos.</w:t>
      </w:r>
    </w:p>
    <w:p w14:paraId="3DB7E0A4" w14:textId="77777777" w:rsidR="00A07C94" w:rsidRPr="001D69EC" w:rsidRDefault="00A07C94" w:rsidP="0083157A">
      <w:pPr>
        <w:spacing w:after="0" w:line="360" w:lineRule="auto"/>
        <w:jc w:val="both"/>
        <w:rPr>
          <w:rFonts w:ascii="Arial" w:hAnsi="Arial" w:cs="Arial"/>
          <w:sz w:val="24"/>
          <w:szCs w:val="24"/>
        </w:rPr>
      </w:pPr>
    </w:p>
    <w:p w14:paraId="5231DB21" w14:textId="77777777" w:rsidR="005A2495" w:rsidRPr="001D69EC" w:rsidRDefault="00A07C94" w:rsidP="00A07C94">
      <w:pPr>
        <w:spacing w:after="0" w:line="360" w:lineRule="auto"/>
        <w:jc w:val="both"/>
        <w:rPr>
          <w:rFonts w:ascii="Arial" w:hAnsi="Arial"/>
          <w:sz w:val="24"/>
          <w:szCs w:val="24"/>
        </w:rPr>
      </w:pPr>
      <w:r w:rsidRPr="001D69EC">
        <w:rPr>
          <w:rFonts w:ascii="Arial" w:hAnsi="Arial"/>
          <w:sz w:val="24"/>
          <w:szCs w:val="24"/>
        </w:rPr>
        <w:t>2.</w:t>
      </w:r>
      <w:r w:rsidR="00A43B76" w:rsidRPr="001D69EC">
        <w:rPr>
          <w:rFonts w:ascii="Arial" w:hAnsi="Arial"/>
          <w:sz w:val="24"/>
          <w:szCs w:val="24"/>
        </w:rPr>
        <w:t>3</w:t>
      </w:r>
      <w:r w:rsidRPr="001D69EC">
        <w:rPr>
          <w:rFonts w:ascii="Arial" w:hAnsi="Arial"/>
          <w:sz w:val="24"/>
          <w:szCs w:val="24"/>
        </w:rPr>
        <w:t xml:space="preserve"> Trata-se de Serviço Comum de Engenharia, </w:t>
      </w:r>
      <w:r w:rsidR="005A2495" w:rsidRPr="001D69EC">
        <w:rPr>
          <w:rFonts w:ascii="Arial" w:hAnsi="Arial"/>
          <w:sz w:val="24"/>
          <w:szCs w:val="24"/>
        </w:rPr>
        <w:t>que tem por objeto ações, objetivamente padronizáveis em termos de desempenho e qualidade, de manutenção, de adequação e de adaptação de bens, com preservação das características originais dos bens, enquadrando-se no art. 6º, inciso XXI, alínea “a” da Lei nº 14.133/21;</w:t>
      </w:r>
    </w:p>
    <w:p w14:paraId="5DB05BE0" w14:textId="77777777" w:rsidR="00EB6B64" w:rsidRPr="001D69EC" w:rsidRDefault="00EB6B64" w:rsidP="00A07C94">
      <w:pPr>
        <w:spacing w:after="0" w:line="360" w:lineRule="auto"/>
        <w:jc w:val="both"/>
        <w:rPr>
          <w:rFonts w:ascii="Arial" w:hAnsi="Arial" w:cs="Arial"/>
          <w:sz w:val="24"/>
          <w:szCs w:val="24"/>
        </w:rPr>
      </w:pPr>
    </w:p>
    <w:p w14:paraId="51C186E0" w14:textId="77777777" w:rsidR="00EB6B64" w:rsidRPr="001D69EC" w:rsidRDefault="00EB6B64" w:rsidP="00A07C94">
      <w:pPr>
        <w:spacing w:after="0" w:line="360" w:lineRule="auto"/>
        <w:jc w:val="both"/>
        <w:rPr>
          <w:rFonts w:ascii="Arial" w:hAnsi="Arial" w:cs="Arial"/>
          <w:sz w:val="24"/>
          <w:szCs w:val="24"/>
        </w:rPr>
      </w:pPr>
      <w:r w:rsidRPr="001D69EC">
        <w:rPr>
          <w:rFonts w:ascii="Arial" w:hAnsi="Arial" w:cs="Arial"/>
          <w:sz w:val="24"/>
          <w:szCs w:val="24"/>
        </w:rPr>
        <w:t>2.</w:t>
      </w:r>
      <w:r w:rsidR="00C2125B" w:rsidRPr="001D69EC">
        <w:rPr>
          <w:rFonts w:ascii="Arial" w:hAnsi="Arial" w:cs="Arial"/>
          <w:sz w:val="24"/>
          <w:szCs w:val="24"/>
        </w:rPr>
        <w:t>4</w:t>
      </w:r>
      <w:r w:rsidRPr="001D69EC">
        <w:rPr>
          <w:rFonts w:ascii="Arial" w:hAnsi="Arial" w:cs="Arial"/>
          <w:sz w:val="24"/>
          <w:szCs w:val="24"/>
        </w:rPr>
        <w:t xml:space="preserve"> Esta contratação refere-se à serviço de natureza comum, cujo padrão de desempenho e qualidade é objetivamente definido por meio de especificações </w:t>
      </w:r>
      <w:r w:rsidRPr="001D69EC">
        <w:rPr>
          <w:rFonts w:ascii="Arial" w:hAnsi="Arial" w:cs="Arial"/>
          <w:sz w:val="24"/>
          <w:szCs w:val="24"/>
        </w:rPr>
        <w:lastRenderedPageBreak/>
        <w:t>reconhecidas e usuais do mercado, enquadrando-se no art. 32, inciso IV da Lei Federal nº.13.303/16, a saber, a modalidade pregão.</w:t>
      </w:r>
    </w:p>
    <w:p w14:paraId="08602BCD" w14:textId="77777777" w:rsidR="004F6378" w:rsidRPr="001D69EC" w:rsidRDefault="004F6378" w:rsidP="0083157A">
      <w:pPr>
        <w:spacing w:after="0" w:line="360" w:lineRule="auto"/>
        <w:jc w:val="both"/>
        <w:rPr>
          <w:rFonts w:ascii="Arial" w:hAnsi="Arial" w:cs="Arial"/>
          <w:sz w:val="24"/>
          <w:szCs w:val="24"/>
        </w:rPr>
      </w:pPr>
    </w:p>
    <w:p w14:paraId="6C7D0494" w14:textId="77777777" w:rsidR="004F6378" w:rsidRPr="001D69EC" w:rsidRDefault="004F6378" w:rsidP="0083157A">
      <w:pPr>
        <w:spacing w:after="0" w:line="360" w:lineRule="auto"/>
        <w:jc w:val="both"/>
        <w:rPr>
          <w:rFonts w:ascii="Arial" w:hAnsi="Arial" w:cs="Arial"/>
          <w:sz w:val="24"/>
          <w:szCs w:val="24"/>
        </w:rPr>
      </w:pPr>
      <w:r w:rsidRPr="001D69EC">
        <w:rPr>
          <w:rFonts w:ascii="Arial" w:hAnsi="Arial" w:cs="Arial"/>
          <w:sz w:val="24"/>
          <w:szCs w:val="24"/>
        </w:rPr>
        <w:t>2.</w:t>
      </w:r>
      <w:r w:rsidR="00C2125B" w:rsidRPr="001D69EC">
        <w:rPr>
          <w:rFonts w:ascii="Arial" w:hAnsi="Arial" w:cs="Arial"/>
          <w:sz w:val="24"/>
          <w:szCs w:val="24"/>
        </w:rPr>
        <w:t>5</w:t>
      </w:r>
      <w:r w:rsidR="008130BF" w:rsidRPr="001D69EC">
        <w:rPr>
          <w:rFonts w:ascii="Arial" w:hAnsi="Arial" w:cs="Arial"/>
          <w:sz w:val="24"/>
          <w:szCs w:val="24"/>
        </w:rPr>
        <w:t xml:space="preserve"> </w:t>
      </w:r>
      <w:r w:rsidR="009473B3" w:rsidRPr="001D69EC">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7320AE" w:rsidRPr="001D69EC">
        <w:rPr>
          <w:rFonts w:ascii="Arial" w:hAnsi="Arial" w:cs="Arial"/>
          <w:sz w:val="24"/>
          <w:szCs w:val="24"/>
        </w:rPr>
        <w:t>Termo de Referência</w:t>
      </w:r>
      <w:r w:rsidR="009473B3" w:rsidRPr="001D69EC">
        <w:rPr>
          <w:rFonts w:ascii="Arial" w:hAnsi="Arial" w:cs="Arial"/>
          <w:sz w:val="24"/>
          <w:szCs w:val="24"/>
        </w:rPr>
        <w:t xml:space="preserve">, entende-se que é conveniente a </w:t>
      </w:r>
      <w:r w:rsidR="009473B3" w:rsidRPr="001D69EC">
        <w:rPr>
          <w:rFonts w:ascii="Arial" w:hAnsi="Arial" w:cs="Arial"/>
          <w:b/>
          <w:sz w:val="24"/>
          <w:szCs w:val="24"/>
        </w:rPr>
        <w:t>vedação</w:t>
      </w:r>
      <w:r w:rsidR="009473B3" w:rsidRPr="001D69EC">
        <w:rPr>
          <w:rFonts w:ascii="Arial" w:hAnsi="Arial" w:cs="Arial"/>
          <w:sz w:val="24"/>
          <w:szCs w:val="24"/>
        </w:rPr>
        <w:t xml:space="preserve"> de participação de empresas em “consórcio” neste certame.</w:t>
      </w:r>
    </w:p>
    <w:p w14:paraId="132588F2" w14:textId="77777777" w:rsidR="00D152B0" w:rsidRPr="001D69EC" w:rsidRDefault="00D152B0" w:rsidP="0083157A">
      <w:pPr>
        <w:spacing w:after="0" w:line="360" w:lineRule="auto"/>
        <w:jc w:val="both"/>
        <w:rPr>
          <w:rFonts w:ascii="Arial" w:hAnsi="Arial" w:cs="Arial"/>
          <w:sz w:val="24"/>
          <w:szCs w:val="24"/>
        </w:rPr>
      </w:pPr>
    </w:p>
    <w:p w14:paraId="2203640A" w14:textId="77777777" w:rsidR="00801193" w:rsidRPr="001D69EC" w:rsidRDefault="00801193" w:rsidP="0083157A">
      <w:pPr>
        <w:suppressAutoHyphens/>
        <w:spacing w:before="120" w:after="0" w:line="360" w:lineRule="auto"/>
        <w:jc w:val="both"/>
        <w:rPr>
          <w:rFonts w:ascii="Arial" w:hAnsi="Arial" w:cs="Arial"/>
          <w:b/>
          <w:sz w:val="24"/>
          <w:szCs w:val="24"/>
        </w:rPr>
      </w:pPr>
      <w:r w:rsidRPr="001D69EC">
        <w:rPr>
          <w:rFonts w:ascii="Arial" w:hAnsi="Arial" w:cs="Arial"/>
          <w:b/>
          <w:sz w:val="24"/>
          <w:szCs w:val="24"/>
        </w:rPr>
        <w:t>3</w:t>
      </w:r>
      <w:r w:rsidR="00897047" w:rsidRPr="001D69EC">
        <w:rPr>
          <w:rFonts w:ascii="Arial" w:hAnsi="Arial" w:cs="Arial"/>
          <w:b/>
          <w:sz w:val="24"/>
          <w:szCs w:val="24"/>
        </w:rPr>
        <w:t>.</w:t>
      </w:r>
      <w:r w:rsidRPr="001D69EC">
        <w:rPr>
          <w:rFonts w:ascii="Arial" w:hAnsi="Arial" w:cs="Arial"/>
          <w:b/>
          <w:sz w:val="24"/>
          <w:szCs w:val="24"/>
        </w:rPr>
        <w:t xml:space="preserve"> RECURSOS FINANCEIROS</w:t>
      </w:r>
    </w:p>
    <w:p w14:paraId="772188FB" w14:textId="77777777" w:rsidR="00A43B76" w:rsidRPr="001D69EC" w:rsidRDefault="00C132AC" w:rsidP="00A43B76">
      <w:pPr>
        <w:spacing w:line="301" w:lineRule="auto"/>
        <w:ind w:right="-22"/>
        <w:jc w:val="both"/>
        <w:rPr>
          <w:rFonts w:ascii="Arial" w:eastAsia="Arial" w:hAnsi="Arial"/>
          <w:sz w:val="24"/>
          <w:szCs w:val="24"/>
        </w:rPr>
      </w:pPr>
      <w:r w:rsidRPr="001D69EC">
        <w:rPr>
          <w:rFonts w:ascii="Arial" w:hAnsi="Arial" w:cs="Arial"/>
          <w:sz w:val="24"/>
          <w:szCs w:val="24"/>
        </w:rPr>
        <w:t xml:space="preserve">3.1 </w:t>
      </w:r>
      <w:r w:rsidR="00A43B76" w:rsidRPr="001D69EC">
        <w:rPr>
          <w:rFonts w:ascii="Arial" w:eastAsia="Arial" w:hAnsi="Arial"/>
          <w:sz w:val="24"/>
          <w:szCs w:val="24"/>
        </w:rPr>
        <w:t>Os recursos financeiros necessários aos pagamentos do objeto desta licitação são oriundos da CESAMA.</w:t>
      </w:r>
    </w:p>
    <w:p w14:paraId="5C90EB9C" w14:textId="77777777" w:rsidR="003B353A" w:rsidRPr="001D69EC" w:rsidRDefault="003B353A" w:rsidP="00A43B76">
      <w:pPr>
        <w:spacing w:line="301" w:lineRule="auto"/>
        <w:ind w:right="-22"/>
        <w:jc w:val="both"/>
        <w:rPr>
          <w:rFonts w:ascii="Arial" w:eastAsia="Arial" w:hAnsi="Arial"/>
          <w:sz w:val="24"/>
          <w:szCs w:val="24"/>
        </w:rPr>
      </w:pPr>
    </w:p>
    <w:p w14:paraId="3EABA533" w14:textId="77777777" w:rsidR="006B3E78" w:rsidRPr="001D69EC" w:rsidRDefault="006B3E78" w:rsidP="003B353A">
      <w:pPr>
        <w:spacing w:before="120" w:after="0" w:line="360" w:lineRule="auto"/>
        <w:jc w:val="both"/>
        <w:rPr>
          <w:rFonts w:ascii="Arial" w:hAnsi="Arial" w:cs="Arial"/>
          <w:b/>
          <w:bCs/>
          <w:sz w:val="24"/>
          <w:szCs w:val="24"/>
        </w:rPr>
      </w:pPr>
      <w:r w:rsidRPr="001D69EC">
        <w:rPr>
          <w:rFonts w:ascii="Arial" w:hAnsi="Arial" w:cs="Arial"/>
          <w:b/>
          <w:bCs/>
          <w:sz w:val="24"/>
          <w:szCs w:val="24"/>
        </w:rPr>
        <w:t>4</w:t>
      </w:r>
      <w:r w:rsidR="00897047" w:rsidRPr="001D69EC">
        <w:rPr>
          <w:rFonts w:ascii="Arial" w:hAnsi="Arial" w:cs="Arial"/>
          <w:b/>
          <w:bCs/>
          <w:sz w:val="24"/>
          <w:szCs w:val="24"/>
        </w:rPr>
        <w:t>.</w:t>
      </w:r>
      <w:r w:rsidRPr="001D69EC">
        <w:rPr>
          <w:rFonts w:ascii="Arial" w:hAnsi="Arial" w:cs="Arial"/>
          <w:b/>
          <w:bCs/>
          <w:sz w:val="24"/>
          <w:szCs w:val="24"/>
        </w:rPr>
        <w:t xml:space="preserve">ESPECIFICAÇÃO DO OBJETO </w:t>
      </w:r>
    </w:p>
    <w:p w14:paraId="59ED7416" w14:textId="77777777" w:rsidR="008877C2" w:rsidRPr="001D69EC" w:rsidRDefault="008877C2" w:rsidP="003B353A">
      <w:pPr>
        <w:spacing w:before="120" w:after="0" w:line="360" w:lineRule="auto"/>
        <w:jc w:val="both"/>
        <w:rPr>
          <w:rFonts w:ascii="Arial" w:hAnsi="Arial" w:cs="Arial"/>
          <w:b/>
          <w:bCs/>
          <w:sz w:val="24"/>
          <w:szCs w:val="24"/>
        </w:rPr>
      </w:pPr>
    </w:p>
    <w:tbl>
      <w:tblPr>
        <w:tblW w:w="10673" w:type="dxa"/>
        <w:tblInd w:w="-1064" w:type="dxa"/>
        <w:tblCellMar>
          <w:left w:w="70" w:type="dxa"/>
          <w:right w:w="70" w:type="dxa"/>
        </w:tblCellMar>
        <w:tblLook w:val="04A0" w:firstRow="1" w:lastRow="0" w:firstColumn="1" w:lastColumn="0" w:noHBand="0" w:noVBand="1"/>
      </w:tblPr>
      <w:tblGrid>
        <w:gridCol w:w="895"/>
        <w:gridCol w:w="2002"/>
        <w:gridCol w:w="4930"/>
        <w:gridCol w:w="1276"/>
        <w:gridCol w:w="1570"/>
      </w:tblGrid>
      <w:tr w:rsidR="001D69EC" w:rsidRPr="001D69EC" w14:paraId="6C709227" w14:textId="77777777" w:rsidTr="00D47B9D">
        <w:trPr>
          <w:trHeight w:val="300"/>
        </w:trPr>
        <w:tc>
          <w:tcPr>
            <w:tcW w:w="895" w:type="dxa"/>
            <w:tcBorders>
              <w:top w:val="single" w:sz="8" w:space="0" w:color="auto"/>
              <w:left w:val="single" w:sz="8" w:space="0" w:color="auto"/>
              <w:bottom w:val="single" w:sz="8" w:space="0" w:color="auto"/>
              <w:right w:val="nil"/>
            </w:tcBorders>
            <w:shd w:val="clear" w:color="auto" w:fill="auto"/>
            <w:noWrap/>
            <w:vAlign w:val="center"/>
            <w:hideMark/>
          </w:tcPr>
          <w:p w14:paraId="058B52AD" w14:textId="77777777" w:rsidR="00D47B9D" w:rsidRPr="001D69EC" w:rsidRDefault="00D47B9D" w:rsidP="00D47B9D">
            <w:pPr>
              <w:jc w:val="center"/>
              <w:rPr>
                <w:rFonts w:eastAsia="Times New Roman" w:cs="Calibri"/>
                <w:b/>
                <w:sz w:val="16"/>
                <w:szCs w:val="16"/>
              </w:rPr>
            </w:pPr>
            <w:bookmarkStart w:id="0" w:name="RANGE!A1:D40"/>
            <w:r w:rsidRPr="001D69EC">
              <w:rPr>
                <w:rFonts w:eastAsia="Times New Roman" w:cs="Calibri"/>
                <w:b/>
                <w:sz w:val="16"/>
                <w:szCs w:val="16"/>
              </w:rPr>
              <w:t>ITEM</w:t>
            </w:r>
            <w:bookmarkEnd w:id="0"/>
          </w:p>
        </w:tc>
        <w:tc>
          <w:tcPr>
            <w:tcW w:w="2002" w:type="dxa"/>
            <w:tcBorders>
              <w:top w:val="single" w:sz="8" w:space="0" w:color="auto"/>
              <w:left w:val="single" w:sz="8" w:space="0" w:color="auto"/>
              <w:bottom w:val="single" w:sz="8" w:space="0" w:color="auto"/>
              <w:right w:val="single" w:sz="8" w:space="0" w:color="auto"/>
            </w:tcBorders>
          </w:tcPr>
          <w:p w14:paraId="4CEF72CA" w14:textId="77777777" w:rsidR="00D47B9D" w:rsidRPr="001D69EC" w:rsidRDefault="00D47B9D" w:rsidP="00D47B9D">
            <w:pPr>
              <w:jc w:val="center"/>
              <w:rPr>
                <w:rFonts w:eastAsia="Times New Roman" w:cs="Calibri"/>
                <w:b/>
                <w:sz w:val="16"/>
                <w:szCs w:val="16"/>
              </w:rPr>
            </w:pPr>
            <w:r w:rsidRPr="001D69EC">
              <w:rPr>
                <w:rFonts w:eastAsia="Times New Roman" w:cs="Calibri"/>
                <w:b/>
                <w:sz w:val="16"/>
                <w:szCs w:val="16"/>
              </w:rPr>
              <w:t>ITEM DA PLANILHA ORÇAMENTÁRIA</w:t>
            </w:r>
          </w:p>
        </w:tc>
        <w:tc>
          <w:tcPr>
            <w:tcW w:w="493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19139537" w14:textId="77777777" w:rsidR="00D47B9D" w:rsidRPr="001D69EC" w:rsidRDefault="00D47B9D" w:rsidP="00D47B9D">
            <w:pPr>
              <w:jc w:val="center"/>
              <w:rPr>
                <w:rFonts w:eastAsia="Times New Roman" w:cs="Calibri"/>
                <w:b/>
                <w:sz w:val="16"/>
                <w:szCs w:val="16"/>
              </w:rPr>
            </w:pPr>
            <w:r w:rsidRPr="001D69EC">
              <w:rPr>
                <w:rFonts w:eastAsia="Times New Roman" w:cs="Calibri"/>
                <w:b/>
                <w:sz w:val="16"/>
                <w:szCs w:val="16"/>
              </w:rPr>
              <w:t>SERVIÇOS</w:t>
            </w:r>
          </w:p>
        </w:tc>
        <w:tc>
          <w:tcPr>
            <w:tcW w:w="1276" w:type="dxa"/>
            <w:tcBorders>
              <w:top w:val="single" w:sz="8" w:space="0" w:color="auto"/>
              <w:left w:val="nil"/>
              <w:bottom w:val="single" w:sz="8" w:space="0" w:color="auto"/>
              <w:right w:val="single" w:sz="4" w:space="0" w:color="auto"/>
            </w:tcBorders>
            <w:shd w:val="clear" w:color="auto" w:fill="auto"/>
            <w:vAlign w:val="center"/>
            <w:hideMark/>
          </w:tcPr>
          <w:p w14:paraId="1F500CB0" w14:textId="77777777" w:rsidR="00D47B9D" w:rsidRPr="001D69EC" w:rsidRDefault="00D47B9D" w:rsidP="00D47B9D">
            <w:pPr>
              <w:jc w:val="center"/>
              <w:rPr>
                <w:rFonts w:eastAsia="Times New Roman" w:cs="Calibri"/>
                <w:b/>
                <w:sz w:val="16"/>
                <w:szCs w:val="16"/>
              </w:rPr>
            </w:pPr>
            <w:r w:rsidRPr="001D69EC">
              <w:rPr>
                <w:rFonts w:eastAsia="Times New Roman" w:cs="Calibri"/>
                <w:b/>
                <w:sz w:val="16"/>
                <w:szCs w:val="16"/>
              </w:rPr>
              <w:t>UNIDADE</w:t>
            </w:r>
          </w:p>
        </w:tc>
        <w:tc>
          <w:tcPr>
            <w:tcW w:w="1570" w:type="dxa"/>
            <w:tcBorders>
              <w:top w:val="single" w:sz="8" w:space="0" w:color="auto"/>
              <w:left w:val="nil"/>
              <w:bottom w:val="single" w:sz="8" w:space="0" w:color="auto"/>
              <w:right w:val="single" w:sz="8" w:space="0" w:color="auto"/>
            </w:tcBorders>
            <w:shd w:val="clear" w:color="auto" w:fill="auto"/>
            <w:vAlign w:val="center"/>
            <w:hideMark/>
          </w:tcPr>
          <w:p w14:paraId="5D038E22" w14:textId="77777777" w:rsidR="00D47B9D" w:rsidRPr="001D69EC" w:rsidRDefault="00D47B9D" w:rsidP="00D47B9D">
            <w:pPr>
              <w:jc w:val="center"/>
              <w:rPr>
                <w:rFonts w:eastAsia="Times New Roman" w:cs="Calibri"/>
                <w:b/>
                <w:sz w:val="16"/>
                <w:szCs w:val="16"/>
              </w:rPr>
            </w:pPr>
            <w:r w:rsidRPr="001D69EC">
              <w:rPr>
                <w:rFonts w:eastAsia="Times New Roman" w:cs="Calibri"/>
                <w:b/>
                <w:sz w:val="16"/>
                <w:szCs w:val="16"/>
              </w:rPr>
              <w:t>QUANTITATIVO</w:t>
            </w:r>
          </w:p>
        </w:tc>
      </w:tr>
      <w:tr w:rsidR="001D69EC" w:rsidRPr="001D69EC" w14:paraId="53E2A4B9" w14:textId="77777777" w:rsidTr="00D47B9D">
        <w:trPr>
          <w:trHeight w:val="300"/>
        </w:trPr>
        <w:tc>
          <w:tcPr>
            <w:tcW w:w="895" w:type="dxa"/>
            <w:tcBorders>
              <w:top w:val="nil"/>
              <w:left w:val="single" w:sz="8" w:space="0" w:color="auto"/>
              <w:bottom w:val="single" w:sz="4" w:space="0" w:color="auto"/>
              <w:right w:val="single" w:sz="4" w:space="0" w:color="auto"/>
            </w:tcBorders>
            <w:shd w:val="clear" w:color="000000" w:fill="FFFFFF"/>
            <w:noWrap/>
            <w:vAlign w:val="center"/>
            <w:hideMark/>
          </w:tcPr>
          <w:p w14:paraId="35A3E046" w14:textId="77777777" w:rsidR="00D47B9D" w:rsidRPr="001D69EC" w:rsidRDefault="00D47B9D" w:rsidP="003E32D1">
            <w:pPr>
              <w:jc w:val="center"/>
              <w:rPr>
                <w:rFonts w:eastAsia="Times New Roman" w:cs="Calibri"/>
                <w:b/>
                <w:bCs/>
                <w:sz w:val="16"/>
                <w:szCs w:val="16"/>
              </w:rPr>
            </w:pPr>
            <w:r w:rsidRPr="001D69EC">
              <w:rPr>
                <w:rFonts w:eastAsia="Times New Roman" w:cs="Calibri"/>
                <w:b/>
                <w:bCs/>
                <w:sz w:val="16"/>
                <w:szCs w:val="16"/>
              </w:rPr>
              <w:t>4.1</w:t>
            </w:r>
          </w:p>
        </w:tc>
        <w:tc>
          <w:tcPr>
            <w:tcW w:w="2002" w:type="dxa"/>
            <w:tcBorders>
              <w:top w:val="nil"/>
              <w:left w:val="single" w:sz="8" w:space="0" w:color="auto"/>
              <w:bottom w:val="single" w:sz="4" w:space="0" w:color="auto"/>
              <w:right w:val="single" w:sz="8" w:space="0" w:color="auto"/>
            </w:tcBorders>
            <w:vAlign w:val="center"/>
          </w:tcPr>
          <w:p w14:paraId="6ADFABE1" w14:textId="77777777" w:rsidR="00D47B9D" w:rsidRPr="001D69EC" w:rsidRDefault="00D47B9D" w:rsidP="003E32D1">
            <w:pPr>
              <w:jc w:val="center"/>
              <w:rPr>
                <w:rFonts w:eastAsia="Times New Roman" w:cs="Calibri"/>
                <w:b/>
                <w:bCs/>
                <w:sz w:val="16"/>
                <w:szCs w:val="16"/>
              </w:rPr>
            </w:pPr>
            <w:r w:rsidRPr="001D69EC">
              <w:rPr>
                <w:rFonts w:eastAsia="Times New Roman" w:cs="Calibri"/>
                <w:b/>
                <w:bCs/>
                <w:sz w:val="16"/>
                <w:szCs w:val="16"/>
              </w:rPr>
              <w:t>3</w:t>
            </w:r>
          </w:p>
        </w:tc>
        <w:tc>
          <w:tcPr>
            <w:tcW w:w="4930" w:type="dxa"/>
            <w:tcBorders>
              <w:top w:val="nil"/>
              <w:left w:val="single" w:sz="8" w:space="0" w:color="auto"/>
              <w:bottom w:val="single" w:sz="4" w:space="0" w:color="auto"/>
              <w:right w:val="single" w:sz="4" w:space="0" w:color="auto"/>
            </w:tcBorders>
            <w:shd w:val="clear" w:color="auto" w:fill="auto"/>
            <w:noWrap/>
            <w:vAlign w:val="center"/>
            <w:hideMark/>
          </w:tcPr>
          <w:p w14:paraId="21D1B766" w14:textId="77777777" w:rsidR="00D47B9D" w:rsidRPr="001D69EC" w:rsidRDefault="00D47B9D" w:rsidP="00D47B9D">
            <w:pPr>
              <w:rPr>
                <w:rFonts w:eastAsia="Times New Roman" w:cs="Calibri"/>
                <w:b/>
                <w:bCs/>
                <w:sz w:val="16"/>
                <w:szCs w:val="16"/>
              </w:rPr>
            </w:pPr>
            <w:r w:rsidRPr="001D69EC">
              <w:rPr>
                <w:rFonts w:eastAsia="Times New Roman" w:cs="Calibri"/>
                <w:b/>
                <w:bCs/>
                <w:sz w:val="16"/>
                <w:szCs w:val="16"/>
              </w:rPr>
              <w:t>RECOMPOSIÇÃO DE PISOS E PASSEIOS</w:t>
            </w:r>
          </w:p>
        </w:tc>
        <w:tc>
          <w:tcPr>
            <w:tcW w:w="1276" w:type="dxa"/>
            <w:tcBorders>
              <w:top w:val="nil"/>
              <w:left w:val="nil"/>
              <w:bottom w:val="single" w:sz="4" w:space="0" w:color="auto"/>
              <w:right w:val="single" w:sz="4" w:space="0" w:color="auto"/>
            </w:tcBorders>
            <w:shd w:val="clear" w:color="auto" w:fill="auto"/>
            <w:noWrap/>
            <w:vAlign w:val="center"/>
            <w:hideMark/>
          </w:tcPr>
          <w:p w14:paraId="057583D3" w14:textId="77777777" w:rsidR="00D47B9D" w:rsidRPr="001D69EC" w:rsidRDefault="00D47B9D" w:rsidP="003E32D1">
            <w:pPr>
              <w:jc w:val="center"/>
              <w:rPr>
                <w:rFonts w:eastAsia="Times New Roman" w:cs="Calibri"/>
                <w:b/>
                <w:bCs/>
                <w:sz w:val="16"/>
                <w:szCs w:val="16"/>
              </w:rPr>
            </w:pPr>
          </w:p>
        </w:tc>
        <w:tc>
          <w:tcPr>
            <w:tcW w:w="1570" w:type="dxa"/>
            <w:tcBorders>
              <w:top w:val="nil"/>
              <w:left w:val="nil"/>
              <w:bottom w:val="single" w:sz="4" w:space="0" w:color="auto"/>
              <w:right w:val="single" w:sz="8" w:space="0" w:color="auto"/>
            </w:tcBorders>
            <w:shd w:val="clear" w:color="auto" w:fill="auto"/>
            <w:noWrap/>
            <w:vAlign w:val="center"/>
            <w:hideMark/>
          </w:tcPr>
          <w:p w14:paraId="084ED8DF" w14:textId="77777777" w:rsidR="00D47B9D" w:rsidRPr="001D69EC" w:rsidRDefault="00D47B9D" w:rsidP="003E32D1">
            <w:pPr>
              <w:jc w:val="center"/>
              <w:rPr>
                <w:rFonts w:eastAsia="Times New Roman" w:cs="Calibri"/>
                <w:b/>
                <w:bCs/>
                <w:sz w:val="16"/>
                <w:szCs w:val="16"/>
              </w:rPr>
            </w:pPr>
          </w:p>
        </w:tc>
      </w:tr>
      <w:tr w:rsidR="001D69EC" w:rsidRPr="001D69EC" w14:paraId="1B90E7CD" w14:textId="77777777" w:rsidTr="00D47B9D">
        <w:trPr>
          <w:trHeight w:val="300"/>
        </w:trPr>
        <w:tc>
          <w:tcPr>
            <w:tcW w:w="895" w:type="dxa"/>
            <w:tcBorders>
              <w:top w:val="nil"/>
              <w:left w:val="single" w:sz="8" w:space="0" w:color="auto"/>
              <w:bottom w:val="single" w:sz="4" w:space="0" w:color="auto"/>
              <w:right w:val="single" w:sz="4" w:space="0" w:color="auto"/>
            </w:tcBorders>
            <w:shd w:val="clear" w:color="000000" w:fill="FFFFFF"/>
            <w:noWrap/>
            <w:vAlign w:val="center"/>
            <w:hideMark/>
          </w:tcPr>
          <w:p w14:paraId="38D63283" w14:textId="77777777" w:rsidR="00D47B9D" w:rsidRPr="001D69EC" w:rsidRDefault="00D47B9D" w:rsidP="003E32D1">
            <w:pPr>
              <w:jc w:val="center"/>
              <w:rPr>
                <w:rFonts w:eastAsia="Times New Roman" w:cs="Calibri"/>
                <w:sz w:val="16"/>
                <w:szCs w:val="16"/>
              </w:rPr>
            </w:pPr>
            <w:r w:rsidRPr="001D69EC">
              <w:rPr>
                <w:rFonts w:eastAsia="Times New Roman" w:cs="Calibri"/>
                <w:sz w:val="16"/>
                <w:szCs w:val="16"/>
              </w:rPr>
              <w:t>4.1.1</w:t>
            </w:r>
          </w:p>
        </w:tc>
        <w:tc>
          <w:tcPr>
            <w:tcW w:w="2002" w:type="dxa"/>
            <w:tcBorders>
              <w:top w:val="nil"/>
              <w:left w:val="single" w:sz="8" w:space="0" w:color="auto"/>
              <w:bottom w:val="single" w:sz="4" w:space="0" w:color="auto"/>
              <w:right w:val="single" w:sz="8" w:space="0" w:color="auto"/>
            </w:tcBorders>
            <w:vAlign w:val="center"/>
          </w:tcPr>
          <w:p w14:paraId="0C5C953F" w14:textId="77777777" w:rsidR="00D47B9D" w:rsidRPr="001D69EC" w:rsidRDefault="00D47B9D" w:rsidP="003E32D1">
            <w:pPr>
              <w:jc w:val="center"/>
              <w:rPr>
                <w:rFonts w:eastAsia="Times New Roman" w:cs="Calibri"/>
                <w:sz w:val="16"/>
                <w:szCs w:val="16"/>
              </w:rPr>
            </w:pPr>
            <w:r w:rsidRPr="001D69EC">
              <w:rPr>
                <w:rFonts w:eastAsia="Times New Roman" w:cs="Calibri"/>
                <w:sz w:val="16"/>
                <w:szCs w:val="16"/>
              </w:rPr>
              <w:t>3.1</w:t>
            </w:r>
          </w:p>
        </w:tc>
        <w:tc>
          <w:tcPr>
            <w:tcW w:w="4930" w:type="dxa"/>
            <w:tcBorders>
              <w:top w:val="nil"/>
              <w:left w:val="single" w:sz="8" w:space="0" w:color="auto"/>
              <w:bottom w:val="single" w:sz="4" w:space="0" w:color="auto"/>
              <w:right w:val="single" w:sz="4" w:space="0" w:color="auto"/>
            </w:tcBorders>
            <w:shd w:val="clear" w:color="auto" w:fill="auto"/>
            <w:noWrap/>
            <w:vAlign w:val="center"/>
            <w:hideMark/>
          </w:tcPr>
          <w:p w14:paraId="56D65A91" w14:textId="77777777" w:rsidR="00D47B9D" w:rsidRPr="001D69EC" w:rsidRDefault="00D47B9D" w:rsidP="00D47B9D">
            <w:pPr>
              <w:rPr>
                <w:rFonts w:eastAsia="Times New Roman" w:cs="Calibri"/>
                <w:sz w:val="16"/>
                <w:szCs w:val="16"/>
              </w:rPr>
            </w:pPr>
            <w:r w:rsidRPr="001D69EC">
              <w:rPr>
                <w:rFonts w:eastAsia="Times New Roman" w:cs="Calibri"/>
                <w:sz w:val="16"/>
                <w:szCs w:val="16"/>
              </w:rPr>
              <w:t>Cimentado em áreas de até 1,0m²</w:t>
            </w:r>
          </w:p>
        </w:tc>
        <w:tc>
          <w:tcPr>
            <w:tcW w:w="1276" w:type="dxa"/>
            <w:tcBorders>
              <w:top w:val="nil"/>
              <w:left w:val="nil"/>
              <w:bottom w:val="single" w:sz="4" w:space="0" w:color="auto"/>
              <w:right w:val="single" w:sz="4" w:space="0" w:color="auto"/>
            </w:tcBorders>
            <w:shd w:val="clear" w:color="auto" w:fill="auto"/>
            <w:noWrap/>
            <w:vAlign w:val="center"/>
            <w:hideMark/>
          </w:tcPr>
          <w:p w14:paraId="785D4DDB" w14:textId="77777777" w:rsidR="00D47B9D" w:rsidRPr="001D69EC" w:rsidRDefault="00D47B9D" w:rsidP="003E32D1">
            <w:pPr>
              <w:jc w:val="center"/>
              <w:rPr>
                <w:rFonts w:eastAsia="Times New Roman" w:cs="Calibri"/>
                <w:sz w:val="16"/>
                <w:szCs w:val="16"/>
              </w:rPr>
            </w:pPr>
            <w:r w:rsidRPr="001D69EC">
              <w:rPr>
                <w:rFonts w:eastAsia="Times New Roman" w:cs="Calibri"/>
                <w:sz w:val="16"/>
                <w:szCs w:val="16"/>
              </w:rPr>
              <w:t>UN</w:t>
            </w:r>
          </w:p>
        </w:tc>
        <w:tc>
          <w:tcPr>
            <w:tcW w:w="1570" w:type="dxa"/>
            <w:tcBorders>
              <w:top w:val="nil"/>
              <w:left w:val="nil"/>
              <w:bottom w:val="single" w:sz="4" w:space="0" w:color="auto"/>
              <w:right w:val="single" w:sz="8" w:space="0" w:color="auto"/>
            </w:tcBorders>
            <w:shd w:val="clear" w:color="auto" w:fill="auto"/>
            <w:noWrap/>
            <w:vAlign w:val="center"/>
            <w:hideMark/>
          </w:tcPr>
          <w:p w14:paraId="2E80BAF4" w14:textId="77777777" w:rsidR="00D47B9D" w:rsidRPr="001D69EC" w:rsidRDefault="00D47B9D" w:rsidP="003E32D1">
            <w:pPr>
              <w:jc w:val="center"/>
              <w:rPr>
                <w:rFonts w:cs="Calibri"/>
                <w:sz w:val="16"/>
                <w:szCs w:val="16"/>
              </w:rPr>
            </w:pPr>
            <w:r w:rsidRPr="001D69EC">
              <w:rPr>
                <w:rFonts w:cs="Calibri"/>
                <w:sz w:val="16"/>
                <w:szCs w:val="16"/>
              </w:rPr>
              <w:t>3.000</w:t>
            </w:r>
          </w:p>
        </w:tc>
      </w:tr>
      <w:tr w:rsidR="001D69EC" w:rsidRPr="001D69EC" w14:paraId="27AA5580" w14:textId="77777777" w:rsidTr="00D47B9D">
        <w:trPr>
          <w:trHeight w:val="300"/>
        </w:trPr>
        <w:tc>
          <w:tcPr>
            <w:tcW w:w="895" w:type="dxa"/>
            <w:tcBorders>
              <w:top w:val="nil"/>
              <w:left w:val="single" w:sz="8" w:space="0" w:color="auto"/>
              <w:bottom w:val="single" w:sz="4" w:space="0" w:color="auto"/>
              <w:right w:val="single" w:sz="4" w:space="0" w:color="auto"/>
            </w:tcBorders>
            <w:shd w:val="clear" w:color="000000" w:fill="FFFFFF"/>
            <w:noWrap/>
            <w:vAlign w:val="center"/>
            <w:hideMark/>
          </w:tcPr>
          <w:p w14:paraId="2119700D" w14:textId="77777777" w:rsidR="00D47B9D" w:rsidRPr="001D69EC" w:rsidRDefault="00D47B9D" w:rsidP="003E32D1">
            <w:pPr>
              <w:jc w:val="center"/>
              <w:rPr>
                <w:rFonts w:eastAsia="Times New Roman" w:cs="Calibri"/>
                <w:sz w:val="16"/>
                <w:szCs w:val="16"/>
              </w:rPr>
            </w:pPr>
            <w:r w:rsidRPr="001D69EC">
              <w:rPr>
                <w:rFonts w:eastAsia="Times New Roman" w:cs="Calibri"/>
                <w:sz w:val="16"/>
                <w:szCs w:val="16"/>
              </w:rPr>
              <w:t>4.1.2</w:t>
            </w:r>
          </w:p>
        </w:tc>
        <w:tc>
          <w:tcPr>
            <w:tcW w:w="2002" w:type="dxa"/>
            <w:tcBorders>
              <w:top w:val="nil"/>
              <w:left w:val="single" w:sz="8" w:space="0" w:color="auto"/>
              <w:bottom w:val="single" w:sz="4" w:space="0" w:color="auto"/>
              <w:right w:val="single" w:sz="8" w:space="0" w:color="auto"/>
            </w:tcBorders>
            <w:vAlign w:val="center"/>
          </w:tcPr>
          <w:p w14:paraId="67EC6E9F" w14:textId="77777777" w:rsidR="00D47B9D" w:rsidRPr="001D69EC" w:rsidRDefault="00D47B9D" w:rsidP="003E32D1">
            <w:pPr>
              <w:jc w:val="center"/>
              <w:rPr>
                <w:rFonts w:eastAsia="Times New Roman" w:cs="Calibri"/>
                <w:sz w:val="16"/>
                <w:szCs w:val="16"/>
              </w:rPr>
            </w:pPr>
            <w:r w:rsidRPr="001D69EC">
              <w:rPr>
                <w:rFonts w:eastAsia="Times New Roman" w:cs="Calibri"/>
                <w:sz w:val="16"/>
                <w:szCs w:val="16"/>
              </w:rPr>
              <w:t>3.2</w:t>
            </w:r>
          </w:p>
        </w:tc>
        <w:tc>
          <w:tcPr>
            <w:tcW w:w="4930" w:type="dxa"/>
            <w:tcBorders>
              <w:top w:val="nil"/>
              <w:left w:val="single" w:sz="8" w:space="0" w:color="auto"/>
              <w:bottom w:val="single" w:sz="4" w:space="0" w:color="auto"/>
              <w:right w:val="single" w:sz="4" w:space="0" w:color="auto"/>
            </w:tcBorders>
            <w:shd w:val="clear" w:color="auto" w:fill="auto"/>
            <w:noWrap/>
            <w:vAlign w:val="center"/>
            <w:hideMark/>
          </w:tcPr>
          <w:p w14:paraId="745CCA09" w14:textId="77777777" w:rsidR="00D47B9D" w:rsidRPr="001D69EC" w:rsidRDefault="00D47B9D" w:rsidP="00D47B9D">
            <w:pPr>
              <w:rPr>
                <w:rFonts w:eastAsia="Times New Roman" w:cs="Calibri"/>
                <w:sz w:val="16"/>
                <w:szCs w:val="16"/>
              </w:rPr>
            </w:pPr>
            <w:r w:rsidRPr="001D69EC">
              <w:rPr>
                <w:rFonts w:eastAsia="Times New Roman" w:cs="Calibri"/>
                <w:sz w:val="16"/>
                <w:szCs w:val="16"/>
              </w:rPr>
              <w:t>Cimentado em áreas que excederem a 1,0m²</w:t>
            </w:r>
          </w:p>
        </w:tc>
        <w:tc>
          <w:tcPr>
            <w:tcW w:w="1276" w:type="dxa"/>
            <w:tcBorders>
              <w:top w:val="nil"/>
              <w:left w:val="nil"/>
              <w:bottom w:val="single" w:sz="4" w:space="0" w:color="auto"/>
              <w:right w:val="single" w:sz="4" w:space="0" w:color="auto"/>
            </w:tcBorders>
            <w:shd w:val="clear" w:color="auto" w:fill="auto"/>
            <w:noWrap/>
            <w:vAlign w:val="center"/>
            <w:hideMark/>
          </w:tcPr>
          <w:p w14:paraId="26BFBA46" w14:textId="77777777" w:rsidR="00D47B9D" w:rsidRPr="001D69EC" w:rsidRDefault="00D47B9D" w:rsidP="003E32D1">
            <w:pPr>
              <w:jc w:val="center"/>
              <w:rPr>
                <w:rFonts w:eastAsia="Times New Roman" w:cs="Calibri"/>
                <w:sz w:val="16"/>
                <w:szCs w:val="16"/>
              </w:rPr>
            </w:pPr>
            <w:r w:rsidRPr="001D69EC">
              <w:rPr>
                <w:rFonts w:eastAsia="Times New Roman" w:cs="Calibri"/>
                <w:sz w:val="16"/>
                <w:szCs w:val="16"/>
              </w:rPr>
              <w:t>M²</w:t>
            </w:r>
          </w:p>
        </w:tc>
        <w:tc>
          <w:tcPr>
            <w:tcW w:w="1570" w:type="dxa"/>
            <w:tcBorders>
              <w:top w:val="nil"/>
              <w:left w:val="nil"/>
              <w:bottom w:val="single" w:sz="4" w:space="0" w:color="auto"/>
              <w:right w:val="single" w:sz="8" w:space="0" w:color="auto"/>
            </w:tcBorders>
            <w:shd w:val="clear" w:color="auto" w:fill="auto"/>
            <w:noWrap/>
            <w:vAlign w:val="center"/>
            <w:hideMark/>
          </w:tcPr>
          <w:p w14:paraId="2459E4C6" w14:textId="77777777" w:rsidR="00D47B9D" w:rsidRPr="001D69EC" w:rsidRDefault="00D47B9D" w:rsidP="003E32D1">
            <w:pPr>
              <w:jc w:val="center"/>
              <w:rPr>
                <w:rFonts w:cs="Calibri"/>
                <w:sz w:val="16"/>
                <w:szCs w:val="16"/>
              </w:rPr>
            </w:pPr>
            <w:r w:rsidRPr="001D69EC">
              <w:rPr>
                <w:rFonts w:cs="Calibri"/>
                <w:sz w:val="16"/>
                <w:szCs w:val="16"/>
              </w:rPr>
              <w:t>1.650</w:t>
            </w:r>
          </w:p>
        </w:tc>
      </w:tr>
      <w:tr w:rsidR="001D69EC" w:rsidRPr="001D69EC" w14:paraId="2C2013AE" w14:textId="77777777" w:rsidTr="00D47B9D">
        <w:trPr>
          <w:trHeight w:val="300"/>
        </w:trPr>
        <w:tc>
          <w:tcPr>
            <w:tcW w:w="895" w:type="dxa"/>
            <w:tcBorders>
              <w:top w:val="nil"/>
              <w:left w:val="single" w:sz="8" w:space="0" w:color="auto"/>
              <w:bottom w:val="single" w:sz="4" w:space="0" w:color="auto"/>
              <w:right w:val="single" w:sz="4" w:space="0" w:color="auto"/>
            </w:tcBorders>
            <w:shd w:val="clear" w:color="000000" w:fill="FFFFFF"/>
            <w:noWrap/>
            <w:vAlign w:val="center"/>
            <w:hideMark/>
          </w:tcPr>
          <w:p w14:paraId="4C9ED39C" w14:textId="77777777" w:rsidR="00D47B9D" w:rsidRPr="001D69EC" w:rsidRDefault="00D47B9D" w:rsidP="003E32D1">
            <w:pPr>
              <w:jc w:val="center"/>
              <w:rPr>
                <w:rFonts w:eastAsia="Times New Roman" w:cs="Calibri"/>
                <w:sz w:val="16"/>
                <w:szCs w:val="16"/>
              </w:rPr>
            </w:pPr>
            <w:r w:rsidRPr="001D69EC">
              <w:rPr>
                <w:rFonts w:eastAsia="Times New Roman" w:cs="Calibri"/>
                <w:sz w:val="16"/>
                <w:szCs w:val="16"/>
              </w:rPr>
              <w:t>4.1.3</w:t>
            </w:r>
          </w:p>
        </w:tc>
        <w:tc>
          <w:tcPr>
            <w:tcW w:w="2002" w:type="dxa"/>
            <w:tcBorders>
              <w:top w:val="nil"/>
              <w:left w:val="single" w:sz="8" w:space="0" w:color="auto"/>
              <w:bottom w:val="single" w:sz="4" w:space="0" w:color="auto"/>
              <w:right w:val="single" w:sz="8" w:space="0" w:color="auto"/>
            </w:tcBorders>
            <w:vAlign w:val="center"/>
          </w:tcPr>
          <w:p w14:paraId="0428E5C9" w14:textId="77777777" w:rsidR="00D47B9D" w:rsidRPr="001D69EC" w:rsidRDefault="00D47B9D" w:rsidP="003E32D1">
            <w:pPr>
              <w:jc w:val="center"/>
              <w:rPr>
                <w:rFonts w:eastAsia="Times New Roman" w:cs="Calibri"/>
                <w:sz w:val="16"/>
                <w:szCs w:val="16"/>
              </w:rPr>
            </w:pPr>
            <w:r w:rsidRPr="001D69EC">
              <w:rPr>
                <w:rFonts w:eastAsia="Times New Roman" w:cs="Calibri"/>
                <w:sz w:val="16"/>
                <w:szCs w:val="16"/>
              </w:rPr>
              <w:t>3.3</w:t>
            </w:r>
          </w:p>
        </w:tc>
        <w:tc>
          <w:tcPr>
            <w:tcW w:w="4930" w:type="dxa"/>
            <w:tcBorders>
              <w:top w:val="nil"/>
              <w:left w:val="single" w:sz="8" w:space="0" w:color="auto"/>
              <w:bottom w:val="single" w:sz="4" w:space="0" w:color="auto"/>
              <w:right w:val="single" w:sz="4" w:space="0" w:color="auto"/>
            </w:tcBorders>
            <w:shd w:val="clear" w:color="auto" w:fill="auto"/>
            <w:noWrap/>
            <w:vAlign w:val="center"/>
            <w:hideMark/>
          </w:tcPr>
          <w:p w14:paraId="300408E4" w14:textId="77777777" w:rsidR="00D47B9D" w:rsidRPr="001D69EC" w:rsidRDefault="00D47B9D" w:rsidP="00D47B9D">
            <w:pPr>
              <w:rPr>
                <w:rFonts w:eastAsia="Times New Roman" w:cs="Calibri"/>
                <w:sz w:val="16"/>
                <w:szCs w:val="16"/>
              </w:rPr>
            </w:pPr>
            <w:r w:rsidRPr="001D69EC">
              <w:rPr>
                <w:rFonts w:eastAsia="Times New Roman" w:cs="Calibri"/>
                <w:sz w:val="16"/>
                <w:szCs w:val="16"/>
              </w:rPr>
              <w:t>Piso Cerâmico antiderrapante - Fornecimento e assentamento</w:t>
            </w:r>
          </w:p>
        </w:tc>
        <w:tc>
          <w:tcPr>
            <w:tcW w:w="1276" w:type="dxa"/>
            <w:tcBorders>
              <w:top w:val="nil"/>
              <w:left w:val="nil"/>
              <w:bottom w:val="single" w:sz="4" w:space="0" w:color="auto"/>
              <w:right w:val="single" w:sz="4" w:space="0" w:color="auto"/>
            </w:tcBorders>
            <w:shd w:val="clear" w:color="auto" w:fill="auto"/>
            <w:noWrap/>
            <w:vAlign w:val="center"/>
            <w:hideMark/>
          </w:tcPr>
          <w:p w14:paraId="25D5E780" w14:textId="77777777" w:rsidR="00D47B9D" w:rsidRPr="001D69EC" w:rsidRDefault="00D47B9D" w:rsidP="003E32D1">
            <w:pPr>
              <w:jc w:val="center"/>
              <w:rPr>
                <w:rFonts w:eastAsia="Times New Roman" w:cs="Calibri"/>
                <w:sz w:val="16"/>
                <w:szCs w:val="16"/>
              </w:rPr>
            </w:pPr>
            <w:r w:rsidRPr="001D69EC">
              <w:rPr>
                <w:rFonts w:eastAsia="Times New Roman" w:cs="Calibri"/>
                <w:sz w:val="16"/>
                <w:szCs w:val="16"/>
              </w:rPr>
              <w:t>M²</w:t>
            </w:r>
          </w:p>
        </w:tc>
        <w:tc>
          <w:tcPr>
            <w:tcW w:w="1570" w:type="dxa"/>
            <w:tcBorders>
              <w:top w:val="nil"/>
              <w:left w:val="nil"/>
              <w:bottom w:val="single" w:sz="4" w:space="0" w:color="auto"/>
              <w:right w:val="single" w:sz="8" w:space="0" w:color="auto"/>
            </w:tcBorders>
            <w:shd w:val="clear" w:color="auto" w:fill="auto"/>
            <w:noWrap/>
            <w:vAlign w:val="center"/>
            <w:hideMark/>
          </w:tcPr>
          <w:p w14:paraId="1A1ED6B8" w14:textId="77777777" w:rsidR="00D47B9D" w:rsidRPr="001D69EC" w:rsidRDefault="00D47B9D" w:rsidP="003E32D1">
            <w:pPr>
              <w:jc w:val="center"/>
              <w:rPr>
                <w:rFonts w:cs="Calibri"/>
                <w:sz w:val="16"/>
                <w:szCs w:val="16"/>
              </w:rPr>
            </w:pPr>
            <w:r w:rsidRPr="001D69EC">
              <w:rPr>
                <w:rFonts w:cs="Calibri"/>
                <w:sz w:val="16"/>
                <w:szCs w:val="16"/>
              </w:rPr>
              <w:t>52</w:t>
            </w:r>
          </w:p>
        </w:tc>
      </w:tr>
      <w:tr w:rsidR="001D69EC" w:rsidRPr="001D69EC" w14:paraId="24ADF3EB" w14:textId="77777777" w:rsidTr="00D47B9D">
        <w:trPr>
          <w:trHeight w:val="300"/>
        </w:trPr>
        <w:tc>
          <w:tcPr>
            <w:tcW w:w="895" w:type="dxa"/>
            <w:tcBorders>
              <w:top w:val="nil"/>
              <w:left w:val="single" w:sz="8" w:space="0" w:color="auto"/>
              <w:bottom w:val="single" w:sz="4" w:space="0" w:color="auto"/>
              <w:right w:val="single" w:sz="4" w:space="0" w:color="auto"/>
            </w:tcBorders>
            <w:shd w:val="clear" w:color="000000" w:fill="FFFFFF"/>
            <w:noWrap/>
            <w:vAlign w:val="center"/>
            <w:hideMark/>
          </w:tcPr>
          <w:p w14:paraId="659FD4F2" w14:textId="77777777" w:rsidR="00D47B9D" w:rsidRPr="001D69EC" w:rsidRDefault="00D47B9D" w:rsidP="003E32D1">
            <w:pPr>
              <w:jc w:val="center"/>
              <w:rPr>
                <w:rFonts w:eastAsia="Times New Roman" w:cs="Calibri"/>
                <w:sz w:val="16"/>
                <w:szCs w:val="16"/>
              </w:rPr>
            </w:pPr>
            <w:r w:rsidRPr="001D69EC">
              <w:rPr>
                <w:rFonts w:eastAsia="Times New Roman" w:cs="Calibri"/>
                <w:sz w:val="16"/>
                <w:szCs w:val="16"/>
              </w:rPr>
              <w:t>4.1.4</w:t>
            </w:r>
          </w:p>
        </w:tc>
        <w:tc>
          <w:tcPr>
            <w:tcW w:w="2002" w:type="dxa"/>
            <w:tcBorders>
              <w:top w:val="nil"/>
              <w:left w:val="single" w:sz="8" w:space="0" w:color="auto"/>
              <w:bottom w:val="single" w:sz="4" w:space="0" w:color="auto"/>
              <w:right w:val="single" w:sz="8" w:space="0" w:color="auto"/>
            </w:tcBorders>
            <w:vAlign w:val="center"/>
          </w:tcPr>
          <w:p w14:paraId="3FB946D8" w14:textId="77777777" w:rsidR="00D47B9D" w:rsidRPr="001D69EC" w:rsidRDefault="00D47B9D" w:rsidP="003E32D1">
            <w:pPr>
              <w:jc w:val="center"/>
              <w:rPr>
                <w:rFonts w:eastAsia="Times New Roman" w:cs="Calibri"/>
                <w:sz w:val="16"/>
                <w:szCs w:val="16"/>
              </w:rPr>
            </w:pPr>
            <w:r w:rsidRPr="001D69EC">
              <w:rPr>
                <w:rFonts w:eastAsia="Times New Roman" w:cs="Calibri"/>
                <w:sz w:val="16"/>
                <w:szCs w:val="16"/>
              </w:rPr>
              <w:t>3.4</w:t>
            </w:r>
          </w:p>
        </w:tc>
        <w:tc>
          <w:tcPr>
            <w:tcW w:w="4930" w:type="dxa"/>
            <w:tcBorders>
              <w:top w:val="nil"/>
              <w:left w:val="single" w:sz="8" w:space="0" w:color="auto"/>
              <w:bottom w:val="single" w:sz="4" w:space="0" w:color="auto"/>
              <w:right w:val="single" w:sz="4" w:space="0" w:color="auto"/>
            </w:tcBorders>
            <w:shd w:val="clear" w:color="auto" w:fill="auto"/>
            <w:noWrap/>
            <w:vAlign w:val="center"/>
            <w:hideMark/>
          </w:tcPr>
          <w:p w14:paraId="41DF9AC5" w14:textId="77777777" w:rsidR="00D47B9D" w:rsidRPr="001D69EC" w:rsidRDefault="00D47B9D" w:rsidP="00D47B9D">
            <w:pPr>
              <w:rPr>
                <w:rFonts w:eastAsia="Times New Roman" w:cs="Calibri"/>
                <w:sz w:val="16"/>
                <w:szCs w:val="16"/>
              </w:rPr>
            </w:pPr>
            <w:r w:rsidRPr="001D69EC">
              <w:rPr>
                <w:rFonts w:eastAsia="Times New Roman" w:cs="Calibri"/>
                <w:sz w:val="16"/>
                <w:szCs w:val="16"/>
              </w:rPr>
              <w:t>Pedra Ardósia (retalho) - Fornecimento e assentamento</w:t>
            </w:r>
          </w:p>
        </w:tc>
        <w:tc>
          <w:tcPr>
            <w:tcW w:w="1276" w:type="dxa"/>
            <w:tcBorders>
              <w:top w:val="nil"/>
              <w:left w:val="nil"/>
              <w:bottom w:val="single" w:sz="4" w:space="0" w:color="auto"/>
              <w:right w:val="single" w:sz="4" w:space="0" w:color="auto"/>
            </w:tcBorders>
            <w:shd w:val="clear" w:color="auto" w:fill="auto"/>
            <w:noWrap/>
            <w:vAlign w:val="center"/>
            <w:hideMark/>
          </w:tcPr>
          <w:p w14:paraId="3A414A4A" w14:textId="77777777" w:rsidR="00D47B9D" w:rsidRPr="001D69EC" w:rsidRDefault="00D47B9D" w:rsidP="003E32D1">
            <w:pPr>
              <w:jc w:val="center"/>
              <w:rPr>
                <w:rFonts w:eastAsia="Times New Roman" w:cs="Calibri"/>
                <w:sz w:val="16"/>
                <w:szCs w:val="16"/>
              </w:rPr>
            </w:pPr>
            <w:r w:rsidRPr="001D69EC">
              <w:rPr>
                <w:rFonts w:eastAsia="Times New Roman" w:cs="Calibri"/>
                <w:sz w:val="16"/>
                <w:szCs w:val="16"/>
              </w:rPr>
              <w:t>M²</w:t>
            </w:r>
          </w:p>
        </w:tc>
        <w:tc>
          <w:tcPr>
            <w:tcW w:w="1570" w:type="dxa"/>
            <w:tcBorders>
              <w:top w:val="nil"/>
              <w:left w:val="nil"/>
              <w:bottom w:val="single" w:sz="4" w:space="0" w:color="auto"/>
              <w:right w:val="single" w:sz="8" w:space="0" w:color="auto"/>
            </w:tcBorders>
            <w:shd w:val="clear" w:color="auto" w:fill="auto"/>
            <w:noWrap/>
            <w:vAlign w:val="center"/>
            <w:hideMark/>
          </w:tcPr>
          <w:p w14:paraId="75CBC0BC" w14:textId="77777777" w:rsidR="00D47B9D" w:rsidRPr="001D69EC" w:rsidRDefault="00D47B9D" w:rsidP="003E32D1">
            <w:pPr>
              <w:jc w:val="center"/>
              <w:rPr>
                <w:rFonts w:cs="Calibri"/>
                <w:sz w:val="16"/>
                <w:szCs w:val="16"/>
              </w:rPr>
            </w:pPr>
            <w:r w:rsidRPr="001D69EC">
              <w:rPr>
                <w:rFonts w:cs="Calibri"/>
                <w:sz w:val="16"/>
                <w:szCs w:val="16"/>
              </w:rPr>
              <w:t>2</w:t>
            </w:r>
          </w:p>
        </w:tc>
      </w:tr>
      <w:tr w:rsidR="001D69EC" w:rsidRPr="001D69EC" w14:paraId="1949F5ED" w14:textId="77777777" w:rsidTr="00D47B9D">
        <w:trPr>
          <w:trHeight w:val="300"/>
        </w:trPr>
        <w:tc>
          <w:tcPr>
            <w:tcW w:w="895" w:type="dxa"/>
            <w:tcBorders>
              <w:top w:val="nil"/>
              <w:left w:val="single" w:sz="8" w:space="0" w:color="auto"/>
              <w:bottom w:val="single" w:sz="4" w:space="0" w:color="auto"/>
              <w:right w:val="single" w:sz="4" w:space="0" w:color="auto"/>
            </w:tcBorders>
            <w:shd w:val="clear" w:color="000000" w:fill="FFFFFF"/>
            <w:noWrap/>
            <w:vAlign w:val="center"/>
            <w:hideMark/>
          </w:tcPr>
          <w:p w14:paraId="40734F85" w14:textId="77777777" w:rsidR="00D47B9D" w:rsidRPr="001D69EC" w:rsidRDefault="00D47B9D" w:rsidP="003E32D1">
            <w:pPr>
              <w:jc w:val="center"/>
              <w:rPr>
                <w:rFonts w:eastAsia="Times New Roman" w:cs="Calibri"/>
                <w:sz w:val="16"/>
                <w:szCs w:val="16"/>
              </w:rPr>
            </w:pPr>
            <w:r w:rsidRPr="001D69EC">
              <w:rPr>
                <w:rFonts w:eastAsia="Times New Roman" w:cs="Calibri"/>
                <w:sz w:val="16"/>
                <w:szCs w:val="16"/>
              </w:rPr>
              <w:t>4.1.5</w:t>
            </w:r>
          </w:p>
        </w:tc>
        <w:tc>
          <w:tcPr>
            <w:tcW w:w="2002" w:type="dxa"/>
            <w:tcBorders>
              <w:top w:val="nil"/>
              <w:left w:val="single" w:sz="8" w:space="0" w:color="auto"/>
              <w:bottom w:val="single" w:sz="4" w:space="0" w:color="auto"/>
              <w:right w:val="single" w:sz="8" w:space="0" w:color="auto"/>
            </w:tcBorders>
            <w:vAlign w:val="center"/>
          </w:tcPr>
          <w:p w14:paraId="22BE704B" w14:textId="77777777" w:rsidR="00D47B9D" w:rsidRPr="001D69EC" w:rsidRDefault="00D47B9D" w:rsidP="003E32D1">
            <w:pPr>
              <w:jc w:val="center"/>
              <w:rPr>
                <w:rFonts w:eastAsia="Times New Roman" w:cs="Calibri"/>
                <w:sz w:val="16"/>
                <w:szCs w:val="16"/>
              </w:rPr>
            </w:pPr>
            <w:r w:rsidRPr="001D69EC">
              <w:rPr>
                <w:rFonts w:eastAsia="Times New Roman" w:cs="Calibri"/>
                <w:sz w:val="16"/>
                <w:szCs w:val="16"/>
              </w:rPr>
              <w:t>3.5</w:t>
            </w:r>
          </w:p>
        </w:tc>
        <w:tc>
          <w:tcPr>
            <w:tcW w:w="4930" w:type="dxa"/>
            <w:tcBorders>
              <w:top w:val="nil"/>
              <w:left w:val="single" w:sz="8" w:space="0" w:color="auto"/>
              <w:bottom w:val="single" w:sz="4" w:space="0" w:color="auto"/>
              <w:right w:val="single" w:sz="4" w:space="0" w:color="auto"/>
            </w:tcBorders>
            <w:shd w:val="clear" w:color="auto" w:fill="auto"/>
            <w:noWrap/>
            <w:vAlign w:val="center"/>
            <w:hideMark/>
          </w:tcPr>
          <w:p w14:paraId="7EE6B1F4" w14:textId="77777777" w:rsidR="00D47B9D" w:rsidRPr="001D69EC" w:rsidRDefault="00D47B9D" w:rsidP="00D47B9D">
            <w:pPr>
              <w:rPr>
                <w:rFonts w:eastAsia="Times New Roman" w:cs="Calibri"/>
                <w:sz w:val="16"/>
                <w:szCs w:val="16"/>
              </w:rPr>
            </w:pPr>
            <w:r w:rsidRPr="001D69EC">
              <w:rPr>
                <w:rFonts w:eastAsia="Times New Roman" w:cs="Calibri"/>
                <w:sz w:val="16"/>
                <w:szCs w:val="16"/>
              </w:rPr>
              <w:t>Pedra Ardósia (serrada) - Fornecimento e assentamento</w:t>
            </w:r>
          </w:p>
        </w:tc>
        <w:tc>
          <w:tcPr>
            <w:tcW w:w="1276" w:type="dxa"/>
            <w:tcBorders>
              <w:top w:val="nil"/>
              <w:left w:val="nil"/>
              <w:bottom w:val="single" w:sz="4" w:space="0" w:color="auto"/>
              <w:right w:val="single" w:sz="4" w:space="0" w:color="auto"/>
            </w:tcBorders>
            <w:shd w:val="clear" w:color="auto" w:fill="auto"/>
            <w:noWrap/>
            <w:vAlign w:val="center"/>
            <w:hideMark/>
          </w:tcPr>
          <w:p w14:paraId="7345CD22" w14:textId="77777777" w:rsidR="00D47B9D" w:rsidRPr="001D69EC" w:rsidRDefault="00D47B9D" w:rsidP="003E32D1">
            <w:pPr>
              <w:jc w:val="center"/>
              <w:rPr>
                <w:rFonts w:eastAsia="Times New Roman" w:cs="Calibri"/>
                <w:sz w:val="16"/>
                <w:szCs w:val="16"/>
              </w:rPr>
            </w:pPr>
            <w:r w:rsidRPr="001D69EC">
              <w:rPr>
                <w:rFonts w:eastAsia="Times New Roman" w:cs="Calibri"/>
                <w:sz w:val="16"/>
                <w:szCs w:val="16"/>
              </w:rPr>
              <w:t>M²</w:t>
            </w:r>
          </w:p>
        </w:tc>
        <w:tc>
          <w:tcPr>
            <w:tcW w:w="1570" w:type="dxa"/>
            <w:tcBorders>
              <w:top w:val="nil"/>
              <w:left w:val="nil"/>
              <w:bottom w:val="single" w:sz="4" w:space="0" w:color="auto"/>
              <w:right w:val="single" w:sz="8" w:space="0" w:color="auto"/>
            </w:tcBorders>
            <w:shd w:val="clear" w:color="auto" w:fill="auto"/>
            <w:noWrap/>
            <w:vAlign w:val="center"/>
            <w:hideMark/>
          </w:tcPr>
          <w:p w14:paraId="57DB75FB" w14:textId="77777777" w:rsidR="00D47B9D" w:rsidRPr="001D69EC" w:rsidRDefault="00D47B9D" w:rsidP="003E32D1">
            <w:pPr>
              <w:jc w:val="center"/>
              <w:rPr>
                <w:rFonts w:cs="Calibri"/>
                <w:sz w:val="16"/>
                <w:szCs w:val="16"/>
              </w:rPr>
            </w:pPr>
            <w:r w:rsidRPr="001D69EC">
              <w:rPr>
                <w:rFonts w:cs="Calibri"/>
                <w:sz w:val="16"/>
                <w:szCs w:val="16"/>
              </w:rPr>
              <w:t>6</w:t>
            </w:r>
          </w:p>
        </w:tc>
      </w:tr>
      <w:tr w:rsidR="001D69EC" w:rsidRPr="001D69EC" w14:paraId="6A6CFC60" w14:textId="77777777" w:rsidTr="00D47B9D">
        <w:trPr>
          <w:trHeight w:val="300"/>
        </w:trPr>
        <w:tc>
          <w:tcPr>
            <w:tcW w:w="895" w:type="dxa"/>
            <w:tcBorders>
              <w:top w:val="nil"/>
              <w:left w:val="single" w:sz="8" w:space="0" w:color="auto"/>
              <w:bottom w:val="single" w:sz="4" w:space="0" w:color="auto"/>
              <w:right w:val="single" w:sz="4" w:space="0" w:color="auto"/>
            </w:tcBorders>
            <w:shd w:val="clear" w:color="000000" w:fill="FFFFFF"/>
            <w:noWrap/>
            <w:vAlign w:val="center"/>
            <w:hideMark/>
          </w:tcPr>
          <w:p w14:paraId="456C5379" w14:textId="77777777" w:rsidR="00D47B9D" w:rsidRPr="001D69EC" w:rsidRDefault="00D47B9D" w:rsidP="003E32D1">
            <w:pPr>
              <w:jc w:val="center"/>
              <w:rPr>
                <w:rFonts w:eastAsia="Times New Roman" w:cs="Calibri"/>
                <w:sz w:val="16"/>
                <w:szCs w:val="16"/>
              </w:rPr>
            </w:pPr>
            <w:r w:rsidRPr="001D69EC">
              <w:rPr>
                <w:rFonts w:eastAsia="Times New Roman" w:cs="Calibri"/>
                <w:sz w:val="16"/>
                <w:szCs w:val="16"/>
              </w:rPr>
              <w:t>4.1.6</w:t>
            </w:r>
          </w:p>
        </w:tc>
        <w:tc>
          <w:tcPr>
            <w:tcW w:w="2002" w:type="dxa"/>
            <w:tcBorders>
              <w:top w:val="nil"/>
              <w:left w:val="single" w:sz="8" w:space="0" w:color="auto"/>
              <w:bottom w:val="single" w:sz="4" w:space="0" w:color="auto"/>
              <w:right w:val="single" w:sz="8" w:space="0" w:color="auto"/>
            </w:tcBorders>
            <w:vAlign w:val="center"/>
          </w:tcPr>
          <w:p w14:paraId="67CB22A5" w14:textId="77777777" w:rsidR="00D47B9D" w:rsidRPr="001D69EC" w:rsidRDefault="00D47B9D" w:rsidP="003E32D1">
            <w:pPr>
              <w:jc w:val="center"/>
              <w:rPr>
                <w:rFonts w:eastAsia="Times New Roman" w:cs="Calibri"/>
                <w:sz w:val="16"/>
                <w:szCs w:val="16"/>
              </w:rPr>
            </w:pPr>
            <w:r w:rsidRPr="001D69EC">
              <w:rPr>
                <w:rFonts w:eastAsia="Times New Roman" w:cs="Calibri"/>
                <w:sz w:val="16"/>
                <w:szCs w:val="16"/>
              </w:rPr>
              <w:t>3.6</w:t>
            </w:r>
          </w:p>
        </w:tc>
        <w:tc>
          <w:tcPr>
            <w:tcW w:w="4930" w:type="dxa"/>
            <w:tcBorders>
              <w:top w:val="nil"/>
              <w:left w:val="single" w:sz="8" w:space="0" w:color="auto"/>
              <w:bottom w:val="single" w:sz="4" w:space="0" w:color="auto"/>
              <w:right w:val="single" w:sz="4" w:space="0" w:color="auto"/>
            </w:tcBorders>
            <w:shd w:val="clear" w:color="auto" w:fill="auto"/>
            <w:noWrap/>
            <w:vAlign w:val="center"/>
            <w:hideMark/>
          </w:tcPr>
          <w:p w14:paraId="76FCFE09" w14:textId="77777777" w:rsidR="00D47B9D" w:rsidRPr="001D69EC" w:rsidRDefault="00D47B9D" w:rsidP="00D47B9D">
            <w:pPr>
              <w:rPr>
                <w:rFonts w:eastAsia="Times New Roman" w:cs="Calibri"/>
                <w:sz w:val="16"/>
                <w:szCs w:val="16"/>
              </w:rPr>
            </w:pPr>
            <w:r w:rsidRPr="001D69EC">
              <w:rPr>
                <w:rFonts w:eastAsia="Times New Roman" w:cs="Calibri"/>
                <w:sz w:val="16"/>
                <w:szCs w:val="16"/>
              </w:rPr>
              <w:t>Pedra Lajinha cinza - Fornecimento e assentamento</w:t>
            </w:r>
          </w:p>
        </w:tc>
        <w:tc>
          <w:tcPr>
            <w:tcW w:w="1276" w:type="dxa"/>
            <w:tcBorders>
              <w:top w:val="nil"/>
              <w:left w:val="nil"/>
              <w:bottom w:val="single" w:sz="4" w:space="0" w:color="auto"/>
              <w:right w:val="single" w:sz="4" w:space="0" w:color="auto"/>
            </w:tcBorders>
            <w:shd w:val="clear" w:color="auto" w:fill="auto"/>
            <w:noWrap/>
            <w:vAlign w:val="center"/>
            <w:hideMark/>
          </w:tcPr>
          <w:p w14:paraId="62AAA743" w14:textId="77777777" w:rsidR="00D47B9D" w:rsidRPr="001D69EC" w:rsidRDefault="00D47B9D" w:rsidP="003E32D1">
            <w:pPr>
              <w:jc w:val="center"/>
              <w:rPr>
                <w:rFonts w:eastAsia="Times New Roman" w:cs="Calibri"/>
                <w:sz w:val="16"/>
                <w:szCs w:val="16"/>
              </w:rPr>
            </w:pPr>
            <w:r w:rsidRPr="001D69EC">
              <w:rPr>
                <w:rFonts w:eastAsia="Times New Roman" w:cs="Calibri"/>
                <w:sz w:val="16"/>
                <w:szCs w:val="16"/>
              </w:rPr>
              <w:t>M²</w:t>
            </w:r>
          </w:p>
        </w:tc>
        <w:tc>
          <w:tcPr>
            <w:tcW w:w="1570" w:type="dxa"/>
            <w:tcBorders>
              <w:top w:val="nil"/>
              <w:left w:val="nil"/>
              <w:bottom w:val="single" w:sz="4" w:space="0" w:color="auto"/>
              <w:right w:val="single" w:sz="8" w:space="0" w:color="auto"/>
            </w:tcBorders>
            <w:shd w:val="clear" w:color="auto" w:fill="auto"/>
            <w:noWrap/>
            <w:vAlign w:val="center"/>
            <w:hideMark/>
          </w:tcPr>
          <w:p w14:paraId="47DFA941" w14:textId="77777777" w:rsidR="00D47B9D" w:rsidRPr="001D69EC" w:rsidRDefault="00D47B9D" w:rsidP="003E32D1">
            <w:pPr>
              <w:jc w:val="center"/>
              <w:rPr>
                <w:rFonts w:cs="Calibri"/>
                <w:sz w:val="16"/>
                <w:szCs w:val="16"/>
              </w:rPr>
            </w:pPr>
            <w:r w:rsidRPr="001D69EC">
              <w:rPr>
                <w:rFonts w:cs="Calibri"/>
                <w:sz w:val="16"/>
                <w:szCs w:val="16"/>
              </w:rPr>
              <w:t>80</w:t>
            </w:r>
          </w:p>
        </w:tc>
      </w:tr>
      <w:tr w:rsidR="001D69EC" w:rsidRPr="001D69EC" w14:paraId="3AC52F7F" w14:textId="77777777" w:rsidTr="00D47B9D">
        <w:trPr>
          <w:trHeight w:val="300"/>
        </w:trPr>
        <w:tc>
          <w:tcPr>
            <w:tcW w:w="895" w:type="dxa"/>
            <w:tcBorders>
              <w:top w:val="nil"/>
              <w:left w:val="single" w:sz="8" w:space="0" w:color="auto"/>
              <w:bottom w:val="single" w:sz="4" w:space="0" w:color="auto"/>
              <w:right w:val="single" w:sz="4" w:space="0" w:color="auto"/>
            </w:tcBorders>
            <w:shd w:val="clear" w:color="000000" w:fill="FFFFFF"/>
            <w:noWrap/>
            <w:vAlign w:val="center"/>
            <w:hideMark/>
          </w:tcPr>
          <w:p w14:paraId="721ADFF0" w14:textId="77777777" w:rsidR="00D47B9D" w:rsidRPr="001D69EC" w:rsidRDefault="00D47B9D" w:rsidP="003E32D1">
            <w:pPr>
              <w:jc w:val="center"/>
              <w:rPr>
                <w:rFonts w:eastAsia="Times New Roman" w:cs="Calibri"/>
                <w:sz w:val="16"/>
                <w:szCs w:val="16"/>
              </w:rPr>
            </w:pPr>
            <w:r w:rsidRPr="001D69EC">
              <w:rPr>
                <w:rFonts w:eastAsia="Times New Roman" w:cs="Calibri"/>
                <w:sz w:val="16"/>
                <w:szCs w:val="16"/>
              </w:rPr>
              <w:t>4.1.7</w:t>
            </w:r>
          </w:p>
        </w:tc>
        <w:tc>
          <w:tcPr>
            <w:tcW w:w="2002" w:type="dxa"/>
            <w:tcBorders>
              <w:top w:val="nil"/>
              <w:left w:val="single" w:sz="8" w:space="0" w:color="auto"/>
              <w:bottom w:val="single" w:sz="4" w:space="0" w:color="auto"/>
              <w:right w:val="single" w:sz="8" w:space="0" w:color="auto"/>
            </w:tcBorders>
            <w:vAlign w:val="center"/>
          </w:tcPr>
          <w:p w14:paraId="0C0DFE11" w14:textId="77777777" w:rsidR="00D47B9D" w:rsidRPr="001D69EC" w:rsidRDefault="00D47B9D" w:rsidP="003E32D1">
            <w:pPr>
              <w:jc w:val="center"/>
              <w:rPr>
                <w:rFonts w:eastAsia="Times New Roman" w:cs="Calibri"/>
                <w:sz w:val="16"/>
                <w:szCs w:val="16"/>
              </w:rPr>
            </w:pPr>
            <w:r w:rsidRPr="001D69EC">
              <w:rPr>
                <w:rFonts w:eastAsia="Times New Roman" w:cs="Calibri"/>
                <w:sz w:val="16"/>
                <w:szCs w:val="16"/>
              </w:rPr>
              <w:t>3.7</w:t>
            </w:r>
          </w:p>
        </w:tc>
        <w:tc>
          <w:tcPr>
            <w:tcW w:w="4930" w:type="dxa"/>
            <w:tcBorders>
              <w:top w:val="nil"/>
              <w:left w:val="single" w:sz="8" w:space="0" w:color="auto"/>
              <w:bottom w:val="single" w:sz="4" w:space="0" w:color="auto"/>
              <w:right w:val="single" w:sz="4" w:space="0" w:color="auto"/>
            </w:tcBorders>
            <w:shd w:val="clear" w:color="auto" w:fill="auto"/>
            <w:noWrap/>
            <w:vAlign w:val="center"/>
            <w:hideMark/>
          </w:tcPr>
          <w:p w14:paraId="0FD879AB" w14:textId="77777777" w:rsidR="00D47B9D" w:rsidRPr="001D69EC" w:rsidRDefault="00D47B9D" w:rsidP="00D47B9D">
            <w:pPr>
              <w:rPr>
                <w:rFonts w:eastAsia="Times New Roman" w:cs="Calibri"/>
                <w:sz w:val="16"/>
                <w:szCs w:val="16"/>
              </w:rPr>
            </w:pPr>
            <w:r w:rsidRPr="001D69EC">
              <w:rPr>
                <w:rFonts w:eastAsia="Times New Roman" w:cs="Calibri"/>
                <w:sz w:val="16"/>
                <w:szCs w:val="16"/>
              </w:rPr>
              <w:t>Pedra São Tomé (serrada)- Fornecimento e assentamento</w:t>
            </w:r>
          </w:p>
        </w:tc>
        <w:tc>
          <w:tcPr>
            <w:tcW w:w="1276" w:type="dxa"/>
            <w:tcBorders>
              <w:top w:val="nil"/>
              <w:left w:val="nil"/>
              <w:bottom w:val="single" w:sz="4" w:space="0" w:color="auto"/>
              <w:right w:val="single" w:sz="4" w:space="0" w:color="auto"/>
            </w:tcBorders>
            <w:shd w:val="clear" w:color="auto" w:fill="auto"/>
            <w:noWrap/>
            <w:vAlign w:val="center"/>
            <w:hideMark/>
          </w:tcPr>
          <w:p w14:paraId="7EC03E07" w14:textId="77777777" w:rsidR="00D47B9D" w:rsidRPr="001D69EC" w:rsidRDefault="00D47B9D" w:rsidP="003E32D1">
            <w:pPr>
              <w:jc w:val="center"/>
              <w:rPr>
                <w:rFonts w:eastAsia="Times New Roman" w:cs="Calibri"/>
                <w:sz w:val="16"/>
                <w:szCs w:val="16"/>
              </w:rPr>
            </w:pPr>
            <w:r w:rsidRPr="001D69EC">
              <w:rPr>
                <w:rFonts w:eastAsia="Times New Roman" w:cs="Calibri"/>
                <w:sz w:val="16"/>
                <w:szCs w:val="16"/>
              </w:rPr>
              <w:t>M²</w:t>
            </w:r>
          </w:p>
        </w:tc>
        <w:tc>
          <w:tcPr>
            <w:tcW w:w="1570" w:type="dxa"/>
            <w:tcBorders>
              <w:top w:val="nil"/>
              <w:left w:val="nil"/>
              <w:bottom w:val="single" w:sz="4" w:space="0" w:color="auto"/>
              <w:right w:val="single" w:sz="8" w:space="0" w:color="auto"/>
            </w:tcBorders>
            <w:shd w:val="clear" w:color="auto" w:fill="auto"/>
            <w:noWrap/>
            <w:vAlign w:val="center"/>
            <w:hideMark/>
          </w:tcPr>
          <w:p w14:paraId="3018997D" w14:textId="77777777" w:rsidR="00D47B9D" w:rsidRPr="001D69EC" w:rsidRDefault="00D47B9D" w:rsidP="003E32D1">
            <w:pPr>
              <w:jc w:val="center"/>
              <w:rPr>
                <w:rFonts w:cs="Calibri"/>
                <w:sz w:val="16"/>
                <w:szCs w:val="16"/>
              </w:rPr>
            </w:pPr>
            <w:r w:rsidRPr="001D69EC">
              <w:rPr>
                <w:rFonts w:cs="Calibri"/>
                <w:sz w:val="16"/>
                <w:szCs w:val="16"/>
              </w:rPr>
              <w:t>4</w:t>
            </w:r>
          </w:p>
        </w:tc>
      </w:tr>
      <w:tr w:rsidR="001D69EC" w:rsidRPr="001D69EC" w14:paraId="12E18718" w14:textId="77777777" w:rsidTr="00D47B9D">
        <w:trPr>
          <w:trHeight w:val="300"/>
        </w:trPr>
        <w:tc>
          <w:tcPr>
            <w:tcW w:w="895" w:type="dxa"/>
            <w:tcBorders>
              <w:top w:val="nil"/>
              <w:left w:val="single" w:sz="8" w:space="0" w:color="auto"/>
              <w:bottom w:val="single" w:sz="4" w:space="0" w:color="auto"/>
              <w:right w:val="single" w:sz="4" w:space="0" w:color="auto"/>
            </w:tcBorders>
            <w:shd w:val="clear" w:color="000000" w:fill="FFFFFF"/>
            <w:noWrap/>
            <w:vAlign w:val="center"/>
            <w:hideMark/>
          </w:tcPr>
          <w:p w14:paraId="39BBE1DF" w14:textId="77777777" w:rsidR="00D47B9D" w:rsidRPr="001D69EC" w:rsidRDefault="00D47B9D" w:rsidP="003E32D1">
            <w:pPr>
              <w:jc w:val="center"/>
              <w:rPr>
                <w:rFonts w:eastAsia="Times New Roman" w:cs="Calibri"/>
                <w:sz w:val="16"/>
                <w:szCs w:val="16"/>
              </w:rPr>
            </w:pPr>
            <w:r w:rsidRPr="001D69EC">
              <w:rPr>
                <w:rFonts w:eastAsia="Times New Roman" w:cs="Calibri"/>
                <w:sz w:val="16"/>
                <w:szCs w:val="16"/>
              </w:rPr>
              <w:t>4.1.8</w:t>
            </w:r>
          </w:p>
        </w:tc>
        <w:tc>
          <w:tcPr>
            <w:tcW w:w="2002" w:type="dxa"/>
            <w:tcBorders>
              <w:top w:val="nil"/>
              <w:left w:val="single" w:sz="8" w:space="0" w:color="auto"/>
              <w:bottom w:val="single" w:sz="4" w:space="0" w:color="auto"/>
              <w:right w:val="single" w:sz="8" w:space="0" w:color="auto"/>
            </w:tcBorders>
            <w:vAlign w:val="center"/>
          </w:tcPr>
          <w:p w14:paraId="77D4ED78" w14:textId="77777777" w:rsidR="00D47B9D" w:rsidRPr="001D69EC" w:rsidRDefault="00D47B9D" w:rsidP="003E32D1">
            <w:pPr>
              <w:jc w:val="center"/>
              <w:rPr>
                <w:rFonts w:eastAsia="Times New Roman" w:cs="Calibri"/>
                <w:sz w:val="16"/>
                <w:szCs w:val="16"/>
              </w:rPr>
            </w:pPr>
            <w:r w:rsidRPr="001D69EC">
              <w:rPr>
                <w:rFonts w:eastAsia="Times New Roman" w:cs="Calibri"/>
                <w:sz w:val="16"/>
                <w:szCs w:val="16"/>
              </w:rPr>
              <w:t>3.8</w:t>
            </w:r>
          </w:p>
        </w:tc>
        <w:tc>
          <w:tcPr>
            <w:tcW w:w="4930" w:type="dxa"/>
            <w:tcBorders>
              <w:top w:val="nil"/>
              <w:left w:val="single" w:sz="8" w:space="0" w:color="auto"/>
              <w:bottom w:val="single" w:sz="4" w:space="0" w:color="auto"/>
              <w:right w:val="single" w:sz="4" w:space="0" w:color="auto"/>
            </w:tcBorders>
            <w:shd w:val="clear" w:color="auto" w:fill="auto"/>
            <w:noWrap/>
            <w:vAlign w:val="center"/>
            <w:hideMark/>
          </w:tcPr>
          <w:p w14:paraId="3EA6FD0B" w14:textId="77777777" w:rsidR="00D47B9D" w:rsidRPr="001D69EC" w:rsidRDefault="00D47B9D" w:rsidP="00D47B9D">
            <w:pPr>
              <w:rPr>
                <w:rFonts w:eastAsia="Times New Roman" w:cs="Calibri"/>
                <w:sz w:val="16"/>
                <w:szCs w:val="16"/>
              </w:rPr>
            </w:pPr>
            <w:r w:rsidRPr="001D69EC">
              <w:rPr>
                <w:rFonts w:eastAsia="Times New Roman" w:cs="Calibri"/>
                <w:sz w:val="16"/>
                <w:szCs w:val="16"/>
              </w:rPr>
              <w:t>Pedra Mármore - Fornecimento e assentamento</w:t>
            </w:r>
          </w:p>
        </w:tc>
        <w:tc>
          <w:tcPr>
            <w:tcW w:w="1276" w:type="dxa"/>
            <w:tcBorders>
              <w:top w:val="nil"/>
              <w:left w:val="nil"/>
              <w:bottom w:val="single" w:sz="4" w:space="0" w:color="auto"/>
              <w:right w:val="single" w:sz="4" w:space="0" w:color="auto"/>
            </w:tcBorders>
            <w:shd w:val="clear" w:color="auto" w:fill="auto"/>
            <w:noWrap/>
            <w:vAlign w:val="center"/>
            <w:hideMark/>
          </w:tcPr>
          <w:p w14:paraId="274670EE" w14:textId="77777777" w:rsidR="00D47B9D" w:rsidRPr="001D69EC" w:rsidRDefault="00D47B9D" w:rsidP="003E32D1">
            <w:pPr>
              <w:jc w:val="center"/>
              <w:rPr>
                <w:rFonts w:eastAsia="Times New Roman" w:cs="Calibri"/>
                <w:sz w:val="16"/>
                <w:szCs w:val="16"/>
              </w:rPr>
            </w:pPr>
            <w:r w:rsidRPr="001D69EC">
              <w:rPr>
                <w:rFonts w:eastAsia="Times New Roman" w:cs="Calibri"/>
                <w:sz w:val="16"/>
                <w:szCs w:val="16"/>
              </w:rPr>
              <w:t>M²</w:t>
            </w:r>
          </w:p>
        </w:tc>
        <w:tc>
          <w:tcPr>
            <w:tcW w:w="1570" w:type="dxa"/>
            <w:tcBorders>
              <w:top w:val="nil"/>
              <w:left w:val="nil"/>
              <w:bottom w:val="single" w:sz="4" w:space="0" w:color="auto"/>
              <w:right w:val="single" w:sz="8" w:space="0" w:color="auto"/>
            </w:tcBorders>
            <w:shd w:val="clear" w:color="auto" w:fill="auto"/>
            <w:noWrap/>
            <w:vAlign w:val="center"/>
            <w:hideMark/>
          </w:tcPr>
          <w:p w14:paraId="54671D72" w14:textId="77777777" w:rsidR="00D47B9D" w:rsidRPr="001D69EC" w:rsidRDefault="00D47B9D" w:rsidP="003E32D1">
            <w:pPr>
              <w:jc w:val="center"/>
              <w:rPr>
                <w:rFonts w:cs="Calibri"/>
                <w:sz w:val="16"/>
                <w:szCs w:val="16"/>
              </w:rPr>
            </w:pPr>
            <w:r w:rsidRPr="001D69EC">
              <w:rPr>
                <w:rFonts w:cs="Calibri"/>
                <w:sz w:val="16"/>
                <w:szCs w:val="16"/>
              </w:rPr>
              <w:t>3</w:t>
            </w:r>
          </w:p>
        </w:tc>
      </w:tr>
      <w:tr w:rsidR="001D69EC" w:rsidRPr="001D69EC" w14:paraId="30AA8561" w14:textId="77777777" w:rsidTr="00D47B9D">
        <w:trPr>
          <w:trHeight w:val="300"/>
        </w:trPr>
        <w:tc>
          <w:tcPr>
            <w:tcW w:w="895" w:type="dxa"/>
            <w:tcBorders>
              <w:top w:val="nil"/>
              <w:left w:val="single" w:sz="8" w:space="0" w:color="auto"/>
              <w:bottom w:val="single" w:sz="4" w:space="0" w:color="auto"/>
              <w:right w:val="single" w:sz="4" w:space="0" w:color="auto"/>
            </w:tcBorders>
            <w:shd w:val="clear" w:color="000000" w:fill="FFFFFF"/>
            <w:noWrap/>
            <w:vAlign w:val="center"/>
            <w:hideMark/>
          </w:tcPr>
          <w:p w14:paraId="71084DAD" w14:textId="77777777" w:rsidR="00D47B9D" w:rsidRPr="001D69EC" w:rsidRDefault="00D47B9D" w:rsidP="003E32D1">
            <w:pPr>
              <w:jc w:val="center"/>
              <w:rPr>
                <w:rFonts w:eastAsia="Times New Roman" w:cs="Calibri"/>
                <w:sz w:val="16"/>
                <w:szCs w:val="16"/>
              </w:rPr>
            </w:pPr>
            <w:r w:rsidRPr="001D69EC">
              <w:rPr>
                <w:rFonts w:eastAsia="Times New Roman" w:cs="Calibri"/>
                <w:sz w:val="16"/>
                <w:szCs w:val="16"/>
              </w:rPr>
              <w:t>4.1.9</w:t>
            </w:r>
          </w:p>
        </w:tc>
        <w:tc>
          <w:tcPr>
            <w:tcW w:w="2002" w:type="dxa"/>
            <w:tcBorders>
              <w:top w:val="nil"/>
              <w:left w:val="single" w:sz="8" w:space="0" w:color="auto"/>
              <w:bottom w:val="single" w:sz="4" w:space="0" w:color="auto"/>
              <w:right w:val="single" w:sz="8" w:space="0" w:color="auto"/>
            </w:tcBorders>
            <w:vAlign w:val="center"/>
          </w:tcPr>
          <w:p w14:paraId="6698DB42" w14:textId="77777777" w:rsidR="00D47B9D" w:rsidRPr="001D69EC" w:rsidRDefault="00D47B9D" w:rsidP="003E32D1">
            <w:pPr>
              <w:jc w:val="center"/>
              <w:rPr>
                <w:rFonts w:eastAsia="Times New Roman" w:cs="Calibri"/>
                <w:sz w:val="16"/>
                <w:szCs w:val="16"/>
              </w:rPr>
            </w:pPr>
            <w:r w:rsidRPr="001D69EC">
              <w:rPr>
                <w:rFonts w:eastAsia="Times New Roman" w:cs="Calibri"/>
                <w:sz w:val="16"/>
                <w:szCs w:val="16"/>
              </w:rPr>
              <w:t>3.9</w:t>
            </w:r>
          </w:p>
        </w:tc>
        <w:tc>
          <w:tcPr>
            <w:tcW w:w="4930" w:type="dxa"/>
            <w:tcBorders>
              <w:top w:val="nil"/>
              <w:left w:val="single" w:sz="8" w:space="0" w:color="auto"/>
              <w:bottom w:val="single" w:sz="4" w:space="0" w:color="auto"/>
              <w:right w:val="single" w:sz="4" w:space="0" w:color="auto"/>
            </w:tcBorders>
            <w:shd w:val="clear" w:color="auto" w:fill="auto"/>
            <w:noWrap/>
            <w:vAlign w:val="center"/>
            <w:hideMark/>
          </w:tcPr>
          <w:p w14:paraId="11206518" w14:textId="77777777" w:rsidR="00D47B9D" w:rsidRPr="001D69EC" w:rsidRDefault="00D47B9D" w:rsidP="00D47B9D">
            <w:pPr>
              <w:rPr>
                <w:rFonts w:eastAsia="Times New Roman" w:cs="Calibri"/>
                <w:sz w:val="16"/>
                <w:szCs w:val="16"/>
              </w:rPr>
            </w:pPr>
            <w:r w:rsidRPr="001D69EC">
              <w:rPr>
                <w:rFonts w:eastAsia="Times New Roman" w:cs="Calibri"/>
                <w:sz w:val="16"/>
                <w:szCs w:val="16"/>
              </w:rPr>
              <w:t>Pedra Granito - Fornecimento e assentamento</w:t>
            </w:r>
          </w:p>
        </w:tc>
        <w:tc>
          <w:tcPr>
            <w:tcW w:w="1276" w:type="dxa"/>
            <w:tcBorders>
              <w:top w:val="nil"/>
              <w:left w:val="nil"/>
              <w:bottom w:val="single" w:sz="4" w:space="0" w:color="auto"/>
              <w:right w:val="single" w:sz="4" w:space="0" w:color="auto"/>
            </w:tcBorders>
            <w:shd w:val="clear" w:color="auto" w:fill="auto"/>
            <w:noWrap/>
            <w:vAlign w:val="center"/>
            <w:hideMark/>
          </w:tcPr>
          <w:p w14:paraId="22D315B3" w14:textId="77777777" w:rsidR="00D47B9D" w:rsidRPr="001D69EC" w:rsidRDefault="00D47B9D" w:rsidP="003E32D1">
            <w:pPr>
              <w:jc w:val="center"/>
              <w:rPr>
                <w:rFonts w:eastAsia="Times New Roman" w:cs="Calibri"/>
                <w:sz w:val="16"/>
                <w:szCs w:val="16"/>
              </w:rPr>
            </w:pPr>
            <w:r w:rsidRPr="001D69EC">
              <w:rPr>
                <w:rFonts w:eastAsia="Times New Roman" w:cs="Calibri"/>
                <w:sz w:val="16"/>
                <w:szCs w:val="16"/>
              </w:rPr>
              <w:t>M²</w:t>
            </w:r>
          </w:p>
        </w:tc>
        <w:tc>
          <w:tcPr>
            <w:tcW w:w="1570" w:type="dxa"/>
            <w:tcBorders>
              <w:top w:val="nil"/>
              <w:left w:val="nil"/>
              <w:bottom w:val="single" w:sz="4" w:space="0" w:color="auto"/>
              <w:right w:val="single" w:sz="8" w:space="0" w:color="auto"/>
            </w:tcBorders>
            <w:shd w:val="clear" w:color="auto" w:fill="auto"/>
            <w:noWrap/>
            <w:vAlign w:val="center"/>
            <w:hideMark/>
          </w:tcPr>
          <w:p w14:paraId="16F42E8D" w14:textId="77777777" w:rsidR="00D47B9D" w:rsidRPr="001D69EC" w:rsidRDefault="00D47B9D" w:rsidP="003E32D1">
            <w:pPr>
              <w:jc w:val="center"/>
              <w:rPr>
                <w:rFonts w:cs="Calibri"/>
                <w:sz w:val="16"/>
                <w:szCs w:val="16"/>
              </w:rPr>
            </w:pPr>
            <w:r w:rsidRPr="001D69EC">
              <w:rPr>
                <w:rFonts w:cs="Calibri"/>
                <w:sz w:val="16"/>
                <w:szCs w:val="16"/>
              </w:rPr>
              <w:t>1</w:t>
            </w:r>
          </w:p>
        </w:tc>
      </w:tr>
      <w:tr w:rsidR="001D69EC" w:rsidRPr="001D69EC" w14:paraId="0D69B8C3" w14:textId="77777777" w:rsidTr="00D47B9D">
        <w:trPr>
          <w:trHeight w:val="300"/>
        </w:trPr>
        <w:tc>
          <w:tcPr>
            <w:tcW w:w="895" w:type="dxa"/>
            <w:tcBorders>
              <w:top w:val="nil"/>
              <w:left w:val="single" w:sz="8" w:space="0" w:color="auto"/>
              <w:bottom w:val="single" w:sz="4" w:space="0" w:color="auto"/>
              <w:right w:val="single" w:sz="4" w:space="0" w:color="auto"/>
            </w:tcBorders>
            <w:shd w:val="clear" w:color="000000" w:fill="FFFFFF"/>
            <w:noWrap/>
            <w:vAlign w:val="center"/>
            <w:hideMark/>
          </w:tcPr>
          <w:p w14:paraId="18CBAFE2" w14:textId="77777777" w:rsidR="00D47B9D" w:rsidRPr="001D69EC" w:rsidRDefault="00D47B9D" w:rsidP="003E32D1">
            <w:pPr>
              <w:jc w:val="center"/>
              <w:rPr>
                <w:rFonts w:eastAsia="Times New Roman" w:cs="Calibri"/>
                <w:sz w:val="16"/>
                <w:szCs w:val="16"/>
              </w:rPr>
            </w:pPr>
            <w:r w:rsidRPr="001D69EC">
              <w:rPr>
                <w:rFonts w:eastAsia="Times New Roman" w:cs="Calibri"/>
                <w:sz w:val="16"/>
                <w:szCs w:val="16"/>
              </w:rPr>
              <w:t>4.1.10</w:t>
            </w:r>
          </w:p>
        </w:tc>
        <w:tc>
          <w:tcPr>
            <w:tcW w:w="2002" w:type="dxa"/>
            <w:tcBorders>
              <w:top w:val="nil"/>
              <w:left w:val="single" w:sz="8" w:space="0" w:color="auto"/>
              <w:bottom w:val="single" w:sz="4" w:space="0" w:color="auto"/>
              <w:right w:val="single" w:sz="8" w:space="0" w:color="auto"/>
            </w:tcBorders>
            <w:vAlign w:val="center"/>
          </w:tcPr>
          <w:p w14:paraId="59273C2E" w14:textId="77777777" w:rsidR="00D47B9D" w:rsidRPr="001D69EC" w:rsidRDefault="00D47B9D" w:rsidP="003E32D1">
            <w:pPr>
              <w:jc w:val="center"/>
              <w:rPr>
                <w:rFonts w:eastAsia="Times New Roman" w:cs="Calibri"/>
                <w:sz w:val="16"/>
                <w:szCs w:val="16"/>
              </w:rPr>
            </w:pPr>
            <w:r w:rsidRPr="001D69EC">
              <w:rPr>
                <w:rFonts w:eastAsia="Times New Roman" w:cs="Calibri"/>
                <w:sz w:val="16"/>
                <w:szCs w:val="16"/>
              </w:rPr>
              <w:t>3.10</w:t>
            </w:r>
          </w:p>
        </w:tc>
        <w:tc>
          <w:tcPr>
            <w:tcW w:w="4930" w:type="dxa"/>
            <w:tcBorders>
              <w:top w:val="nil"/>
              <w:left w:val="single" w:sz="8" w:space="0" w:color="auto"/>
              <w:bottom w:val="single" w:sz="4" w:space="0" w:color="auto"/>
              <w:right w:val="single" w:sz="4" w:space="0" w:color="auto"/>
            </w:tcBorders>
            <w:shd w:val="clear" w:color="auto" w:fill="auto"/>
            <w:noWrap/>
            <w:vAlign w:val="center"/>
            <w:hideMark/>
          </w:tcPr>
          <w:p w14:paraId="513C8AB3" w14:textId="77777777" w:rsidR="00D47B9D" w:rsidRPr="001D69EC" w:rsidRDefault="00D47B9D" w:rsidP="00D47B9D">
            <w:pPr>
              <w:rPr>
                <w:rFonts w:eastAsia="Times New Roman" w:cs="Calibri"/>
                <w:sz w:val="16"/>
                <w:szCs w:val="16"/>
              </w:rPr>
            </w:pPr>
            <w:r w:rsidRPr="001D69EC">
              <w:rPr>
                <w:rFonts w:eastAsia="Times New Roman" w:cs="Calibri"/>
                <w:sz w:val="16"/>
                <w:szCs w:val="16"/>
              </w:rPr>
              <w:t>Pedras São Tomé retalho e Lajinha cores (branca, rosa e amarela) – Fornecimento e assentamento</w:t>
            </w:r>
          </w:p>
        </w:tc>
        <w:tc>
          <w:tcPr>
            <w:tcW w:w="1276" w:type="dxa"/>
            <w:tcBorders>
              <w:top w:val="nil"/>
              <w:left w:val="nil"/>
              <w:bottom w:val="single" w:sz="4" w:space="0" w:color="auto"/>
              <w:right w:val="single" w:sz="4" w:space="0" w:color="auto"/>
            </w:tcBorders>
            <w:shd w:val="clear" w:color="auto" w:fill="auto"/>
            <w:noWrap/>
            <w:vAlign w:val="center"/>
            <w:hideMark/>
          </w:tcPr>
          <w:p w14:paraId="1AA1D4A3" w14:textId="77777777" w:rsidR="00D47B9D" w:rsidRPr="001D69EC" w:rsidRDefault="00D47B9D" w:rsidP="003E32D1">
            <w:pPr>
              <w:jc w:val="center"/>
              <w:rPr>
                <w:rFonts w:eastAsia="Times New Roman" w:cs="Calibri"/>
                <w:sz w:val="16"/>
                <w:szCs w:val="16"/>
              </w:rPr>
            </w:pPr>
            <w:r w:rsidRPr="001D69EC">
              <w:rPr>
                <w:rFonts w:eastAsia="Times New Roman" w:cs="Calibri"/>
                <w:sz w:val="16"/>
                <w:szCs w:val="16"/>
              </w:rPr>
              <w:t>M²</w:t>
            </w:r>
          </w:p>
        </w:tc>
        <w:tc>
          <w:tcPr>
            <w:tcW w:w="1570" w:type="dxa"/>
            <w:tcBorders>
              <w:top w:val="nil"/>
              <w:left w:val="nil"/>
              <w:bottom w:val="single" w:sz="4" w:space="0" w:color="auto"/>
              <w:right w:val="single" w:sz="8" w:space="0" w:color="auto"/>
            </w:tcBorders>
            <w:shd w:val="clear" w:color="auto" w:fill="auto"/>
            <w:noWrap/>
            <w:vAlign w:val="center"/>
            <w:hideMark/>
          </w:tcPr>
          <w:p w14:paraId="4D67425D" w14:textId="77777777" w:rsidR="00D47B9D" w:rsidRPr="001D69EC" w:rsidRDefault="00D47B9D" w:rsidP="003E32D1">
            <w:pPr>
              <w:jc w:val="center"/>
              <w:rPr>
                <w:rFonts w:cs="Calibri"/>
                <w:sz w:val="16"/>
                <w:szCs w:val="16"/>
              </w:rPr>
            </w:pPr>
            <w:r w:rsidRPr="001D69EC">
              <w:rPr>
                <w:rFonts w:cs="Calibri"/>
                <w:sz w:val="16"/>
                <w:szCs w:val="16"/>
              </w:rPr>
              <w:t>6</w:t>
            </w:r>
          </w:p>
        </w:tc>
      </w:tr>
      <w:tr w:rsidR="001D69EC" w:rsidRPr="001D69EC" w14:paraId="55784C79" w14:textId="77777777" w:rsidTr="00D47B9D">
        <w:trPr>
          <w:trHeight w:val="300"/>
        </w:trPr>
        <w:tc>
          <w:tcPr>
            <w:tcW w:w="895" w:type="dxa"/>
            <w:tcBorders>
              <w:top w:val="nil"/>
              <w:left w:val="single" w:sz="8" w:space="0" w:color="auto"/>
              <w:bottom w:val="single" w:sz="4" w:space="0" w:color="auto"/>
              <w:right w:val="single" w:sz="4" w:space="0" w:color="auto"/>
            </w:tcBorders>
            <w:shd w:val="clear" w:color="000000" w:fill="FFFFFF"/>
            <w:noWrap/>
            <w:vAlign w:val="center"/>
            <w:hideMark/>
          </w:tcPr>
          <w:p w14:paraId="2BE1D58D" w14:textId="77777777" w:rsidR="00D47B9D" w:rsidRPr="001D69EC" w:rsidRDefault="00D47B9D" w:rsidP="003E32D1">
            <w:pPr>
              <w:jc w:val="center"/>
              <w:rPr>
                <w:rFonts w:eastAsia="Times New Roman" w:cs="Calibri"/>
                <w:sz w:val="16"/>
                <w:szCs w:val="16"/>
              </w:rPr>
            </w:pPr>
            <w:r w:rsidRPr="001D69EC">
              <w:rPr>
                <w:rFonts w:eastAsia="Times New Roman" w:cs="Calibri"/>
                <w:sz w:val="16"/>
                <w:szCs w:val="16"/>
              </w:rPr>
              <w:t>4.1.11</w:t>
            </w:r>
          </w:p>
        </w:tc>
        <w:tc>
          <w:tcPr>
            <w:tcW w:w="2002" w:type="dxa"/>
            <w:tcBorders>
              <w:top w:val="nil"/>
              <w:left w:val="single" w:sz="8" w:space="0" w:color="auto"/>
              <w:bottom w:val="single" w:sz="4" w:space="0" w:color="auto"/>
              <w:right w:val="single" w:sz="8" w:space="0" w:color="auto"/>
            </w:tcBorders>
            <w:vAlign w:val="center"/>
          </w:tcPr>
          <w:p w14:paraId="11CA4B5B" w14:textId="77777777" w:rsidR="00D47B9D" w:rsidRPr="001D69EC" w:rsidRDefault="00D47B9D" w:rsidP="003E32D1">
            <w:pPr>
              <w:jc w:val="center"/>
              <w:rPr>
                <w:rFonts w:eastAsia="Times New Roman" w:cs="Calibri"/>
                <w:sz w:val="16"/>
                <w:szCs w:val="16"/>
              </w:rPr>
            </w:pPr>
            <w:r w:rsidRPr="001D69EC">
              <w:rPr>
                <w:rFonts w:eastAsia="Times New Roman" w:cs="Calibri"/>
                <w:sz w:val="16"/>
                <w:szCs w:val="16"/>
              </w:rPr>
              <w:t>3.11</w:t>
            </w:r>
          </w:p>
        </w:tc>
        <w:tc>
          <w:tcPr>
            <w:tcW w:w="4930" w:type="dxa"/>
            <w:tcBorders>
              <w:top w:val="nil"/>
              <w:left w:val="single" w:sz="8" w:space="0" w:color="auto"/>
              <w:bottom w:val="single" w:sz="4" w:space="0" w:color="auto"/>
              <w:right w:val="single" w:sz="4" w:space="0" w:color="auto"/>
            </w:tcBorders>
            <w:shd w:val="clear" w:color="auto" w:fill="auto"/>
            <w:noWrap/>
            <w:vAlign w:val="center"/>
            <w:hideMark/>
          </w:tcPr>
          <w:p w14:paraId="18B9A054" w14:textId="77777777" w:rsidR="00D47B9D" w:rsidRPr="001D69EC" w:rsidRDefault="00D47B9D" w:rsidP="00D47B9D">
            <w:pPr>
              <w:rPr>
                <w:rFonts w:eastAsia="Times New Roman" w:cs="Calibri"/>
                <w:sz w:val="16"/>
                <w:szCs w:val="16"/>
              </w:rPr>
            </w:pPr>
            <w:r w:rsidRPr="001D69EC">
              <w:rPr>
                <w:rFonts w:eastAsia="Times New Roman" w:cs="Calibri"/>
                <w:sz w:val="16"/>
                <w:szCs w:val="16"/>
              </w:rPr>
              <w:t>Mosaico português – Fornecimento e assentamento</w:t>
            </w:r>
          </w:p>
        </w:tc>
        <w:tc>
          <w:tcPr>
            <w:tcW w:w="1276" w:type="dxa"/>
            <w:tcBorders>
              <w:top w:val="nil"/>
              <w:left w:val="nil"/>
              <w:bottom w:val="single" w:sz="4" w:space="0" w:color="auto"/>
              <w:right w:val="single" w:sz="4" w:space="0" w:color="auto"/>
            </w:tcBorders>
            <w:shd w:val="clear" w:color="auto" w:fill="auto"/>
            <w:noWrap/>
            <w:vAlign w:val="center"/>
            <w:hideMark/>
          </w:tcPr>
          <w:p w14:paraId="244867D2" w14:textId="77777777" w:rsidR="00D47B9D" w:rsidRPr="001D69EC" w:rsidRDefault="00D47B9D" w:rsidP="003E32D1">
            <w:pPr>
              <w:jc w:val="center"/>
              <w:rPr>
                <w:rFonts w:eastAsia="Times New Roman" w:cs="Calibri"/>
                <w:sz w:val="16"/>
                <w:szCs w:val="16"/>
              </w:rPr>
            </w:pPr>
            <w:r w:rsidRPr="001D69EC">
              <w:rPr>
                <w:rFonts w:eastAsia="Times New Roman" w:cs="Calibri"/>
                <w:sz w:val="16"/>
                <w:szCs w:val="16"/>
              </w:rPr>
              <w:t>M²</w:t>
            </w:r>
          </w:p>
        </w:tc>
        <w:tc>
          <w:tcPr>
            <w:tcW w:w="1570" w:type="dxa"/>
            <w:tcBorders>
              <w:top w:val="nil"/>
              <w:left w:val="nil"/>
              <w:bottom w:val="single" w:sz="4" w:space="0" w:color="auto"/>
              <w:right w:val="single" w:sz="8" w:space="0" w:color="auto"/>
            </w:tcBorders>
            <w:shd w:val="clear" w:color="auto" w:fill="auto"/>
            <w:noWrap/>
            <w:vAlign w:val="center"/>
            <w:hideMark/>
          </w:tcPr>
          <w:p w14:paraId="08C3AAB3" w14:textId="77777777" w:rsidR="00D47B9D" w:rsidRPr="001D69EC" w:rsidRDefault="00D47B9D" w:rsidP="003E32D1">
            <w:pPr>
              <w:jc w:val="center"/>
              <w:rPr>
                <w:rFonts w:cs="Calibri"/>
                <w:sz w:val="16"/>
                <w:szCs w:val="16"/>
              </w:rPr>
            </w:pPr>
            <w:r w:rsidRPr="001D69EC">
              <w:rPr>
                <w:rFonts w:cs="Calibri"/>
                <w:sz w:val="16"/>
                <w:szCs w:val="16"/>
              </w:rPr>
              <w:t>200</w:t>
            </w:r>
          </w:p>
        </w:tc>
      </w:tr>
      <w:tr w:rsidR="001D69EC" w:rsidRPr="001D69EC" w14:paraId="703F9155" w14:textId="77777777" w:rsidTr="00D47B9D">
        <w:trPr>
          <w:trHeight w:val="300"/>
        </w:trPr>
        <w:tc>
          <w:tcPr>
            <w:tcW w:w="895" w:type="dxa"/>
            <w:tcBorders>
              <w:top w:val="nil"/>
              <w:left w:val="single" w:sz="8" w:space="0" w:color="auto"/>
              <w:bottom w:val="single" w:sz="4" w:space="0" w:color="auto"/>
              <w:right w:val="single" w:sz="4" w:space="0" w:color="auto"/>
            </w:tcBorders>
            <w:shd w:val="clear" w:color="000000" w:fill="FFFFFF"/>
            <w:noWrap/>
            <w:vAlign w:val="center"/>
            <w:hideMark/>
          </w:tcPr>
          <w:p w14:paraId="031AA7AF" w14:textId="77777777" w:rsidR="00D47B9D" w:rsidRPr="001D69EC" w:rsidRDefault="00D47B9D" w:rsidP="003E32D1">
            <w:pPr>
              <w:jc w:val="center"/>
              <w:rPr>
                <w:rFonts w:eastAsia="Times New Roman" w:cs="Calibri"/>
                <w:sz w:val="16"/>
                <w:szCs w:val="16"/>
              </w:rPr>
            </w:pPr>
            <w:r w:rsidRPr="001D69EC">
              <w:rPr>
                <w:rFonts w:eastAsia="Times New Roman" w:cs="Calibri"/>
                <w:sz w:val="16"/>
                <w:szCs w:val="16"/>
              </w:rPr>
              <w:t>4.1.12</w:t>
            </w:r>
          </w:p>
        </w:tc>
        <w:tc>
          <w:tcPr>
            <w:tcW w:w="2002" w:type="dxa"/>
            <w:tcBorders>
              <w:top w:val="nil"/>
              <w:left w:val="single" w:sz="8" w:space="0" w:color="auto"/>
              <w:bottom w:val="single" w:sz="4" w:space="0" w:color="auto"/>
              <w:right w:val="single" w:sz="8" w:space="0" w:color="auto"/>
            </w:tcBorders>
            <w:vAlign w:val="center"/>
          </w:tcPr>
          <w:p w14:paraId="309FA35E" w14:textId="77777777" w:rsidR="00D47B9D" w:rsidRPr="001D69EC" w:rsidRDefault="00D47B9D" w:rsidP="003E32D1">
            <w:pPr>
              <w:jc w:val="center"/>
              <w:rPr>
                <w:rFonts w:eastAsia="Times New Roman" w:cs="Calibri"/>
                <w:sz w:val="16"/>
                <w:szCs w:val="16"/>
              </w:rPr>
            </w:pPr>
            <w:r w:rsidRPr="001D69EC">
              <w:rPr>
                <w:rFonts w:eastAsia="Times New Roman" w:cs="Calibri"/>
                <w:sz w:val="16"/>
                <w:szCs w:val="16"/>
              </w:rPr>
              <w:t>3.12</w:t>
            </w:r>
          </w:p>
        </w:tc>
        <w:tc>
          <w:tcPr>
            <w:tcW w:w="4930" w:type="dxa"/>
            <w:tcBorders>
              <w:top w:val="nil"/>
              <w:left w:val="single" w:sz="8" w:space="0" w:color="auto"/>
              <w:bottom w:val="single" w:sz="4" w:space="0" w:color="auto"/>
              <w:right w:val="single" w:sz="4" w:space="0" w:color="auto"/>
            </w:tcBorders>
            <w:shd w:val="clear" w:color="auto" w:fill="auto"/>
            <w:noWrap/>
            <w:vAlign w:val="center"/>
            <w:hideMark/>
          </w:tcPr>
          <w:p w14:paraId="774B08DE" w14:textId="77777777" w:rsidR="00D47B9D" w:rsidRPr="001D69EC" w:rsidRDefault="00D47B9D" w:rsidP="00D47B9D">
            <w:pPr>
              <w:rPr>
                <w:rFonts w:eastAsia="Times New Roman" w:cs="Calibri"/>
                <w:sz w:val="16"/>
                <w:szCs w:val="16"/>
              </w:rPr>
            </w:pPr>
            <w:r w:rsidRPr="001D69EC">
              <w:rPr>
                <w:rFonts w:eastAsia="Times New Roman" w:cs="Calibri"/>
                <w:sz w:val="16"/>
                <w:szCs w:val="16"/>
              </w:rPr>
              <w:t>Blocos de concreto intertravado – Fornecimento e assentamento</w:t>
            </w:r>
          </w:p>
        </w:tc>
        <w:tc>
          <w:tcPr>
            <w:tcW w:w="1276" w:type="dxa"/>
            <w:tcBorders>
              <w:top w:val="nil"/>
              <w:left w:val="nil"/>
              <w:bottom w:val="single" w:sz="4" w:space="0" w:color="auto"/>
              <w:right w:val="single" w:sz="4" w:space="0" w:color="auto"/>
            </w:tcBorders>
            <w:shd w:val="clear" w:color="auto" w:fill="auto"/>
            <w:noWrap/>
            <w:vAlign w:val="center"/>
            <w:hideMark/>
          </w:tcPr>
          <w:p w14:paraId="14A01494" w14:textId="77777777" w:rsidR="00D47B9D" w:rsidRPr="001D69EC" w:rsidRDefault="00D47B9D" w:rsidP="003E32D1">
            <w:pPr>
              <w:jc w:val="center"/>
              <w:rPr>
                <w:rFonts w:eastAsia="Times New Roman" w:cs="Calibri"/>
                <w:sz w:val="16"/>
                <w:szCs w:val="16"/>
              </w:rPr>
            </w:pPr>
            <w:r w:rsidRPr="001D69EC">
              <w:rPr>
                <w:rFonts w:eastAsia="Times New Roman" w:cs="Calibri"/>
                <w:sz w:val="16"/>
                <w:szCs w:val="16"/>
              </w:rPr>
              <w:t>M²</w:t>
            </w:r>
          </w:p>
        </w:tc>
        <w:tc>
          <w:tcPr>
            <w:tcW w:w="1570" w:type="dxa"/>
            <w:tcBorders>
              <w:top w:val="nil"/>
              <w:left w:val="nil"/>
              <w:bottom w:val="single" w:sz="4" w:space="0" w:color="auto"/>
              <w:right w:val="single" w:sz="8" w:space="0" w:color="auto"/>
            </w:tcBorders>
            <w:shd w:val="clear" w:color="auto" w:fill="auto"/>
            <w:noWrap/>
            <w:vAlign w:val="center"/>
            <w:hideMark/>
          </w:tcPr>
          <w:p w14:paraId="5C4222D8" w14:textId="77777777" w:rsidR="00D47B9D" w:rsidRPr="001D69EC" w:rsidRDefault="00D47B9D" w:rsidP="003E32D1">
            <w:pPr>
              <w:jc w:val="center"/>
              <w:rPr>
                <w:rFonts w:cs="Calibri"/>
                <w:sz w:val="16"/>
                <w:szCs w:val="16"/>
              </w:rPr>
            </w:pPr>
            <w:r w:rsidRPr="001D69EC">
              <w:rPr>
                <w:rFonts w:cs="Calibri"/>
                <w:sz w:val="16"/>
                <w:szCs w:val="16"/>
              </w:rPr>
              <w:t>200</w:t>
            </w:r>
          </w:p>
        </w:tc>
      </w:tr>
      <w:tr w:rsidR="001D69EC" w:rsidRPr="001D69EC" w14:paraId="083E638A" w14:textId="77777777" w:rsidTr="00D47B9D">
        <w:trPr>
          <w:trHeight w:val="300"/>
        </w:trPr>
        <w:tc>
          <w:tcPr>
            <w:tcW w:w="895" w:type="dxa"/>
            <w:tcBorders>
              <w:top w:val="nil"/>
              <w:left w:val="single" w:sz="8" w:space="0" w:color="auto"/>
              <w:bottom w:val="single" w:sz="4" w:space="0" w:color="auto"/>
              <w:right w:val="single" w:sz="4" w:space="0" w:color="auto"/>
            </w:tcBorders>
            <w:shd w:val="clear" w:color="000000" w:fill="FFFFFF"/>
            <w:noWrap/>
            <w:vAlign w:val="center"/>
            <w:hideMark/>
          </w:tcPr>
          <w:p w14:paraId="51B7540D" w14:textId="77777777" w:rsidR="00D47B9D" w:rsidRPr="001D69EC" w:rsidRDefault="00D47B9D" w:rsidP="003E32D1">
            <w:pPr>
              <w:jc w:val="center"/>
              <w:rPr>
                <w:rFonts w:eastAsia="Times New Roman" w:cs="Calibri"/>
                <w:sz w:val="16"/>
                <w:szCs w:val="16"/>
              </w:rPr>
            </w:pPr>
            <w:r w:rsidRPr="001D69EC">
              <w:rPr>
                <w:rFonts w:eastAsia="Times New Roman" w:cs="Calibri"/>
                <w:sz w:val="16"/>
                <w:szCs w:val="16"/>
              </w:rPr>
              <w:lastRenderedPageBreak/>
              <w:t>4.1.13</w:t>
            </w:r>
          </w:p>
        </w:tc>
        <w:tc>
          <w:tcPr>
            <w:tcW w:w="2002" w:type="dxa"/>
            <w:tcBorders>
              <w:top w:val="nil"/>
              <w:left w:val="single" w:sz="8" w:space="0" w:color="auto"/>
              <w:bottom w:val="single" w:sz="4" w:space="0" w:color="auto"/>
              <w:right w:val="single" w:sz="8" w:space="0" w:color="auto"/>
            </w:tcBorders>
            <w:vAlign w:val="center"/>
          </w:tcPr>
          <w:p w14:paraId="01205F67" w14:textId="77777777" w:rsidR="00D47B9D" w:rsidRPr="001D69EC" w:rsidRDefault="00D47B9D" w:rsidP="003E32D1">
            <w:pPr>
              <w:jc w:val="center"/>
              <w:rPr>
                <w:rFonts w:eastAsia="Times New Roman" w:cs="Calibri"/>
                <w:sz w:val="16"/>
                <w:szCs w:val="16"/>
              </w:rPr>
            </w:pPr>
            <w:r w:rsidRPr="001D69EC">
              <w:rPr>
                <w:rFonts w:eastAsia="Times New Roman" w:cs="Calibri"/>
                <w:sz w:val="16"/>
                <w:szCs w:val="16"/>
              </w:rPr>
              <w:t>3.13</w:t>
            </w:r>
          </w:p>
        </w:tc>
        <w:tc>
          <w:tcPr>
            <w:tcW w:w="4930" w:type="dxa"/>
            <w:tcBorders>
              <w:top w:val="nil"/>
              <w:left w:val="single" w:sz="8" w:space="0" w:color="auto"/>
              <w:bottom w:val="single" w:sz="4" w:space="0" w:color="auto"/>
              <w:right w:val="single" w:sz="4" w:space="0" w:color="auto"/>
            </w:tcBorders>
            <w:shd w:val="clear" w:color="auto" w:fill="auto"/>
            <w:noWrap/>
            <w:vAlign w:val="center"/>
            <w:hideMark/>
          </w:tcPr>
          <w:p w14:paraId="51F89C61" w14:textId="77777777" w:rsidR="00D47B9D" w:rsidRPr="001D69EC" w:rsidRDefault="00D47B9D" w:rsidP="00D47B9D">
            <w:pPr>
              <w:rPr>
                <w:rFonts w:eastAsia="Times New Roman" w:cs="Calibri"/>
                <w:sz w:val="16"/>
                <w:szCs w:val="16"/>
              </w:rPr>
            </w:pPr>
            <w:r w:rsidRPr="001D69EC">
              <w:rPr>
                <w:rFonts w:eastAsia="Times New Roman" w:cs="Calibri"/>
                <w:sz w:val="16"/>
                <w:szCs w:val="16"/>
              </w:rPr>
              <w:t>Calçamento poliédrico – Fornecimento e assentamento</w:t>
            </w:r>
          </w:p>
        </w:tc>
        <w:tc>
          <w:tcPr>
            <w:tcW w:w="1276" w:type="dxa"/>
            <w:tcBorders>
              <w:top w:val="nil"/>
              <w:left w:val="nil"/>
              <w:bottom w:val="single" w:sz="4" w:space="0" w:color="auto"/>
              <w:right w:val="single" w:sz="4" w:space="0" w:color="auto"/>
            </w:tcBorders>
            <w:shd w:val="clear" w:color="auto" w:fill="auto"/>
            <w:noWrap/>
            <w:vAlign w:val="center"/>
            <w:hideMark/>
          </w:tcPr>
          <w:p w14:paraId="4994044A" w14:textId="77777777" w:rsidR="00D47B9D" w:rsidRPr="001D69EC" w:rsidRDefault="00D47B9D" w:rsidP="003E32D1">
            <w:pPr>
              <w:jc w:val="center"/>
              <w:rPr>
                <w:rFonts w:eastAsia="Times New Roman" w:cs="Calibri"/>
                <w:sz w:val="16"/>
                <w:szCs w:val="16"/>
              </w:rPr>
            </w:pPr>
            <w:r w:rsidRPr="001D69EC">
              <w:rPr>
                <w:rFonts w:eastAsia="Times New Roman" w:cs="Calibri"/>
                <w:sz w:val="16"/>
                <w:szCs w:val="16"/>
              </w:rPr>
              <w:t>M²</w:t>
            </w:r>
          </w:p>
        </w:tc>
        <w:tc>
          <w:tcPr>
            <w:tcW w:w="1570" w:type="dxa"/>
            <w:tcBorders>
              <w:top w:val="nil"/>
              <w:left w:val="nil"/>
              <w:bottom w:val="single" w:sz="4" w:space="0" w:color="auto"/>
              <w:right w:val="single" w:sz="8" w:space="0" w:color="auto"/>
            </w:tcBorders>
            <w:shd w:val="clear" w:color="auto" w:fill="auto"/>
            <w:noWrap/>
            <w:vAlign w:val="center"/>
            <w:hideMark/>
          </w:tcPr>
          <w:p w14:paraId="4E756206" w14:textId="77777777" w:rsidR="00D47B9D" w:rsidRPr="001D69EC" w:rsidRDefault="00D47B9D" w:rsidP="003E32D1">
            <w:pPr>
              <w:jc w:val="center"/>
              <w:rPr>
                <w:rFonts w:cs="Calibri"/>
                <w:sz w:val="16"/>
                <w:szCs w:val="16"/>
              </w:rPr>
            </w:pPr>
            <w:r w:rsidRPr="001D69EC">
              <w:rPr>
                <w:rFonts w:cs="Calibri"/>
                <w:sz w:val="16"/>
                <w:szCs w:val="16"/>
              </w:rPr>
              <w:t>200</w:t>
            </w:r>
          </w:p>
        </w:tc>
      </w:tr>
      <w:tr w:rsidR="001D69EC" w:rsidRPr="001D69EC" w14:paraId="72F2366C" w14:textId="77777777" w:rsidTr="00D47B9D">
        <w:trPr>
          <w:trHeight w:val="300"/>
        </w:trPr>
        <w:tc>
          <w:tcPr>
            <w:tcW w:w="895" w:type="dxa"/>
            <w:tcBorders>
              <w:top w:val="nil"/>
              <w:left w:val="single" w:sz="8" w:space="0" w:color="auto"/>
              <w:bottom w:val="single" w:sz="4" w:space="0" w:color="auto"/>
              <w:right w:val="single" w:sz="4" w:space="0" w:color="auto"/>
            </w:tcBorders>
            <w:shd w:val="clear" w:color="000000" w:fill="FFFFFF"/>
            <w:noWrap/>
            <w:vAlign w:val="center"/>
            <w:hideMark/>
          </w:tcPr>
          <w:p w14:paraId="5C7D5310" w14:textId="77777777" w:rsidR="00D47B9D" w:rsidRPr="001D69EC" w:rsidRDefault="00D47B9D" w:rsidP="003E32D1">
            <w:pPr>
              <w:jc w:val="center"/>
              <w:rPr>
                <w:rFonts w:eastAsia="Times New Roman" w:cs="Calibri"/>
                <w:sz w:val="16"/>
                <w:szCs w:val="16"/>
              </w:rPr>
            </w:pPr>
            <w:r w:rsidRPr="001D69EC">
              <w:rPr>
                <w:rFonts w:eastAsia="Times New Roman" w:cs="Calibri"/>
                <w:sz w:val="16"/>
                <w:szCs w:val="16"/>
              </w:rPr>
              <w:t>4.1.14</w:t>
            </w:r>
          </w:p>
        </w:tc>
        <w:tc>
          <w:tcPr>
            <w:tcW w:w="2002" w:type="dxa"/>
            <w:tcBorders>
              <w:top w:val="nil"/>
              <w:left w:val="single" w:sz="8" w:space="0" w:color="auto"/>
              <w:bottom w:val="single" w:sz="4" w:space="0" w:color="auto"/>
              <w:right w:val="single" w:sz="8" w:space="0" w:color="auto"/>
            </w:tcBorders>
            <w:vAlign w:val="center"/>
          </w:tcPr>
          <w:p w14:paraId="4EE873EA" w14:textId="77777777" w:rsidR="00D47B9D" w:rsidRPr="001D69EC" w:rsidRDefault="00D47B9D" w:rsidP="003E32D1">
            <w:pPr>
              <w:jc w:val="center"/>
              <w:rPr>
                <w:rFonts w:eastAsia="Times New Roman" w:cs="Calibri"/>
                <w:sz w:val="16"/>
                <w:szCs w:val="16"/>
              </w:rPr>
            </w:pPr>
            <w:r w:rsidRPr="001D69EC">
              <w:rPr>
                <w:rFonts w:eastAsia="Times New Roman" w:cs="Calibri"/>
                <w:sz w:val="16"/>
                <w:szCs w:val="16"/>
              </w:rPr>
              <w:t>3.14</w:t>
            </w:r>
          </w:p>
        </w:tc>
        <w:tc>
          <w:tcPr>
            <w:tcW w:w="4930" w:type="dxa"/>
            <w:tcBorders>
              <w:top w:val="nil"/>
              <w:left w:val="single" w:sz="8" w:space="0" w:color="auto"/>
              <w:bottom w:val="single" w:sz="4" w:space="0" w:color="auto"/>
              <w:right w:val="single" w:sz="4" w:space="0" w:color="auto"/>
            </w:tcBorders>
            <w:shd w:val="clear" w:color="auto" w:fill="auto"/>
            <w:noWrap/>
            <w:vAlign w:val="center"/>
            <w:hideMark/>
          </w:tcPr>
          <w:p w14:paraId="46B3AF73" w14:textId="77777777" w:rsidR="00D47B9D" w:rsidRPr="001D69EC" w:rsidRDefault="00D47B9D" w:rsidP="00D47B9D">
            <w:pPr>
              <w:rPr>
                <w:rFonts w:eastAsia="Times New Roman" w:cs="Calibri"/>
                <w:sz w:val="16"/>
                <w:szCs w:val="16"/>
              </w:rPr>
            </w:pPr>
            <w:r w:rsidRPr="001D69EC">
              <w:rPr>
                <w:rFonts w:eastAsia="Times New Roman" w:cs="Calibri"/>
                <w:sz w:val="16"/>
                <w:szCs w:val="16"/>
              </w:rPr>
              <w:t>Meio-fio pré-moldado – Fornecimento e assentamento</w:t>
            </w:r>
          </w:p>
        </w:tc>
        <w:tc>
          <w:tcPr>
            <w:tcW w:w="1276" w:type="dxa"/>
            <w:tcBorders>
              <w:top w:val="nil"/>
              <w:left w:val="nil"/>
              <w:bottom w:val="single" w:sz="4" w:space="0" w:color="auto"/>
              <w:right w:val="single" w:sz="4" w:space="0" w:color="auto"/>
            </w:tcBorders>
            <w:shd w:val="clear" w:color="auto" w:fill="auto"/>
            <w:noWrap/>
            <w:vAlign w:val="center"/>
            <w:hideMark/>
          </w:tcPr>
          <w:p w14:paraId="765EA7A4" w14:textId="77777777" w:rsidR="00D47B9D" w:rsidRPr="001D69EC" w:rsidRDefault="00D47B9D" w:rsidP="003E32D1">
            <w:pPr>
              <w:jc w:val="center"/>
              <w:rPr>
                <w:rFonts w:eastAsia="Times New Roman" w:cs="Calibri"/>
                <w:sz w:val="16"/>
                <w:szCs w:val="16"/>
              </w:rPr>
            </w:pPr>
            <w:r w:rsidRPr="001D69EC">
              <w:rPr>
                <w:rFonts w:eastAsia="Times New Roman" w:cs="Calibri"/>
                <w:sz w:val="16"/>
                <w:szCs w:val="16"/>
              </w:rPr>
              <w:t>M</w:t>
            </w:r>
          </w:p>
        </w:tc>
        <w:tc>
          <w:tcPr>
            <w:tcW w:w="1570" w:type="dxa"/>
            <w:tcBorders>
              <w:top w:val="nil"/>
              <w:left w:val="nil"/>
              <w:bottom w:val="single" w:sz="4" w:space="0" w:color="auto"/>
              <w:right w:val="single" w:sz="8" w:space="0" w:color="auto"/>
            </w:tcBorders>
            <w:shd w:val="clear" w:color="auto" w:fill="auto"/>
            <w:noWrap/>
            <w:vAlign w:val="center"/>
            <w:hideMark/>
          </w:tcPr>
          <w:p w14:paraId="285228C1" w14:textId="77777777" w:rsidR="00D47B9D" w:rsidRPr="001D69EC" w:rsidRDefault="00D47B9D" w:rsidP="003E32D1">
            <w:pPr>
              <w:jc w:val="center"/>
              <w:rPr>
                <w:rFonts w:cs="Calibri"/>
                <w:sz w:val="16"/>
                <w:szCs w:val="16"/>
              </w:rPr>
            </w:pPr>
            <w:r w:rsidRPr="001D69EC">
              <w:rPr>
                <w:rFonts w:cs="Calibri"/>
                <w:sz w:val="16"/>
                <w:szCs w:val="16"/>
              </w:rPr>
              <w:t>185</w:t>
            </w:r>
          </w:p>
        </w:tc>
      </w:tr>
      <w:tr w:rsidR="001D69EC" w:rsidRPr="001D69EC" w14:paraId="3D233493" w14:textId="77777777" w:rsidTr="00D47B9D">
        <w:trPr>
          <w:trHeight w:val="300"/>
        </w:trPr>
        <w:tc>
          <w:tcPr>
            <w:tcW w:w="895" w:type="dxa"/>
            <w:tcBorders>
              <w:top w:val="nil"/>
              <w:left w:val="single" w:sz="8" w:space="0" w:color="auto"/>
              <w:bottom w:val="single" w:sz="8" w:space="0" w:color="auto"/>
              <w:right w:val="single" w:sz="4" w:space="0" w:color="auto"/>
            </w:tcBorders>
            <w:shd w:val="clear" w:color="000000" w:fill="FFFFFF"/>
            <w:noWrap/>
            <w:vAlign w:val="center"/>
            <w:hideMark/>
          </w:tcPr>
          <w:p w14:paraId="511EC3EC" w14:textId="77777777" w:rsidR="00D47B9D" w:rsidRPr="001D69EC" w:rsidRDefault="00D47B9D" w:rsidP="003E32D1">
            <w:pPr>
              <w:jc w:val="center"/>
              <w:rPr>
                <w:rFonts w:eastAsia="Times New Roman" w:cs="Calibri"/>
                <w:sz w:val="16"/>
                <w:szCs w:val="16"/>
              </w:rPr>
            </w:pPr>
            <w:r w:rsidRPr="001D69EC">
              <w:rPr>
                <w:rFonts w:eastAsia="Times New Roman" w:cs="Calibri"/>
                <w:sz w:val="16"/>
                <w:szCs w:val="16"/>
              </w:rPr>
              <w:t>4.1.15</w:t>
            </w:r>
          </w:p>
        </w:tc>
        <w:tc>
          <w:tcPr>
            <w:tcW w:w="2002" w:type="dxa"/>
            <w:tcBorders>
              <w:top w:val="nil"/>
              <w:left w:val="single" w:sz="8" w:space="0" w:color="auto"/>
              <w:bottom w:val="single" w:sz="8" w:space="0" w:color="auto"/>
              <w:right w:val="single" w:sz="8" w:space="0" w:color="auto"/>
            </w:tcBorders>
            <w:vAlign w:val="center"/>
          </w:tcPr>
          <w:p w14:paraId="244F03C9" w14:textId="77777777" w:rsidR="00D47B9D" w:rsidRPr="001D69EC" w:rsidRDefault="00D47B9D" w:rsidP="003E32D1">
            <w:pPr>
              <w:jc w:val="center"/>
              <w:rPr>
                <w:rFonts w:eastAsia="Times New Roman" w:cs="Calibri"/>
                <w:sz w:val="16"/>
                <w:szCs w:val="16"/>
              </w:rPr>
            </w:pPr>
            <w:r w:rsidRPr="001D69EC">
              <w:rPr>
                <w:rFonts w:eastAsia="Times New Roman" w:cs="Calibri"/>
                <w:sz w:val="16"/>
                <w:szCs w:val="16"/>
              </w:rPr>
              <w:t>3.15</w:t>
            </w:r>
          </w:p>
        </w:tc>
        <w:tc>
          <w:tcPr>
            <w:tcW w:w="4930" w:type="dxa"/>
            <w:tcBorders>
              <w:top w:val="nil"/>
              <w:left w:val="single" w:sz="8" w:space="0" w:color="auto"/>
              <w:bottom w:val="single" w:sz="8" w:space="0" w:color="auto"/>
              <w:right w:val="single" w:sz="4" w:space="0" w:color="auto"/>
            </w:tcBorders>
            <w:shd w:val="clear" w:color="auto" w:fill="auto"/>
            <w:noWrap/>
            <w:vAlign w:val="center"/>
            <w:hideMark/>
          </w:tcPr>
          <w:p w14:paraId="065101B3" w14:textId="77777777" w:rsidR="00D47B9D" w:rsidRPr="001D69EC" w:rsidRDefault="00D47B9D" w:rsidP="00D47B9D">
            <w:pPr>
              <w:rPr>
                <w:rFonts w:eastAsia="Times New Roman" w:cs="Calibri"/>
                <w:sz w:val="16"/>
                <w:szCs w:val="16"/>
              </w:rPr>
            </w:pPr>
            <w:r w:rsidRPr="001D69EC">
              <w:rPr>
                <w:rFonts w:eastAsia="Times New Roman" w:cs="Calibri"/>
                <w:sz w:val="16"/>
                <w:szCs w:val="16"/>
              </w:rPr>
              <w:t>Grama esmeralda - Fornecimento e plantio</w:t>
            </w:r>
          </w:p>
        </w:tc>
        <w:tc>
          <w:tcPr>
            <w:tcW w:w="1276" w:type="dxa"/>
            <w:tcBorders>
              <w:top w:val="nil"/>
              <w:left w:val="nil"/>
              <w:bottom w:val="single" w:sz="8" w:space="0" w:color="auto"/>
              <w:right w:val="single" w:sz="4" w:space="0" w:color="auto"/>
            </w:tcBorders>
            <w:shd w:val="clear" w:color="auto" w:fill="auto"/>
            <w:noWrap/>
            <w:vAlign w:val="center"/>
            <w:hideMark/>
          </w:tcPr>
          <w:p w14:paraId="6CBAF509" w14:textId="77777777" w:rsidR="00D47B9D" w:rsidRPr="001D69EC" w:rsidRDefault="00D47B9D" w:rsidP="003E32D1">
            <w:pPr>
              <w:jc w:val="center"/>
              <w:rPr>
                <w:rFonts w:eastAsia="Times New Roman" w:cs="Calibri"/>
                <w:sz w:val="16"/>
                <w:szCs w:val="16"/>
              </w:rPr>
            </w:pPr>
            <w:r w:rsidRPr="001D69EC">
              <w:rPr>
                <w:rFonts w:eastAsia="Times New Roman" w:cs="Calibri"/>
                <w:sz w:val="16"/>
                <w:szCs w:val="16"/>
              </w:rPr>
              <w:t>M²</w:t>
            </w:r>
          </w:p>
        </w:tc>
        <w:tc>
          <w:tcPr>
            <w:tcW w:w="1570" w:type="dxa"/>
            <w:tcBorders>
              <w:top w:val="nil"/>
              <w:left w:val="nil"/>
              <w:bottom w:val="single" w:sz="8" w:space="0" w:color="auto"/>
              <w:right w:val="single" w:sz="8" w:space="0" w:color="auto"/>
            </w:tcBorders>
            <w:shd w:val="clear" w:color="auto" w:fill="auto"/>
            <w:noWrap/>
            <w:vAlign w:val="center"/>
            <w:hideMark/>
          </w:tcPr>
          <w:p w14:paraId="5B573F46" w14:textId="77777777" w:rsidR="00D47B9D" w:rsidRPr="001D69EC" w:rsidRDefault="00D47B9D" w:rsidP="003E32D1">
            <w:pPr>
              <w:jc w:val="center"/>
              <w:rPr>
                <w:rFonts w:cs="Calibri"/>
                <w:sz w:val="16"/>
                <w:szCs w:val="16"/>
              </w:rPr>
            </w:pPr>
            <w:r w:rsidRPr="001D69EC">
              <w:rPr>
                <w:rFonts w:cs="Calibri"/>
                <w:sz w:val="16"/>
                <w:szCs w:val="16"/>
              </w:rPr>
              <w:t>10</w:t>
            </w:r>
          </w:p>
        </w:tc>
      </w:tr>
      <w:tr w:rsidR="001D69EC" w:rsidRPr="001D69EC" w14:paraId="7B4BBD3E" w14:textId="77777777" w:rsidTr="0025625E">
        <w:trPr>
          <w:trHeight w:val="300"/>
        </w:trPr>
        <w:tc>
          <w:tcPr>
            <w:tcW w:w="895" w:type="dxa"/>
            <w:tcBorders>
              <w:top w:val="nil"/>
              <w:left w:val="single" w:sz="8" w:space="0" w:color="auto"/>
              <w:bottom w:val="single" w:sz="4" w:space="0" w:color="auto"/>
              <w:right w:val="single" w:sz="4" w:space="0" w:color="auto"/>
            </w:tcBorders>
            <w:shd w:val="clear" w:color="000000" w:fill="FFFFFF"/>
            <w:noWrap/>
            <w:vAlign w:val="center"/>
          </w:tcPr>
          <w:p w14:paraId="0AA4C492" w14:textId="77777777" w:rsidR="006177B9" w:rsidRPr="001D69EC" w:rsidRDefault="006177B9" w:rsidP="006177B9">
            <w:pPr>
              <w:jc w:val="center"/>
              <w:rPr>
                <w:rFonts w:eastAsia="Times New Roman" w:cs="Calibri"/>
                <w:b/>
                <w:sz w:val="16"/>
                <w:szCs w:val="16"/>
              </w:rPr>
            </w:pPr>
            <w:r w:rsidRPr="001D69EC">
              <w:rPr>
                <w:rFonts w:eastAsia="Times New Roman" w:cs="Calibri"/>
                <w:b/>
                <w:sz w:val="16"/>
                <w:szCs w:val="16"/>
              </w:rPr>
              <w:t>ITEM</w:t>
            </w:r>
          </w:p>
        </w:tc>
        <w:tc>
          <w:tcPr>
            <w:tcW w:w="2002" w:type="dxa"/>
            <w:tcBorders>
              <w:top w:val="nil"/>
              <w:left w:val="single" w:sz="8" w:space="0" w:color="auto"/>
              <w:bottom w:val="single" w:sz="4" w:space="0" w:color="auto"/>
              <w:right w:val="single" w:sz="8" w:space="0" w:color="auto"/>
            </w:tcBorders>
          </w:tcPr>
          <w:p w14:paraId="6E15CE5B" w14:textId="77777777" w:rsidR="006177B9" w:rsidRPr="001D69EC" w:rsidRDefault="006177B9" w:rsidP="006177B9">
            <w:pPr>
              <w:jc w:val="center"/>
              <w:rPr>
                <w:rFonts w:eastAsia="Times New Roman" w:cs="Calibri"/>
                <w:b/>
                <w:sz w:val="16"/>
                <w:szCs w:val="16"/>
              </w:rPr>
            </w:pPr>
            <w:r w:rsidRPr="001D69EC">
              <w:rPr>
                <w:rFonts w:eastAsia="Times New Roman" w:cs="Calibri"/>
                <w:b/>
                <w:sz w:val="16"/>
                <w:szCs w:val="16"/>
              </w:rPr>
              <w:t>ITEM DA PLANILHA ORÇAMENTÁRIA</w:t>
            </w:r>
          </w:p>
        </w:tc>
        <w:tc>
          <w:tcPr>
            <w:tcW w:w="4930" w:type="dxa"/>
            <w:tcBorders>
              <w:top w:val="nil"/>
              <w:left w:val="single" w:sz="8" w:space="0" w:color="auto"/>
              <w:bottom w:val="single" w:sz="4" w:space="0" w:color="auto"/>
              <w:right w:val="single" w:sz="4" w:space="0" w:color="auto"/>
            </w:tcBorders>
            <w:shd w:val="clear" w:color="auto" w:fill="auto"/>
            <w:noWrap/>
            <w:vAlign w:val="center"/>
          </w:tcPr>
          <w:p w14:paraId="559A7789" w14:textId="77777777" w:rsidR="006177B9" w:rsidRPr="001D69EC" w:rsidRDefault="006177B9" w:rsidP="006177B9">
            <w:pPr>
              <w:jc w:val="center"/>
              <w:rPr>
                <w:rFonts w:eastAsia="Times New Roman" w:cs="Calibri"/>
                <w:b/>
                <w:sz w:val="16"/>
                <w:szCs w:val="16"/>
              </w:rPr>
            </w:pPr>
            <w:r w:rsidRPr="001D69EC">
              <w:rPr>
                <w:rFonts w:eastAsia="Times New Roman" w:cs="Calibri"/>
                <w:b/>
                <w:sz w:val="16"/>
                <w:szCs w:val="16"/>
              </w:rPr>
              <w:t>SERVIÇOS</w:t>
            </w:r>
          </w:p>
        </w:tc>
        <w:tc>
          <w:tcPr>
            <w:tcW w:w="1276" w:type="dxa"/>
            <w:tcBorders>
              <w:top w:val="nil"/>
              <w:left w:val="nil"/>
              <w:bottom w:val="single" w:sz="4" w:space="0" w:color="auto"/>
              <w:right w:val="single" w:sz="4" w:space="0" w:color="auto"/>
            </w:tcBorders>
            <w:shd w:val="clear" w:color="auto" w:fill="auto"/>
            <w:noWrap/>
            <w:vAlign w:val="center"/>
          </w:tcPr>
          <w:p w14:paraId="21E8B3FD" w14:textId="77777777" w:rsidR="006177B9" w:rsidRPr="001D69EC" w:rsidRDefault="006177B9" w:rsidP="006177B9">
            <w:pPr>
              <w:jc w:val="center"/>
              <w:rPr>
                <w:rFonts w:eastAsia="Times New Roman" w:cs="Calibri"/>
                <w:b/>
                <w:sz w:val="16"/>
                <w:szCs w:val="16"/>
              </w:rPr>
            </w:pPr>
            <w:r w:rsidRPr="001D69EC">
              <w:rPr>
                <w:rFonts w:eastAsia="Times New Roman" w:cs="Calibri"/>
                <w:b/>
                <w:sz w:val="16"/>
                <w:szCs w:val="16"/>
              </w:rPr>
              <w:t>UNIDADE</w:t>
            </w:r>
          </w:p>
        </w:tc>
        <w:tc>
          <w:tcPr>
            <w:tcW w:w="1570" w:type="dxa"/>
            <w:tcBorders>
              <w:top w:val="nil"/>
              <w:left w:val="nil"/>
              <w:bottom w:val="single" w:sz="4" w:space="0" w:color="auto"/>
              <w:right w:val="single" w:sz="8" w:space="0" w:color="auto"/>
            </w:tcBorders>
            <w:shd w:val="clear" w:color="auto" w:fill="auto"/>
            <w:noWrap/>
            <w:vAlign w:val="center"/>
          </w:tcPr>
          <w:p w14:paraId="774DB5FE" w14:textId="77777777" w:rsidR="006177B9" w:rsidRPr="001D69EC" w:rsidRDefault="006177B9" w:rsidP="006177B9">
            <w:pPr>
              <w:jc w:val="center"/>
              <w:rPr>
                <w:rFonts w:eastAsia="Times New Roman" w:cs="Calibri"/>
                <w:b/>
                <w:sz w:val="16"/>
                <w:szCs w:val="16"/>
              </w:rPr>
            </w:pPr>
            <w:r w:rsidRPr="001D69EC">
              <w:rPr>
                <w:rFonts w:eastAsia="Times New Roman" w:cs="Calibri"/>
                <w:b/>
                <w:sz w:val="16"/>
                <w:szCs w:val="16"/>
              </w:rPr>
              <w:t>QUANTITATIVO</w:t>
            </w:r>
          </w:p>
        </w:tc>
      </w:tr>
      <w:tr w:rsidR="001D69EC" w:rsidRPr="001D69EC" w14:paraId="5BF40DBB" w14:textId="77777777" w:rsidTr="00D47B9D">
        <w:trPr>
          <w:trHeight w:val="300"/>
        </w:trPr>
        <w:tc>
          <w:tcPr>
            <w:tcW w:w="895" w:type="dxa"/>
            <w:tcBorders>
              <w:top w:val="nil"/>
              <w:left w:val="single" w:sz="8" w:space="0" w:color="auto"/>
              <w:bottom w:val="single" w:sz="4" w:space="0" w:color="auto"/>
              <w:right w:val="single" w:sz="4" w:space="0" w:color="auto"/>
            </w:tcBorders>
            <w:shd w:val="clear" w:color="000000" w:fill="FFFFFF"/>
            <w:noWrap/>
            <w:vAlign w:val="center"/>
            <w:hideMark/>
          </w:tcPr>
          <w:p w14:paraId="23A7E9FD" w14:textId="77777777" w:rsidR="006177B9" w:rsidRPr="001D69EC" w:rsidRDefault="006177B9" w:rsidP="006177B9">
            <w:pPr>
              <w:jc w:val="center"/>
              <w:rPr>
                <w:rFonts w:eastAsia="Times New Roman" w:cs="Calibri"/>
                <w:b/>
                <w:bCs/>
                <w:sz w:val="16"/>
                <w:szCs w:val="16"/>
              </w:rPr>
            </w:pPr>
            <w:r w:rsidRPr="001D69EC">
              <w:rPr>
                <w:rFonts w:eastAsia="Times New Roman" w:cs="Calibri"/>
                <w:b/>
                <w:bCs/>
                <w:sz w:val="16"/>
                <w:szCs w:val="16"/>
              </w:rPr>
              <w:t>4.2</w:t>
            </w:r>
          </w:p>
        </w:tc>
        <w:tc>
          <w:tcPr>
            <w:tcW w:w="2002" w:type="dxa"/>
            <w:tcBorders>
              <w:top w:val="nil"/>
              <w:left w:val="single" w:sz="8" w:space="0" w:color="auto"/>
              <w:bottom w:val="single" w:sz="4" w:space="0" w:color="auto"/>
              <w:right w:val="single" w:sz="8" w:space="0" w:color="auto"/>
            </w:tcBorders>
            <w:vAlign w:val="center"/>
          </w:tcPr>
          <w:p w14:paraId="7BC84920" w14:textId="77777777" w:rsidR="006177B9" w:rsidRPr="001D69EC" w:rsidRDefault="006177B9" w:rsidP="006177B9">
            <w:pPr>
              <w:jc w:val="center"/>
              <w:rPr>
                <w:rFonts w:eastAsia="Times New Roman" w:cs="Calibri"/>
                <w:b/>
                <w:bCs/>
                <w:sz w:val="16"/>
                <w:szCs w:val="16"/>
              </w:rPr>
            </w:pPr>
            <w:r w:rsidRPr="001D69EC">
              <w:rPr>
                <w:rFonts w:eastAsia="Times New Roman" w:cs="Calibri"/>
                <w:b/>
                <w:bCs/>
                <w:sz w:val="16"/>
                <w:szCs w:val="16"/>
              </w:rPr>
              <w:t>4</w:t>
            </w:r>
          </w:p>
        </w:tc>
        <w:tc>
          <w:tcPr>
            <w:tcW w:w="4930" w:type="dxa"/>
            <w:tcBorders>
              <w:top w:val="nil"/>
              <w:left w:val="single" w:sz="8" w:space="0" w:color="auto"/>
              <w:bottom w:val="single" w:sz="4" w:space="0" w:color="auto"/>
              <w:right w:val="single" w:sz="4" w:space="0" w:color="auto"/>
            </w:tcBorders>
            <w:shd w:val="clear" w:color="auto" w:fill="auto"/>
            <w:noWrap/>
            <w:vAlign w:val="center"/>
            <w:hideMark/>
          </w:tcPr>
          <w:p w14:paraId="4DAA55FF" w14:textId="77777777" w:rsidR="006177B9" w:rsidRPr="001D69EC" w:rsidRDefault="006177B9" w:rsidP="006177B9">
            <w:pPr>
              <w:rPr>
                <w:rFonts w:eastAsia="Times New Roman" w:cs="Calibri"/>
                <w:b/>
                <w:bCs/>
                <w:sz w:val="16"/>
                <w:szCs w:val="16"/>
              </w:rPr>
            </w:pPr>
            <w:r w:rsidRPr="001D69EC">
              <w:rPr>
                <w:rFonts w:eastAsia="Times New Roman" w:cs="Calibri"/>
                <w:b/>
                <w:bCs/>
                <w:sz w:val="16"/>
                <w:szCs w:val="16"/>
              </w:rPr>
              <w:t>RECOMPOSIÇÃO DE MUROS E PAREDES</w:t>
            </w:r>
          </w:p>
        </w:tc>
        <w:tc>
          <w:tcPr>
            <w:tcW w:w="1276" w:type="dxa"/>
            <w:tcBorders>
              <w:top w:val="nil"/>
              <w:left w:val="nil"/>
              <w:bottom w:val="single" w:sz="4" w:space="0" w:color="auto"/>
              <w:right w:val="single" w:sz="4" w:space="0" w:color="auto"/>
            </w:tcBorders>
            <w:shd w:val="clear" w:color="auto" w:fill="auto"/>
            <w:noWrap/>
            <w:vAlign w:val="center"/>
            <w:hideMark/>
          </w:tcPr>
          <w:p w14:paraId="1AB1FDC4" w14:textId="77777777" w:rsidR="006177B9" w:rsidRPr="001D69EC" w:rsidRDefault="006177B9" w:rsidP="006177B9">
            <w:pPr>
              <w:jc w:val="center"/>
              <w:rPr>
                <w:rFonts w:eastAsia="Times New Roman" w:cs="Calibri"/>
                <w:b/>
                <w:bCs/>
                <w:sz w:val="16"/>
                <w:szCs w:val="16"/>
              </w:rPr>
            </w:pPr>
          </w:p>
        </w:tc>
        <w:tc>
          <w:tcPr>
            <w:tcW w:w="1570" w:type="dxa"/>
            <w:tcBorders>
              <w:top w:val="nil"/>
              <w:left w:val="nil"/>
              <w:bottom w:val="single" w:sz="4" w:space="0" w:color="auto"/>
              <w:right w:val="single" w:sz="8" w:space="0" w:color="auto"/>
            </w:tcBorders>
            <w:shd w:val="clear" w:color="auto" w:fill="auto"/>
            <w:noWrap/>
            <w:vAlign w:val="center"/>
            <w:hideMark/>
          </w:tcPr>
          <w:p w14:paraId="396111C9" w14:textId="77777777" w:rsidR="006177B9" w:rsidRPr="001D69EC" w:rsidRDefault="006177B9" w:rsidP="006177B9">
            <w:pPr>
              <w:jc w:val="center"/>
              <w:rPr>
                <w:rFonts w:eastAsia="Times New Roman" w:cs="Calibri"/>
                <w:b/>
                <w:bCs/>
                <w:sz w:val="16"/>
                <w:szCs w:val="16"/>
              </w:rPr>
            </w:pPr>
          </w:p>
        </w:tc>
      </w:tr>
      <w:tr w:rsidR="001D69EC" w:rsidRPr="001D69EC" w14:paraId="309FC8FF" w14:textId="77777777" w:rsidTr="00D47B9D">
        <w:trPr>
          <w:trHeight w:val="300"/>
        </w:trPr>
        <w:tc>
          <w:tcPr>
            <w:tcW w:w="895" w:type="dxa"/>
            <w:tcBorders>
              <w:top w:val="nil"/>
              <w:left w:val="single" w:sz="8" w:space="0" w:color="auto"/>
              <w:bottom w:val="single" w:sz="4" w:space="0" w:color="auto"/>
              <w:right w:val="single" w:sz="4" w:space="0" w:color="auto"/>
            </w:tcBorders>
            <w:shd w:val="clear" w:color="000000" w:fill="FFFFFF"/>
            <w:noWrap/>
            <w:vAlign w:val="center"/>
            <w:hideMark/>
          </w:tcPr>
          <w:p w14:paraId="3CBFA43D"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4.2.1</w:t>
            </w:r>
          </w:p>
        </w:tc>
        <w:tc>
          <w:tcPr>
            <w:tcW w:w="2002" w:type="dxa"/>
            <w:tcBorders>
              <w:top w:val="nil"/>
              <w:left w:val="single" w:sz="8" w:space="0" w:color="auto"/>
              <w:bottom w:val="single" w:sz="4" w:space="0" w:color="auto"/>
              <w:right w:val="single" w:sz="8" w:space="0" w:color="auto"/>
            </w:tcBorders>
            <w:vAlign w:val="center"/>
          </w:tcPr>
          <w:p w14:paraId="1F0C81D1"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04.01</w:t>
            </w:r>
          </w:p>
        </w:tc>
        <w:tc>
          <w:tcPr>
            <w:tcW w:w="4930" w:type="dxa"/>
            <w:tcBorders>
              <w:top w:val="nil"/>
              <w:left w:val="single" w:sz="8" w:space="0" w:color="auto"/>
              <w:bottom w:val="single" w:sz="4" w:space="0" w:color="auto"/>
              <w:right w:val="single" w:sz="4" w:space="0" w:color="auto"/>
            </w:tcBorders>
            <w:shd w:val="clear" w:color="auto" w:fill="auto"/>
            <w:noWrap/>
            <w:vAlign w:val="center"/>
            <w:hideMark/>
          </w:tcPr>
          <w:p w14:paraId="3DDCF79B" w14:textId="77777777" w:rsidR="006177B9" w:rsidRPr="001D69EC" w:rsidRDefault="006177B9" w:rsidP="006177B9">
            <w:pPr>
              <w:rPr>
                <w:rFonts w:eastAsia="Times New Roman" w:cs="Calibri"/>
                <w:sz w:val="16"/>
                <w:szCs w:val="16"/>
              </w:rPr>
            </w:pPr>
            <w:r w:rsidRPr="001D69EC">
              <w:rPr>
                <w:rFonts w:eastAsia="Times New Roman" w:cs="Calibri"/>
                <w:sz w:val="16"/>
                <w:szCs w:val="16"/>
              </w:rPr>
              <w:t>Cimentado em áreas de até 1,0m²</w:t>
            </w:r>
          </w:p>
        </w:tc>
        <w:tc>
          <w:tcPr>
            <w:tcW w:w="1276" w:type="dxa"/>
            <w:tcBorders>
              <w:top w:val="nil"/>
              <w:left w:val="nil"/>
              <w:bottom w:val="single" w:sz="4" w:space="0" w:color="auto"/>
              <w:right w:val="single" w:sz="4" w:space="0" w:color="auto"/>
            </w:tcBorders>
            <w:shd w:val="clear" w:color="auto" w:fill="auto"/>
            <w:noWrap/>
            <w:vAlign w:val="center"/>
            <w:hideMark/>
          </w:tcPr>
          <w:p w14:paraId="6113D67D"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UN</w:t>
            </w:r>
          </w:p>
        </w:tc>
        <w:tc>
          <w:tcPr>
            <w:tcW w:w="1570" w:type="dxa"/>
            <w:tcBorders>
              <w:top w:val="nil"/>
              <w:left w:val="nil"/>
              <w:bottom w:val="single" w:sz="4" w:space="0" w:color="auto"/>
              <w:right w:val="single" w:sz="8" w:space="0" w:color="auto"/>
            </w:tcBorders>
            <w:shd w:val="clear" w:color="auto" w:fill="auto"/>
            <w:noWrap/>
            <w:vAlign w:val="center"/>
            <w:hideMark/>
          </w:tcPr>
          <w:p w14:paraId="511869CD" w14:textId="77777777" w:rsidR="006177B9" w:rsidRPr="001D69EC" w:rsidRDefault="006177B9" w:rsidP="006177B9">
            <w:pPr>
              <w:jc w:val="center"/>
              <w:rPr>
                <w:rFonts w:cs="Calibri"/>
                <w:sz w:val="16"/>
                <w:szCs w:val="16"/>
              </w:rPr>
            </w:pPr>
            <w:r w:rsidRPr="001D69EC">
              <w:rPr>
                <w:rFonts w:cs="Calibri"/>
                <w:sz w:val="16"/>
                <w:szCs w:val="16"/>
              </w:rPr>
              <w:t>1.750</w:t>
            </w:r>
          </w:p>
        </w:tc>
      </w:tr>
      <w:tr w:rsidR="001D69EC" w:rsidRPr="001D69EC" w14:paraId="15A3AD7A" w14:textId="77777777" w:rsidTr="00D47B9D">
        <w:trPr>
          <w:trHeight w:val="300"/>
        </w:trPr>
        <w:tc>
          <w:tcPr>
            <w:tcW w:w="895" w:type="dxa"/>
            <w:tcBorders>
              <w:top w:val="nil"/>
              <w:left w:val="single" w:sz="8" w:space="0" w:color="auto"/>
              <w:bottom w:val="single" w:sz="4" w:space="0" w:color="auto"/>
              <w:right w:val="single" w:sz="4" w:space="0" w:color="auto"/>
            </w:tcBorders>
            <w:shd w:val="clear" w:color="000000" w:fill="FFFFFF"/>
            <w:noWrap/>
            <w:vAlign w:val="center"/>
            <w:hideMark/>
          </w:tcPr>
          <w:p w14:paraId="7CEEAB36"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4.2.2</w:t>
            </w:r>
          </w:p>
        </w:tc>
        <w:tc>
          <w:tcPr>
            <w:tcW w:w="2002" w:type="dxa"/>
            <w:tcBorders>
              <w:top w:val="nil"/>
              <w:left w:val="single" w:sz="8" w:space="0" w:color="auto"/>
              <w:bottom w:val="single" w:sz="4" w:space="0" w:color="auto"/>
              <w:right w:val="single" w:sz="8" w:space="0" w:color="auto"/>
            </w:tcBorders>
            <w:vAlign w:val="center"/>
          </w:tcPr>
          <w:p w14:paraId="6B2B28E1"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04.02</w:t>
            </w:r>
          </w:p>
        </w:tc>
        <w:tc>
          <w:tcPr>
            <w:tcW w:w="4930" w:type="dxa"/>
            <w:tcBorders>
              <w:top w:val="nil"/>
              <w:left w:val="single" w:sz="8" w:space="0" w:color="auto"/>
              <w:bottom w:val="single" w:sz="4" w:space="0" w:color="auto"/>
              <w:right w:val="single" w:sz="4" w:space="0" w:color="auto"/>
            </w:tcBorders>
            <w:shd w:val="clear" w:color="auto" w:fill="auto"/>
            <w:noWrap/>
            <w:vAlign w:val="center"/>
            <w:hideMark/>
          </w:tcPr>
          <w:p w14:paraId="71CC4016" w14:textId="77777777" w:rsidR="006177B9" w:rsidRPr="001D69EC" w:rsidRDefault="006177B9" w:rsidP="006177B9">
            <w:pPr>
              <w:rPr>
                <w:rFonts w:eastAsia="Times New Roman" w:cs="Calibri"/>
                <w:sz w:val="16"/>
                <w:szCs w:val="16"/>
              </w:rPr>
            </w:pPr>
            <w:r w:rsidRPr="001D69EC">
              <w:rPr>
                <w:rFonts w:eastAsia="Times New Roman" w:cs="Calibri"/>
                <w:sz w:val="16"/>
                <w:szCs w:val="16"/>
              </w:rPr>
              <w:t>Cimentado em áreas que excederem a 1,0m²</w:t>
            </w:r>
          </w:p>
        </w:tc>
        <w:tc>
          <w:tcPr>
            <w:tcW w:w="1276" w:type="dxa"/>
            <w:tcBorders>
              <w:top w:val="nil"/>
              <w:left w:val="nil"/>
              <w:bottom w:val="single" w:sz="4" w:space="0" w:color="auto"/>
              <w:right w:val="single" w:sz="4" w:space="0" w:color="auto"/>
            </w:tcBorders>
            <w:shd w:val="clear" w:color="auto" w:fill="auto"/>
            <w:noWrap/>
            <w:vAlign w:val="center"/>
            <w:hideMark/>
          </w:tcPr>
          <w:p w14:paraId="43C3920A"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M²</w:t>
            </w:r>
          </w:p>
        </w:tc>
        <w:tc>
          <w:tcPr>
            <w:tcW w:w="1570" w:type="dxa"/>
            <w:tcBorders>
              <w:top w:val="nil"/>
              <w:left w:val="nil"/>
              <w:bottom w:val="single" w:sz="4" w:space="0" w:color="auto"/>
              <w:right w:val="single" w:sz="8" w:space="0" w:color="auto"/>
            </w:tcBorders>
            <w:shd w:val="clear" w:color="auto" w:fill="auto"/>
            <w:noWrap/>
            <w:vAlign w:val="center"/>
            <w:hideMark/>
          </w:tcPr>
          <w:p w14:paraId="40C661D3" w14:textId="77777777" w:rsidR="006177B9" w:rsidRPr="001D69EC" w:rsidRDefault="006177B9" w:rsidP="006177B9">
            <w:pPr>
              <w:jc w:val="center"/>
              <w:rPr>
                <w:rFonts w:cs="Calibri"/>
                <w:sz w:val="16"/>
                <w:szCs w:val="16"/>
              </w:rPr>
            </w:pPr>
            <w:r w:rsidRPr="001D69EC">
              <w:rPr>
                <w:rFonts w:cs="Calibri"/>
                <w:sz w:val="16"/>
                <w:szCs w:val="16"/>
              </w:rPr>
              <w:t>16</w:t>
            </w:r>
          </w:p>
        </w:tc>
      </w:tr>
      <w:tr w:rsidR="001D69EC" w:rsidRPr="001D69EC" w14:paraId="7B563AE9" w14:textId="77777777" w:rsidTr="00D47B9D">
        <w:trPr>
          <w:trHeight w:val="300"/>
        </w:trPr>
        <w:tc>
          <w:tcPr>
            <w:tcW w:w="895" w:type="dxa"/>
            <w:tcBorders>
              <w:top w:val="nil"/>
              <w:left w:val="single" w:sz="8" w:space="0" w:color="auto"/>
              <w:bottom w:val="single" w:sz="4" w:space="0" w:color="auto"/>
              <w:right w:val="single" w:sz="4" w:space="0" w:color="auto"/>
            </w:tcBorders>
            <w:shd w:val="clear" w:color="000000" w:fill="FFFFFF"/>
            <w:noWrap/>
            <w:vAlign w:val="center"/>
            <w:hideMark/>
          </w:tcPr>
          <w:p w14:paraId="4342E249"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4.2.3</w:t>
            </w:r>
          </w:p>
        </w:tc>
        <w:tc>
          <w:tcPr>
            <w:tcW w:w="2002" w:type="dxa"/>
            <w:tcBorders>
              <w:top w:val="nil"/>
              <w:left w:val="single" w:sz="8" w:space="0" w:color="auto"/>
              <w:bottom w:val="single" w:sz="4" w:space="0" w:color="auto"/>
              <w:right w:val="single" w:sz="8" w:space="0" w:color="auto"/>
            </w:tcBorders>
            <w:vAlign w:val="center"/>
          </w:tcPr>
          <w:p w14:paraId="77EFD080"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04.03</w:t>
            </w:r>
          </w:p>
        </w:tc>
        <w:tc>
          <w:tcPr>
            <w:tcW w:w="4930" w:type="dxa"/>
            <w:tcBorders>
              <w:top w:val="nil"/>
              <w:left w:val="single" w:sz="8" w:space="0" w:color="auto"/>
              <w:bottom w:val="single" w:sz="4" w:space="0" w:color="auto"/>
              <w:right w:val="single" w:sz="4" w:space="0" w:color="auto"/>
            </w:tcBorders>
            <w:shd w:val="clear" w:color="auto" w:fill="auto"/>
            <w:noWrap/>
            <w:vAlign w:val="center"/>
            <w:hideMark/>
          </w:tcPr>
          <w:p w14:paraId="461EB15D" w14:textId="77777777" w:rsidR="006177B9" w:rsidRPr="001D69EC" w:rsidRDefault="006177B9" w:rsidP="006177B9">
            <w:pPr>
              <w:rPr>
                <w:rFonts w:eastAsia="Times New Roman" w:cs="Calibri"/>
                <w:sz w:val="16"/>
                <w:szCs w:val="16"/>
              </w:rPr>
            </w:pPr>
            <w:r w:rsidRPr="001D69EC">
              <w:rPr>
                <w:rFonts w:eastAsia="Times New Roman" w:cs="Calibri"/>
                <w:sz w:val="16"/>
                <w:szCs w:val="16"/>
              </w:rPr>
              <w:t>Revestimento Cerâmico - Fornecimento e assentamento</w:t>
            </w:r>
          </w:p>
        </w:tc>
        <w:tc>
          <w:tcPr>
            <w:tcW w:w="1276" w:type="dxa"/>
            <w:tcBorders>
              <w:top w:val="nil"/>
              <w:left w:val="nil"/>
              <w:bottom w:val="single" w:sz="4" w:space="0" w:color="auto"/>
              <w:right w:val="single" w:sz="4" w:space="0" w:color="auto"/>
            </w:tcBorders>
            <w:shd w:val="clear" w:color="auto" w:fill="auto"/>
            <w:noWrap/>
            <w:vAlign w:val="center"/>
            <w:hideMark/>
          </w:tcPr>
          <w:p w14:paraId="22872829"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M²</w:t>
            </w:r>
          </w:p>
        </w:tc>
        <w:tc>
          <w:tcPr>
            <w:tcW w:w="1570" w:type="dxa"/>
            <w:tcBorders>
              <w:top w:val="nil"/>
              <w:left w:val="nil"/>
              <w:bottom w:val="single" w:sz="4" w:space="0" w:color="auto"/>
              <w:right w:val="single" w:sz="8" w:space="0" w:color="auto"/>
            </w:tcBorders>
            <w:shd w:val="clear" w:color="auto" w:fill="auto"/>
            <w:noWrap/>
            <w:vAlign w:val="center"/>
            <w:hideMark/>
          </w:tcPr>
          <w:p w14:paraId="361C6B89" w14:textId="77777777" w:rsidR="006177B9" w:rsidRPr="001D69EC" w:rsidRDefault="006177B9" w:rsidP="006177B9">
            <w:pPr>
              <w:jc w:val="center"/>
              <w:rPr>
                <w:rFonts w:cs="Calibri"/>
                <w:sz w:val="16"/>
                <w:szCs w:val="16"/>
              </w:rPr>
            </w:pPr>
            <w:r w:rsidRPr="001D69EC">
              <w:rPr>
                <w:rFonts w:cs="Calibri"/>
                <w:sz w:val="16"/>
                <w:szCs w:val="16"/>
              </w:rPr>
              <w:t>19</w:t>
            </w:r>
          </w:p>
        </w:tc>
      </w:tr>
      <w:tr w:rsidR="001D69EC" w:rsidRPr="001D69EC" w14:paraId="2FE2BA7B" w14:textId="77777777" w:rsidTr="00D47B9D">
        <w:trPr>
          <w:trHeight w:val="300"/>
        </w:trPr>
        <w:tc>
          <w:tcPr>
            <w:tcW w:w="895" w:type="dxa"/>
            <w:tcBorders>
              <w:top w:val="nil"/>
              <w:left w:val="single" w:sz="8" w:space="0" w:color="auto"/>
              <w:bottom w:val="single" w:sz="4" w:space="0" w:color="auto"/>
              <w:right w:val="single" w:sz="4" w:space="0" w:color="auto"/>
            </w:tcBorders>
            <w:shd w:val="clear" w:color="000000" w:fill="FFFFFF"/>
            <w:noWrap/>
            <w:vAlign w:val="center"/>
            <w:hideMark/>
          </w:tcPr>
          <w:p w14:paraId="361EFC2C"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4.2.4</w:t>
            </w:r>
          </w:p>
        </w:tc>
        <w:tc>
          <w:tcPr>
            <w:tcW w:w="2002" w:type="dxa"/>
            <w:tcBorders>
              <w:top w:val="nil"/>
              <w:left w:val="single" w:sz="8" w:space="0" w:color="auto"/>
              <w:bottom w:val="single" w:sz="4" w:space="0" w:color="auto"/>
              <w:right w:val="single" w:sz="8" w:space="0" w:color="auto"/>
            </w:tcBorders>
            <w:vAlign w:val="center"/>
          </w:tcPr>
          <w:p w14:paraId="5DBD03D1"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04.04</w:t>
            </w:r>
          </w:p>
        </w:tc>
        <w:tc>
          <w:tcPr>
            <w:tcW w:w="4930" w:type="dxa"/>
            <w:tcBorders>
              <w:top w:val="nil"/>
              <w:left w:val="single" w:sz="8" w:space="0" w:color="auto"/>
              <w:bottom w:val="single" w:sz="4" w:space="0" w:color="auto"/>
              <w:right w:val="single" w:sz="4" w:space="0" w:color="auto"/>
            </w:tcBorders>
            <w:shd w:val="clear" w:color="auto" w:fill="auto"/>
            <w:noWrap/>
            <w:vAlign w:val="center"/>
            <w:hideMark/>
          </w:tcPr>
          <w:p w14:paraId="37484EFB" w14:textId="77777777" w:rsidR="006177B9" w:rsidRPr="001D69EC" w:rsidRDefault="006177B9" w:rsidP="006177B9">
            <w:pPr>
              <w:rPr>
                <w:rFonts w:eastAsia="Times New Roman" w:cs="Calibri"/>
                <w:sz w:val="16"/>
                <w:szCs w:val="16"/>
              </w:rPr>
            </w:pPr>
            <w:r w:rsidRPr="001D69EC">
              <w:rPr>
                <w:rFonts w:eastAsia="Times New Roman" w:cs="Calibri"/>
                <w:sz w:val="16"/>
                <w:szCs w:val="16"/>
              </w:rPr>
              <w:t>Pedra Ardósia (retalho) - Fornecimento e assentamento</w:t>
            </w:r>
          </w:p>
        </w:tc>
        <w:tc>
          <w:tcPr>
            <w:tcW w:w="1276" w:type="dxa"/>
            <w:tcBorders>
              <w:top w:val="nil"/>
              <w:left w:val="nil"/>
              <w:bottom w:val="single" w:sz="4" w:space="0" w:color="auto"/>
              <w:right w:val="single" w:sz="4" w:space="0" w:color="auto"/>
            </w:tcBorders>
            <w:shd w:val="clear" w:color="auto" w:fill="auto"/>
            <w:noWrap/>
            <w:vAlign w:val="center"/>
            <w:hideMark/>
          </w:tcPr>
          <w:p w14:paraId="6C0AB5CB"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M²</w:t>
            </w:r>
          </w:p>
        </w:tc>
        <w:tc>
          <w:tcPr>
            <w:tcW w:w="1570" w:type="dxa"/>
            <w:tcBorders>
              <w:top w:val="nil"/>
              <w:left w:val="nil"/>
              <w:bottom w:val="single" w:sz="4" w:space="0" w:color="auto"/>
              <w:right w:val="single" w:sz="8" w:space="0" w:color="auto"/>
            </w:tcBorders>
            <w:shd w:val="clear" w:color="auto" w:fill="auto"/>
            <w:noWrap/>
            <w:vAlign w:val="center"/>
            <w:hideMark/>
          </w:tcPr>
          <w:p w14:paraId="71ED18F1" w14:textId="77777777" w:rsidR="006177B9" w:rsidRPr="001D69EC" w:rsidRDefault="006177B9" w:rsidP="006177B9">
            <w:pPr>
              <w:jc w:val="center"/>
              <w:rPr>
                <w:rFonts w:cs="Calibri"/>
                <w:sz w:val="16"/>
                <w:szCs w:val="16"/>
              </w:rPr>
            </w:pPr>
            <w:r w:rsidRPr="001D69EC">
              <w:rPr>
                <w:rFonts w:cs="Calibri"/>
                <w:sz w:val="16"/>
                <w:szCs w:val="16"/>
              </w:rPr>
              <w:t>2</w:t>
            </w:r>
          </w:p>
        </w:tc>
      </w:tr>
      <w:tr w:rsidR="001D69EC" w:rsidRPr="001D69EC" w14:paraId="46D0C2C7" w14:textId="77777777" w:rsidTr="00D47B9D">
        <w:trPr>
          <w:trHeight w:val="300"/>
        </w:trPr>
        <w:tc>
          <w:tcPr>
            <w:tcW w:w="895" w:type="dxa"/>
            <w:tcBorders>
              <w:top w:val="nil"/>
              <w:left w:val="single" w:sz="8" w:space="0" w:color="auto"/>
              <w:bottom w:val="single" w:sz="4" w:space="0" w:color="auto"/>
              <w:right w:val="single" w:sz="4" w:space="0" w:color="auto"/>
            </w:tcBorders>
            <w:shd w:val="clear" w:color="000000" w:fill="FFFFFF"/>
            <w:noWrap/>
            <w:vAlign w:val="center"/>
            <w:hideMark/>
          </w:tcPr>
          <w:p w14:paraId="2818CDF0"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4.2.5</w:t>
            </w:r>
          </w:p>
        </w:tc>
        <w:tc>
          <w:tcPr>
            <w:tcW w:w="2002" w:type="dxa"/>
            <w:tcBorders>
              <w:top w:val="nil"/>
              <w:left w:val="single" w:sz="8" w:space="0" w:color="auto"/>
              <w:bottom w:val="single" w:sz="4" w:space="0" w:color="auto"/>
              <w:right w:val="single" w:sz="8" w:space="0" w:color="auto"/>
            </w:tcBorders>
            <w:vAlign w:val="center"/>
          </w:tcPr>
          <w:p w14:paraId="5AA12E14"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04.05</w:t>
            </w:r>
          </w:p>
        </w:tc>
        <w:tc>
          <w:tcPr>
            <w:tcW w:w="4930" w:type="dxa"/>
            <w:tcBorders>
              <w:top w:val="nil"/>
              <w:left w:val="single" w:sz="8" w:space="0" w:color="auto"/>
              <w:bottom w:val="single" w:sz="4" w:space="0" w:color="auto"/>
              <w:right w:val="single" w:sz="4" w:space="0" w:color="auto"/>
            </w:tcBorders>
            <w:shd w:val="clear" w:color="auto" w:fill="auto"/>
            <w:noWrap/>
            <w:vAlign w:val="center"/>
            <w:hideMark/>
          </w:tcPr>
          <w:p w14:paraId="74719073" w14:textId="77777777" w:rsidR="006177B9" w:rsidRPr="001D69EC" w:rsidRDefault="006177B9" w:rsidP="006177B9">
            <w:pPr>
              <w:rPr>
                <w:rFonts w:eastAsia="Times New Roman" w:cs="Calibri"/>
                <w:sz w:val="16"/>
                <w:szCs w:val="16"/>
              </w:rPr>
            </w:pPr>
            <w:r w:rsidRPr="001D69EC">
              <w:rPr>
                <w:rFonts w:eastAsia="Times New Roman" w:cs="Calibri"/>
                <w:sz w:val="16"/>
                <w:szCs w:val="16"/>
              </w:rPr>
              <w:t>Pedra Ardósia (serrada) - Fornecimento e assentamento</w:t>
            </w:r>
          </w:p>
        </w:tc>
        <w:tc>
          <w:tcPr>
            <w:tcW w:w="1276" w:type="dxa"/>
            <w:tcBorders>
              <w:top w:val="nil"/>
              <w:left w:val="nil"/>
              <w:bottom w:val="single" w:sz="4" w:space="0" w:color="auto"/>
              <w:right w:val="single" w:sz="4" w:space="0" w:color="auto"/>
            </w:tcBorders>
            <w:shd w:val="clear" w:color="auto" w:fill="auto"/>
            <w:noWrap/>
            <w:vAlign w:val="center"/>
            <w:hideMark/>
          </w:tcPr>
          <w:p w14:paraId="43BF8E27"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M²</w:t>
            </w:r>
          </w:p>
        </w:tc>
        <w:tc>
          <w:tcPr>
            <w:tcW w:w="1570" w:type="dxa"/>
            <w:tcBorders>
              <w:top w:val="nil"/>
              <w:left w:val="nil"/>
              <w:bottom w:val="single" w:sz="4" w:space="0" w:color="auto"/>
              <w:right w:val="single" w:sz="8" w:space="0" w:color="auto"/>
            </w:tcBorders>
            <w:shd w:val="clear" w:color="auto" w:fill="auto"/>
            <w:noWrap/>
            <w:vAlign w:val="center"/>
            <w:hideMark/>
          </w:tcPr>
          <w:p w14:paraId="26BD4A1B" w14:textId="77777777" w:rsidR="006177B9" w:rsidRPr="001D69EC" w:rsidRDefault="006177B9" w:rsidP="006177B9">
            <w:pPr>
              <w:jc w:val="center"/>
              <w:rPr>
                <w:rFonts w:cs="Calibri"/>
                <w:sz w:val="16"/>
                <w:szCs w:val="16"/>
              </w:rPr>
            </w:pPr>
            <w:r w:rsidRPr="001D69EC">
              <w:rPr>
                <w:rFonts w:cs="Calibri"/>
                <w:sz w:val="16"/>
                <w:szCs w:val="16"/>
              </w:rPr>
              <w:t>5</w:t>
            </w:r>
          </w:p>
        </w:tc>
      </w:tr>
      <w:tr w:rsidR="001D69EC" w:rsidRPr="001D69EC" w14:paraId="79669D6A" w14:textId="77777777" w:rsidTr="00D47B9D">
        <w:trPr>
          <w:trHeight w:val="300"/>
        </w:trPr>
        <w:tc>
          <w:tcPr>
            <w:tcW w:w="895" w:type="dxa"/>
            <w:tcBorders>
              <w:top w:val="nil"/>
              <w:left w:val="single" w:sz="8" w:space="0" w:color="auto"/>
              <w:bottom w:val="single" w:sz="4" w:space="0" w:color="auto"/>
              <w:right w:val="single" w:sz="4" w:space="0" w:color="auto"/>
            </w:tcBorders>
            <w:shd w:val="clear" w:color="000000" w:fill="FFFFFF"/>
            <w:noWrap/>
            <w:vAlign w:val="center"/>
            <w:hideMark/>
          </w:tcPr>
          <w:p w14:paraId="51CD2562"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4.2.6</w:t>
            </w:r>
          </w:p>
        </w:tc>
        <w:tc>
          <w:tcPr>
            <w:tcW w:w="2002" w:type="dxa"/>
            <w:tcBorders>
              <w:top w:val="nil"/>
              <w:left w:val="single" w:sz="8" w:space="0" w:color="auto"/>
              <w:bottom w:val="single" w:sz="4" w:space="0" w:color="auto"/>
              <w:right w:val="single" w:sz="8" w:space="0" w:color="auto"/>
            </w:tcBorders>
            <w:vAlign w:val="center"/>
          </w:tcPr>
          <w:p w14:paraId="461FF951"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04.06</w:t>
            </w:r>
          </w:p>
        </w:tc>
        <w:tc>
          <w:tcPr>
            <w:tcW w:w="4930" w:type="dxa"/>
            <w:tcBorders>
              <w:top w:val="nil"/>
              <w:left w:val="single" w:sz="8" w:space="0" w:color="auto"/>
              <w:bottom w:val="single" w:sz="4" w:space="0" w:color="auto"/>
              <w:right w:val="single" w:sz="4" w:space="0" w:color="auto"/>
            </w:tcBorders>
            <w:shd w:val="clear" w:color="auto" w:fill="auto"/>
            <w:noWrap/>
            <w:vAlign w:val="center"/>
            <w:hideMark/>
          </w:tcPr>
          <w:p w14:paraId="53AC74A9" w14:textId="77777777" w:rsidR="006177B9" w:rsidRPr="001D69EC" w:rsidRDefault="006177B9" w:rsidP="006177B9">
            <w:pPr>
              <w:rPr>
                <w:rFonts w:eastAsia="Times New Roman" w:cs="Calibri"/>
                <w:sz w:val="16"/>
                <w:szCs w:val="16"/>
              </w:rPr>
            </w:pPr>
            <w:r w:rsidRPr="001D69EC">
              <w:rPr>
                <w:rFonts w:eastAsia="Times New Roman" w:cs="Calibri"/>
                <w:sz w:val="16"/>
                <w:szCs w:val="16"/>
              </w:rPr>
              <w:t>Pedra São Tomé - Fornecimento e assentamento</w:t>
            </w:r>
          </w:p>
        </w:tc>
        <w:tc>
          <w:tcPr>
            <w:tcW w:w="1276" w:type="dxa"/>
            <w:tcBorders>
              <w:top w:val="nil"/>
              <w:left w:val="nil"/>
              <w:bottom w:val="single" w:sz="4" w:space="0" w:color="auto"/>
              <w:right w:val="single" w:sz="4" w:space="0" w:color="auto"/>
            </w:tcBorders>
            <w:shd w:val="clear" w:color="auto" w:fill="auto"/>
            <w:noWrap/>
            <w:vAlign w:val="center"/>
            <w:hideMark/>
          </w:tcPr>
          <w:p w14:paraId="1A04683D"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M²</w:t>
            </w:r>
          </w:p>
        </w:tc>
        <w:tc>
          <w:tcPr>
            <w:tcW w:w="1570" w:type="dxa"/>
            <w:tcBorders>
              <w:top w:val="nil"/>
              <w:left w:val="nil"/>
              <w:bottom w:val="single" w:sz="4" w:space="0" w:color="auto"/>
              <w:right w:val="single" w:sz="8" w:space="0" w:color="auto"/>
            </w:tcBorders>
            <w:shd w:val="clear" w:color="auto" w:fill="auto"/>
            <w:noWrap/>
            <w:vAlign w:val="center"/>
            <w:hideMark/>
          </w:tcPr>
          <w:p w14:paraId="361FB4C4" w14:textId="77777777" w:rsidR="006177B9" w:rsidRPr="001D69EC" w:rsidRDefault="006177B9" w:rsidP="006177B9">
            <w:pPr>
              <w:jc w:val="center"/>
              <w:rPr>
                <w:rFonts w:cs="Calibri"/>
                <w:sz w:val="16"/>
                <w:szCs w:val="16"/>
              </w:rPr>
            </w:pPr>
            <w:r w:rsidRPr="001D69EC">
              <w:rPr>
                <w:rFonts w:cs="Calibri"/>
                <w:sz w:val="16"/>
                <w:szCs w:val="16"/>
              </w:rPr>
              <w:t>3</w:t>
            </w:r>
          </w:p>
        </w:tc>
      </w:tr>
      <w:tr w:rsidR="001D69EC" w:rsidRPr="001D69EC" w14:paraId="20C3A08F" w14:textId="77777777" w:rsidTr="00D47B9D">
        <w:trPr>
          <w:trHeight w:val="300"/>
        </w:trPr>
        <w:tc>
          <w:tcPr>
            <w:tcW w:w="895" w:type="dxa"/>
            <w:tcBorders>
              <w:top w:val="nil"/>
              <w:left w:val="single" w:sz="8" w:space="0" w:color="auto"/>
              <w:bottom w:val="single" w:sz="4" w:space="0" w:color="auto"/>
              <w:right w:val="single" w:sz="4" w:space="0" w:color="auto"/>
            </w:tcBorders>
            <w:shd w:val="clear" w:color="000000" w:fill="FFFFFF"/>
            <w:noWrap/>
            <w:vAlign w:val="center"/>
            <w:hideMark/>
          </w:tcPr>
          <w:p w14:paraId="70B1E005"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4.2.7</w:t>
            </w:r>
          </w:p>
        </w:tc>
        <w:tc>
          <w:tcPr>
            <w:tcW w:w="2002" w:type="dxa"/>
            <w:tcBorders>
              <w:top w:val="nil"/>
              <w:left w:val="single" w:sz="8" w:space="0" w:color="auto"/>
              <w:bottom w:val="single" w:sz="4" w:space="0" w:color="auto"/>
              <w:right w:val="single" w:sz="8" w:space="0" w:color="auto"/>
            </w:tcBorders>
            <w:vAlign w:val="center"/>
          </w:tcPr>
          <w:p w14:paraId="72EC0B09"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04.07</w:t>
            </w:r>
          </w:p>
        </w:tc>
        <w:tc>
          <w:tcPr>
            <w:tcW w:w="4930" w:type="dxa"/>
            <w:tcBorders>
              <w:top w:val="nil"/>
              <w:left w:val="single" w:sz="8" w:space="0" w:color="auto"/>
              <w:bottom w:val="single" w:sz="4" w:space="0" w:color="auto"/>
              <w:right w:val="single" w:sz="4" w:space="0" w:color="auto"/>
            </w:tcBorders>
            <w:shd w:val="clear" w:color="auto" w:fill="auto"/>
            <w:noWrap/>
            <w:vAlign w:val="center"/>
            <w:hideMark/>
          </w:tcPr>
          <w:p w14:paraId="647055C6" w14:textId="77777777" w:rsidR="006177B9" w:rsidRPr="001D69EC" w:rsidRDefault="006177B9" w:rsidP="006177B9">
            <w:pPr>
              <w:rPr>
                <w:rFonts w:eastAsia="Times New Roman" w:cs="Calibri"/>
                <w:sz w:val="16"/>
                <w:szCs w:val="16"/>
              </w:rPr>
            </w:pPr>
            <w:r w:rsidRPr="001D69EC">
              <w:rPr>
                <w:rFonts w:eastAsia="Times New Roman" w:cs="Calibri"/>
                <w:sz w:val="16"/>
                <w:szCs w:val="16"/>
              </w:rPr>
              <w:t>Pedra Mármore- Fornecimento e assentamento</w:t>
            </w:r>
          </w:p>
        </w:tc>
        <w:tc>
          <w:tcPr>
            <w:tcW w:w="1276" w:type="dxa"/>
            <w:tcBorders>
              <w:top w:val="nil"/>
              <w:left w:val="nil"/>
              <w:bottom w:val="single" w:sz="4" w:space="0" w:color="auto"/>
              <w:right w:val="single" w:sz="4" w:space="0" w:color="auto"/>
            </w:tcBorders>
            <w:shd w:val="clear" w:color="auto" w:fill="auto"/>
            <w:noWrap/>
            <w:vAlign w:val="center"/>
            <w:hideMark/>
          </w:tcPr>
          <w:p w14:paraId="4497705C"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M²</w:t>
            </w:r>
          </w:p>
        </w:tc>
        <w:tc>
          <w:tcPr>
            <w:tcW w:w="1570" w:type="dxa"/>
            <w:tcBorders>
              <w:top w:val="nil"/>
              <w:left w:val="nil"/>
              <w:bottom w:val="single" w:sz="4" w:space="0" w:color="auto"/>
              <w:right w:val="single" w:sz="8" w:space="0" w:color="auto"/>
            </w:tcBorders>
            <w:shd w:val="clear" w:color="auto" w:fill="auto"/>
            <w:noWrap/>
            <w:vAlign w:val="center"/>
            <w:hideMark/>
          </w:tcPr>
          <w:p w14:paraId="00BE54B0" w14:textId="77777777" w:rsidR="006177B9" w:rsidRPr="001D69EC" w:rsidRDefault="006177B9" w:rsidP="006177B9">
            <w:pPr>
              <w:jc w:val="center"/>
              <w:rPr>
                <w:rFonts w:cs="Calibri"/>
                <w:sz w:val="16"/>
                <w:szCs w:val="16"/>
              </w:rPr>
            </w:pPr>
            <w:r w:rsidRPr="001D69EC">
              <w:rPr>
                <w:rFonts w:cs="Calibri"/>
                <w:sz w:val="16"/>
                <w:szCs w:val="16"/>
              </w:rPr>
              <w:t>1</w:t>
            </w:r>
          </w:p>
        </w:tc>
      </w:tr>
      <w:tr w:rsidR="001D69EC" w:rsidRPr="001D69EC" w14:paraId="0D59A79F" w14:textId="77777777" w:rsidTr="00D47B9D">
        <w:trPr>
          <w:trHeight w:val="300"/>
        </w:trPr>
        <w:tc>
          <w:tcPr>
            <w:tcW w:w="895" w:type="dxa"/>
            <w:tcBorders>
              <w:top w:val="nil"/>
              <w:left w:val="single" w:sz="8" w:space="0" w:color="auto"/>
              <w:bottom w:val="single" w:sz="4" w:space="0" w:color="auto"/>
              <w:right w:val="single" w:sz="4" w:space="0" w:color="auto"/>
            </w:tcBorders>
            <w:shd w:val="clear" w:color="000000" w:fill="FFFFFF"/>
            <w:noWrap/>
            <w:vAlign w:val="center"/>
            <w:hideMark/>
          </w:tcPr>
          <w:p w14:paraId="0BF33F68"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4.2.8</w:t>
            </w:r>
          </w:p>
        </w:tc>
        <w:tc>
          <w:tcPr>
            <w:tcW w:w="2002" w:type="dxa"/>
            <w:tcBorders>
              <w:top w:val="nil"/>
              <w:left w:val="single" w:sz="8" w:space="0" w:color="auto"/>
              <w:bottom w:val="single" w:sz="4" w:space="0" w:color="auto"/>
              <w:right w:val="single" w:sz="8" w:space="0" w:color="auto"/>
            </w:tcBorders>
            <w:vAlign w:val="center"/>
          </w:tcPr>
          <w:p w14:paraId="0DD43344"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04.08</w:t>
            </w:r>
          </w:p>
        </w:tc>
        <w:tc>
          <w:tcPr>
            <w:tcW w:w="4930" w:type="dxa"/>
            <w:tcBorders>
              <w:top w:val="nil"/>
              <w:left w:val="single" w:sz="8" w:space="0" w:color="auto"/>
              <w:bottom w:val="single" w:sz="4" w:space="0" w:color="auto"/>
              <w:right w:val="single" w:sz="4" w:space="0" w:color="auto"/>
            </w:tcBorders>
            <w:shd w:val="clear" w:color="auto" w:fill="auto"/>
            <w:noWrap/>
            <w:vAlign w:val="center"/>
            <w:hideMark/>
          </w:tcPr>
          <w:p w14:paraId="20BF758F" w14:textId="77777777" w:rsidR="006177B9" w:rsidRPr="001D69EC" w:rsidRDefault="006177B9" w:rsidP="006177B9">
            <w:pPr>
              <w:rPr>
                <w:rFonts w:eastAsia="Times New Roman" w:cs="Calibri"/>
                <w:sz w:val="16"/>
                <w:szCs w:val="16"/>
              </w:rPr>
            </w:pPr>
            <w:r w:rsidRPr="001D69EC">
              <w:rPr>
                <w:rFonts w:eastAsia="Times New Roman" w:cs="Calibri"/>
                <w:sz w:val="16"/>
                <w:szCs w:val="16"/>
              </w:rPr>
              <w:t>Pedra Granito - Fornecimento e assentamento</w:t>
            </w:r>
          </w:p>
        </w:tc>
        <w:tc>
          <w:tcPr>
            <w:tcW w:w="1276" w:type="dxa"/>
            <w:tcBorders>
              <w:top w:val="nil"/>
              <w:left w:val="nil"/>
              <w:bottom w:val="single" w:sz="4" w:space="0" w:color="auto"/>
              <w:right w:val="single" w:sz="4" w:space="0" w:color="auto"/>
            </w:tcBorders>
            <w:shd w:val="clear" w:color="auto" w:fill="auto"/>
            <w:noWrap/>
            <w:vAlign w:val="center"/>
            <w:hideMark/>
          </w:tcPr>
          <w:p w14:paraId="6C0DB378"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M²</w:t>
            </w:r>
          </w:p>
        </w:tc>
        <w:tc>
          <w:tcPr>
            <w:tcW w:w="1570" w:type="dxa"/>
            <w:tcBorders>
              <w:top w:val="nil"/>
              <w:left w:val="nil"/>
              <w:bottom w:val="single" w:sz="4" w:space="0" w:color="auto"/>
              <w:right w:val="single" w:sz="8" w:space="0" w:color="auto"/>
            </w:tcBorders>
            <w:shd w:val="clear" w:color="auto" w:fill="auto"/>
            <w:noWrap/>
            <w:vAlign w:val="center"/>
            <w:hideMark/>
          </w:tcPr>
          <w:p w14:paraId="64AAF3D9" w14:textId="77777777" w:rsidR="006177B9" w:rsidRPr="001D69EC" w:rsidRDefault="006177B9" w:rsidP="006177B9">
            <w:pPr>
              <w:jc w:val="center"/>
              <w:rPr>
                <w:rFonts w:cs="Calibri"/>
                <w:sz w:val="16"/>
                <w:szCs w:val="16"/>
              </w:rPr>
            </w:pPr>
            <w:r w:rsidRPr="001D69EC">
              <w:rPr>
                <w:rFonts w:cs="Calibri"/>
                <w:sz w:val="16"/>
                <w:szCs w:val="16"/>
              </w:rPr>
              <w:t>1</w:t>
            </w:r>
          </w:p>
        </w:tc>
      </w:tr>
      <w:tr w:rsidR="001D69EC" w:rsidRPr="001D69EC" w14:paraId="72A77A0E" w14:textId="77777777" w:rsidTr="00D47B9D">
        <w:trPr>
          <w:trHeight w:val="300"/>
        </w:trPr>
        <w:tc>
          <w:tcPr>
            <w:tcW w:w="895" w:type="dxa"/>
            <w:tcBorders>
              <w:top w:val="nil"/>
              <w:left w:val="single" w:sz="8" w:space="0" w:color="auto"/>
              <w:bottom w:val="single" w:sz="8" w:space="0" w:color="auto"/>
              <w:right w:val="single" w:sz="4" w:space="0" w:color="auto"/>
            </w:tcBorders>
            <w:shd w:val="clear" w:color="000000" w:fill="FFFFFF"/>
            <w:noWrap/>
            <w:vAlign w:val="center"/>
            <w:hideMark/>
          </w:tcPr>
          <w:p w14:paraId="438045CB"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4.2.9</w:t>
            </w:r>
          </w:p>
        </w:tc>
        <w:tc>
          <w:tcPr>
            <w:tcW w:w="2002" w:type="dxa"/>
            <w:tcBorders>
              <w:top w:val="nil"/>
              <w:left w:val="single" w:sz="8" w:space="0" w:color="auto"/>
              <w:bottom w:val="single" w:sz="8" w:space="0" w:color="auto"/>
              <w:right w:val="single" w:sz="8" w:space="0" w:color="auto"/>
            </w:tcBorders>
            <w:vAlign w:val="center"/>
          </w:tcPr>
          <w:p w14:paraId="2B025E14"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04.09</w:t>
            </w:r>
          </w:p>
        </w:tc>
        <w:tc>
          <w:tcPr>
            <w:tcW w:w="4930" w:type="dxa"/>
            <w:tcBorders>
              <w:top w:val="nil"/>
              <w:left w:val="single" w:sz="8" w:space="0" w:color="auto"/>
              <w:bottom w:val="single" w:sz="8" w:space="0" w:color="auto"/>
              <w:right w:val="single" w:sz="4" w:space="0" w:color="auto"/>
            </w:tcBorders>
            <w:shd w:val="clear" w:color="auto" w:fill="auto"/>
            <w:noWrap/>
            <w:vAlign w:val="center"/>
            <w:hideMark/>
          </w:tcPr>
          <w:p w14:paraId="14DFFD3C" w14:textId="77777777" w:rsidR="006177B9" w:rsidRPr="001D69EC" w:rsidRDefault="006177B9" w:rsidP="006177B9">
            <w:pPr>
              <w:rPr>
                <w:rFonts w:eastAsia="Times New Roman" w:cs="Calibri"/>
                <w:sz w:val="16"/>
                <w:szCs w:val="16"/>
              </w:rPr>
            </w:pPr>
            <w:r w:rsidRPr="001D69EC">
              <w:rPr>
                <w:rFonts w:eastAsia="Times New Roman" w:cs="Calibri"/>
                <w:sz w:val="16"/>
                <w:szCs w:val="16"/>
              </w:rPr>
              <w:t>Pedras São Tomé retalho e Lajinha cores (branca, rosa e amarela) – Fornecimento e assentamento</w:t>
            </w:r>
          </w:p>
        </w:tc>
        <w:tc>
          <w:tcPr>
            <w:tcW w:w="1276" w:type="dxa"/>
            <w:tcBorders>
              <w:top w:val="nil"/>
              <w:left w:val="nil"/>
              <w:bottom w:val="single" w:sz="8" w:space="0" w:color="auto"/>
              <w:right w:val="single" w:sz="4" w:space="0" w:color="auto"/>
            </w:tcBorders>
            <w:shd w:val="clear" w:color="auto" w:fill="auto"/>
            <w:noWrap/>
            <w:vAlign w:val="center"/>
            <w:hideMark/>
          </w:tcPr>
          <w:p w14:paraId="7002A3B6"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M²</w:t>
            </w:r>
          </w:p>
        </w:tc>
        <w:tc>
          <w:tcPr>
            <w:tcW w:w="1570" w:type="dxa"/>
            <w:tcBorders>
              <w:top w:val="nil"/>
              <w:left w:val="nil"/>
              <w:bottom w:val="single" w:sz="8" w:space="0" w:color="auto"/>
              <w:right w:val="single" w:sz="8" w:space="0" w:color="auto"/>
            </w:tcBorders>
            <w:shd w:val="clear" w:color="auto" w:fill="auto"/>
            <w:noWrap/>
            <w:vAlign w:val="center"/>
            <w:hideMark/>
          </w:tcPr>
          <w:p w14:paraId="304F70CF" w14:textId="77777777" w:rsidR="006177B9" w:rsidRPr="001D69EC" w:rsidRDefault="006177B9" w:rsidP="006177B9">
            <w:pPr>
              <w:jc w:val="center"/>
              <w:rPr>
                <w:rFonts w:cs="Calibri"/>
                <w:sz w:val="16"/>
                <w:szCs w:val="16"/>
              </w:rPr>
            </w:pPr>
            <w:r w:rsidRPr="001D69EC">
              <w:rPr>
                <w:rFonts w:cs="Calibri"/>
                <w:sz w:val="16"/>
                <w:szCs w:val="16"/>
              </w:rPr>
              <w:t>30</w:t>
            </w:r>
          </w:p>
        </w:tc>
      </w:tr>
      <w:tr w:rsidR="001D69EC" w:rsidRPr="001D69EC" w14:paraId="3929A3B6" w14:textId="77777777" w:rsidTr="00D47B9D">
        <w:trPr>
          <w:trHeight w:val="300"/>
        </w:trPr>
        <w:tc>
          <w:tcPr>
            <w:tcW w:w="895" w:type="dxa"/>
            <w:tcBorders>
              <w:top w:val="nil"/>
              <w:left w:val="single" w:sz="8" w:space="0" w:color="auto"/>
              <w:bottom w:val="single" w:sz="4" w:space="0" w:color="auto"/>
              <w:right w:val="single" w:sz="4" w:space="0" w:color="auto"/>
            </w:tcBorders>
            <w:shd w:val="clear" w:color="000000" w:fill="FFFFFF"/>
            <w:noWrap/>
            <w:vAlign w:val="center"/>
            <w:hideMark/>
          </w:tcPr>
          <w:p w14:paraId="1E026885" w14:textId="77777777" w:rsidR="006177B9" w:rsidRPr="001D69EC" w:rsidRDefault="006177B9" w:rsidP="006177B9">
            <w:pPr>
              <w:jc w:val="center"/>
              <w:rPr>
                <w:rFonts w:eastAsia="Times New Roman" w:cs="Calibri"/>
                <w:b/>
                <w:bCs/>
                <w:sz w:val="16"/>
                <w:szCs w:val="16"/>
              </w:rPr>
            </w:pPr>
            <w:r w:rsidRPr="001D69EC">
              <w:rPr>
                <w:rFonts w:eastAsia="Times New Roman" w:cs="Calibri"/>
                <w:b/>
                <w:bCs/>
                <w:sz w:val="16"/>
                <w:szCs w:val="16"/>
              </w:rPr>
              <w:t>4.3</w:t>
            </w:r>
          </w:p>
        </w:tc>
        <w:tc>
          <w:tcPr>
            <w:tcW w:w="2002" w:type="dxa"/>
            <w:tcBorders>
              <w:top w:val="nil"/>
              <w:left w:val="single" w:sz="8" w:space="0" w:color="auto"/>
              <w:bottom w:val="single" w:sz="4" w:space="0" w:color="auto"/>
              <w:right w:val="single" w:sz="8" w:space="0" w:color="auto"/>
            </w:tcBorders>
            <w:vAlign w:val="center"/>
          </w:tcPr>
          <w:p w14:paraId="5D706C7D" w14:textId="77777777" w:rsidR="006177B9" w:rsidRPr="001D69EC" w:rsidRDefault="006177B9" w:rsidP="006177B9">
            <w:pPr>
              <w:jc w:val="center"/>
              <w:rPr>
                <w:rFonts w:eastAsia="Times New Roman" w:cs="Calibri"/>
                <w:b/>
                <w:bCs/>
                <w:sz w:val="16"/>
                <w:szCs w:val="16"/>
              </w:rPr>
            </w:pPr>
            <w:r w:rsidRPr="001D69EC">
              <w:rPr>
                <w:rFonts w:eastAsia="Times New Roman" w:cs="Calibri"/>
                <w:b/>
                <w:bCs/>
                <w:sz w:val="16"/>
                <w:szCs w:val="16"/>
              </w:rPr>
              <w:t>05</w:t>
            </w:r>
          </w:p>
        </w:tc>
        <w:tc>
          <w:tcPr>
            <w:tcW w:w="4930" w:type="dxa"/>
            <w:tcBorders>
              <w:top w:val="nil"/>
              <w:left w:val="single" w:sz="8" w:space="0" w:color="auto"/>
              <w:bottom w:val="single" w:sz="4" w:space="0" w:color="auto"/>
              <w:right w:val="single" w:sz="4" w:space="0" w:color="auto"/>
            </w:tcBorders>
            <w:shd w:val="clear" w:color="auto" w:fill="auto"/>
            <w:noWrap/>
            <w:vAlign w:val="center"/>
            <w:hideMark/>
          </w:tcPr>
          <w:p w14:paraId="3CFEDDC3" w14:textId="77777777" w:rsidR="006177B9" w:rsidRPr="001D69EC" w:rsidRDefault="006177B9" w:rsidP="006177B9">
            <w:pPr>
              <w:rPr>
                <w:rFonts w:eastAsia="Times New Roman" w:cs="Calibri"/>
                <w:b/>
                <w:bCs/>
                <w:sz w:val="16"/>
                <w:szCs w:val="16"/>
              </w:rPr>
            </w:pPr>
            <w:r w:rsidRPr="001D69EC">
              <w:rPr>
                <w:rFonts w:eastAsia="Times New Roman" w:cs="Calibri"/>
                <w:b/>
                <w:bCs/>
                <w:sz w:val="16"/>
                <w:szCs w:val="16"/>
              </w:rPr>
              <w:t>TAMPÕES PARA POÇO DE VISITA E CAIXA DE INSPEÇÃO</w:t>
            </w:r>
          </w:p>
        </w:tc>
        <w:tc>
          <w:tcPr>
            <w:tcW w:w="1276" w:type="dxa"/>
            <w:tcBorders>
              <w:top w:val="nil"/>
              <w:left w:val="nil"/>
              <w:bottom w:val="single" w:sz="4" w:space="0" w:color="auto"/>
              <w:right w:val="single" w:sz="4" w:space="0" w:color="auto"/>
            </w:tcBorders>
            <w:shd w:val="clear" w:color="auto" w:fill="auto"/>
            <w:noWrap/>
            <w:vAlign w:val="center"/>
            <w:hideMark/>
          </w:tcPr>
          <w:p w14:paraId="188E6054" w14:textId="77777777" w:rsidR="006177B9" w:rsidRPr="001D69EC" w:rsidRDefault="006177B9" w:rsidP="006177B9">
            <w:pPr>
              <w:jc w:val="center"/>
              <w:rPr>
                <w:rFonts w:eastAsia="Times New Roman" w:cs="Calibri"/>
                <w:b/>
                <w:bCs/>
                <w:sz w:val="16"/>
                <w:szCs w:val="16"/>
              </w:rPr>
            </w:pPr>
          </w:p>
        </w:tc>
        <w:tc>
          <w:tcPr>
            <w:tcW w:w="1570" w:type="dxa"/>
            <w:tcBorders>
              <w:top w:val="nil"/>
              <w:left w:val="nil"/>
              <w:bottom w:val="single" w:sz="4" w:space="0" w:color="auto"/>
              <w:right w:val="single" w:sz="8" w:space="0" w:color="auto"/>
            </w:tcBorders>
            <w:shd w:val="clear" w:color="auto" w:fill="auto"/>
            <w:noWrap/>
            <w:vAlign w:val="center"/>
            <w:hideMark/>
          </w:tcPr>
          <w:p w14:paraId="29122BDE" w14:textId="77777777" w:rsidR="006177B9" w:rsidRPr="001D69EC" w:rsidRDefault="006177B9" w:rsidP="006177B9">
            <w:pPr>
              <w:jc w:val="center"/>
              <w:rPr>
                <w:rFonts w:eastAsia="Times New Roman" w:cs="Calibri"/>
                <w:b/>
                <w:bCs/>
                <w:sz w:val="16"/>
                <w:szCs w:val="16"/>
              </w:rPr>
            </w:pPr>
          </w:p>
        </w:tc>
      </w:tr>
      <w:tr w:rsidR="001D69EC" w:rsidRPr="001D69EC" w14:paraId="54EAE452" w14:textId="77777777" w:rsidTr="00D47B9D">
        <w:trPr>
          <w:trHeight w:val="300"/>
        </w:trPr>
        <w:tc>
          <w:tcPr>
            <w:tcW w:w="895" w:type="dxa"/>
            <w:tcBorders>
              <w:top w:val="nil"/>
              <w:left w:val="single" w:sz="8" w:space="0" w:color="auto"/>
              <w:bottom w:val="single" w:sz="4" w:space="0" w:color="auto"/>
              <w:right w:val="single" w:sz="4" w:space="0" w:color="auto"/>
            </w:tcBorders>
            <w:shd w:val="clear" w:color="000000" w:fill="FFFFFF"/>
            <w:noWrap/>
            <w:vAlign w:val="center"/>
            <w:hideMark/>
          </w:tcPr>
          <w:p w14:paraId="0D7A6293"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4.3.1</w:t>
            </w:r>
          </w:p>
        </w:tc>
        <w:tc>
          <w:tcPr>
            <w:tcW w:w="2002" w:type="dxa"/>
            <w:tcBorders>
              <w:top w:val="nil"/>
              <w:left w:val="single" w:sz="8" w:space="0" w:color="auto"/>
              <w:bottom w:val="single" w:sz="4" w:space="0" w:color="auto"/>
              <w:right w:val="single" w:sz="8" w:space="0" w:color="auto"/>
            </w:tcBorders>
            <w:vAlign w:val="center"/>
          </w:tcPr>
          <w:p w14:paraId="2B2452A2"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05.01</w:t>
            </w:r>
          </w:p>
        </w:tc>
        <w:tc>
          <w:tcPr>
            <w:tcW w:w="4930" w:type="dxa"/>
            <w:tcBorders>
              <w:top w:val="nil"/>
              <w:left w:val="single" w:sz="8" w:space="0" w:color="auto"/>
              <w:bottom w:val="single" w:sz="4" w:space="0" w:color="auto"/>
              <w:right w:val="single" w:sz="4" w:space="0" w:color="auto"/>
            </w:tcBorders>
            <w:shd w:val="clear" w:color="auto" w:fill="auto"/>
            <w:noWrap/>
            <w:vAlign w:val="center"/>
            <w:hideMark/>
          </w:tcPr>
          <w:p w14:paraId="2B82D14B" w14:textId="77777777" w:rsidR="006177B9" w:rsidRPr="001D69EC" w:rsidRDefault="006177B9" w:rsidP="006177B9">
            <w:pPr>
              <w:rPr>
                <w:rFonts w:eastAsia="Times New Roman" w:cs="Calibri"/>
                <w:sz w:val="16"/>
                <w:szCs w:val="16"/>
              </w:rPr>
            </w:pPr>
            <w:r w:rsidRPr="001D69EC">
              <w:rPr>
                <w:rFonts w:eastAsia="Times New Roman" w:cs="Calibri"/>
                <w:sz w:val="16"/>
                <w:szCs w:val="16"/>
              </w:rPr>
              <w:t>Nivelamento de tampão de ferro fundido em poço de visita</w:t>
            </w:r>
          </w:p>
        </w:tc>
        <w:tc>
          <w:tcPr>
            <w:tcW w:w="1276" w:type="dxa"/>
            <w:tcBorders>
              <w:top w:val="nil"/>
              <w:left w:val="nil"/>
              <w:bottom w:val="single" w:sz="4" w:space="0" w:color="auto"/>
              <w:right w:val="single" w:sz="4" w:space="0" w:color="auto"/>
            </w:tcBorders>
            <w:shd w:val="clear" w:color="auto" w:fill="auto"/>
            <w:noWrap/>
            <w:vAlign w:val="center"/>
            <w:hideMark/>
          </w:tcPr>
          <w:p w14:paraId="54A3E5D0"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UN</w:t>
            </w:r>
          </w:p>
        </w:tc>
        <w:tc>
          <w:tcPr>
            <w:tcW w:w="1570" w:type="dxa"/>
            <w:tcBorders>
              <w:top w:val="nil"/>
              <w:left w:val="nil"/>
              <w:bottom w:val="single" w:sz="4" w:space="0" w:color="auto"/>
              <w:right w:val="single" w:sz="8" w:space="0" w:color="auto"/>
            </w:tcBorders>
            <w:shd w:val="clear" w:color="auto" w:fill="auto"/>
            <w:noWrap/>
            <w:vAlign w:val="center"/>
            <w:hideMark/>
          </w:tcPr>
          <w:p w14:paraId="2EB445EA" w14:textId="77777777" w:rsidR="006177B9" w:rsidRPr="001D69EC" w:rsidRDefault="006177B9" w:rsidP="006177B9">
            <w:pPr>
              <w:jc w:val="center"/>
              <w:rPr>
                <w:rFonts w:eastAsia="Times New Roman" w:cs="Calibri"/>
                <w:bCs/>
                <w:sz w:val="16"/>
                <w:szCs w:val="16"/>
              </w:rPr>
            </w:pPr>
            <w:r w:rsidRPr="001D69EC">
              <w:rPr>
                <w:rFonts w:eastAsia="Times New Roman" w:cs="Calibri"/>
                <w:bCs/>
                <w:sz w:val="16"/>
                <w:szCs w:val="16"/>
              </w:rPr>
              <w:t>950</w:t>
            </w:r>
          </w:p>
        </w:tc>
      </w:tr>
      <w:tr w:rsidR="001D69EC" w:rsidRPr="001D69EC" w14:paraId="2FAF3FF0" w14:textId="77777777" w:rsidTr="00D47B9D">
        <w:trPr>
          <w:trHeight w:val="300"/>
        </w:trPr>
        <w:tc>
          <w:tcPr>
            <w:tcW w:w="895" w:type="dxa"/>
            <w:tcBorders>
              <w:top w:val="nil"/>
              <w:left w:val="single" w:sz="8" w:space="0" w:color="auto"/>
              <w:bottom w:val="single" w:sz="8" w:space="0" w:color="auto"/>
              <w:right w:val="single" w:sz="4" w:space="0" w:color="auto"/>
            </w:tcBorders>
            <w:shd w:val="clear" w:color="000000" w:fill="FFFFFF"/>
            <w:noWrap/>
            <w:vAlign w:val="center"/>
          </w:tcPr>
          <w:p w14:paraId="5245EE1D"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4.3.2</w:t>
            </w:r>
          </w:p>
        </w:tc>
        <w:tc>
          <w:tcPr>
            <w:tcW w:w="2002" w:type="dxa"/>
            <w:tcBorders>
              <w:top w:val="nil"/>
              <w:left w:val="single" w:sz="8" w:space="0" w:color="auto"/>
              <w:bottom w:val="single" w:sz="8" w:space="0" w:color="auto"/>
              <w:right w:val="single" w:sz="8" w:space="0" w:color="auto"/>
            </w:tcBorders>
            <w:vAlign w:val="center"/>
          </w:tcPr>
          <w:p w14:paraId="5FCC9D95"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05.02</w:t>
            </w:r>
          </w:p>
        </w:tc>
        <w:tc>
          <w:tcPr>
            <w:tcW w:w="4930" w:type="dxa"/>
            <w:tcBorders>
              <w:top w:val="nil"/>
              <w:left w:val="single" w:sz="8" w:space="0" w:color="auto"/>
              <w:bottom w:val="single" w:sz="8" w:space="0" w:color="auto"/>
              <w:right w:val="single" w:sz="4" w:space="0" w:color="auto"/>
            </w:tcBorders>
            <w:shd w:val="clear" w:color="auto" w:fill="auto"/>
            <w:noWrap/>
            <w:vAlign w:val="center"/>
          </w:tcPr>
          <w:p w14:paraId="47C64F2B" w14:textId="77777777" w:rsidR="006177B9" w:rsidRPr="001D69EC" w:rsidRDefault="006177B9" w:rsidP="006177B9">
            <w:pPr>
              <w:rPr>
                <w:rFonts w:eastAsia="Times New Roman" w:cs="Calibri"/>
                <w:sz w:val="16"/>
                <w:szCs w:val="16"/>
              </w:rPr>
            </w:pPr>
            <w:r w:rsidRPr="001D69EC">
              <w:rPr>
                <w:rFonts w:eastAsia="Times New Roman" w:cs="Calibri"/>
                <w:sz w:val="16"/>
                <w:szCs w:val="16"/>
              </w:rPr>
              <w:t>Tampão de ferro fundido para caixa de inspeção - assentamento</w:t>
            </w:r>
          </w:p>
        </w:tc>
        <w:tc>
          <w:tcPr>
            <w:tcW w:w="1276" w:type="dxa"/>
            <w:tcBorders>
              <w:top w:val="nil"/>
              <w:left w:val="nil"/>
              <w:bottom w:val="single" w:sz="8" w:space="0" w:color="auto"/>
              <w:right w:val="single" w:sz="4" w:space="0" w:color="auto"/>
            </w:tcBorders>
            <w:shd w:val="clear" w:color="auto" w:fill="auto"/>
            <w:noWrap/>
            <w:vAlign w:val="center"/>
          </w:tcPr>
          <w:p w14:paraId="1DD80FFF"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UN</w:t>
            </w:r>
          </w:p>
        </w:tc>
        <w:tc>
          <w:tcPr>
            <w:tcW w:w="1570" w:type="dxa"/>
            <w:tcBorders>
              <w:top w:val="nil"/>
              <w:left w:val="nil"/>
              <w:bottom w:val="single" w:sz="8" w:space="0" w:color="auto"/>
              <w:right w:val="single" w:sz="8" w:space="0" w:color="auto"/>
            </w:tcBorders>
            <w:shd w:val="clear" w:color="auto" w:fill="auto"/>
            <w:noWrap/>
            <w:vAlign w:val="center"/>
          </w:tcPr>
          <w:p w14:paraId="04EA6848" w14:textId="77777777" w:rsidR="006177B9" w:rsidRPr="001D69EC" w:rsidRDefault="006177B9" w:rsidP="006177B9">
            <w:pPr>
              <w:jc w:val="center"/>
              <w:rPr>
                <w:rFonts w:eastAsia="Times New Roman" w:cs="Calibri"/>
                <w:bCs/>
                <w:sz w:val="16"/>
                <w:szCs w:val="16"/>
              </w:rPr>
            </w:pPr>
            <w:r w:rsidRPr="001D69EC">
              <w:rPr>
                <w:rFonts w:eastAsia="Times New Roman" w:cs="Calibri"/>
                <w:bCs/>
                <w:sz w:val="16"/>
                <w:szCs w:val="16"/>
              </w:rPr>
              <w:t>10</w:t>
            </w:r>
          </w:p>
        </w:tc>
      </w:tr>
      <w:tr w:rsidR="001D69EC" w:rsidRPr="001D69EC" w14:paraId="7AD1B987" w14:textId="77777777" w:rsidTr="00D47B9D">
        <w:trPr>
          <w:trHeight w:val="300"/>
        </w:trPr>
        <w:tc>
          <w:tcPr>
            <w:tcW w:w="895" w:type="dxa"/>
            <w:tcBorders>
              <w:top w:val="nil"/>
              <w:left w:val="single" w:sz="8" w:space="0" w:color="auto"/>
              <w:bottom w:val="single" w:sz="8" w:space="0" w:color="auto"/>
              <w:right w:val="single" w:sz="4" w:space="0" w:color="auto"/>
            </w:tcBorders>
            <w:shd w:val="clear" w:color="000000" w:fill="FFFFFF"/>
            <w:noWrap/>
            <w:vAlign w:val="center"/>
          </w:tcPr>
          <w:p w14:paraId="7134B359"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4.3.3</w:t>
            </w:r>
          </w:p>
        </w:tc>
        <w:tc>
          <w:tcPr>
            <w:tcW w:w="2002" w:type="dxa"/>
            <w:tcBorders>
              <w:top w:val="nil"/>
              <w:left w:val="single" w:sz="8" w:space="0" w:color="auto"/>
              <w:bottom w:val="single" w:sz="8" w:space="0" w:color="auto"/>
              <w:right w:val="single" w:sz="8" w:space="0" w:color="auto"/>
            </w:tcBorders>
            <w:vAlign w:val="center"/>
          </w:tcPr>
          <w:p w14:paraId="0DD16362"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05.03</w:t>
            </w:r>
          </w:p>
        </w:tc>
        <w:tc>
          <w:tcPr>
            <w:tcW w:w="4930" w:type="dxa"/>
            <w:tcBorders>
              <w:top w:val="nil"/>
              <w:left w:val="single" w:sz="8" w:space="0" w:color="auto"/>
              <w:bottom w:val="single" w:sz="8" w:space="0" w:color="auto"/>
              <w:right w:val="single" w:sz="4" w:space="0" w:color="auto"/>
            </w:tcBorders>
            <w:shd w:val="clear" w:color="auto" w:fill="auto"/>
            <w:noWrap/>
            <w:vAlign w:val="center"/>
          </w:tcPr>
          <w:p w14:paraId="34DE586E" w14:textId="77777777" w:rsidR="006177B9" w:rsidRPr="001D69EC" w:rsidRDefault="006177B9" w:rsidP="006177B9">
            <w:pPr>
              <w:rPr>
                <w:rFonts w:eastAsia="Times New Roman" w:cs="Calibri"/>
                <w:sz w:val="16"/>
                <w:szCs w:val="16"/>
              </w:rPr>
            </w:pPr>
            <w:r w:rsidRPr="001D69EC">
              <w:rPr>
                <w:rFonts w:eastAsia="Times New Roman" w:cs="Calibri"/>
                <w:sz w:val="16"/>
                <w:szCs w:val="16"/>
              </w:rPr>
              <w:t>Revestimento interno de poços de visita</w:t>
            </w:r>
          </w:p>
        </w:tc>
        <w:tc>
          <w:tcPr>
            <w:tcW w:w="1276" w:type="dxa"/>
            <w:tcBorders>
              <w:top w:val="nil"/>
              <w:left w:val="nil"/>
              <w:bottom w:val="single" w:sz="8" w:space="0" w:color="auto"/>
              <w:right w:val="single" w:sz="4" w:space="0" w:color="auto"/>
            </w:tcBorders>
            <w:shd w:val="clear" w:color="auto" w:fill="auto"/>
            <w:noWrap/>
            <w:vAlign w:val="center"/>
          </w:tcPr>
          <w:p w14:paraId="50F345C8"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M²</w:t>
            </w:r>
          </w:p>
        </w:tc>
        <w:tc>
          <w:tcPr>
            <w:tcW w:w="1570" w:type="dxa"/>
            <w:tcBorders>
              <w:top w:val="nil"/>
              <w:left w:val="nil"/>
              <w:bottom w:val="single" w:sz="8" w:space="0" w:color="auto"/>
              <w:right w:val="single" w:sz="8" w:space="0" w:color="auto"/>
            </w:tcBorders>
            <w:shd w:val="clear" w:color="auto" w:fill="auto"/>
            <w:noWrap/>
            <w:vAlign w:val="center"/>
          </w:tcPr>
          <w:p w14:paraId="1FC8F0FC" w14:textId="77777777" w:rsidR="006177B9" w:rsidRPr="001D69EC" w:rsidRDefault="006177B9" w:rsidP="006177B9">
            <w:pPr>
              <w:jc w:val="center"/>
              <w:rPr>
                <w:rFonts w:eastAsia="Times New Roman" w:cs="Calibri"/>
                <w:bCs/>
                <w:sz w:val="16"/>
                <w:szCs w:val="16"/>
              </w:rPr>
            </w:pPr>
            <w:r w:rsidRPr="001D69EC">
              <w:rPr>
                <w:rFonts w:eastAsia="Times New Roman" w:cs="Calibri"/>
                <w:bCs/>
                <w:sz w:val="16"/>
                <w:szCs w:val="16"/>
              </w:rPr>
              <w:t>100</w:t>
            </w:r>
          </w:p>
        </w:tc>
      </w:tr>
      <w:tr w:rsidR="001D69EC" w:rsidRPr="001D69EC" w14:paraId="57C5755A" w14:textId="77777777" w:rsidTr="00D47B9D">
        <w:trPr>
          <w:trHeight w:val="300"/>
        </w:trPr>
        <w:tc>
          <w:tcPr>
            <w:tcW w:w="895" w:type="dxa"/>
            <w:tcBorders>
              <w:top w:val="nil"/>
              <w:left w:val="single" w:sz="8" w:space="0" w:color="auto"/>
              <w:bottom w:val="single" w:sz="8" w:space="0" w:color="auto"/>
              <w:right w:val="single" w:sz="4" w:space="0" w:color="auto"/>
            </w:tcBorders>
            <w:shd w:val="clear" w:color="000000" w:fill="FFFFFF"/>
            <w:noWrap/>
            <w:vAlign w:val="center"/>
            <w:hideMark/>
          </w:tcPr>
          <w:p w14:paraId="5AC762E8"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4.3.4</w:t>
            </w:r>
          </w:p>
        </w:tc>
        <w:tc>
          <w:tcPr>
            <w:tcW w:w="2002" w:type="dxa"/>
            <w:tcBorders>
              <w:top w:val="nil"/>
              <w:left w:val="single" w:sz="8" w:space="0" w:color="auto"/>
              <w:bottom w:val="single" w:sz="8" w:space="0" w:color="auto"/>
              <w:right w:val="single" w:sz="8" w:space="0" w:color="auto"/>
            </w:tcBorders>
            <w:vAlign w:val="center"/>
          </w:tcPr>
          <w:p w14:paraId="2E2A49A8"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05.04</w:t>
            </w:r>
          </w:p>
        </w:tc>
        <w:tc>
          <w:tcPr>
            <w:tcW w:w="4930" w:type="dxa"/>
            <w:tcBorders>
              <w:top w:val="nil"/>
              <w:left w:val="single" w:sz="8" w:space="0" w:color="auto"/>
              <w:bottom w:val="single" w:sz="8" w:space="0" w:color="auto"/>
              <w:right w:val="single" w:sz="4" w:space="0" w:color="auto"/>
            </w:tcBorders>
            <w:shd w:val="clear" w:color="auto" w:fill="auto"/>
            <w:noWrap/>
            <w:vAlign w:val="center"/>
            <w:hideMark/>
          </w:tcPr>
          <w:p w14:paraId="275870AC" w14:textId="77777777" w:rsidR="006177B9" w:rsidRPr="001D69EC" w:rsidRDefault="006177B9" w:rsidP="006177B9">
            <w:pPr>
              <w:rPr>
                <w:rFonts w:eastAsia="Times New Roman" w:cs="Calibri"/>
                <w:sz w:val="16"/>
                <w:szCs w:val="16"/>
              </w:rPr>
            </w:pPr>
            <w:r w:rsidRPr="001D69EC">
              <w:rPr>
                <w:rFonts w:eastAsia="Times New Roman" w:cs="Calibri"/>
                <w:sz w:val="16"/>
                <w:szCs w:val="16"/>
              </w:rPr>
              <w:t xml:space="preserve">Tampão de ferro fundido em laje pré-moldada </w:t>
            </w:r>
          </w:p>
        </w:tc>
        <w:tc>
          <w:tcPr>
            <w:tcW w:w="1276" w:type="dxa"/>
            <w:tcBorders>
              <w:top w:val="nil"/>
              <w:left w:val="nil"/>
              <w:bottom w:val="single" w:sz="8" w:space="0" w:color="auto"/>
              <w:right w:val="single" w:sz="4" w:space="0" w:color="auto"/>
            </w:tcBorders>
            <w:shd w:val="clear" w:color="auto" w:fill="auto"/>
            <w:noWrap/>
            <w:vAlign w:val="center"/>
            <w:hideMark/>
          </w:tcPr>
          <w:p w14:paraId="06E74AA2"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UN</w:t>
            </w:r>
          </w:p>
        </w:tc>
        <w:tc>
          <w:tcPr>
            <w:tcW w:w="1570" w:type="dxa"/>
            <w:tcBorders>
              <w:top w:val="nil"/>
              <w:left w:val="nil"/>
              <w:bottom w:val="single" w:sz="8" w:space="0" w:color="auto"/>
              <w:right w:val="single" w:sz="8" w:space="0" w:color="auto"/>
            </w:tcBorders>
            <w:shd w:val="clear" w:color="auto" w:fill="auto"/>
            <w:noWrap/>
            <w:vAlign w:val="center"/>
            <w:hideMark/>
          </w:tcPr>
          <w:p w14:paraId="7226DBA6" w14:textId="77777777" w:rsidR="006177B9" w:rsidRPr="001D69EC" w:rsidRDefault="006177B9" w:rsidP="006177B9">
            <w:pPr>
              <w:jc w:val="center"/>
              <w:rPr>
                <w:rFonts w:eastAsia="Times New Roman" w:cs="Calibri"/>
                <w:bCs/>
                <w:sz w:val="16"/>
                <w:szCs w:val="16"/>
              </w:rPr>
            </w:pPr>
            <w:r w:rsidRPr="001D69EC">
              <w:rPr>
                <w:rFonts w:eastAsia="Times New Roman" w:cs="Calibri"/>
                <w:bCs/>
                <w:sz w:val="16"/>
                <w:szCs w:val="16"/>
              </w:rPr>
              <w:t>25</w:t>
            </w:r>
          </w:p>
        </w:tc>
      </w:tr>
      <w:tr w:rsidR="001D69EC" w:rsidRPr="001D69EC" w14:paraId="77F75AE4" w14:textId="77777777" w:rsidTr="00D47B9D">
        <w:trPr>
          <w:trHeight w:val="300"/>
        </w:trPr>
        <w:tc>
          <w:tcPr>
            <w:tcW w:w="895" w:type="dxa"/>
            <w:tcBorders>
              <w:top w:val="nil"/>
              <w:left w:val="single" w:sz="8" w:space="0" w:color="auto"/>
              <w:bottom w:val="single" w:sz="4" w:space="0" w:color="auto"/>
              <w:right w:val="single" w:sz="4" w:space="0" w:color="auto"/>
            </w:tcBorders>
            <w:shd w:val="clear" w:color="000000" w:fill="FFFFFF"/>
            <w:noWrap/>
            <w:vAlign w:val="center"/>
          </w:tcPr>
          <w:p w14:paraId="4D33D5E3"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4.3.5</w:t>
            </w:r>
          </w:p>
        </w:tc>
        <w:tc>
          <w:tcPr>
            <w:tcW w:w="2002" w:type="dxa"/>
            <w:tcBorders>
              <w:top w:val="nil"/>
              <w:left w:val="single" w:sz="8" w:space="0" w:color="auto"/>
              <w:bottom w:val="single" w:sz="4" w:space="0" w:color="auto"/>
              <w:right w:val="single" w:sz="8" w:space="0" w:color="auto"/>
            </w:tcBorders>
            <w:vAlign w:val="center"/>
          </w:tcPr>
          <w:p w14:paraId="58A13749"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05.05</w:t>
            </w:r>
          </w:p>
        </w:tc>
        <w:tc>
          <w:tcPr>
            <w:tcW w:w="4930" w:type="dxa"/>
            <w:tcBorders>
              <w:top w:val="nil"/>
              <w:left w:val="single" w:sz="8" w:space="0" w:color="auto"/>
              <w:bottom w:val="single" w:sz="4" w:space="0" w:color="auto"/>
              <w:right w:val="single" w:sz="4" w:space="0" w:color="auto"/>
            </w:tcBorders>
            <w:shd w:val="clear" w:color="auto" w:fill="auto"/>
            <w:noWrap/>
            <w:vAlign w:val="center"/>
          </w:tcPr>
          <w:p w14:paraId="3BD2D2D9" w14:textId="77777777" w:rsidR="006177B9" w:rsidRPr="001D69EC" w:rsidRDefault="006177B9" w:rsidP="006177B9">
            <w:pPr>
              <w:rPr>
                <w:rFonts w:eastAsia="Times New Roman" w:cs="Calibri"/>
                <w:sz w:val="16"/>
                <w:szCs w:val="16"/>
              </w:rPr>
            </w:pPr>
            <w:r w:rsidRPr="001D69EC">
              <w:rPr>
                <w:rFonts w:eastAsia="Times New Roman" w:cs="Calibri"/>
                <w:sz w:val="16"/>
                <w:szCs w:val="16"/>
              </w:rPr>
              <w:t>Guindauto hidráulico</w:t>
            </w:r>
          </w:p>
        </w:tc>
        <w:tc>
          <w:tcPr>
            <w:tcW w:w="1276" w:type="dxa"/>
            <w:tcBorders>
              <w:top w:val="nil"/>
              <w:left w:val="nil"/>
              <w:bottom w:val="single" w:sz="4" w:space="0" w:color="auto"/>
              <w:right w:val="single" w:sz="4" w:space="0" w:color="auto"/>
            </w:tcBorders>
            <w:shd w:val="clear" w:color="auto" w:fill="auto"/>
            <w:noWrap/>
            <w:vAlign w:val="center"/>
          </w:tcPr>
          <w:p w14:paraId="21EF94D1"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H</w:t>
            </w:r>
          </w:p>
        </w:tc>
        <w:tc>
          <w:tcPr>
            <w:tcW w:w="1570" w:type="dxa"/>
            <w:tcBorders>
              <w:top w:val="nil"/>
              <w:left w:val="nil"/>
              <w:bottom w:val="single" w:sz="4" w:space="0" w:color="auto"/>
              <w:right w:val="single" w:sz="8" w:space="0" w:color="auto"/>
            </w:tcBorders>
            <w:shd w:val="clear" w:color="auto" w:fill="auto"/>
            <w:noWrap/>
            <w:vAlign w:val="center"/>
          </w:tcPr>
          <w:p w14:paraId="7F2CE26D"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100</w:t>
            </w:r>
          </w:p>
        </w:tc>
      </w:tr>
      <w:tr w:rsidR="001D69EC" w:rsidRPr="001D69EC" w14:paraId="1EE4C379" w14:textId="77777777" w:rsidTr="00D47B9D">
        <w:trPr>
          <w:trHeight w:val="300"/>
        </w:trPr>
        <w:tc>
          <w:tcPr>
            <w:tcW w:w="895" w:type="dxa"/>
            <w:tcBorders>
              <w:top w:val="nil"/>
              <w:left w:val="single" w:sz="8" w:space="0" w:color="auto"/>
              <w:bottom w:val="single" w:sz="4" w:space="0" w:color="auto"/>
              <w:right w:val="single" w:sz="4" w:space="0" w:color="auto"/>
            </w:tcBorders>
            <w:shd w:val="clear" w:color="000000" w:fill="FFFFFF"/>
            <w:noWrap/>
            <w:vAlign w:val="center"/>
            <w:hideMark/>
          </w:tcPr>
          <w:p w14:paraId="6766E139" w14:textId="77777777" w:rsidR="006177B9" w:rsidRPr="001D69EC" w:rsidRDefault="006177B9" w:rsidP="006177B9">
            <w:pPr>
              <w:jc w:val="center"/>
              <w:rPr>
                <w:rFonts w:eastAsia="Times New Roman" w:cs="Calibri"/>
                <w:b/>
                <w:bCs/>
                <w:sz w:val="16"/>
                <w:szCs w:val="16"/>
              </w:rPr>
            </w:pPr>
            <w:r w:rsidRPr="001D69EC">
              <w:rPr>
                <w:rFonts w:eastAsia="Times New Roman" w:cs="Calibri"/>
                <w:b/>
                <w:bCs/>
                <w:sz w:val="16"/>
                <w:szCs w:val="16"/>
              </w:rPr>
              <w:t>4.4</w:t>
            </w:r>
          </w:p>
        </w:tc>
        <w:tc>
          <w:tcPr>
            <w:tcW w:w="2002" w:type="dxa"/>
            <w:tcBorders>
              <w:top w:val="nil"/>
              <w:left w:val="single" w:sz="8" w:space="0" w:color="auto"/>
              <w:bottom w:val="single" w:sz="4" w:space="0" w:color="auto"/>
              <w:right w:val="single" w:sz="8" w:space="0" w:color="auto"/>
            </w:tcBorders>
            <w:vAlign w:val="center"/>
          </w:tcPr>
          <w:p w14:paraId="70DB4668" w14:textId="77777777" w:rsidR="006177B9" w:rsidRPr="001D69EC" w:rsidRDefault="006177B9" w:rsidP="006177B9">
            <w:pPr>
              <w:jc w:val="center"/>
              <w:rPr>
                <w:rFonts w:eastAsia="Times New Roman" w:cs="Calibri"/>
                <w:b/>
                <w:bCs/>
                <w:sz w:val="16"/>
                <w:szCs w:val="16"/>
              </w:rPr>
            </w:pPr>
            <w:r w:rsidRPr="001D69EC">
              <w:rPr>
                <w:rFonts w:eastAsia="Times New Roman" w:cs="Calibri"/>
                <w:b/>
                <w:bCs/>
                <w:sz w:val="16"/>
                <w:szCs w:val="16"/>
              </w:rPr>
              <w:t>06</w:t>
            </w:r>
          </w:p>
        </w:tc>
        <w:tc>
          <w:tcPr>
            <w:tcW w:w="4930" w:type="dxa"/>
            <w:tcBorders>
              <w:top w:val="nil"/>
              <w:left w:val="single" w:sz="8" w:space="0" w:color="auto"/>
              <w:bottom w:val="single" w:sz="4" w:space="0" w:color="auto"/>
              <w:right w:val="single" w:sz="4" w:space="0" w:color="auto"/>
            </w:tcBorders>
            <w:shd w:val="clear" w:color="auto" w:fill="auto"/>
            <w:noWrap/>
            <w:vAlign w:val="center"/>
            <w:hideMark/>
          </w:tcPr>
          <w:p w14:paraId="272909E8" w14:textId="77777777" w:rsidR="006177B9" w:rsidRPr="001D69EC" w:rsidRDefault="006177B9" w:rsidP="006177B9">
            <w:pPr>
              <w:rPr>
                <w:rFonts w:eastAsia="Times New Roman" w:cs="Calibri"/>
                <w:b/>
                <w:bCs/>
                <w:sz w:val="16"/>
                <w:szCs w:val="16"/>
              </w:rPr>
            </w:pPr>
            <w:r w:rsidRPr="001D69EC">
              <w:rPr>
                <w:rFonts w:eastAsia="Times New Roman" w:cs="Calibri"/>
                <w:b/>
                <w:bCs/>
                <w:sz w:val="16"/>
                <w:szCs w:val="16"/>
              </w:rPr>
              <w:t>RIP RAP</w:t>
            </w:r>
          </w:p>
        </w:tc>
        <w:tc>
          <w:tcPr>
            <w:tcW w:w="1276" w:type="dxa"/>
            <w:tcBorders>
              <w:top w:val="nil"/>
              <w:left w:val="nil"/>
              <w:bottom w:val="single" w:sz="4" w:space="0" w:color="auto"/>
              <w:right w:val="single" w:sz="4" w:space="0" w:color="auto"/>
            </w:tcBorders>
            <w:shd w:val="clear" w:color="auto" w:fill="auto"/>
            <w:noWrap/>
            <w:vAlign w:val="center"/>
            <w:hideMark/>
          </w:tcPr>
          <w:p w14:paraId="6C6DC226" w14:textId="77777777" w:rsidR="006177B9" w:rsidRPr="001D69EC" w:rsidRDefault="006177B9" w:rsidP="006177B9">
            <w:pPr>
              <w:jc w:val="center"/>
              <w:rPr>
                <w:rFonts w:eastAsia="Times New Roman" w:cs="Calibri"/>
                <w:b/>
                <w:bCs/>
                <w:sz w:val="16"/>
                <w:szCs w:val="16"/>
              </w:rPr>
            </w:pPr>
          </w:p>
        </w:tc>
        <w:tc>
          <w:tcPr>
            <w:tcW w:w="1570" w:type="dxa"/>
            <w:tcBorders>
              <w:top w:val="nil"/>
              <w:left w:val="nil"/>
              <w:bottom w:val="single" w:sz="4" w:space="0" w:color="auto"/>
              <w:right w:val="single" w:sz="8" w:space="0" w:color="auto"/>
            </w:tcBorders>
            <w:shd w:val="clear" w:color="auto" w:fill="auto"/>
            <w:noWrap/>
            <w:vAlign w:val="center"/>
            <w:hideMark/>
          </w:tcPr>
          <w:p w14:paraId="49BE26D6" w14:textId="77777777" w:rsidR="006177B9" w:rsidRPr="001D69EC" w:rsidRDefault="006177B9" w:rsidP="006177B9">
            <w:pPr>
              <w:jc w:val="center"/>
              <w:rPr>
                <w:rFonts w:eastAsia="Times New Roman" w:cs="Calibri"/>
                <w:bCs/>
                <w:sz w:val="16"/>
                <w:szCs w:val="16"/>
              </w:rPr>
            </w:pPr>
          </w:p>
        </w:tc>
      </w:tr>
      <w:tr w:rsidR="001D69EC" w:rsidRPr="001D69EC" w14:paraId="240E4C30" w14:textId="77777777" w:rsidTr="00D47B9D">
        <w:trPr>
          <w:trHeight w:val="300"/>
        </w:trPr>
        <w:tc>
          <w:tcPr>
            <w:tcW w:w="895" w:type="dxa"/>
            <w:tcBorders>
              <w:top w:val="nil"/>
              <w:left w:val="single" w:sz="8" w:space="0" w:color="auto"/>
              <w:bottom w:val="single" w:sz="4" w:space="0" w:color="auto"/>
              <w:right w:val="single" w:sz="4" w:space="0" w:color="auto"/>
            </w:tcBorders>
            <w:shd w:val="clear" w:color="000000" w:fill="FFFFFF"/>
            <w:noWrap/>
            <w:vAlign w:val="center"/>
            <w:hideMark/>
          </w:tcPr>
          <w:p w14:paraId="492BC9BB"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4.4.1</w:t>
            </w:r>
          </w:p>
        </w:tc>
        <w:tc>
          <w:tcPr>
            <w:tcW w:w="2002" w:type="dxa"/>
            <w:tcBorders>
              <w:top w:val="nil"/>
              <w:left w:val="single" w:sz="8" w:space="0" w:color="auto"/>
              <w:bottom w:val="single" w:sz="4" w:space="0" w:color="auto"/>
              <w:right w:val="single" w:sz="8" w:space="0" w:color="auto"/>
            </w:tcBorders>
            <w:vAlign w:val="center"/>
          </w:tcPr>
          <w:p w14:paraId="2FE6DD6E"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06.01</w:t>
            </w:r>
          </w:p>
        </w:tc>
        <w:tc>
          <w:tcPr>
            <w:tcW w:w="4930" w:type="dxa"/>
            <w:tcBorders>
              <w:top w:val="nil"/>
              <w:left w:val="single" w:sz="8" w:space="0" w:color="auto"/>
              <w:bottom w:val="single" w:sz="4" w:space="0" w:color="auto"/>
              <w:right w:val="single" w:sz="4" w:space="0" w:color="auto"/>
            </w:tcBorders>
            <w:shd w:val="clear" w:color="auto" w:fill="auto"/>
            <w:noWrap/>
            <w:vAlign w:val="center"/>
            <w:hideMark/>
          </w:tcPr>
          <w:p w14:paraId="46C99E46" w14:textId="77777777" w:rsidR="006177B9" w:rsidRPr="001D69EC" w:rsidRDefault="006177B9" w:rsidP="006177B9">
            <w:pPr>
              <w:rPr>
                <w:rFonts w:eastAsia="Times New Roman" w:cs="Calibri"/>
                <w:sz w:val="16"/>
                <w:szCs w:val="16"/>
              </w:rPr>
            </w:pPr>
            <w:r w:rsidRPr="001D69EC">
              <w:rPr>
                <w:rFonts w:eastAsia="Times New Roman" w:cs="Calibri"/>
                <w:sz w:val="16"/>
                <w:szCs w:val="16"/>
              </w:rPr>
              <w:t>Solo cimento ensacado</w:t>
            </w:r>
          </w:p>
        </w:tc>
        <w:tc>
          <w:tcPr>
            <w:tcW w:w="1276" w:type="dxa"/>
            <w:tcBorders>
              <w:top w:val="nil"/>
              <w:left w:val="nil"/>
              <w:bottom w:val="single" w:sz="4" w:space="0" w:color="auto"/>
              <w:right w:val="single" w:sz="4" w:space="0" w:color="auto"/>
            </w:tcBorders>
            <w:shd w:val="clear" w:color="auto" w:fill="auto"/>
            <w:noWrap/>
            <w:vAlign w:val="center"/>
            <w:hideMark/>
          </w:tcPr>
          <w:p w14:paraId="3FC9D10D"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M³</w:t>
            </w:r>
          </w:p>
        </w:tc>
        <w:tc>
          <w:tcPr>
            <w:tcW w:w="1570" w:type="dxa"/>
            <w:tcBorders>
              <w:top w:val="nil"/>
              <w:left w:val="nil"/>
              <w:bottom w:val="single" w:sz="4" w:space="0" w:color="auto"/>
              <w:right w:val="single" w:sz="8" w:space="0" w:color="auto"/>
            </w:tcBorders>
            <w:shd w:val="clear" w:color="auto" w:fill="auto"/>
            <w:noWrap/>
            <w:vAlign w:val="center"/>
            <w:hideMark/>
          </w:tcPr>
          <w:p w14:paraId="3C65AF99" w14:textId="77777777" w:rsidR="006177B9" w:rsidRPr="001D69EC" w:rsidRDefault="006177B9" w:rsidP="006177B9">
            <w:pPr>
              <w:jc w:val="center"/>
              <w:rPr>
                <w:rFonts w:eastAsia="Times New Roman" w:cs="Calibri"/>
                <w:bCs/>
                <w:sz w:val="16"/>
                <w:szCs w:val="16"/>
              </w:rPr>
            </w:pPr>
            <w:r w:rsidRPr="001D69EC">
              <w:rPr>
                <w:rFonts w:eastAsia="Times New Roman" w:cs="Calibri"/>
                <w:bCs/>
                <w:sz w:val="16"/>
                <w:szCs w:val="16"/>
              </w:rPr>
              <w:t>50</w:t>
            </w:r>
          </w:p>
        </w:tc>
      </w:tr>
      <w:tr w:rsidR="001D69EC" w:rsidRPr="001D69EC" w14:paraId="67F3D33A" w14:textId="77777777" w:rsidTr="00D47B9D">
        <w:trPr>
          <w:trHeight w:val="300"/>
        </w:trPr>
        <w:tc>
          <w:tcPr>
            <w:tcW w:w="89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38D8B7A" w14:textId="77777777" w:rsidR="006177B9" w:rsidRPr="001D69EC" w:rsidRDefault="006177B9" w:rsidP="006177B9">
            <w:pPr>
              <w:jc w:val="center"/>
              <w:rPr>
                <w:rFonts w:eastAsia="Times New Roman" w:cs="Calibri"/>
                <w:b/>
                <w:bCs/>
                <w:sz w:val="16"/>
                <w:szCs w:val="16"/>
              </w:rPr>
            </w:pPr>
            <w:r w:rsidRPr="001D69EC">
              <w:rPr>
                <w:rFonts w:eastAsia="Times New Roman" w:cs="Calibri"/>
                <w:b/>
                <w:bCs/>
                <w:sz w:val="16"/>
                <w:szCs w:val="16"/>
              </w:rPr>
              <w:t>4.5</w:t>
            </w:r>
          </w:p>
        </w:tc>
        <w:tc>
          <w:tcPr>
            <w:tcW w:w="2002" w:type="dxa"/>
            <w:tcBorders>
              <w:top w:val="single" w:sz="4" w:space="0" w:color="auto"/>
              <w:left w:val="single" w:sz="4" w:space="0" w:color="auto"/>
              <w:bottom w:val="single" w:sz="4" w:space="0" w:color="auto"/>
              <w:right w:val="single" w:sz="4" w:space="0" w:color="auto"/>
            </w:tcBorders>
            <w:vAlign w:val="center"/>
          </w:tcPr>
          <w:p w14:paraId="782CB071" w14:textId="77777777" w:rsidR="006177B9" w:rsidRPr="001D69EC" w:rsidRDefault="006177B9" w:rsidP="006177B9">
            <w:pPr>
              <w:jc w:val="center"/>
              <w:rPr>
                <w:rFonts w:eastAsia="Times New Roman" w:cs="Calibri"/>
                <w:b/>
                <w:bCs/>
                <w:sz w:val="16"/>
                <w:szCs w:val="16"/>
              </w:rPr>
            </w:pPr>
            <w:r w:rsidRPr="001D69EC">
              <w:rPr>
                <w:rFonts w:eastAsia="Times New Roman" w:cs="Calibri"/>
                <w:b/>
                <w:bCs/>
                <w:sz w:val="16"/>
                <w:szCs w:val="16"/>
              </w:rPr>
              <w:t>07</w:t>
            </w:r>
          </w:p>
        </w:tc>
        <w:tc>
          <w:tcPr>
            <w:tcW w:w="49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79D92F" w14:textId="77777777" w:rsidR="006177B9" w:rsidRPr="001D69EC" w:rsidRDefault="006177B9" w:rsidP="006177B9">
            <w:pPr>
              <w:rPr>
                <w:rFonts w:eastAsia="Times New Roman" w:cs="Calibri"/>
                <w:b/>
                <w:bCs/>
                <w:sz w:val="16"/>
                <w:szCs w:val="16"/>
              </w:rPr>
            </w:pPr>
            <w:r w:rsidRPr="001D69EC">
              <w:rPr>
                <w:rFonts w:eastAsia="Times New Roman" w:cs="Calibri"/>
                <w:b/>
                <w:bCs/>
                <w:sz w:val="16"/>
                <w:szCs w:val="16"/>
              </w:rPr>
              <w:t>CAIXAS PADRÃO DE HIDRÔMETRO</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8DBCEA" w14:textId="77777777" w:rsidR="006177B9" w:rsidRPr="001D69EC" w:rsidRDefault="006177B9" w:rsidP="006177B9">
            <w:pPr>
              <w:jc w:val="center"/>
              <w:rPr>
                <w:rFonts w:eastAsia="Times New Roman" w:cs="Calibri"/>
                <w:b/>
                <w:bCs/>
                <w:sz w:val="16"/>
                <w:szCs w:val="16"/>
              </w:rPr>
            </w:pPr>
          </w:p>
        </w:tc>
        <w:tc>
          <w:tcPr>
            <w:tcW w:w="15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951281" w14:textId="77777777" w:rsidR="006177B9" w:rsidRPr="001D69EC" w:rsidRDefault="006177B9" w:rsidP="006177B9">
            <w:pPr>
              <w:jc w:val="center"/>
              <w:rPr>
                <w:rFonts w:eastAsia="Times New Roman" w:cs="Calibri"/>
                <w:bCs/>
                <w:sz w:val="16"/>
                <w:szCs w:val="16"/>
              </w:rPr>
            </w:pPr>
          </w:p>
        </w:tc>
      </w:tr>
      <w:tr w:rsidR="001D69EC" w:rsidRPr="001D69EC" w14:paraId="39540B26" w14:textId="77777777" w:rsidTr="00D47B9D">
        <w:trPr>
          <w:trHeight w:val="300"/>
        </w:trPr>
        <w:tc>
          <w:tcPr>
            <w:tcW w:w="89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FFB355C"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4.5.1</w:t>
            </w:r>
          </w:p>
        </w:tc>
        <w:tc>
          <w:tcPr>
            <w:tcW w:w="2002" w:type="dxa"/>
            <w:tcBorders>
              <w:top w:val="single" w:sz="4" w:space="0" w:color="auto"/>
              <w:left w:val="single" w:sz="4" w:space="0" w:color="auto"/>
              <w:bottom w:val="single" w:sz="4" w:space="0" w:color="auto"/>
              <w:right w:val="single" w:sz="4" w:space="0" w:color="auto"/>
            </w:tcBorders>
            <w:vAlign w:val="center"/>
          </w:tcPr>
          <w:p w14:paraId="333AC35E"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07.01</w:t>
            </w:r>
          </w:p>
        </w:tc>
        <w:tc>
          <w:tcPr>
            <w:tcW w:w="49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65C8C8" w14:textId="77777777" w:rsidR="006177B9" w:rsidRPr="001D69EC" w:rsidRDefault="006177B9" w:rsidP="006177B9">
            <w:pPr>
              <w:rPr>
                <w:rFonts w:eastAsia="Times New Roman" w:cs="Calibri"/>
                <w:sz w:val="16"/>
                <w:szCs w:val="16"/>
              </w:rPr>
            </w:pPr>
            <w:r w:rsidRPr="001D69EC">
              <w:rPr>
                <w:rFonts w:eastAsia="Times New Roman" w:cs="Calibri"/>
                <w:sz w:val="16"/>
                <w:szCs w:val="16"/>
              </w:rPr>
              <w:t>Substituição de caixa padrão de hidrômetro</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D4A67B"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UN</w:t>
            </w:r>
          </w:p>
        </w:tc>
        <w:tc>
          <w:tcPr>
            <w:tcW w:w="15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03800B" w14:textId="77777777" w:rsidR="006177B9" w:rsidRPr="001D69EC" w:rsidRDefault="006177B9" w:rsidP="006177B9">
            <w:pPr>
              <w:jc w:val="center"/>
              <w:rPr>
                <w:rFonts w:eastAsia="Times New Roman" w:cs="Calibri"/>
                <w:bCs/>
                <w:sz w:val="16"/>
                <w:szCs w:val="16"/>
              </w:rPr>
            </w:pPr>
            <w:r w:rsidRPr="001D69EC">
              <w:rPr>
                <w:rFonts w:eastAsia="Times New Roman" w:cs="Calibri"/>
                <w:bCs/>
                <w:sz w:val="16"/>
                <w:szCs w:val="16"/>
              </w:rPr>
              <w:t>100</w:t>
            </w:r>
          </w:p>
        </w:tc>
      </w:tr>
      <w:tr w:rsidR="001D69EC" w:rsidRPr="001D69EC" w14:paraId="0F632B2D" w14:textId="77777777" w:rsidTr="00D47B9D">
        <w:trPr>
          <w:trHeight w:val="300"/>
        </w:trPr>
        <w:tc>
          <w:tcPr>
            <w:tcW w:w="89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83C9309" w14:textId="77777777" w:rsidR="006177B9" w:rsidRPr="001D69EC" w:rsidRDefault="006177B9" w:rsidP="006177B9">
            <w:pPr>
              <w:jc w:val="center"/>
              <w:rPr>
                <w:rFonts w:eastAsia="Times New Roman" w:cs="Calibri"/>
                <w:b/>
                <w:sz w:val="16"/>
                <w:szCs w:val="16"/>
              </w:rPr>
            </w:pPr>
            <w:r w:rsidRPr="001D69EC">
              <w:rPr>
                <w:rFonts w:eastAsia="Times New Roman" w:cs="Calibri"/>
                <w:b/>
                <w:sz w:val="16"/>
                <w:szCs w:val="16"/>
              </w:rPr>
              <w:t>4.6</w:t>
            </w:r>
          </w:p>
        </w:tc>
        <w:tc>
          <w:tcPr>
            <w:tcW w:w="2002" w:type="dxa"/>
            <w:tcBorders>
              <w:top w:val="single" w:sz="4" w:space="0" w:color="auto"/>
              <w:left w:val="single" w:sz="4" w:space="0" w:color="auto"/>
              <w:bottom w:val="single" w:sz="4" w:space="0" w:color="auto"/>
              <w:right w:val="single" w:sz="4" w:space="0" w:color="auto"/>
            </w:tcBorders>
            <w:vAlign w:val="center"/>
          </w:tcPr>
          <w:p w14:paraId="76E19F20" w14:textId="77777777" w:rsidR="006177B9" w:rsidRPr="001D69EC" w:rsidRDefault="006177B9" w:rsidP="006177B9">
            <w:pPr>
              <w:jc w:val="center"/>
              <w:rPr>
                <w:rFonts w:eastAsia="Times New Roman" w:cs="Calibri"/>
                <w:b/>
                <w:sz w:val="16"/>
                <w:szCs w:val="16"/>
              </w:rPr>
            </w:pPr>
            <w:r w:rsidRPr="001D69EC">
              <w:rPr>
                <w:rFonts w:eastAsia="Times New Roman" w:cs="Calibri"/>
                <w:b/>
                <w:sz w:val="16"/>
                <w:szCs w:val="16"/>
              </w:rPr>
              <w:t>08</w:t>
            </w:r>
          </w:p>
        </w:tc>
        <w:tc>
          <w:tcPr>
            <w:tcW w:w="49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A28D2E" w14:textId="77777777" w:rsidR="006177B9" w:rsidRPr="001D69EC" w:rsidRDefault="006177B9" w:rsidP="006177B9">
            <w:pPr>
              <w:rPr>
                <w:rFonts w:eastAsia="Times New Roman" w:cs="Calibri"/>
                <w:b/>
                <w:sz w:val="16"/>
                <w:szCs w:val="16"/>
              </w:rPr>
            </w:pPr>
            <w:r w:rsidRPr="001D69EC">
              <w:rPr>
                <w:rFonts w:eastAsia="Times New Roman" w:cs="Calibri"/>
                <w:b/>
                <w:sz w:val="16"/>
                <w:szCs w:val="16"/>
              </w:rPr>
              <w:t>DESCARTE DE MATERIAL</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0EEF9C" w14:textId="77777777" w:rsidR="006177B9" w:rsidRPr="001D69EC" w:rsidRDefault="006177B9" w:rsidP="006177B9">
            <w:pPr>
              <w:jc w:val="center"/>
              <w:rPr>
                <w:rFonts w:eastAsia="Times New Roman" w:cs="Calibri"/>
                <w:b/>
                <w:sz w:val="16"/>
                <w:szCs w:val="16"/>
              </w:rPr>
            </w:pPr>
          </w:p>
        </w:tc>
        <w:tc>
          <w:tcPr>
            <w:tcW w:w="15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0AFB9B" w14:textId="77777777" w:rsidR="006177B9" w:rsidRPr="001D69EC" w:rsidRDefault="006177B9" w:rsidP="006177B9">
            <w:pPr>
              <w:jc w:val="center"/>
              <w:rPr>
                <w:rFonts w:eastAsia="Times New Roman" w:cs="Calibri"/>
                <w:bCs/>
                <w:sz w:val="16"/>
                <w:szCs w:val="16"/>
              </w:rPr>
            </w:pPr>
          </w:p>
        </w:tc>
      </w:tr>
      <w:tr w:rsidR="001D69EC" w:rsidRPr="001D69EC" w14:paraId="23E14588" w14:textId="77777777" w:rsidTr="00D47B9D">
        <w:trPr>
          <w:trHeight w:val="300"/>
        </w:trPr>
        <w:tc>
          <w:tcPr>
            <w:tcW w:w="89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A7C03DC"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4.6.1</w:t>
            </w:r>
          </w:p>
        </w:tc>
        <w:tc>
          <w:tcPr>
            <w:tcW w:w="2002" w:type="dxa"/>
            <w:tcBorders>
              <w:top w:val="single" w:sz="4" w:space="0" w:color="auto"/>
              <w:left w:val="single" w:sz="4" w:space="0" w:color="auto"/>
              <w:bottom w:val="single" w:sz="4" w:space="0" w:color="auto"/>
              <w:right w:val="single" w:sz="4" w:space="0" w:color="auto"/>
            </w:tcBorders>
            <w:vAlign w:val="center"/>
          </w:tcPr>
          <w:p w14:paraId="32ACF6B3"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08.01</w:t>
            </w:r>
          </w:p>
        </w:tc>
        <w:tc>
          <w:tcPr>
            <w:tcW w:w="49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80FA75" w14:textId="77777777" w:rsidR="006177B9" w:rsidRPr="001D69EC" w:rsidRDefault="006177B9" w:rsidP="006177B9">
            <w:pPr>
              <w:rPr>
                <w:rFonts w:eastAsia="Times New Roman" w:cs="Calibri"/>
                <w:sz w:val="16"/>
                <w:szCs w:val="16"/>
              </w:rPr>
            </w:pPr>
            <w:r w:rsidRPr="001D69EC">
              <w:rPr>
                <w:rFonts w:eastAsia="Times New Roman" w:cs="Calibri"/>
                <w:sz w:val="16"/>
                <w:szCs w:val="16"/>
              </w:rPr>
              <w:t>Caminhão leve</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1534A4"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MÊS</w:t>
            </w:r>
          </w:p>
        </w:tc>
        <w:tc>
          <w:tcPr>
            <w:tcW w:w="15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91651F" w14:textId="77777777" w:rsidR="006177B9" w:rsidRPr="001D69EC" w:rsidRDefault="006177B9" w:rsidP="006177B9">
            <w:pPr>
              <w:jc w:val="center"/>
              <w:rPr>
                <w:rFonts w:eastAsia="Times New Roman" w:cs="Calibri"/>
                <w:bCs/>
                <w:sz w:val="16"/>
                <w:szCs w:val="16"/>
              </w:rPr>
            </w:pPr>
            <w:r w:rsidRPr="001D69EC">
              <w:rPr>
                <w:rFonts w:eastAsia="Times New Roman" w:cs="Calibri"/>
                <w:bCs/>
                <w:sz w:val="16"/>
                <w:szCs w:val="16"/>
              </w:rPr>
              <w:t>24</w:t>
            </w:r>
          </w:p>
        </w:tc>
      </w:tr>
      <w:tr w:rsidR="001D69EC" w:rsidRPr="001D69EC" w14:paraId="5A9686F5" w14:textId="77777777" w:rsidTr="00D47B9D">
        <w:trPr>
          <w:trHeight w:val="300"/>
        </w:trPr>
        <w:tc>
          <w:tcPr>
            <w:tcW w:w="89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4354222"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4.6.2</w:t>
            </w:r>
          </w:p>
        </w:tc>
        <w:tc>
          <w:tcPr>
            <w:tcW w:w="2002" w:type="dxa"/>
            <w:tcBorders>
              <w:top w:val="single" w:sz="4" w:space="0" w:color="auto"/>
              <w:left w:val="single" w:sz="4" w:space="0" w:color="auto"/>
              <w:bottom w:val="single" w:sz="4" w:space="0" w:color="auto"/>
              <w:right w:val="single" w:sz="4" w:space="0" w:color="auto"/>
            </w:tcBorders>
            <w:vAlign w:val="center"/>
          </w:tcPr>
          <w:p w14:paraId="5A36D004"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08.02</w:t>
            </w:r>
          </w:p>
        </w:tc>
        <w:tc>
          <w:tcPr>
            <w:tcW w:w="49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D7161A" w14:textId="77777777" w:rsidR="006177B9" w:rsidRPr="001D69EC" w:rsidRDefault="006177B9" w:rsidP="006177B9">
            <w:pPr>
              <w:rPr>
                <w:rFonts w:eastAsia="Times New Roman" w:cs="Calibri"/>
                <w:sz w:val="16"/>
                <w:szCs w:val="16"/>
              </w:rPr>
            </w:pPr>
            <w:r w:rsidRPr="001D69EC">
              <w:rPr>
                <w:rFonts w:eastAsia="Times New Roman" w:cs="Calibri"/>
                <w:sz w:val="16"/>
                <w:szCs w:val="16"/>
              </w:rPr>
              <w:t>Descarte de material</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77A574"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M³</w:t>
            </w:r>
          </w:p>
        </w:tc>
        <w:tc>
          <w:tcPr>
            <w:tcW w:w="15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135452" w14:textId="77777777" w:rsidR="006177B9" w:rsidRPr="001D69EC" w:rsidRDefault="006177B9" w:rsidP="006177B9">
            <w:pPr>
              <w:jc w:val="center"/>
              <w:rPr>
                <w:rFonts w:eastAsia="Times New Roman" w:cs="Calibri"/>
                <w:bCs/>
                <w:sz w:val="16"/>
                <w:szCs w:val="16"/>
              </w:rPr>
            </w:pPr>
            <w:r w:rsidRPr="001D69EC">
              <w:rPr>
                <w:rFonts w:eastAsia="Times New Roman" w:cs="Calibri"/>
                <w:bCs/>
                <w:sz w:val="16"/>
                <w:szCs w:val="16"/>
              </w:rPr>
              <w:t>200</w:t>
            </w:r>
          </w:p>
        </w:tc>
      </w:tr>
      <w:tr w:rsidR="001D69EC" w:rsidRPr="001D69EC" w14:paraId="3009F3A0" w14:textId="77777777" w:rsidTr="00D47B9D">
        <w:trPr>
          <w:trHeight w:val="300"/>
        </w:trPr>
        <w:tc>
          <w:tcPr>
            <w:tcW w:w="89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BC4558B" w14:textId="77777777" w:rsidR="006177B9" w:rsidRPr="001D69EC" w:rsidRDefault="006177B9" w:rsidP="006177B9">
            <w:pPr>
              <w:jc w:val="center"/>
              <w:rPr>
                <w:rFonts w:eastAsia="Times New Roman" w:cs="Calibri"/>
                <w:b/>
                <w:sz w:val="16"/>
                <w:szCs w:val="16"/>
              </w:rPr>
            </w:pPr>
            <w:r w:rsidRPr="001D69EC">
              <w:rPr>
                <w:rFonts w:eastAsia="Times New Roman" w:cs="Calibri"/>
                <w:b/>
                <w:sz w:val="16"/>
                <w:szCs w:val="16"/>
              </w:rPr>
              <w:t>4.7</w:t>
            </w:r>
          </w:p>
        </w:tc>
        <w:tc>
          <w:tcPr>
            <w:tcW w:w="2002" w:type="dxa"/>
            <w:tcBorders>
              <w:top w:val="single" w:sz="4" w:space="0" w:color="auto"/>
              <w:left w:val="single" w:sz="4" w:space="0" w:color="auto"/>
              <w:bottom w:val="single" w:sz="4" w:space="0" w:color="auto"/>
              <w:right w:val="single" w:sz="4" w:space="0" w:color="auto"/>
            </w:tcBorders>
            <w:vAlign w:val="center"/>
          </w:tcPr>
          <w:p w14:paraId="1612AEF5" w14:textId="77777777" w:rsidR="006177B9" w:rsidRPr="001D69EC" w:rsidRDefault="006177B9" w:rsidP="006177B9">
            <w:pPr>
              <w:jc w:val="center"/>
              <w:rPr>
                <w:rFonts w:eastAsia="Times New Roman" w:cs="Calibri"/>
                <w:b/>
                <w:sz w:val="16"/>
                <w:szCs w:val="16"/>
              </w:rPr>
            </w:pPr>
            <w:r w:rsidRPr="001D69EC">
              <w:rPr>
                <w:rFonts w:eastAsia="Times New Roman" w:cs="Calibri"/>
                <w:b/>
                <w:sz w:val="16"/>
                <w:szCs w:val="16"/>
              </w:rPr>
              <w:t>09</w:t>
            </w:r>
          </w:p>
        </w:tc>
        <w:tc>
          <w:tcPr>
            <w:tcW w:w="49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CEB156" w14:textId="77777777" w:rsidR="006177B9" w:rsidRPr="001D69EC" w:rsidRDefault="006177B9" w:rsidP="006177B9">
            <w:pPr>
              <w:rPr>
                <w:rFonts w:eastAsia="Times New Roman" w:cs="Calibri"/>
                <w:b/>
                <w:sz w:val="16"/>
                <w:szCs w:val="16"/>
              </w:rPr>
            </w:pPr>
            <w:r w:rsidRPr="001D69EC">
              <w:rPr>
                <w:rFonts w:eastAsia="Times New Roman" w:cs="Calibri"/>
                <w:b/>
                <w:sz w:val="16"/>
                <w:szCs w:val="16"/>
              </w:rPr>
              <w:t>LIMPEZA</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762342" w14:textId="77777777" w:rsidR="006177B9" w:rsidRPr="001D69EC" w:rsidRDefault="006177B9" w:rsidP="006177B9">
            <w:pPr>
              <w:jc w:val="center"/>
              <w:rPr>
                <w:rFonts w:eastAsia="Times New Roman" w:cs="Calibri"/>
                <w:b/>
                <w:sz w:val="16"/>
                <w:szCs w:val="16"/>
              </w:rPr>
            </w:pPr>
          </w:p>
        </w:tc>
        <w:tc>
          <w:tcPr>
            <w:tcW w:w="15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336DD8" w14:textId="77777777" w:rsidR="006177B9" w:rsidRPr="001D69EC" w:rsidRDefault="006177B9" w:rsidP="006177B9">
            <w:pPr>
              <w:jc w:val="center"/>
              <w:rPr>
                <w:rFonts w:eastAsia="Times New Roman" w:cs="Calibri"/>
                <w:bCs/>
                <w:sz w:val="16"/>
                <w:szCs w:val="16"/>
              </w:rPr>
            </w:pPr>
          </w:p>
        </w:tc>
      </w:tr>
      <w:tr w:rsidR="001D69EC" w:rsidRPr="001D69EC" w14:paraId="3C036FB4" w14:textId="77777777" w:rsidTr="00D47B9D">
        <w:trPr>
          <w:trHeight w:val="300"/>
        </w:trPr>
        <w:tc>
          <w:tcPr>
            <w:tcW w:w="89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8D41A25"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4.7.1</w:t>
            </w:r>
          </w:p>
        </w:tc>
        <w:tc>
          <w:tcPr>
            <w:tcW w:w="2002" w:type="dxa"/>
            <w:tcBorders>
              <w:top w:val="single" w:sz="4" w:space="0" w:color="auto"/>
              <w:left w:val="single" w:sz="4" w:space="0" w:color="auto"/>
              <w:bottom w:val="single" w:sz="4" w:space="0" w:color="auto"/>
              <w:right w:val="single" w:sz="4" w:space="0" w:color="auto"/>
            </w:tcBorders>
            <w:vAlign w:val="center"/>
          </w:tcPr>
          <w:p w14:paraId="4BFBA8D3"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09.01</w:t>
            </w:r>
          </w:p>
        </w:tc>
        <w:tc>
          <w:tcPr>
            <w:tcW w:w="49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888703" w14:textId="77777777" w:rsidR="006177B9" w:rsidRPr="001D69EC" w:rsidRDefault="006177B9" w:rsidP="006177B9">
            <w:pPr>
              <w:rPr>
                <w:rFonts w:eastAsia="Times New Roman" w:cs="Calibri"/>
                <w:sz w:val="16"/>
                <w:szCs w:val="16"/>
              </w:rPr>
            </w:pPr>
            <w:r w:rsidRPr="001D69EC">
              <w:rPr>
                <w:rFonts w:eastAsia="Times New Roman" w:cs="Calibri"/>
                <w:sz w:val="16"/>
                <w:szCs w:val="16"/>
              </w:rPr>
              <w:t>Limpeza manual</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B04831"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M²</w:t>
            </w:r>
          </w:p>
        </w:tc>
        <w:tc>
          <w:tcPr>
            <w:tcW w:w="15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CE724A" w14:textId="77777777" w:rsidR="006177B9" w:rsidRPr="001D69EC" w:rsidRDefault="006177B9" w:rsidP="006177B9">
            <w:pPr>
              <w:jc w:val="center"/>
              <w:rPr>
                <w:rFonts w:eastAsia="Times New Roman" w:cs="Calibri"/>
                <w:bCs/>
                <w:sz w:val="16"/>
                <w:szCs w:val="16"/>
              </w:rPr>
            </w:pPr>
            <w:r w:rsidRPr="001D69EC">
              <w:rPr>
                <w:rFonts w:eastAsia="Times New Roman" w:cs="Calibri"/>
                <w:bCs/>
                <w:sz w:val="16"/>
                <w:szCs w:val="16"/>
              </w:rPr>
              <w:t>2.000</w:t>
            </w:r>
          </w:p>
        </w:tc>
      </w:tr>
      <w:tr w:rsidR="001D69EC" w:rsidRPr="001D69EC" w14:paraId="71F8AFC3" w14:textId="77777777" w:rsidTr="00D47B9D">
        <w:trPr>
          <w:trHeight w:val="300"/>
        </w:trPr>
        <w:tc>
          <w:tcPr>
            <w:tcW w:w="89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AE118AA" w14:textId="77777777" w:rsidR="006177B9" w:rsidRPr="001D69EC" w:rsidRDefault="006177B9" w:rsidP="006177B9">
            <w:pPr>
              <w:jc w:val="center"/>
              <w:rPr>
                <w:rFonts w:eastAsia="Times New Roman" w:cs="Calibri"/>
                <w:b/>
                <w:sz w:val="16"/>
                <w:szCs w:val="16"/>
              </w:rPr>
            </w:pPr>
            <w:r w:rsidRPr="001D69EC">
              <w:rPr>
                <w:rFonts w:eastAsia="Times New Roman" w:cs="Calibri"/>
                <w:b/>
                <w:sz w:val="16"/>
                <w:szCs w:val="16"/>
              </w:rPr>
              <w:t>4.8</w:t>
            </w:r>
          </w:p>
        </w:tc>
        <w:tc>
          <w:tcPr>
            <w:tcW w:w="2002" w:type="dxa"/>
            <w:tcBorders>
              <w:top w:val="single" w:sz="4" w:space="0" w:color="auto"/>
              <w:left w:val="single" w:sz="4" w:space="0" w:color="auto"/>
              <w:bottom w:val="single" w:sz="4" w:space="0" w:color="auto"/>
              <w:right w:val="single" w:sz="4" w:space="0" w:color="auto"/>
            </w:tcBorders>
            <w:vAlign w:val="center"/>
          </w:tcPr>
          <w:p w14:paraId="587C2E83" w14:textId="77777777" w:rsidR="006177B9" w:rsidRPr="001D69EC" w:rsidRDefault="006177B9" w:rsidP="006177B9">
            <w:pPr>
              <w:jc w:val="center"/>
              <w:rPr>
                <w:rFonts w:eastAsia="Times New Roman" w:cs="Calibri"/>
                <w:b/>
                <w:sz w:val="16"/>
                <w:szCs w:val="16"/>
              </w:rPr>
            </w:pPr>
            <w:r w:rsidRPr="001D69EC">
              <w:rPr>
                <w:rFonts w:eastAsia="Times New Roman" w:cs="Calibri"/>
                <w:b/>
                <w:sz w:val="16"/>
                <w:szCs w:val="16"/>
              </w:rPr>
              <w:t>02</w:t>
            </w:r>
          </w:p>
        </w:tc>
        <w:tc>
          <w:tcPr>
            <w:tcW w:w="49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114210" w14:textId="77777777" w:rsidR="006177B9" w:rsidRPr="001D69EC" w:rsidRDefault="006177B9" w:rsidP="006177B9">
            <w:pPr>
              <w:rPr>
                <w:rFonts w:eastAsia="Times New Roman" w:cs="Calibri"/>
                <w:b/>
                <w:sz w:val="16"/>
                <w:szCs w:val="16"/>
              </w:rPr>
            </w:pPr>
            <w:r w:rsidRPr="001D69EC">
              <w:rPr>
                <w:rFonts w:eastAsia="Times New Roman" w:cs="Calibri"/>
                <w:b/>
                <w:sz w:val="16"/>
                <w:szCs w:val="16"/>
              </w:rPr>
              <w:t>SINALIZAÇÃO</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203DEC" w14:textId="77777777" w:rsidR="006177B9" w:rsidRPr="001D69EC" w:rsidRDefault="006177B9" w:rsidP="006177B9">
            <w:pPr>
              <w:jc w:val="center"/>
              <w:rPr>
                <w:rFonts w:eastAsia="Times New Roman" w:cs="Calibri"/>
                <w:b/>
                <w:sz w:val="16"/>
                <w:szCs w:val="16"/>
              </w:rPr>
            </w:pPr>
          </w:p>
        </w:tc>
        <w:tc>
          <w:tcPr>
            <w:tcW w:w="15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F465F8" w14:textId="77777777" w:rsidR="006177B9" w:rsidRPr="001D69EC" w:rsidRDefault="006177B9" w:rsidP="006177B9">
            <w:pPr>
              <w:jc w:val="center"/>
              <w:rPr>
                <w:rFonts w:eastAsia="Times New Roman" w:cs="Calibri"/>
                <w:b/>
                <w:bCs/>
                <w:sz w:val="16"/>
                <w:szCs w:val="16"/>
              </w:rPr>
            </w:pPr>
          </w:p>
        </w:tc>
      </w:tr>
      <w:tr w:rsidR="001D69EC" w:rsidRPr="001D69EC" w14:paraId="319F4080" w14:textId="77777777" w:rsidTr="00D47B9D">
        <w:trPr>
          <w:trHeight w:val="300"/>
        </w:trPr>
        <w:tc>
          <w:tcPr>
            <w:tcW w:w="89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C7BAF6B"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4.8.1</w:t>
            </w:r>
          </w:p>
        </w:tc>
        <w:tc>
          <w:tcPr>
            <w:tcW w:w="2002" w:type="dxa"/>
            <w:tcBorders>
              <w:top w:val="single" w:sz="4" w:space="0" w:color="auto"/>
              <w:left w:val="single" w:sz="4" w:space="0" w:color="auto"/>
              <w:bottom w:val="single" w:sz="4" w:space="0" w:color="auto"/>
              <w:right w:val="single" w:sz="4" w:space="0" w:color="auto"/>
            </w:tcBorders>
            <w:vAlign w:val="center"/>
          </w:tcPr>
          <w:p w14:paraId="60058525"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02.01</w:t>
            </w:r>
          </w:p>
        </w:tc>
        <w:tc>
          <w:tcPr>
            <w:tcW w:w="49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D1BE39" w14:textId="77777777" w:rsidR="006177B9" w:rsidRPr="001D69EC" w:rsidRDefault="006177B9" w:rsidP="006177B9">
            <w:pPr>
              <w:rPr>
                <w:rFonts w:eastAsia="Times New Roman" w:cs="Calibri"/>
                <w:sz w:val="16"/>
                <w:szCs w:val="16"/>
              </w:rPr>
            </w:pPr>
            <w:r w:rsidRPr="001D69EC">
              <w:rPr>
                <w:rFonts w:eastAsia="Times New Roman" w:cs="Calibri"/>
                <w:sz w:val="16"/>
                <w:szCs w:val="16"/>
              </w:rPr>
              <w:t>Placa de sinalização de obras</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7B6C1E"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UN.DIA</w:t>
            </w:r>
          </w:p>
        </w:tc>
        <w:tc>
          <w:tcPr>
            <w:tcW w:w="15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EFABD1" w14:textId="77777777" w:rsidR="006177B9" w:rsidRPr="001D69EC" w:rsidRDefault="006177B9" w:rsidP="006177B9">
            <w:pPr>
              <w:jc w:val="center"/>
              <w:rPr>
                <w:rFonts w:eastAsia="Times New Roman" w:cs="Calibri"/>
                <w:bCs/>
                <w:sz w:val="16"/>
                <w:szCs w:val="16"/>
              </w:rPr>
            </w:pPr>
            <w:r w:rsidRPr="001D69EC">
              <w:rPr>
                <w:rFonts w:eastAsia="Times New Roman" w:cs="Calibri"/>
                <w:bCs/>
                <w:sz w:val="16"/>
                <w:szCs w:val="16"/>
              </w:rPr>
              <w:t>300</w:t>
            </w:r>
          </w:p>
        </w:tc>
      </w:tr>
      <w:tr w:rsidR="001D69EC" w:rsidRPr="001D69EC" w14:paraId="09202A1F" w14:textId="77777777" w:rsidTr="00D47B9D">
        <w:trPr>
          <w:trHeight w:val="300"/>
        </w:trPr>
        <w:tc>
          <w:tcPr>
            <w:tcW w:w="89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57A4498"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4.8.2</w:t>
            </w:r>
          </w:p>
        </w:tc>
        <w:tc>
          <w:tcPr>
            <w:tcW w:w="2002" w:type="dxa"/>
            <w:tcBorders>
              <w:top w:val="single" w:sz="4" w:space="0" w:color="auto"/>
              <w:left w:val="single" w:sz="4" w:space="0" w:color="auto"/>
              <w:bottom w:val="single" w:sz="4" w:space="0" w:color="auto"/>
              <w:right w:val="single" w:sz="4" w:space="0" w:color="auto"/>
            </w:tcBorders>
            <w:vAlign w:val="center"/>
          </w:tcPr>
          <w:p w14:paraId="7EA649BD"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02.02</w:t>
            </w:r>
          </w:p>
        </w:tc>
        <w:tc>
          <w:tcPr>
            <w:tcW w:w="49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67E5A6" w14:textId="77777777" w:rsidR="006177B9" w:rsidRPr="001D69EC" w:rsidRDefault="006177B9" w:rsidP="006177B9">
            <w:pPr>
              <w:rPr>
                <w:rFonts w:eastAsia="Times New Roman" w:cs="Calibri"/>
                <w:sz w:val="16"/>
                <w:szCs w:val="16"/>
              </w:rPr>
            </w:pPr>
            <w:r w:rsidRPr="001D69EC">
              <w:rPr>
                <w:rFonts w:eastAsia="Times New Roman" w:cs="Calibri"/>
                <w:sz w:val="16"/>
                <w:szCs w:val="16"/>
              </w:rPr>
              <w:t>Cavalete de madeira</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E1F33C"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UN.DIA</w:t>
            </w:r>
          </w:p>
        </w:tc>
        <w:tc>
          <w:tcPr>
            <w:tcW w:w="15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3D2E26" w14:textId="77777777" w:rsidR="006177B9" w:rsidRPr="001D69EC" w:rsidRDefault="006177B9" w:rsidP="006177B9">
            <w:pPr>
              <w:jc w:val="center"/>
              <w:rPr>
                <w:rFonts w:eastAsia="Times New Roman" w:cs="Calibri"/>
                <w:bCs/>
                <w:sz w:val="16"/>
                <w:szCs w:val="16"/>
              </w:rPr>
            </w:pPr>
            <w:r w:rsidRPr="001D69EC">
              <w:rPr>
                <w:rFonts w:eastAsia="Times New Roman" w:cs="Calibri"/>
                <w:bCs/>
                <w:sz w:val="16"/>
                <w:szCs w:val="16"/>
              </w:rPr>
              <w:t>4.500</w:t>
            </w:r>
          </w:p>
        </w:tc>
      </w:tr>
      <w:tr w:rsidR="001D69EC" w:rsidRPr="001D69EC" w14:paraId="6494E7EF" w14:textId="77777777" w:rsidTr="00D47B9D">
        <w:trPr>
          <w:trHeight w:val="300"/>
        </w:trPr>
        <w:tc>
          <w:tcPr>
            <w:tcW w:w="89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1FC9139"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4.8.3</w:t>
            </w:r>
          </w:p>
        </w:tc>
        <w:tc>
          <w:tcPr>
            <w:tcW w:w="2002" w:type="dxa"/>
            <w:tcBorders>
              <w:top w:val="single" w:sz="4" w:space="0" w:color="auto"/>
              <w:left w:val="single" w:sz="4" w:space="0" w:color="auto"/>
              <w:bottom w:val="single" w:sz="4" w:space="0" w:color="auto"/>
              <w:right w:val="single" w:sz="4" w:space="0" w:color="auto"/>
            </w:tcBorders>
            <w:vAlign w:val="center"/>
          </w:tcPr>
          <w:p w14:paraId="415C06C2"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02.03</w:t>
            </w:r>
          </w:p>
        </w:tc>
        <w:tc>
          <w:tcPr>
            <w:tcW w:w="49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7C0C29" w14:textId="77777777" w:rsidR="006177B9" w:rsidRPr="001D69EC" w:rsidRDefault="006177B9" w:rsidP="006177B9">
            <w:pPr>
              <w:rPr>
                <w:rFonts w:eastAsia="Times New Roman" w:cs="Calibri"/>
                <w:sz w:val="16"/>
                <w:szCs w:val="16"/>
              </w:rPr>
            </w:pPr>
            <w:r w:rsidRPr="001D69EC">
              <w:rPr>
                <w:rFonts w:eastAsia="Times New Roman" w:cs="Calibri"/>
                <w:sz w:val="16"/>
                <w:szCs w:val="16"/>
              </w:rPr>
              <w:t>Cone plástico</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EB1F8A"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UN.DIA</w:t>
            </w:r>
          </w:p>
        </w:tc>
        <w:tc>
          <w:tcPr>
            <w:tcW w:w="15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25D624" w14:textId="77777777" w:rsidR="006177B9" w:rsidRPr="001D69EC" w:rsidRDefault="006177B9" w:rsidP="006177B9">
            <w:pPr>
              <w:jc w:val="center"/>
              <w:rPr>
                <w:rFonts w:eastAsia="Times New Roman" w:cs="Calibri"/>
                <w:bCs/>
                <w:sz w:val="16"/>
                <w:szCs w:val="16"/>
              </w:rPr>
            </w:pPr>
            <w:r w:rsidRPr="001D69EC">
              <w:rPr>
                <w:rFonts w:eastAsia="Times New Roman" w:cs="Calibri"/>
                <w:bCs/>
                <w:sz w:val="16"/>
                <w:szCs w:val="16"/>
              </w:rPr>
              <w:t>2.520</w:t>
            </w:r>
          </w:p>
        </w:tc>
      </w:tr>
      <w:tr w:rsidR="001D69EC" w:rsidRPr="001D69EC" w14:paraId="17437FF3" w14:textId="77777777" w:rsidTr="00D47B9D">
        <w:trPr>
          <w:trHeight w:val="300"/>
        </w:trPr>
        <w:tc>
          <w:tcPr>
            <w:tcW w:w="89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F92B941"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lastRenderedPageBreak/>
              <w:t>4.8.4</w:t>
            </w:r>
          </w:p>
        </w:tc>
        <w:tc>
          <w:tcPr>
            <w:tcW w:w="2002" w:type="dxa"/>
            <w:tcBorders>
              <w:top w:val="single" w:sz="4" w:space="0" w:color="auto"/>
              <w:left w:val="single" w:sz="4" w:space="0" w:color="auto"/>
              <w:bottom w:val="single" w:sz="4" w:space="0" w:color="auto"/>
              <w:right w:val="single" w:sz="4" w:space="0" w:color="auto"/>
            </w:tcBorders>
            <w:vAlign w:val="center"/>
          </w:tcPr>
          <w:p w14:paraId="7AD9CEFF"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02.04</w:t>
            </w:r>
          </w:p>
        </w:tc>
        <w:tc>
          <w:tcPr>
            <w:tcW w:w="49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E70B6B" w14:textId="77777777" w:rsidR="006177B9" w:rsidRPr="001D69EC" w:rsidRDefault="006177B9" w:rsidP="006177B9">
            <w:pPr>
              <w:rPr>
                <w:rFonts w:eastAsia="Times New Roman" w:cs="Calibri"/>
                <w:sz w:val="16"/>
                <w:szCs w:val="16"/>
              </w:rPr>
            </w:pPr>
            <w:r w:rsidRPr="001D69EC">
              <w:rPr>
                <w:rFonts w:eastAsia="Times New Roman" w:cs="Calibri"/>
                <w:sz w:val="16"/>
                <w:szCs w:val="16"/>
              </w:rPr>
              <w:t>Tela tapume</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ADC83D"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M</w:t>
            </w:r>
          </w:p>
        </w:tc>
        <w:tc>
          <w:tcPr>
            <w:tcW w:w="15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E780C2" w14:textId="77777777" w:rsidR="006177B9" w:rsidRPr="001D69EC" w:rsidRDefault="006177B9" w:rsidP="006177B9">
            <w:pPr>
              <w:jc w:val="center"/>
              <w:rPr>
                <w:rFonts w:eastAsia="Times New Roman" w:cs="Calibri"/>
                <w:bCs/>
                <w:sz w:val="16"/>
                <w:szCs w:val="16"/>
              </w:rPr>
            </w:pPr>
            <w:r w:rsidRPr="001D69EC">
              <w:rPr>
                <w:rFonts w:eastAsia="Times New Roman" w:cs="Calibri"/>
                <w:bCs/>
                <w:sz w:val="16"/>
                <w:szCs w:val="16"/>
              </w:rPr>
              <w:t>360</w:t>
            </w:r>
          </w:p>
        </w:tc>
      </w:tr>
      <w:tr w:rsidR="001D69EC" w:rsidRPr="001D69EC" w14:paraId="02BC14A1" w14:textId="77777777" w:rsidTr="00D47B9D">
        <w:trPr>
          <w:trHeight w:val="300"/>
        </w:trPr>
        <w:tc>
          <w:tcPr>
            <w:tcW w:w="89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3904F38"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4.8.5</w:t>
            </w:r>
          </w:p>
        </w:tc>
        <w:tc>
          <w:tcPr>
            <w:tcW w:w="2002" w:type="dxa"/>
            <w:tcBorders>
              <w:top w:val="single" w:sz="4" w:space="0" w:color="auto"/>
              <w:left w:val="single" w:sz="4" w:space="0" w:color="auto"/>
              <w:bottom w:val="single" w:sz="4" w:space="0" w:color="auto"/>
              <w:right w:val="single" w:sz="4" w:space="0" w:color="auto"/>
            </w:tcBorders>
            <w:vAlign w:val="center"/>
          </w:tcPr>
          <w:p w14:paraId="223BC4D4"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02.05</w:t>
            </w:r>
          </w:p>
        </w:tc>
        <w:tc>
          <w:tcPr>
            <w:tcW w:w="49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FAB64E" w14:textId="77777777" w:rsidR="006177B9" w:rsidRPr="001D69EC" w:rsidRDefault="006177B9" w:rsidP="006177B9">
            <w:pPr>
              <w:rPr>
                <w:rFonts w:eastAsia="Times New Roman" w:cs="Calibri"/>
                <w:sz w:val="16"/>
                <w:szCs w:val="16"/>
              </w:rPr>
            </w:pPr>
            <w:r w:rsidRPr="001D69EC">
              <w:rPr>
                <w:rFonts w:eastAsia="Times New Roman" w:cs="Calibri"/>
                <w:sz w:val="16"/>
                <w:szCs w:val="16"/>
              </w:rPr>
              <w:t>Fita zebrada</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30BE81" w14:textId="77777777" w:rsidR="006177B9" w:rsidRPr="001D69EC" w:rsidRDefault="006177B9" w:rsidP="006177B9">
            <w:pPr>
              <w:jc w:val="center"/>
              <w:rPr>
                <w:rFonts w:eastAsia="Times New Roman" w:cs="Calibri"/>
                <w:sz w:val="16"/>
                <w:szCs w:val="16"/>
              </w:rPr>
            </w:pPr>
            <w:r w:rsidRPr="001D69EC">
              <w:rPr>
                <w:rFonts w:eastAsia="Times New Roman" w:cs="Calibri"/>
                <w:sz w:val="16"/>
                <w:szCs w:val="16"/>
              </w:rPr>
              <w:t>M</w:t>
            </w:r>
          </w:p>
        </w:tc>
        <w:tc>
          <w:tcPr>
            <w:tcW w:w="15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09317B" w14:textId="77777777" w:rsidR="006177B9" w:rsidRPr="001D69EC" w:rsidRDefault="006177B9" w:rsidP="006177B9">
            <w:pPr>
              <w:jc w:val="center"/>
              <w:rPr>
                <w:rFonts w:eastAsia="Times New Roman" w:cs="Calibri"/>
                <w:bCs/>
                <w:sz w:val="16"/>
                <w:szCs w:val="16"/>
              </w:rPr>
            </w:pPr>
            <w:r w:rsidRPr="001D69EC">
              <w:rPr>
                <w:rFonts w:eastAsia="Times New Roman" w:cs="Calibri"/>
                <w:bCs/>
                <w:sz w:val="16"/>
                <w:szCs w:val="16"/>
              </w:rPr>
              <w:t>1.200</w:t>
            </w:r>
          </w:p>
        </w:tc>
      </w:tr>
    </w:tbl>
    <w:p w14:paraId="047008E8" w14:textId="77777777" w:rsidR="00235DF9" w:rsidRPr="001D69EC" w:rsidRDefault="00235DF9" w:rsidP="00235DF9">
      <w:pPr>
        <w:pStyle w:val="SemEspaamento"/>
        <w:spacing w:line="276" w:lineRule="auto"/>
        <w:jc w:val="both"/>
        <w:rPr>
          <w:rFonts w:ascii="Arial" w:hAnsi="Arial" w:cs="Arial"/>
          <w:b/>
          <w:sz w:val="24"/>
          <w:szCs w:val="24"/>
        </w:rPr>
      </w:pPr>
    </w:p>
    <w:p w14:paraId="59126A66" w14:textId="77777777" w:rsidR="003B353A" w:rsidRPr="001D69EC" w:rsidRDefault="003B353A" w:rsidP="00235DF9">
      <w:pPr>
        <w:pStyle w:val="SemEspaamento"/>
        <w:spacing w:line="276" w:lineRule="auto"/>
        <w:jc w:val="both"/>
        <w:rPr>
          <w:rFonts w:ascii="Arial" w:hAnsi="Arial" w:cs="Arial"/>
          <w:b/>
          <w:sz w:val="24"/>
          <w:szCs w:val="24"/>
        </w:rPr>
      </w:pPr>
    </w:p>
    <w:p w14:paraId="3288ABC7" w14:textId="77777777" w:rsidR="003B353A" w:rsidRPr="001D69EC" w:rsidRDefault="003B353A" w:rsidP="00235DF9">
      <w:pPr>
        <w:pStyle w:val="SemEspaamento"/>
        <w:spacing w:line="276" w:lineRule="auto"/>
        <w:jc w:val="both"/>
        <w:rPr>
          <w:rFonts w:ascii="Arial" w:hAnsi="Arial" w:cs="Arial"/>
          <w:b/>
          <w:sz w:val="24"/>
          <w:szCs w:val="24"/>
        </w:rPr>
      </w:pPr>
    </w:p>
    <w:p w14:paraId="4032CEF4" w14:textId="77777777" w:rsidR="003B353A" w:rsidRPr="001D69EC" w:rsidRDefault="003B353A" w:rsidP="00235DF9">
      <w:pPr>
        <w:pStyle w:val="SemEspaamento"/>
        <w:spacing w:line="276" w:lineRule="auto"/>
        <w:jc w:val="both"/>
        <w:rPr>
          <w:rFonts w:ascii="Arial" w:hAnsi="Arial" w:cs="Arial"/>
          <w:b/>
          <w:sz w:val="24"/>
          <w:szCs w:val="24"/>
        </w:rPr>
      </w:pPr>
    </w:p>
    <w:p w14:paraId="783A426D" w14:textId="77777777" w:rsidR="003B353A" w:rsidRPr="001D69EC" w:rsidRDefault="003B353A" w:rsidP="00235DF9">
      <w:pPr>
        <w:pStyle w:val="SemEspaamento"/>
        <w:spacing w:line="276" w:lineRule="auto"/>
        <w:jc w:val="both"/>
        <w:rPr>
          <w:rFonts w:ascii="Arial" w:hAnsi="Arial" w:cs="Arial"/>
          <w:b/>
          <w:sz w:val="24"/>
          <w:szCs w:val="24"/>
        </w:rPr>
      </w:pPr>
    </w:p>
    <w:p w14:paraId="6E133CFE" w14:textId="77777777" w:rsidR="00235DF9" w:rsidRPr="001D69EC" w:rsidRDefault="00235DF9" w:rsidP="00235DF9">
      <w:pPr>
        <w:pStyle w:val="SemEspaamento"/>
        <w:spacing w:line="276" w:lineRule="auto"/>
        <w:jc w:val="both"/>
        <w:rPr>
          <w:rFonts w:ascii="Arial" w:hAnsi="Arial" w:cs="Arial"/>
          <w:b/>
          <w:sz w:val="24"/>
          <w:szCs w:val="24"/>
        </w:rPr>
      </w:pPr>
      <w:r w:rsidRPr="001D69EC">
        <w:rPr>
          <w:rFonts w:ascii="Arial" w:hAnsi="Arial" w:cs="Arial"/>
          <w:b/>
          <w:sz w:val="24"/>
          <w:szCs w:val="24"/>
        </w:rPr>
        <w:t xml:space="preserve">4.1 RECOMPOSIÇÃO DE PASSEIOS E PISOS </w:t>
      </w:r>
    </w:p>
    <w:p w14:paraId="7317BD9A" w14:textId="77777777" w:rsidR="00235DF9" w:rsidRPr="001D69EC" w:rsidRDefault="00235DF9" w:rsidP="00235DF9">
      <w:pPr>
        <w:pStyle w:val="SemEspaamento"/>
        <w:spacing w:line="276" w:lineRule="auto"/>
        <w:jc w:val="both"/>
        <w:rPr>
          <w:rFonts w:ascii="Arial" w:hAnsi="Arial" w:cs="Arial"/>
          <w:sz w:val="24"/>
          <w:szCs w:val="24"/>
        </w:rPr>
      </w:pPr>
    </w:p>
    <w:p w14:paraId="70D1BB59" w14:textId="77777777" w:rsidR="00235DF9" w:rsidRPr="001D69EC" w:rsidRDefault="00235DF9" w:rsidP="00235DF9">
      <w:pPr>
        <w:pStyle w:val="SemEspaamento"/>
        <w:spacing w:line="276" w:lineRule="auto"/>
        <w:jc w:val="both"/>
        <w:rPr>
          <w:rFonts w:ascii="Arial" w:hAnsi="Arial" w:cs="Arial"/>
          <w:b/>
          <w:sz w:val="24"/>
          <w:szCs w:val="24"/>
        </w:rPr>
      </w:pPr>
      <w:r w:rsidRPr="001D69EC">
        <w:rPr>
          <w:rFonts w:ascii="Arial" w:hAnsi="Arial" w:cs="Arial"/>
          <w:b/>
          <w:sz w:val="24"/>
          <w:szCs w:val="24"/>
        </w:rPr>
        <w:t>4.1.1 RECOMPOSIÇÃO DE PASSEIO CIMENTADO ATÉ 1,0 m²:</w:t>
      </w:r>
    </w:p>
    <w:p w14:paraId="390D2FA8"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Na execução da pavimentação com acabamento cimentado, deverão ser observados a regularização e o nivelamento do piso, o apiloamento e umedecimento da superfície.</w:t>
      </w:r>
    </w:p>
    <w:p w14:paraId="49EA1047"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Compreende base de concreto com consumo mínimo de cimento de 150 kg/m³, com espessura de 6 cm, revestimento com argamassa de cimento e areia, traço 1:3, espessura de 2 cm e a eventual colocação de juntas de expansão.</w:t>
      </w:r>
    </w:p>
    <w:p w14:paraId="337F623D"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 xml:space="preserve">Estão computadas na composição do custo do serviço, mão-de-obra e as despesas relativas ao Fornecimento de todos os materiais necessários. Incluem ainda a movimentação e transporte de equipes, materiais e ferramentas. </w:t>
      </w:r>
    </w:p>
    <w:p w14:paraId="38E88DF6"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medição será por unidade executada do serviço e o que exceder a 1,0 m² de recomposição deve ser remunerado no item 4.1.2</w:t>
      </w:r>
    </w:p>
    <w:p w14:paraId="4C9ADB00"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medição da limpeza será feita de acordo com o item 4.7</w:t>
      </w:r>
    </w:p>
    <w:p w14:paraId="6BD07786" w14:textId="77777777" w:rsidR="00304FA1" w:rsidRPr="001D69EC" w:rsidRDefault="00304FA1" w:rsidP="00304FA1">
      <w:pPr>
        <w:pStyle w:val="SemEspaamento"/>
        <w:spacing w:line="360" w:lineRule="auto"/>
        <w:jc w:val="both"/>
        <w:rPr>
          <w:rFonts w:ascii="Arial" w:hAnsi="Arial" w:cs="Arial"/>
          <w:sz w:val="24"/>
          <w:szCs w:val="24"/>
        </w:rPr>
      </w:pPr>
      <w:r w:rsidRPr="001D69EC">
        <w:rPr>
          <w:rFonts w:ascii="Arial" w:hAnsi="Arial" w:cs="Arial"/>
          <w:sz w:val="24"/>
          <w:szCs w:val="24"/>
        </w:rPr>
        <w:t>Deverá ser informado na baixa da Ordem de Serviço a quantidade de entulho gerado, considerando 0,02 m³ por lata (18 litros).</w:t>
      </w:r>
    </w:p>
    <w:p w14:paraId="3786386E" w14:textId="77777777" w:rsidR="00235DF9" w:rsidRPr="001D69EC" w:rsidRDefault="00235DF9" w:rsidP="00235DF9">
      <w:pPr>
        <w:pStyle w:val="SemEspaamento"/>
        <w:spacing w:line="360" w:lineRule="auto"/>
        <w:jc w:val="both"/>
        <w:rPr>
          <w:rFonts w:ascii="Arial" w:hAnsi="Arial" w:cs="Arial"/>
          <w:sz w:val="24"/>
          <w:szCs w:val="24"/>
        </w:rPr>
      </w:pPr>
    </w:p>
    <w:p w14:paraId="332FAB67" w14:textId="77777777" w:rsidR="00235DF9" w:rsidRPr="001D69EC" w:rsidRDefault="00235DF9" w:rsidP="00235DF9">
      <w:pPr>
        <w:pStyle w:val="SemEspaamento"/>
        <w:spacing w:line="360" w:lineRule="auto"/>
        <w:jc w:val="both"/>
        <w:rPr>
          <w:rFonts w:ascii="Arial" w:hAnsi="Arial" w:cs="Arial"/>
          <w:b/>
          <w:sz w:val="24"/>
          <w:szCs w:val="24"/>
        </w:rPr>
      </w:pPr>
      <w:r w:rsidRPr="001D69EC">
        <w:rPr>
          <w:rFonts w:ascii="Arial" w:hAnsi="Arial" w:cs="Arial"/>
          <w:b/>
          <w:sz w:val="24"/>
          <w:szCs w:val="24"/>
        </w:rPr>
        <w:t>4.1.2 RECOMPOSIÇÕES DE PASSEIO CIMENTADO ACIMA DE 1,0 m²:</w:t>
      </w:r>
    </w:p>
    <w:p w14:paraId="46CF6748"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Na execução da pavimentação com acabamento cimentado, deverão ser observados a regularização e o nivelamento do piso, o apiloamento e umedecimento da superfície.</w:t>
      </w:r>
    </w:p>
    <w:p w14:paraId="1DBA1F55"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Compreende base de concreto com consumo mínimo de cimento de 150 kg/m³, com espessura de 6 cm, revestimento com argamassa de cimento e areia, traço 1:3, espessura de 2 cm e a eventual colocação de juntas de expansão.</w:t>
      </w:r>
    </w:p>
    <w:p w14:paraId="0850C21F"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lastRenderedPageBreak/>
        <w:t xml:space="preserve">Estão computadas na composição do custo do serviço, mão-de-obra e as despesas relativas ao Fornecimento de todos os materiais necessários. Incluem ainda a movimentação e transporte de equipes, materiais e ferramentas. </w:t>
      </w:r>
    </w:p>
    <w:p w14:paraId="1D33C241"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medição será pela área que efetivamente exceder a 1,0 m² de recomposição.</w:t>
      </w:r>
    </w:p>
    <w:p w14:paraId="65B00AC8" w14:textId="77777777" w:rsidR="00235DF9" w:rsidRPr="001D69EC" w:rsidRDefault="00235DF9" w:rsidP="00235DF9">
      <w:pPr>
        <w:pStyle w:val="SemEspaamento"/>
        <w:spacing w:line="360" w:lineRule="auto"/>
        <w:jc w:val="both"/>
        <w:rPr>
          <w:rFonts w:ascii="Arial" w:hAnsi="Arial" w:cs="Arial"/>
          <w:sz w:val="24"/>
          <w:szCs w:val="24"/>
        </w:rPr>
      </w:pPr>
    </w:p>
    <w:p w14:paraId="2D9A8C53" w14:textId="77777777" w:rsidR="00235DF9" w:rsidRPr="001D69EC" w:rsidRDefault="00235DF9" w:rsidP="00235DF9">
      <w:pPr>
        <w:pStyle w:val="SemEspaamento"/>
        <w:spacing w:line="360" w:lineRule="auto"/>
        <w:jc w:val="both"/>
        <w:rPr>
          <w:rFonts w:ascii="Arial" w:hAnsi="Arial" w:cs="Arial"/>
          <w:b/>
          <w:sz w:val="24"/>
          <w:szCs w:val="24"/>
        </w:rPr>
      </w:pPr>
      <w:r w:rsidRPr="001D69EC">
        <w:rPr>
          <w:rFonts w:ascii="Arial" w:hAnsi="Arial" w:cs="Arial"/>
          <w:b/>
          <w:sz w:val="24"/>
          <w:szCs w:val="24"/>
        </w:rPr>
        <w:t>4.1.3 RECOMPOSIÇÕES DE PASSEIO COM PISO CERÂMICO ANTIDERRAPANTE – FORNECIMENTO E ASSENTAMENTO:</w:t>
      </w:r>
    </w:p>
    <w:p w14:paraId="1D0614AF"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base para receber a argamassa de assentamento dos ladrilhos hidráulicos terá acabamento desempenado e sua execução antecederá em, no mínimo, 24 horas a colocação dos ladrilhos.</w:t>
      </w:r>
    </w:p>
    <w:p w14:paraId="0D5450D3"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colocação dos ladrilhos hidráulicos será efetuada com mescla de alta adesividade e de modo a deixar juntas perfeitamente alinhadas, com as espessuras bem definidas.</w:t>
      </w:r>
    </w:p>
    <w:p w14:paraId="76AD5A8F"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 xml:space="preserve">Para efeito de nivelamento, será considerada a espessura do ladrilho hidráulico mais 4 mm para a mescla de alta adesividade. A superfície interior dos ladrilhos, por ocasião do assentamento, estará seca e perfeitamente limpa. </w:t>
      </w:r>
    </w:p>
    <w:p w14:paraId="73780AB8"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cada 6 m ou 36 m², haverá uma junta de dilatação de dez milímetros. Na eventualidade de vir a ser necessário o corte de ladrilhos, essa operação será executada com cortadores e separadores mecânicos.</w:t>
      </w:r>
    </w:p>
    <w:p w14:paraId="5F402EE6"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Estão computadas na composição do custo do serviço, mão-de-obra e as despesas relativas ao Fornecimento de todos os materiais necessários. Incluem ainda a movimentação e transporte de equipes, materiais e ferramentas.</w:t>
      </w:r>
    </w:p>
    <w:p w14:paraId="3C5429B6"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medição será pela área efetivamente recomposta.</w:t>
      </w:r>
    </w:p>
    <w:p w14:paraId="03D10423"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medição da limpeza será feita de acordo com o item 4.7</w:t>
      </w:r>
    </w:p>
    <w:p w14:paraId="04985E1A" w14:textId="77777777" w:rsidR="00304FA1" w:rsidRPr="001D69EC" w:rsidRDefault="00304FA1" w:rsidP="00304FA1">
      <w:pPr>
        <w:pStyle w:val="SemEspaamento"/>
        <w:spacing w:line="360" w:lineRule="auto"/>
        <w:jc w:val="both"/>
        <w:rPr>
          <w:rFonts w:ascii="Arial" w:hAnsi="Arial" w:cs="Arial"/>
          <w:sz w:val="24"/>
          <w:szCs w:val="24"/>
        </w:rPr>
      </w:pPr>
      <w:r w:rsidRPr="001D69EC">
        <w:rPr>
          <w:rFonts w:ascii="Arial" w:hAnsi="Arial" w:cs="Arial"/>
          <w:sz w:val="24"/>
          <w:szCs w:val="24"/>
        </w:rPr>
        <w:t>Deverá ser informado na baixa da Ordem de Serviço a quantidade de entulho gerado, considerando 0,02 m³ por lata (18 litros).</w:t>
      </w:r>
    </w:p>
    <w:p w14:paraId="645EC570" w14:textId="77777777" w:rsidR="00235DF9" w:rsidRPr="001D69EC" w:rsidRDefault="00235DF9" w:rsidP="00235DF9">
      <w:pPr>
        <w:pStyle w:val="SemEspaamento"/>
        <w:spacing w:line="360" w:lineRule="auto"/>
        <w:jc w:val="both"/>
        <w:rPr>
          <w:rFonts w:ascii="Arial" w:hAnsi="Arial" w:cs="Arial"/>
          <w:sz w:val="24"/>
          <w:szCs w:val="24"/>
        </w:rPr>
      </w:pPr>
    </w:p>
    <w:p w14:paraId="22C94A28" w14:textId="77777777" w:rsidR="00235DF9" w:rsidRPr="001D69EC" w:rsidRDefault="00235DF9" w:rsidP="00235DF9">
      <w:pPr>
        <w:pStyle w:val="SemEspaamento"/>
        <w:spacing w:line="360" w:lineRule="auto"/>
        <w:jc w:val="both"/>
        <w:rPr>
          <w:rFonts w:ascii="Arial" w:hAnsi="Arial" w:cs="Arial"/>
          <w:b/>
          <w:sz w:val="24"/>
          <w:szCs w:val="24"/>
        </w:rPr>
      </w:pPr>
      <w:r w:rsidRPr="001D69EC">
        <w:rPr>
          <w:rFonts w:ascii="Arial" w:hAnsi="Arial" w:cs="Arial"/>
          <w:b/>
          <w:sz w:val="24"/>
          <w:szCs w:val="24"/>
        </w:rPr>
        <w:t>4.1.4 RECOMPOSIÇÕES DE PASSEIO COM PEDRA ARDÓSIA (RETALHO) – FORNECIMENTO E ASSENTAMENTO:</w:t>
      </w:r>
    </w:p>
    <w:p w14:paraId="1F2EACA9"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lastRenderedPageBreak/>
        <w:t>A base para receber a argamassa de assentamento da pedra terá acabamento desempenado e sua execução antecederá em, no mínimo, 24 horas a colocação das pedras.</w:t>
      </w:r>
    </w:p>
    <w:p w14:paraId="5CA297D9"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colocação das pedras será efetuada com mescla de alta adesividade e de modo a deixar juntas perfeitamente alinhadas, com as espessuras bem definidas.</w:t>
      </w:r>
    </w:p>
    <w:p w14:paraId="64A85278"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 xml:space="preserve">Para efeito de nivelamento, será considerada a espessura da pedra mais 4 mm para a mescla de alta adesividade. A superfície interior das pedras, por ocasião do assentamento, estará seca e perfeitamente limpa. </w:t>
      </w:r>
    </w:p>
    <w:p w14:paraId="2870C25A"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recomposição deve seguir o desenho ou formato de acordo com o já existente na calçada. Na eventualidade de vir a ser necessário o corte das pedras, essa operação será executada com cortadores e separadores mecânicos.</w:t>
      </w:r>
    </w:p>
    <w:p w14:paraId="08DCBABC"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 xml:space="preserve">Estão computadas na composição do custo do serviço, mão-de-obra e as despesas relativas ao Fornecimento de todos os materiais necessários. Incluem ainda a movimentação e transporte de equipes, materiais e ferramentas. </w:t>
      </w:r>
    </w:p>
    <w:p w14:paraId="16F46F14"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medição será pela área efetivamente recomposta.</w:t>
      </w:r>
    </w:p>
    <w:p w14:paraId="3A560F42"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medição da limpeza será feita de acordo com o item 4.7</w:t>
      </w:r>
    </w:p>
    <w:p w14:paraId="12942B46" w14:textId="77777777" w:rsidR="00304FA1" w:rsidRPr="001D69EC" w:rsidRDefault="00304FA1" w:rsidP="00304FA1">
      <w:pPr>
        <w:pStyle w:val="SemEspaamento"/>
        <w:spacing w:line="360" w:lineRule="auto"/>
        <w:jc w:val="both"/>
        <w:rPr>
          <w:rFonts w:ascii="Arial" w:hAnsi="Arial" w:cs="Arial"/>
          <w:sz w:val="24"/>
          <w:szCs w:val="24"/>
        </w:rPr>
      </w:pPr>
      <w:r w:rsidRPr="001D69EC">
        <w:rPr>
          <w:rFonts w:ascii="Arial" w:hAnsi="Arial" w:cs="Arial"/>
          <w:sz w:val="24"/>
          <w:szCs w:val="24"/>
        </w:rPr>
        <w:t>Deverá ser informado na baixa da Ordem de Serviço a quantidade de entulho gerado, considerando 0,02 m³ por lata (18 litros).</w:t>
      </w:r>
    </w:p>
    <w:p w14:paraId="594CDD2B" w14:textId="77777777" w:rsidR="00235DF9" w:rsidRPr="001D69EC" w:rsidRDefault="00235DF9" w:rsidP="00235DF9">
      <w:pPr>
        <w:pStyle w:val="SemEspaamento"/>
        <w:spacing w:line="360" w:lineRule="auto"/>
        <w:jc w:val="both"/>
        <w:rPr>
          <w:rFonts w:ascii="Arial" w:hAnsi="Arial" w:cs="Arial"/>
          <w:sz w:val="24"/>
          <w:szCs w:val="24"/>
        </w:rPr>
      </w:pPr>
    </w:p>
    <w:p w14:paraId="74CD920F" w14:textId="77777777" w:rsidR="00235DF9" w:rsidRPr="001D69EC" w:rsidRDefault="00235DF9" w:rsidP="00235DF9">
      <w:pPr>
        <w:pStyle w:val="SemEspaamento"/>
        <w:spacing w:line="360" w:lineRule="auto"/>
        <w:jc w:val="both"/>
        <w:rPr>
          <w:rFonts w:ascii="Arial" w:hAnsi="Arial" w:cs="Arial"/>
          <w:b/>
          <w:sz w:val="24"/>
          <w:szCs w:val="24"/>
        </w:rPr>
      </w:pPr>
      <w:r w:rsidRPr="001D69EC">
        <w:rPr>
          <w:rFonts w:ascii="Arial" w:hAnsi="Arial" w:cs="Arial"/>
          <w:b/>
          <w:sz w:val="24"/>
          <w:szCs w:val="24"/>
        </w:rPr>
        <w:t>4.1.5 RECOMPOSIÇÕES DE PASSEIO COM PEDRA ARDOSIA (SERRADA) – FORNECIMENTO E ASSENTAMENTO:</w:t>
      </w:r>
    </w:p>
    <w:p w14:paraId="0D6948AE"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Mesmo procedimento do item anterior.</w:t>
      </w:r>
    </w:p>
    <w:p w14:paraId="1B15FF2C" w14:textId="77777777" w:rsidR="00235DF9" w:rsidRPr="001D69EC" w:rsidRDefault="00235DF9" w:rsidP="00235DF9">
      <w:pPr>
        <w:pStyle w:val="SemEspaamento"/>
        <w:spacing w:line="276" w:lineRule="auto"/>
        <w:jc w:val="both"/>
        <w:rPr>
          <w:rFonts w:ascii="Arial" w:hAnsi="Arial" w:cs="Arial"/>
          <w:sz w:val="24"/>
          <w:szCs w:val="24"/>
        </w:rPr>
      </w:pPr>
    </w:p>
    <w:p w14:paraId="35EB0B29" w14:textId="77777777" w:rsidR="00235DF9" w:rsidRPr="001D69EC" w:rsidRDefault="00235DF9" w:rsidP="00235DF9">
      <w:pPr>
        <w:pStyle w:val="SemEspaamento"/>
        <w:spacing w:line="276" w:lineRule="auto"/>
        <w:jc w:val="both"/>
        <w:rPr>
          <w:rFonts w:ascii="Arial" w:hAnsi="Arial" w:cs="Arial"/>
          <w:b/>
          <w:sz w:val="24"/>
          <w:szCs w:val="24"/>
        </w:rPr>
      </w:pPr>
      <w:r w:rsidRPr="001D69EC">
        <w:rPr>
          <w:rFonts w:ascii="Arial" w:hAnsi="Arial" w:cs="Arial"/>
          <w:b/>
          <w:sz w:val="24"/>
          <w:szCs w:val="24"/>
        </w:rPr>
        <w:t>4.1.6 RECOMPOSIÇÕES DE PASSEIO COM PEDRA LAJINHA CINZA – FORNECIMENTO E ASSENTAMENTO:</w:t>
      </w:r>
    </w:p>
    <w:p w14:paraId="1517E503"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base para receber a argamassa de assentamento da pedra terá acabamento desempenado e sua execução antecederá em, no mínimo, 24 horas a colocação das pedras.</w:t>
      </w:r>
    </w:p>
    <w:p w14:paraId="50B951A5" w14:textId="77777777" w:rsidR="00235DF9" w:rsidRPr="001D69EC" w:rsidRDefault="00235DF9" w:rsidP="00235DF9">
      <w:pPr>
        <w:pStyle w:val="SemEspaamento"/>
        <w:spacing w:line="360" w:lineRule="auto"/>
        <w:ind w:right="119"/>
        <w:jc w:val="both"/>
        <w:rPr>
          <w:rFonts w:ascii="Arial" w:hAnsi="Arial" w:cs="Arial"/>
          <w:sz w:val="24"/>
          <w:szCs w:val="24"/>
        </w:rPr>
      </w:pPr>
      <w:r w:rsidRPr="001D69EC">
        <w:rPr>
          <w:rFonts w:ascii="Arial" w:hAnsi="Arial" w:cs="Arial"/>
          <w:sz w:val="24"/>
          <w:szCs w:val="24"/>
        </w:rPr>
        <w:lastRenderedPageBreak/>
        <w:t>A colocação das pedras será efetuada com mescla de alta adesividade e de modo a deixar juntas perfeitamente alinhadas, com as espessuras bem definidas.</w:t>
      </w:r>
    </w:p>
    <w:p w14:paraId="707E1190"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 xml:space="preserve">Para efeito de nivelamento, será considerada a espessura da pedra mais 4mm para a mescla de alta adesividade. A superfície interior das pedras, por ocasião do assentamento, estará seca e perfeitamente limpa. </w:t>
      </w:r>
    </w:p>
    <w:p w14:paraId="2F74AD5C"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 xml:space="preserve"> A recomposição deve seguir o desenho ou formato de acordo com o já existente na calçada. Na eventualidade de vir a ser necessário o corte das pedras, essa operação será executada com cortadores e separadores mecânicos.</w:t>
      </w:r>
    </w:p>
    <w:p w14:paraId="2A2B7991"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 xml:space="preserve">Estão computadas na composição do custo do serviço, mão-de-obra e as despesas relativas ao Fornecimento de todos os materiais necessários. Incluem ainda a movimentação e transporte de equipes, materiais e ferramentas. </w:t>
      </w:r>
    </w:p>
    <w:p w14:paraId="60E36CAA"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medição será pela área efetivamente recomposta.</w:t>
      </w:r>
    </w:p>
    <w:p w14:paraId="0FCCB06B"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medição da limpeza será feita de acordo com o item 4.7</w:t>
      </w:r>
    </w:p>
    <w:p w14:paraId="3A98B99C" w14:textId="77777777" w:rsidR="00304FA1" w:rsidRPr="001D69EC" w:rsidRDefault="00304FA1" w:rsidP="00304FA1">
      <w:pPr>
        <w:pStyle w:val="SemEspaamento"/>
        <w:spacing w:line="360" w:lineRule="auto"/>
        <w:jc w:val="both"/>
        <w:rPr>
          <w:rFonts w:ascii="Arial" w:hAnsi="Arial" w:cs="Arial"/>
          <w:sz w:val="24"/>
          <w:szCs w:val="24"/>
        </w:rPr>
      </w:pPr>
      <w:r w:rsidRPr="001D69EC">
        <w:rPr>
          <w:rFonts w:ascii="Arial" w:hAnsi="Arial" w:cs="Arial"/>
          <w:sz w:val="24"/>
          <w:szCs w:val="24"/>
        </w:rPr>
        <w:t>Deverá ser informado na baixa da Ordem de Serviço a quantidade de entulho gerado, considerando 0,02 m³ por lata (18 litros).</w:t>
      </w:r>
    </w:p>
    <w:p w14:paraId="10156D1E" w14:textId="77777777" w:rsidR="00235DF9" w:rsidRPr="001D69EC" w:rsidRDefault="00235DF9" w:rsidP="00235DF9">
      <w:pPr>
        <w:pStyle w:val="SemEspaamento"/>
        <w:spacing w:line="360" w:lineRule="auto"/>
        <w:jc w:val="both"/>
        <w:rPr>
          <w:rFonts w:ascii="Arial" w:hAnsi="Arial" w:cs="Arial"/>
          <w:sz w:val="24"/>
          <w:szCs w:val="24"/>
        </w:rPr>
      </w:pPr>
    </w:p>
    <w:p w14:paraId="2107CA67" w14:textId="77777777" w:rsidR="00235DF9" w:rsidRPr="001D69EC" w:rsidRDefault="00235DF9" w:rsidP="00235DF9">
      <w:pPr>
        <w:pStyle w:val="SemEspaamento"/>
        <w:spacing w:line="360" w:lineRule="auto"/>
        <w:jc w:val="both"/>
        <w:rPr>
          <w:rFonts w:ascii="Arial" w:hAnsi="Arial" w:cs="Arial"/>
          <w:b/>
          <w:sz w:val="24"/>
          <w:szCs w:val="24"/>
        </w:rPr>
      </w:pPr>
      <w:r w:rsidRPr="001D69EC">
        <w:rPr>
          <w:rFonts w:ascii="Arial" w:hAnsi="Arial" w:cs="Arial"/>
          <w:b/>
          <w:sz w:val="24"/>
          <w:szCs w:val="24"/>
        </w:rPr>
        <w:t>4.1.7 RECOMPOSIÇÕES DE PASSEIO COM PEDRA SÃO TOMÉ (SERRADA) – FORNECIMENTO E ASSENTAMENTO:</w:t>
      </w:r>
    </w:p>
    <w:p w14:paraId="42EC953A" w14:textId="77777777" w:rsidR="00235DF9" w:rsidRPr="001D69EC" w:rsidRDefault="00235DF9" w:rsidP="00235DF9">
      <w:pPr>
        <w:pStyle w:val="SemEspaamento"/>
        <w:spacing w:line="276" w:lineRule="auto"/>
        <w:jc w:val="both"/>
        <w:rPr>
          <w:rFonts w:ascii="Arial" w:hAnsi="Arial" w:cs="Arial"/>
          <w:sz w:val="24"/>
          <w:szCs w:val="24"/>
        </w:rPr>
      </w:pPr>
      <w:r w:rsidRPr="001D69EC">
        <w:rPr>
          <w:rFonts w:ascii="Arial" w:hAnsi="Arial" w:cs="Arial"/>
          <w:sz w:val="24"/>
          <w:szCs w:val="24"/>
        </w:rPr>
        <w:t>A base para receber a argamassa de assentamento da pedra terá acabamento desempenado e sua execução antecederá em, no mínimo, 24 horas a colocação das pedras.</w:t>
      </w:r>
    </w:p>
    <w:p w14:paraId="0925BAAD" w14:textId="77777777" w:rsidR="00235DF9" w:rsidRPr="001D69EC" w:rsidRDefault="00235DF9" w:rsidP="00235DF9">
      <w:pPr>
        <w:pStyle w:val="SemEspaamento"/>
        <w:spacing w:line="276" w:lineRule="auto"/>
        <w:jc w:val="both"/>
        <w:rPr>
          <w:rFonts w:ascii="Arial" w:hAnsi="Arial" w:cs="Arial"/>
          <w:sz w:val="24"/>
          <w:szCs w:val="24"/>
        </w:rPr>
      </w:pPr>
      <w:r w:rsidRPr="001D69EC">
        <w:rPr>
          <w:rFonts w:ascii="Arial" w:hAnsi="Arial" w:cs="Arial"/>
          <w:sz w:val="24"/>
          <w:szCs w:val="24"/>
        </w:rPr>
        <w:t>A colocação das pedras será efetuada com mescla de alta adesividade e de modo a deixar juntas perfeitamente alinhadas, com as espessuras bem definidas.</w:t>
      </w:r>
    </w:p>
    <w:p w14:paraId="077721D8"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 xml:space="preserve">Para efeito de nivelamento, será considerada a espessura da pedra mais 4 mm para a mescla de alta adesividade. A superfície interior das pedras, por ocasião do assentamento, estará seca e perfeitamente limpa. </w:t>
      </w:r>
    </w:p>
    <w:p w14:paraId="005A0848"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recomposição deve seguir o desenho ou formato de acordo com o já existente na calçada. Na eventualidade de vir a ser necessário o corte das pedras, essa operação será executada com cortadores e separadores mecânicos.</w:t>
      </w:r>
    </w:p>
    <w:p w14:paraId="18FC5719"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lastRenderedPageBreak/>
        <w:t xml:space="preserve">Estão computadas na composição do custo do serviço, mão-de-obra e as despesas relativas ao Fornecimento de todos os materiais necessários. Incluem ainda a movimentação e transporte de equipes, materiais e ferramentas. </w:t>
      </w:r>
    </w:p>
    <w:p w14:paraId="23A6229E"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medição será pela área efetivamente recomposta.</w:t>
      </w:r>
    </w:p>
    <w:p w14:paraId="378AC2A6"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medição da limpeza será feita de acordo com o item 4.7</w:t>
      </w:r>
    </w:p>
    <w:p w14:paraId="615A2FA5" w14:textId="77777777" w:rsidR="00304FA1" w:rsidRPr="001D69EC" w:rsidRDefault="00304FA1" w:rsidP="00304FA1">
      <w:pPr>
        <w:pStyle w:val="SemEspaamento"/>
        <w:spacing w:line="360" w:lineRule="auto"/>
        <w:jc w:val="both"/>
        <w:rPr>
          <w:rFonts w:ascii="Arial" w:hAnsi="Arial" w:cs="Arial"/>
          <w:sz w:val="24"/>
          <w:szCs w:val="24"/>
        </w:rPr>
      </w:pPr>
      <w:r w:rsidRPr="001D69EC">
        <w:rPr>
          <w:rFonts w:ascii="Arial" w:hAnsi="Arial" w:cs="Arial"/>
          <w:sz w:val="24"/>
          <w:szCs w:val="24"/>
        </w:rPr>
        <w:t>Deverá ser informado na baixa da Ordem de Serviço a quantidade de entulho gerado, considerando 0,02 m³ por lata (18 litros).</w:t>
      </w:r>
    </w:p>
    <w:p w14:paraId="5BE2C8DF" w14:textId="77777777" w:rsidR="00235DF9" w:rsidRPr="001D69EC" w:rsidRDefault="00235DF9" w:rsidP="00235DF9">
      <w:pPr>
        <w:pStyle w:val="SemEspaamento"/>
        <w:spacing w:line="276" w:lineRule="auto"/>
        <w:jc w:val="both"/>
        <w:rPr>
          <w:rFonts w:ascii="Arial" w:hAnsi="Arial" w:cs="Arial"/>
          <w:sz w:val="24"/>
          <w:szCs w:val="24"/>
        </w:rPr>
      </w:pPr>
    </w:p>
    <w:p w14:paraId="2640FD7D" w14:textId="77777777" w:rsidR="00235DF9" w:rsidRPr="001D69EC" w:rsidRDefault="00235DF9" w:rsidP="00235DF9">
      <w:pPr>
        <w:pStyle w:val="SemEspaamento"/>
        <w:spacing w:line="276" w:lineRule="auto"/>
        <w:jc w:val="both"/>
        <w:rPr>
          <w:rFonts w:ascii="Arial" w:hAnsi="Arial" w:cs="Arial"/>
          <w:b/>
          <w:sz w:val="24"/>
          <w:szCs w:val="24"/>
        </w:rPr>
      </w:pPr>
      <w:r w:rsidRPr="001D69EC">
        <w:rPr>
          <w:rFonts w:ascii="Arial" w:hAnsi="Arial" w:cs="Arial"/>
          <w:b/>
          <w:sz w:val="24"/>
          <w:szCs w:val="24"/>
        </w:rPr>
        <w:t>4.1.8 RECOMPOSIÇÃO DE PASSEIO COM PEDRA DE MÁRMORE – FORNECIMENTO E ASSENTAMENTO:</w:t>
      </w:r>
    </w:p>
    <w:p w14:paraId="26495C29"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base para receber a argamassa de assentamento da pedra terá acabamento desempenado e sua execução antecederá em, no mínimo, 24 horas a colocação das pedras.</w:t>
      </w:r>
    </w:p>
    <w:p w14:paraId="676149C3"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colocação das pedras será efetuada com mescla de alta adesividade e de modo a deixar juntas perfeitamente alinhadas, com as espessuras bem definidas.</w:t>
      </w:r>
    </w:p>
    <w:p w14:paraId="1A57B8E0"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 xml:space="preserve">Para efeito de nivelamento, será considerada a espessura da pedra mais 4 mm para a mescla de alta adesividade. A superfície interior das pedras, por ocasião do assentamento, estará seca e perfeitamente limpa. </w:t>
      </w:r>
    </w:p>
    <w:p w14:paraId="325C2698"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recomposição deve seguir o desenho ou formato de acordo com o já existente na calçada. Na eventualidade de vir a ser necessário o corte das pedras, essa operação será executada com cortadores e separadores mecânicos.</w:t>
      </w:r>
    </w:p>
    <w:p w14:paraId="1441580F"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 xml:space="preserve">Estão computadas na composição do custo do serviço, mão-de-obra e as despesas relativas ao Fornecimento de todos os materiais necessários. Incluem ainda a movimentação e transporte de equipes, materiais e ferramentas. </w:t>
      </w:r>
    </w:p>
    <w:p w14:paraId="29DBEBD3"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medição será pela área efetivamente recomposta.</w:t>
      </w:r>
    </w:p>
    <w:p w14:paraId="74F2D637"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medição da limpeza será feita de acordo com o item 4.7</w:t>
      </w:r>
    </w:p>
    <w:p w14:paraId="2310F0A5" w14:textId="77777777" w:rsidR="00304FA1" w:rsidRPr="001D69EC" w:rsidRDefault="00304FA1" w:rsidP="00304FA1">
      <w:pPr>
        <w:pStyle w:val="SemEspaamento"/>
        <w:spacing w:line="360" w:lineRule="auto"/>
        <w:jc w:val="both"/>
        <w:rPr>
          <w:rFonts w:ascii="Arial" w:hAnsi="Arial" w:cs="Arial"/>
          <w:sz w:val="24"/>
          <w:szCs w:val="24"/>
        </w:rPr>
      </w:pPr>
      <w:r w:rsidRPr="001D69EC">
        <w:rPr>
          <w:rFonts w:ascii="Arial" w:hAnsi="Arial" w:cs="Arial"/>
          <w:sz w:val="24"/>
          <w:szCs w:val="24"/>
        </w:rPr>
        <w:t>Deverá ser informado na baixa da Ordem de Serviço a quantidade de entulho gerado, considerando 0,02 m³ por lata (18 litros).</w:t>
      </w:r>
    </w:p>
    <w:p w14:paraId="5BECBCBC" w14:textId="77777777" w:rsidR="00235DF9" w:rsidRPr="001D69EC" w:rsidRDefault="00235DF9" w:rsidP="00235DF9">
      <w:pPr>
        <w:pStyle w:val="SemEspaamento"/>
        <w:spacing w:line="276" w:lineRule="auto"/>
        <w:jc w:val="both"/>
        <w:rPr>
          <w:rFonts w:ascii="Arial" w:hAnsi="Arial" w:cs="Arial"/>
          <w:sz w:val="24"/>
          <w:szCs w:val="24"/>
        </w:rPr>
      </w:pPr>
    </w:p>
    <w:p w14:paraId="24116D7D" w14:textId="77777777" w:rsidR="00235DF9" w:rsidRPr="001D69EC" w:rsidRDefault="00235DF9" w:rsidP="00235DF9">
      <w:pPr>
        <w:pStyle w:val="SemEspaamento"/>
        <w:spacing w:line="276" w:lineRule="auto"/>
        <w:jc w:val="both"/>
        <w:rPr>
          <w:rFonts w:ascii="Arial" w:hAnsi="Arial" w:cs="Arial"/>
          <w:b/>
          <w:sz w:val="24"/>
          <w:szCs w:val="24"/>
        </w:rPr>
      </w:pPr>
      <w:r w:rsidRPr="001D69EC">
        <w:rPr>
          <w:rFonts w:ascii="Arial" w:hAnsi="Arial" w:cs="Arial"/>
          <w:b/>
          <w:sz w:val="24"/>
          <w:szCs w:val="24"/>
        </w:rPr>
        <w:lastRenderedPageBreak/>
        <w:t>4.1.9 RECOMPOSIÇÃO DE PASSEIO COM PEDRA DE GRANITO – FORNECIMENTO E ASSENTAMENTO:</w:t>
      </w:r>
    </w:p>
    <w:p w14:paraId="4BA20B2F"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base para receber a argamassa de assentamento da pedra terá acabamento desempenado e sua execução antecederá em, no mínimo, 24 horas a colocação das pedras.</w:t>
      </w:r>
    </w:p>
    <w:p w14:paraId="2293DB73"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colocação das pedras será efetuada com mescla de alta adesividade e de modo a deixar juntas perfeitamente alinhadas, com as espessuras bem definidas.</w:t>
      </w:r>
    </w:p>
    <w:p w14:paraId="1D56884C"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 xml:space="preserve">Para efeito de nivelamento, será considerada a espessura da pedra mais 4 mm para a mescla de alta adesividade. A superfície interior das pedras, por ocasião do assentamento, estará seca e perfeitamente limpa. </w:t>
      </w:r>
    </w:p>
    <w:p w14:paraId="1BB783F5"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recomposição deve seguir o desenho ou formato de acordo com o já existente na calçada. Na eventualidade de vir a ser necessário o corte das pedras, essa operação será executada com cortadores e separadores mecânicos.</w:t>
      </w:r>
    </w:p>
    <w:p w14:paraId="6A4E1841"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 xml:space="preserve">Estão computadas na composição do custo do serviço, mão-de-obra e as despesas relativas ao Fornecimento de todos os materiais necessários. Incluem ainda a movimentação e transporte de equipes, materiais e ferramentas. </w:t>
      </w:r>
    </w:p>
    <w:p w14:paraId="5105760A"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medição será pela área efetivamente recomposta.</w:t>
      </w:r>
    </w:p>
    <w:p w14:paraId="598E4435"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medição da limpeza será feita de acordo com o item 4.7</w:t>
      </w:r>
    </w:p>
    <w:p w14:paraId="41DB98A5" w14:textId="77777777" w:rsidR="00304FA1" w:rsidRPr="001D69EC" w:rsidRDefault="00304FA1" w:rsidP="00304FA1">
      <w:pPr>
        <w:pStyle w:val="SemEspaamento"/>
        <w:spacing w:line="360" w:lineRule="auto"/>
        <w:jc w:val="both"/>
        <w:rPr>
          <w:rFonts w:ascii="Arial" w:hAnsi="Arial" w:cs="Arial"/>
          <w:sz w:val="24"/>
          <w:szCs w:val="24"/>
        </w:rPr>
      </w:pPr>
      <w:r w:rsidRPr="001D69EC">
        <w:rPr>
          <w:rFonts w:ascii="Arial" w:hAnsi="Arial" w:cs="Arial"/>
          <w:sz w:val="24"/>
          <w:szCs w:val="24"/>
        </w:rPr>
        <w:t>Deverá ser informado na baixa da Ordem de Serviço a quantidade de entulho gerado, considerando 0,02 m³ por lata (18 litros).</w:t>
      </w:r>
    </w:p>
    <w:p w14:paraId="207BC14B" w14:textId="77777777" w:rsidR="00235DF9" w:rsidRPr="001D69EC" w:rsidRDefault="00235DF9" w:rsidP="00235DF9">
      <w:pPr>
        <w:pStyle w:val="SemEspaamento"/>
        <w:spacing w:line="360" w:lineRule="auto"/>
        <w:jc w:val="both"/>
        <w:rPr>
          <w:rFonts w:ascii="Arial" w:hAnsi="Arial" w:cs="Arial"/>
          <w:sz w:val="24"/>
          <w:szCs w:val="24"/>
        </w:rPr>
      </w:pPr>
    </w:p>
    <w:p w14:paraId="46B31B6F" w14:textId="77777777" w:rsidR="00235DF9" w:rsidRPr="001D69EC" w:rsidRDefault="00235DF9" w:rsidP="00235DF9">
      <w:pPr>
        <w:pStyle w:val="SemEspaamento"/>
        <w:spacing w:line="276" w:lineRule="auto"/>
        <w:jc w:val="both"/>
        <w:rPr>
          <w:rFonts w:ascii="Arial" w:hAnsi="Arial" w:cs="Arial"/>
          <w:b/>
          <w:sz w:val="24"/>
          <w:szCs w:val="24"/>
        </w:rPr>
      </w:pPr>
      <w:r w:rsidRPr="001D69EC">
        <w:rPr>
          <w:rFonts w:ascii="Arial" w:hAnsi="Arial" w:cs="Arial"/>
          <w:b/>
          <w:sz w:val="24"/>
          <w:szCs w:val="24"/>
        </w:rPr>
        <w:t>4.1.10 RECOMPOSIÇÕES DE PASSEIO COM PEDRA SÃO TOMÉ RETALHO E LAJINHA CORES (BRANCA, ROSA E AMARELA) – FORNECIMENTO E ASSENTAMENTO:</w:t>
      </w:r>
    </w:p>
    <w:p w14:paraId="60304C36"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base para receber a argamassa de assentamento da pedra terá acabamento desempenado e sua execução antecederá em, no mínimo, 24 horas a colocação das pedras.</w:t>
      </w:r>
    </w:p>
    <w:p w14:paraId="37E89A1F"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colocação das pedras será efetuada com mescla de alta adesividade e de modo a deixar juntas perfeitamente alinhadas, com as espessuras bem definidas.</w:t>
      </w:r>
    </w:p>
    <w:p w14:paraId="716D5D51"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lastRenderedPageBreak/>
        <w:t xml:space="preserve">Para efeito de nivelamento, será considerada a espessura da pedra mais 4 mm para a mescla de alta adesividade. A superfície interior das pedras, por ocasião do assentamento, estará seca e perfeitamente limpa. </w:t>
      </w:r>
    </w:p>
    <w:p w14:paraId="0BA1E643"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recomposição deve seguir o desenho ou formato de acordo com o já existente na calçada. Na eventualidade de vir a ser necessário o corte das pedras, essa operação será executada com cortadores e separadores mecânicos.</w:t>
      </w:r>
    </w:p>
    <w:p w14:paraId="5D0B594D"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 xml:space="preserve">Estão computadas na composição do custo do serviço, mão-de-obra e as despesas relativas ao Fornecimento de todos os materiais necessários. Incluem ainda a movimentação e transporte de equipes, materiais e ferramentas. </w:t>
      </w:r>
    </w:p>
    <w:p w14:paraId="176DCB52"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medição será pela área efetivamente recomposta.</w:t>
      </w:r>
    </w:p>
    <w:p w14:paraId="6A1DD54A"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medição da limpeza será feita de acordo com o item 4.7</w:t>
      </w:r>
    </w:p>
    <w:p w14:paraId="158C632F" w14:textId="77777777" w:rsidR="00304FA1" w:rsidRPr="001D69EC" w:rsidRDefault="00304FA1" w:rsidP="00304FA1">
      <w:pPr>
        <w:pStyle w:val="SemEspaamento"/>
        <w:spacing w:line="360" w:lineRule="auto"/>
        <w:jc w:val="both"/>
        <w:rPr>
          <w:rFonts w:ascii="Arial" w:hAnsi="Arial" w:cs="Arial"/>
          <w:sz w:val="24"/>
          <w:szCs w:val="24"/>
        </w:rPr>
      </w:pPr>
      <w:r w:rsidRPr="001D69EC">
        <w:rPr>
          <w:rFonts w:ascii="Arial" w:hAnsi="Arial" w:cs="Arial"/>
          <w:sz w:val="24"/>
          <w:szCs w:val="24"/>
        </w:rPr>
        <w:t>Deverá ser informado na baixa da Ordem de Serviço a quantidade de entulho gerado, considerando 0,02 m³ por lata (18 litros).</w:t>
      </w:r>
    </w:p>
    <w:p w14:paraId="45C5B9BF" w14:textId="77777777" w:rsidR="00235DF9" w:rsidRPr="001D69EC" w:rsidRDefault="00235DF9" w:rsidP="00235DF9">
      <w:pPr>
        <w:pStyle w:val="SemEspaamento"/>
        <w:spacing w:line="276" w:lineRule="auto"/>
        <w:jc w:val="both"/>
        <w:rPr>
          <w:rFonts w:ascii="Arial" w:hAnsi="Arial" w:cs="Arial"/>
          <w:sz w:val="24"/>
          <w:szCs w:val="24"/>
        </w:rPr>
      </w:pPr>
    </w:p>
    <w:p w14:paraId="4D73ACA7" w14:textId="77777777" w:rsidR="00235DF9" w:rsidRPr="001D69EC" w:rsidRDefault="00235DF9" w:rsidP="00235DF9">
      <w:pPr>
        <w:pStyle w:val="SemEspaamento"/>
        <w:spacing w:line="276" w:lineRule="auto"/>
        <w:jc w:val="both"/>
        <w:rPr>
          <w:rFonts w:ascii="Arial" w:hAnsi="Arial" w:cs="Arial"/>
          <w:b/>
          <w:sz w:val="24"/>
          <w:szCs w:val="24"/>
        </w:rPr>
      </w:pPr>
      <w:r w:rsidRPr="001D69EC">
        <w:rPr>
          <w:rFonts w:ascii="Arial" w:hAnsi="Arial" w:cs="Arial"/>
          <w:b/>
          <w:sz w:val="24"/>
          <w:szCs w:val="24"/>
        </w:rPr>
        <w:t xml:space="preserve">4.1.11 RECOMPOSIÇÕES DE PASSEIO COM PEDRA PORTUGUESA – FORNECIMENTO E ASSENTAMENTO: </w:t>
      </w:r>
    </w:p>
    <w:p w14:paraId="69B35B75"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base será constituída por uma camada de 6 cm de concreto com consumo mínimo de cimento de 150 kg/m³, lançada sobre o solo previamente molhado e bem apiloado. As pedras empregadas poderão ser basalto preto e calcário branco ou vermelho, no formato aproximado de cubos com altura mínima de 4 cm, os quais serão assentados sobre colchão, na espessura de 3 cm, formado da mistura seca de cimento e areia, no traço 1:6. As pedras, após o assentamento (que obedecerá às disposições indicadas em desenho ou às existentes no local), deverão ser molhadas e fortemente apiloadas com soquete de madeira.</w:t>
      </w:r>
    </w:p>
    <w:p w14:paraId="20C87AB6"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 xml:space="preserve">Estão computadas na composição do custo do serviço, mão-de-obra e as despesas relativas ao Fornecimento de todos os materiais necessários. Incluem ainda a movimentação e transporte de equipes, materiais e ferramentas. </w:t>
      </w:r>
    </w:p>
    <w:p w14:paraId="46185E7A"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medição será pela área efetivamente recomposta.</w:t>
      </w:r>
    </w:p>
    <w:p w14:paraId="2FED374D"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medição da limpeza será feita de acordo com o item 4.7</w:t>
      </w:r>
    </w:p>
    <w:p w14:paraId="3A6F5BAA" w14:textId="77777777" w:rsidR="00304FA1" w:rsidRPr="001D69EC" w:rsidRDefault="00304FA1" w:rsidP="00304FA1">
      <w:pPr>
        <w:pStyle w:val="SemEspaamento"/>
        <w:spacing w:line="360" w:lineRule="auto"/>
        <w:jc w:val="both"/>
        <w:rPr>
          <w:rFonts w:ascii="Arial" w:hAnsi="Arial" w:cs="Arial"/>
          <w:sz w:val="24"/>
          <w:szCs w:val="24"/>
        </w:rPr>
      </w:pPr>
      <w:r w:rsidRPr="001D69EC">
        <w:rPr>
          <w:rFonts w:ascii="Arial" w:hAnsi="Arial" w:cs="Arial"/>
          <w:sz w:val="24"/>
          <w:szCs w:val="24"/>
        </w:rPr>
        <w:lastRenderedPageBreak/>
        <w:t>Deverá ser informado na baixa da Ordem de Serviço a quantidade de entulho gerado, considerando 0,02 m³ por lata (18 litros).</w:t>
      </w:r>
    </w:p>
    <w:p w14:paraId="5D1C68AA" w14:textId="77777777" w:rsidR="00235DF9" w:rsidRPr="001D69EC" w:rsidRDefault="00235DF9" w:rsidP="00235DF9">
      <w:pPr>
        <w:pStyle w:val="SemEspaamento"/>
        <w:spacing w:line="276" w:lineRule="auto"/>
        <w:jc w:val="both"/>
        <w:rPr>
          <w:rFonts w:ascii="Arial" w:hAnsi="Arial" w:cs="Arial"/>
          <w:sz w:val="24"/>
          <w:szCs w:val="24"/>
        </w:rPr>
      </w:pPr>
    </w:p>
    <w:p w14:paraId="25E82EC8" w14:textId="77777777" w:rsidR="00235DF9" w:rsidRPr="001D69EC" w:rsidRDefault="00235DF9" w:rsidP="00235DF9">
      <w:pPr>
        <w:pStyle w:val="SemEspaamento"/>
        <w:spacing w:line="276" w:lineRule="auto"/>
        <w:jc w:val="both"/>
        <w:rPr>
          <w:rFonts w:ascii="Arial" w:hAnsi="Arial" w:cs="Arial"/>
          <w:b/>
          <w:sz w:val="24"/>
          <w:szCs w:val="24"/>
        </w:rPr>
      </w:pPr>
      <w:r w:rsidRPr="001D69EC">
        <w:rPr>
          <w:rFonts w:ascii="Arial" w:hAnsi="Arial" w:cs="Arial"/>
          <w:b/>
          <w:sz w:val="24"/>
          <w:szCs w:val="24"/>
        </w:rPr>
        <w:t>4.1.12 RECOMPOSIÇÃO DE PASSEIO DE BLOCOS DE CONCRETO INTERTRAVADOS SOBRE COXIM DE AREIA – FORNECIMENTO E ASSENTAMENTO:</w:t>
      </w:r>
    </w:p>
    <w:p w14:paraId="57576D25"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 xml:space="preserve">Os blocos maciços, confeccionados industrialmente em concreto </w:t>
      </w:r>
      <w:proofErr w:type="spellStart"/>
      <w:r w:rsidRPr="001D69EC">
        <w:rPr>
          <w:rFonts w:ascii="Arial" w:hAnsi="Arial" w:cs="Arial"/>
          <w:sz w:val="24"/>
          <w:szCs w:val="24"/>
        </w:rPr>
        <w:t>vibroprensado</w:t>
      </w:r>
      <w:proofErr w:type="spellEnd"/>
      <w:r w:rsidRPr="001D69EC">
        <w:rPr>
          <w:rFonts w:ascii="Arial" w:hAnsi="Arial" w:cs="Arial"/>
          <w:sz w:val="24"/>
          <w:szCs w:val="24"/>
        </w:rPr>
        <w:t xml:space="preserve">, sem armadura, não poderão ter deformações nem fendas, e apresentar arestas vivas. As dimensões e a disposição das peças obedecerão aos desenhos, formatos e detalhes, não devendo ter área superior a 0,30 m² e espessura inferior a 4 cm. As peças precisam ser assentadas sobre uma camada de 5 cm de areia ou pó de pedra. </w:t>
      </w:r>
    </w:p>
    <w:p w14:paraId="50031103"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Podem possuir sistema de articulação vertical que possibilita a distribuição dos esforços que atuam sobre o pavimento.  Também pode não ser encaixada, sendo assentadas isoladamente. Nesse caso, o afastamento entre as peças não deverá ser inferior a 1 cm, sendo certo que o rejuntamento poderá ser feito com asfalto, pedrisco ou areia. Para adequação ao trânsito, são geralmente confeccionadas com três espessuras, denominadas: leve de 5 cm a 6,5 cm, média de 8 cm, pesada de 10 cm. A limitação da área será feita com guias de concreto, que impedirão que as peças se desloquem.</w:t>
      </w:r>
    </w:p>
    <w:p w14:paraId="20B08180"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 xml:space="preserve">Estão computadas na composição do custo do serviço, mão-de-obra e as despesas relativas ao Fornecimento de todos os materiais necessários. Incluem ainda a movimentação e transporte de equipes, materiais e ferramentas. </w:t>
      </w:r>
    </w:p>
    <w:p w14:paraId="2E64C412"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medição será pela área efetivamente recomposta.</w:t>
      </w:r>
    </w:p>
    <w:p w14:paraId="6AC2C5B2"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medição da limpeza será feita de acordo com o item 4.7</w:t>
      </w:r>
    </w:p>
    <w:p w14:paraId="4D2731BA" w14:textId="77777777" w:rsidR="00304FA1" w:rsidRPr="001D69EC" w:rsidRDefault="00304FA1" w:rsidP="00304FA1">
      <w:pPr>
        <w:pStyle w:val="SemEspaamento"/>
        <w:spacing w:line="360" w:lineRule="auto"/>
        <w:jc w:val="both"/>
        <w:rPr>
          <w:rFonts w:ascii="Arial" w:hAnsi="Arial" w:cs="Arial"/>
          <w:sz w:val="24"/>
          <w:szCs w:val="24"/>
        </w:rPr>
      </w:pPr>
      <w:r w:rsidRPr="001D69EC">
        <w:rPr>
          <w:rFonts w:ascii="Arial" w:hAnsi="Arial" w:cs="Arial"/>
          <w:sz w:val="24"/>
          <w:szCs w:val="24"/>
        </w:rPr>
        <w:t>Deverá ser informado na baixa da Ordem de Serviço a quantidade de entulho gerado, considerando 0,02 m³ por lata (18 litros).</w:t>
      </w:r>
    </w:p>
    <w:p w14:paraId="73AB9445" w14:textId="77777777" w:rsidR="00235DF9" w:rsidRPr="001D69EC" w:rsidRDefault="00235DF9" w:rsidP="00235DF9">
      <w:pPr>
        <w:pStyle w:val="SemEspaamento"/>
        <w:spacing w:line="276" w:lineRule="auto"/>
        <w:jc w:val="both"/>
        <w:rPr>
          <w:rFonts w:ascii="Arial" w:hAnsi="Arial" w:cs="Arial"/>
          <w:sz w:val="24"/>
          <w:szCs w:val="24"/>
        </w:rPr>
      </w:pPr>
    </w:p>
    <w:p w14:paraId="186403E5" w14:textId="77777777" w:rsidR="00235DF9" w:rsidRPr="001D69EC" w:rsidRDefault="00235DF9" w:rsidP="00235DF9">
      <w:pPr>
        <w:pStyle w:val="SemEspaamento"/>
        <w:spacing w:line="276" w:lineRule="auto"/>
        <w:jc w:val="both"/>
        <w:rPr>
          <w:rFonts w:ascii="Arial" w:hAnsi="Arial" w:cs="Arial"/>
          <w:b/>
          <w:sz w:val="24"/>
          <w:szCs w:val="24"/>
        </w:rPr>
      </w:pPr>
      <w:r w:rsidRPr="001D69EC">
        <w:rPr>
          <w:rFonts w:ascii="Arial" w:hAnsi="Arial" w:cs="Arial"/>
          <w:b/>
          <w:sz w:val="24"/>
          <w:szCs w:val="24"/>
        </w:rPr>
        <w:t>4.1.13 RECOMPOSIÇÃO DE CALÇAMENTO POLIÉDRICO – FORNECIMENTO E ASSENTAMENTO:</w:t>
      </w:r>
    </w:p>
    <w:p w14:paraId="4FF6202A"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 xml:space="preserve">Recomposição completa e fiel de pavimento, compreendendo o assentamento das peças e blocos, compressão e rejuntamento com areia, mediante a </w:t>
      </w:r>
      <w:r w:rsidRPr="001D69EC">
        <w:rPr>
          <w:rFonts w:ascii="Arial" w:hAnsi="Arial" w:cs="Arial"/>
          <w:sz w:val="24"/>
          <w:szCs w:val="24"/>
        </w:rPr>
        <w:lastRenderedPageBreak/>
        <w:t xml:space="preserve">utilização racional de métodos e equipamentos adequados a plena e satisfatória execução dos serviços. </w:t>
      </w:r>
    </w:p>
    <w:p w14:paraId="303CB909"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Inclui ainda a movimentação e transporte de equipes, materiais, ferramentas e equipamentos, bem como a execução de base, sempre que possível idêntica a original, estabelecendo-se um mínimo de 20 cm de espessura.</w:t>
      </w:r>
    </w:p>
    <w:p w14:paraId="24935694"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Deverá ser executado de acordo com o padrão existente no local obedecendo aos critérios de travamento e desenhos originais devendo ser implantado sobre base compacta de pó-de-pedra ou saibro, sendo todo o material de responsabilidade da contratada.</w:t>
      </w:r>
    </w:p>
    <w:p w14:paraId="436D2A1B"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 xml:space="preserve">Estão computadas na composição do custo do serviço, mão-de-obra e as despesas relativas ao Fornecimento de todos os materiais necessários, inclusive à complementação dos materiais provenientes da remoção do pavimento. </w:t>
      </w:r>
    </w:p>
    <w:p w14:paraId="4DF52C71"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medição será pela área efetivamente recomposta.</w:t>
      </w:r>
    </w:p>
    <w:p w14:paraId="51B6D4B3"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medição da limpeza será feita de acordo com o item 4.7</w:t>
      </w:r>
    </w:p>
    <w:p w14:paraId="6E0AB536" w14:textId="77777777" w:rsidR="00304FA1" w:rsidRPr="001D69EC" w:rsidRDefault="00304FA1" w:rsidP="00304FA1">
      <w:pPr>
        <w:pStyle w:val="SemEspaamento"/>
        <w:spacing w:line="360" w:lineRule="auto"/>
        <w:jc w:val="both"/>
        <w:rPr>
          <w:rFonts w:ascii="Arial" w:hAnsi="Arial" w:cs="Arial"/>
          <w:sz w:val="24"/>
          <w:szCs w:val="24"/>
        </w:rPr>
      </w:pPr>
      <w:r w:rsidRPr="001D69EC">
        <w:rPr>
          <w:rFonts w:ascii="Arial" w:hAnsi="Arial" w:cs="Arial"/>
          <w:sz w:val="24"/>
          <w:szCs w:val="24"/>
        </w:rPr>
        <w:t>Deverá ser informado na baixa da Ordem de Serviço a quantidade de entulho gerado, considerando 0,02 m³ por lata (18 litros).</w:t>
      </w:r>
    </w:p>
    <w:p w14:paraId="2BD6BED2" w14:textId="77777777" w:rsidR="00235DF9" w:rsidRPr="001D69EC" w:rsidRDefault="00235DF9" w:rsidP="00235DF9">
      <w:pPr>
        <w:pStyle w:val="SemEspaamento"/>
        <w:spacing w:line="276" w:lineRule="auto"/>
        <w:jc w:val="both"/>
        <w:rPr>
          <w:rFonts w:ascii="Arial" w:hAnsi="Arial" w:cs="Arial"/>
          <w:sz w:val="24"/>
          <w:szCs w:val="24"/>
        </w:rPr>
      </w:pPr>
    </w:p>
    <w:p w14:paraId="68634ED6" w14:textId="77777777" w:rsidR="00235DF9" w:rsidRPr="001D69EC" w:rsidRDefault="00235DF9" w:rsidP="00235DF9">
      <w:pPr>
        <w:pStyle w:val="SemEspaamento"/>
        <w:spacing w:line="276" w:lineRule="auto"/>
        <w:jc w:val="both"/>
        <w:rPr>
          <w:rFonts w:ascii="Arial" w:hAnsi="Arial" w:cs="Arial"/>
          <w:b/>
          <w:sz w:val="24"/>
          <w:szCs w:val="24"/>
        </w:rPr>
      </w:pPr>
      <w:r w:rsidRPr="001D69EC">
        <w:rPr>
          <w:rFonts w:ascii="Arial" w:hAnsi="Arial" w:cs="Arial"/>
          <w:b/>
          <w:sz w:val="24"/>
          <w:szCs w:val="24"/>
        </w:rPr>
        <w:t>4.1.14 MEIO FIO PRÉ-MOLDADO DE CONCRETO H=35 cm - ASSENTAMENTO E FORNECIMENTO:</w:t>
      </w:r>
    </w:p>
    <w:p w14:paraId="44D44BB2"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O assentamento, formato e dimensões dos meios-fios deverão obedecer rigorosamente aos padrões existentes no local.</w:t>
      </w:r>
    </w:p>
    <w:p w14:paraId="1F68D158"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 xml:space="preserve">Estão computadas na composição do custo do serviço, mão-de-obra e as despesas relativas ao Fornecimento de todos os materiais necessários. Incluem ainda a movimentação e transporte de equipes, materiais e ferramentas. </w:t>
      </w:r>
    </w:p>
    <w:p w14:paraId="1333E31B"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medição será pelo comprimento linear recomposto.</w:t>
      </w:r>
    </w:p>
    <w:p w14:paraId="489C36E2"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medição da limpeza será feita de acordo com o item 4.7</w:t>
      </w:r>
    </w:p>
    <w:p w14:paraId="2BF25F29" w14:textId="77777777" w:rsidR="00304FA1" w:rsidRPr="001D69EC" w:rsidRDefault="00304FA1" w:rsidP="00304FA1">
      <w:pPr>
        <w:pStyle w:val="SemEspaamento"/>
        <w:spacing w:line="360" w:lineRule="auto"/>
        <w:jc w:val="both"/>
        <w:rPr>
          <w:rFonts w:ascii="Arial" w:hAnsi="Arial" w:cs="Arial"/>
          <w:sz w:val="24"/>
          <w:szCs w:val="24"/>
        </w:rPr>
      </w:pPr>
      <w:r w:rsidRPr="001D69EC">
        <w:rPr>
          <w:rFonts w:ascii="Arial" w:hAnsi="Arial" w:cs="Arial"/>
          <w:sz w:val="24"/>
          <w:szCs w:val="24"/>
        </w:rPr>
        <w:t>Deverá ser informado na baixa da Ordem de Serviço a quantidade de entulho gerado, considerando 0,02 m³ por lata (18 litros).</w:t>
      </w:r>
    </w:p>
    <w:p w14:paraId="0C396052" w14:textId="77777777" w:rsidR="00235DF9" w:rsidRPr="001D69EC" w:rsidRDefault="00235DF9" w:rsidP="00235DF9">
      <w:pPr>
        <w:pStyle w:val="SemEspaamento"/>
        <w:spacing w:line="276" w:lineRule="auto"/>
        <w:jc w:val="both"/>
        <w:rPr>
          <w:rFonts w:ascii="Arial" w:hAnsi="Arial" w:cs="Arial"/>
          <w:sz w:val="24"/>
          <w:szCs w:val="24"/>
        </w:rPr>
      </w:pPr>
    </w:p>
    <w:p w14:paraId="1030D4A7" w14:textId="77777777" w:rsidR="00235DF9" w:rsidRPr="001D69EC" w:rsidRDefault="00235DF9" w:rsidP="00235DF9">
      <w:pPr>
        <w:pStyle w:val="SemEspaamento"/>
        <w:spacing w:line="276" w:lineRule="auto"/>
        <w:jc w:val="both"/>
        <w:rPr>
          <w:rFonts w:ascii="Arial" w:hAnsi="Arial" w:cs="Arial"/>
          <w:b/>
          <w:sz w:val="24"/>
          <w:szCs w:val="24"/>
        </w:rPr>
      </w:pPr>
      <w:r w:rsidRPr="001D69EC">
        <w:rPr>
          <w:rFonts w:ascii="Arial" w:hAnsi="Arial" w:cs="Arial"/>
          <w:b/>
          <w:sz w:val="24"/>
          <w:szCs w:val="24"/>
        </w:rPr>
        <w:t>4.1.15 RECOMPOSIÇÃO DE PASSEIO COM GRAMA ESMERALDA/SÃO CARLOS:</w:t>
      </w:r>
    </w:p>
    <w:p w14:paraId="3C5ABA3F"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lastRenderedPageBreak/>
        <w:t xml:space="preserve">Inicialmente, deve-se uniformizar toda a área onde será plantada a grama, de forma a evitar buracos ou lombadas na finalização do trabalho. Plantar as placas de grama com intervalo entre elas. Para melhorar a adesão ao solo e retirar as irregularidades, deve-se compactar levemente as placas, depois de plantadas. </w:t>
      </w:r>
    </w:p>
    <w:p w14:paraId="7FA7E9D6" w14:textId="77777777" w:rsidR="00235DF9" w:rsidRPr="001D69EC" w:rsidRDefault="00235DF9" w:rsidP="00235DF9">
      <w:pPr>
        <w:pStyle w:val="SemEspaamento"/>
        <w:spacing w:line="276" w:lineRule="auto"/>
        <w:jc w:val="both"/>
        <w:rPr>
          <w:rFonts w:ascii="Arial" w:hAnsi="Arial" w:cs="Arial"/>
          <w:sz w:val="24"/>
          <w:szCs w:val="24"/>
        </w:rPr>
      </w:pPr>
    </w:p>
    <w:p w14:paraId="67C2A69C" w14:textId="77777777" w:rsidR="00235DF9" w:rsidRPr="001D69EC" w:rsidRDefault="00235DF9" w:rsidP="00235DF9">
      <w:pPr>
        <w:pStyle w:val="SemEspaamento"/>
        <w:spacing w:line="276" w:lineRule="auto"/>
        <w:jc w:val="both"/>
        <w:rPr>
          <w:rFonts w:ascii="Arial" w:hAnsi="Arial" w:cs="Arial"/>
          <w:sz w:val="24"/>
          <w:szCs w:val="24"/>
        </w:rPr>
      </w:pPr>
      <w:r w:rsidRPr="001D69EC">
        <w:rPr>
          <w:rFonts w:ascii="Arial" w:hAnsi="Arial" w:cs="Arial"/>
          <w:sz w:val="24"/>
          <w:szCs w:val="24"/>
        </w:rPr>
        <w:t>OBS:</w:t>
      </w:r>
      <w:r w:rsidRPr="001D69EC">
        <w:rPr>
          <w:rFonts w:ascii="Arial" w:hAnsi="Arial" w:cs="Arial"/>
          <w:sz w:val="24"/>
          <w:szCs w:val="24"/>
        </w:rPr>
        <w:tab/>
        <w:t xml:space="preserve">Para todo tipo de recomposição de piso ou passeio, no </w:t>
      </w:r>
      <w:proofErr w:type="gramStart"/>
      <w:r w:rsidRPr="001D69EC">
        <w:rPr>
          <w:rFonts w:ascii="Arial" w:hAnsi="Arial" w:cs="Arial"/>
          <w:sz w:val="24"/>
          <w:szCs w:val="24"/>
        </w:rPr>
        <w:t>final  o</w:t>
      </w:r>
      <w:proofErr w:type="gramEnd"/>
      <w:r w:rsidRPr="001D69EC">
        <w:rPr>
          <w:rFonts w:ascii="Arial" w:hAnsi="Arial" w:cs="Arial"/>
          <w:sz w:val="24"/>
          <w:szCs w:val="24"/>
        </w:rPr>
        <w:t xml:space="preserve"> entorno do local deverá ser limpo e devidamente sinalizado com fita zebrada e/ou cones para proteção do serviço executado até que esteja concluído (ex.: passeio cimentado esteja completamente seco).</w:t>
      </w:r>
    </w:p>
    <w:p w14:paraId="317E8FDB" w14:textId="77777777" w:rsidR="00235DF9" w:rsidRPr="001D69EC" w:rsidRDefault="00235DF9" w:rsidP="00235DF9">
      <w:pPr>
        <w:pStyle w:val="SemEspaamento"/>
        <w:spacing w:line="276" w:lineRule="auto"/>
        <w:jc w:val="both"/>
        <w:rPr>
          <w:rFonts w:ascii="Arial" w:hAnsi="Arial" w:cs="Arial"/>
          <w:sz w:val="24"/>
          <w:szCs w:val="24"/>
        </w:rPr>
      </w:pPr>
    </w:p>
    <w:p w14:paraId="5F618E96" w14:textId="77777777" w:rsidR="00235DF9" w:rsidRPr="001D69EC" w:rsidRDefault="005A2D67" w:rsidP="00235DF9">
      <w:pPr>
        <w:pStyle w:val="SemEspaamento"/>
        <w:spacing w:line="276" w:lineRule="auto"/>
        <w:jc w:val="both"/>
        <w:rPr>
          <w:rFonts w:ascii="Arial" w:hAnsi="Arial" w:cs="Arial"/>
          <w:b/>
          <w:sz w:val="24"/>
          <w:szCs w:val="24"/>
        </w:rPr>
      </w:pPr>
      <w:r w:rsidRPr="001D69EC">
        <w:rPr>
          <w:rFonts w:ascii="Arial" w:hAnsi="Arial" w:cs="Arial"/>
          <w:b/>
          <w:sz w:val="24"/>
          <w:szCs w:val="24"/>
        </w:rPr>
        <w:t xml:space="preserve">4.2 </w:t>
      </w:r>
      <w:r w:rsidR="00235DF9" w:rsidRPr="001D69EC">
        <w:rPr>
          <w:rFonts w:ascii="Arial" w:hAnsi="Arial" w:cs="Arial"/>
          <w:b/>
          <w:sz w:val="24"/>
          <w:szCs w:val="24"/>
        </w:rPr>
        <w:t>RECOMPOSIÇÃO DE MUROS E PAREDES:</w:t>
      </w:r>
    </w:p>
    <w:p w14:paraId="3CA7FC04" w14:textId="77777777" w:rsidR="00235DF9" w:rsidRPr="001D69EC" w:rsidRDefault="00235DF9" w:rsidP="00235DF9">
      <w:pPr>
        <w:pStyle w:val="SemEspaamento"/>
        <w:spacing w:line="276" w:lineRule="auto"/>
        <w:jc w:val="both"/>
        <w:rPr>
          <w:rFonts w:ascii="Arial" w:hAnsi="Arial" w:cs="Arial"/>
          <w:b/>
          <w:sz w:val="24"/>
          <w:szCs w:val="24"/>
        </w:rPr>
      </w:pPr>
    </w:p>
    <w:p w14:paraId="137BF208" w14:textId="77777777" w:rsidR="00235DF9" w:rsidRPr="001D69EC" w:rsidRDefault="005A2D67" w:rsidP="00235DF9">
      <w:pPr>
        <w:pStyle w:val="SemEspaamento"/>
        <w:spacing w:line="276" w:lineRule="auto"/>
        <w:jc w:val="both"/>
        <w:rPr>
          <w:rFonts w:ascii="Arial" w:hAnsi="Arial" w:cs="Arial"/>
          <w:b/>
          <w:sz w:val="24"/>
          <w:szCs w:val="24"/>
        </w:rPr>
      </w:pPr>
      <w:r w:rsidRPr="001D69EC">
        <w:rPr>
          <w:rFonts w:ascii="Arial" w:hAnsi="Arial" w:cs="Arial"/>
          <w:b/>
          <w:sz w:val="24"/>
          <w:szCs w:val="24"/>
        </w:rPr>
        <w:t xml:space="preserve">4.2.1 </w:t>
      </w:r>
      <w:r w:rsidR="00235DF9" w:rsidRPr="001D69EC">
        <w:rPr>
          <w:rFonts w:ascii="Arial" w:hAnsi="Arial" w:cs="Arial"/>
          <w:b/>
          <w:sz w:val="24"/>
          <w:szCs w:val="24"/>
        </w:rPr>
        <w:t>RECOMPOSIÇÃO DE PAREDE CIMENTADA ATÉ 1,0 m²:</w:t>
      </w:r>
    </w:p>
    <w:p w14:paraId="1500E8D0"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 xml:space="preserve">Será executado com argamassa mista de cimento, cal hidratada e areia, traço 1:2:6, acabamento liso, desempenado ou camurçado, de acordo com o padrão existente no local. Estão computadas na composição do custo do serviço, mão-de-obra e as despesas relativas ao Fornecimento de todos os materiais necessários. Incluem ainda a movimentação e transporte de equipes, materiais e ferramentas. </w:t>
      </w:r>
    </w:p>
    <w:p w14:paraId="5EF0271D"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medição será por unidade executada do serviço e o que exceder a 1,0 m² de recomposição deve ser remunerado no item 4.2.2.</w:t>
      </w:r>
    </w:p>
    <w:p w14:paraId="3E195C2D"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medição da limpeza será feita de acordo com o item 4.7</w:t>
      </w:r>
    </w:p>
    <w:p w14:paraId="6DF1FF9D" w14:textId="77777777" w:rsidR="00304FA1" w:rsidRPr="001D69EC" w:rsidRDefault="00304FA1" w:rsidP="00304FA1">
      <w:pPr>
        <w:pStyle w:val="SemEspaamento"/>
        <w:spacing w:line="360" w:lineRule="auto"/>
        <w:jc w:val="both"/>
        <w:rPr>
          <w:rFonts w:ascii="Arial" w:hAnsi="Arial" w:cs="Arial"/>
          <w:sz w:val="24"/>
          <w:szCs w:val="24"/>
        </w:rPr>
      </w:pPr>
      <w:r w:rsidRPr="001D69EC">
        <w:rPr>
          <w:rFonts w:ascii="Arial" w:hAnsi="Arial" w:cs="Arial"/>
          <w:sz w:val="24"/>
          <w:szCs w:val="24"/>
        </w:rPr>
        <w:t>Deverá ser informado na baixa da Ordem de Serviço a quantidade de entulho gerado, considerando 0,02 m³ por lata (18 litros).</w:t>
      </w:r>
    </w:p>
    <w:p w14:paraId="77E81EFF" w14:textId="77777777" w:rsidR="00235DF9" w:rsidRPr="001D69EC" w:rsidRDefault="00235DF9" w:rsidP="00235DF9">
      <w:pPr>
        <w:pStyle w:val="SemEspaamento"/>
        <w:spacing w:line="276" w:lineRule="auto"/>
        <w:jc w:val="both"/>
        <w:rPr>
          <w:rFonts w:ascii="Arial" w:hAnsi="Arial" w:cs="Arial"/>
          <w:sz w:val="24"/>
          <w:szCs w:val="24"/>
        </w:rPr>
      </w:pPr>
    </w:p>
    <w:p w14:paraId="1EFA0B4F" w14:textId="77777777" w:rsidR="00235DF9" w:rsidRPr="001D69EC" w:rsidRDefault="005A2D67" w:rsidP="00235DF9">
      <w:pPr>
        <w:pStyle w:val="SemEspaamento"/>
        <w:spacing w:line="276" w:lineRule="auto"/>
        <w:jc w:val="both"/>
        <w:rPr>
          <w:rFonts w:ascii="Arial" w:hAnsi="Arial" w:cs="Arial"/>
          <w:b/>
          <w:sz w:val="24"/>
          <w:szCs w:val="24"/>
        </w:rPr>
      </w:pPr>
      <w:r w:rsidRPr="001D69EC">
        <w:rPr>
          <w:rFonts w:ascii="Arial" w:hAnsi="Arial" w:cs="Arial"/>
          <w:b/>
          <w:sz w:val="24"/>
          <w:szCs w:val="24"/>
        </w:rPr>
        <w:t xml:space="preserve">4.2.2 </w:t>
      </w:r>
      <w:r w:rsidR="00235DF9" w:rsidRPr="001D69EC">
        <w:rPr>
          <w:rFonts w:ascii="Arial" w:hAnsi="Arial" w:cs="Arial"/>
          <w:b/>
          <w:sz w:val="24"/>
          <w:szCs w:val="24"/>
        </w:rPr>
        <w:t>RECOMPOSIÇÃO DE PAREDE CIMENTADA ACIMA DE 1,0 m²:</w:t>
      </w:r>
    </w:p>
    <w:p w14:paraId="7990941C"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 xml:space="preserve">Será executado com argamassa mista de cimento, cal hidratada e areia, traço 1:2:6, acabamento liso, desempenado ou camurçado, de acordo com o padrão existente no local. Estão computadas na composição do custo do serviço, mão-de-obra e as despesas relativas ao Fornecimento de todos os materiais necessários. Incluem ainda a movimentação e transporte de equipes, materiais e ferramentas. </w:t>
      </w:r>
    </w:p>
    <w:p w14:paraId="3A8F0223"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medição será pela área que efetivamente exceder a 1,0 m² de recomposição.</w:t>
      </w:r>
    </w:p>
    <w:p w14:paraId="1B51DE3F" w14:textId="77777777" w:rsidR="00235DF9" w:rsidRPr="001D69EC" w:rsidRDefault="00235DF9" w:rsidP="00235DF9">
      <w:pPr>
        <w:pStyle w:val="SemEspaamento"/>
        <w:tabs>
          <w:tab w:val="left" w:pos="8130"/>
        </w:tabs>
        <w:spacing w:line="360" w:lineRule="auto"/>
        <w:jc w:val="both"/>
        <w:rPr>
          <w:rFonts w:ascii="Arial" w:hAnsi="Arial" w:cs="Arial"/>
          <w:sz w:val="24"/>
          <w:szCs w:val="24"/>
        </w:rPr>
      </w:pPr>
      <w:r w:rsidRPr="001D69EC">
        <w:rPr>
          <w:rFonts w:ascii="Arial" w:hAnsi="Arial" w:cs="Arial"/>
          <w:sz w:val="24"/>
          <w:szCs w:val="24"/>
        </w:rPr>
        <w:lastRenderedPageBreak/>
        <w:tab/>
      </w:r>
    </w:p>
    <w:p w14:paraId="2EC7CF16" w14:textId="77777777" w:rsidR="00235DF9" w:rsidRPr="001D69EC" w:rsidRDefault="005A2D67" w:rsidP="00235DF9">
      <w:pPr>
        <w:pStyle w:val="SemEspaamento"/>
        <w:spacing w:line="276" w:lineRule="auto"/>
        <w:jc w:val="both"/>
        <w:rPr>
          <w:rFonts w:ascii="Arial" w:hAnsi="Arial" w:cs="Arial"/>
          <w:b/>
          <w:sz w:val="24"/>
          <w:szCs w:val="24"/>
        </w:rPr>
      </w:pPr>
      <w:r w:rsidRPr="001D69EC">
        <w:rPr>
          <w:rFonts w:ascii="Arial" w:hAnsi="Arial" w:cs="Arial"/>
          <w:b/>
          <w:sz w:val="24"/>
          <w:szCs w:val="24"/>
        </w:rPr>
        <w:t xml:space="preserve">4.2.3 </w:t>
      </w:r>
      <w:r w:rsidR="00235DF9" w:rsidRPr="001D69EC">
        <w:rPr>
          <w:rFonts w:ascii="Arial" w:hAnsi="Arial" w:cs="Arial"/>
          <w:b/>
          <w:sz w:val="24"/>
          <w:szCs w:val="24"/>
        </w:rPr>
        <w:t>RECOMPOSIÇÃO DE PAREDE COM REVESTIMENTO CERÂMICO – FORNECIMENTO E ASSENTAMENTO:</w:t>
      </w:r>
    </w:p>
    <w:p w14:paraId="42603B4F"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base para receber a argamassa de assentamento dos ladrilhos hidráulicos terá acabamento desempenado e sua execução antecederá em, no mínimo, 24 horas a colocação dos ladrilhos. A colocação dos ladrilhos hidráulicos será efetuada com mescla de alta adesividade e de modo a deixar juntas perfeitamente alinhadas, com as espessuras bem definidas.</w:t>
      </w:r>
    </w:p>
    <w:p w14:paraId="00D02802"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 xml:space="preserve">Estão computadas na composição do custo do serviço, mão-de-obra e as despesas relativas ao Fornecimento de todos os materiais necessários, inclusive à complementação dos materiais provenientes da remoção do revestimento. </w:t>
      </w:r>
    </w:p>
    <w:p w14:paraId="4C9B9431"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 xml:space="preserve">A medição será pela área efetivamente recomposta.  </w:t>
      </w:r>
    </w:p>
    <w:p w14:paraId="0790EFE0"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medição da limpeza será feita de acordo com o item 4.7</w:t>
      </w:r>
    </w:p>
    <w:p w14:paraId="5E4F1BAC" w14:textId="77777777" w:rsidR="00304FA1" w:rsidRPr="001D69EC" w:rsidRDefault="00304FA1" w:rsidP="00304FA1">
      <w:pPr>
        <w:pStyle w:val="SemEspaamento"/>
        <w:spacing w:line="360" w:lineRule="auto"/>
        <w:jc w:val="both"/>
        <w:rPr>
          <w:rFonts w:ascii="Arial" w:hAnsi="Arial" w:cs="Arial"/>
          <w:sz w:val="24"/>
          <w:szCs w:val="24"/>
        </w:rPr>
      </w:pPr>
      <w:r w:rsidRPr="001D69EC">
        <w:rPr>
          <w:rFonts w:ascii="Arial" w:hAnsi="Arial" w:cs="Arial"/>
          <w:sz w:val="24"/>
          <w:szCs w:val="24"/>
        </w:rPr>
        <w:t>Deverá ser informado na baixa da Ordem de Serviço a quantidade de entulho gerado, considerando 0,02 m³ por lata (18 litros).</w:t>
      </w:r>
    </w:p>
    <w:p w14:paraId="1BE57146" w14:textId="77777777" w:rsidR="00235DF9" w:rsidRPr="001D69EC" w:rsidRDefault="00235DF9" w:rsidP="00235DF9">
      <w:pPr>
        <w:pStyle w:val="SemEspaamento"/>
        <w:spacing w:line="276" w:lineRule="auto"/>
        <w:jc w:val="both"/>
        <w:rPr>
          <w:rFonts w:ascii="Arial" w:hAnsi="Arial" w:cs="Arial"/>
          <w:sz w:val="24"/>
          <w:szCs w:val="24"/>
        </w:rPr>
      </w:pPr>
    </w:p>
    <w:p w14:paraId="4C375176" w14:textId="77777777" w:rsidR="00235DF9" w:rsidRPr="001D69EC" w:rsidRDefault="005A2D67" w:rsidP="00235DF9">
      <w:pPr>
        <w:pStyle w:val="SemEspaamento"/>
        <w:spacing w:line="276" w:lineRule="auto"/>
        <w:jc w:val="both"/>
        <w:rPr>
          <w:rFonts w:ascii="Arial" w:hAnsi="Arial" w:cs="Arial"/>
          <w:b/>
          <w:sz w:val="24"/>
          <w:szCs w:val="24"/>
        </w:rPr>
      </w:pPr>
      <w:r w:rsidRPr="001D69EC">
        <w:rPr>
          <w:rFonts w:ascii="Arial" w:hAnsi="Arial" w:cs="Arial"/>
          <w:b/>
          <w:sz w:val="24"/>
          <w:szCs w:val="24"/>
        </w:rPr>
        <w:t xml:space="preserve">4.2.4 </w:t>
      </w:r>
      <w:r w:rsidR="00235DF9" w:rsidRPr="001D69EC">
        <w:rPr>
          <w:rFonts w:ascii="Arial" w:hAnsi="Arial" w:cs="Arial"/>
          <w:b/>
          <w:sz w:val="24"/>
          <w:szCs w:val="24"/>
        </w:rPr>
        <w:t>RECOMPOSIÇÃO DE PAREDE COM PEDRA ARDÓSIA (RETALHO) – FORNECIMENTO E ASSENTAMENTO:</w:t>
      </w:r>
    </w:p>
    <w:p w14:paraId="013CFD34"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 xml:space="preserve">Será executado com pedra ardósia com dimensões e padrões conforme os existentes no local, assentadas com argamassa de cimento colante, inclusive rejuntamento de juntas de 3 mm. </w:t>
      </w:r>
    </w:p>
    <w:p w14:paraId="1BCA657F"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 xml:space="preserve">Estão computadas na composição do custo do serviço, mão-de-obra e as despesas relativas ao Fornecimento de todos os materiais necessários, inclusive à complementação dos materiais provenientes da remoção do revestimento. </w:t>
      </w:r>
    </w:p>
    <w:p w14:paraId="3EA4760E"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medição será pela área efetivamente recomposta.</w:t>
      </w:r>
    </w:p>
    <w:p w14:paraId="4651CFEA"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medição da limpeza será feita de acordo com o item 4.7</w:t>
      </w:r>
    </w:p>
    <w:p w14:paraId="4BA2177A" w14:textId="77777777" w:rsidR="00304FA1" w:rsidRPr="001D69EC" w:rsidRDefault="00304FA1" w:rsidP="00304FA1">
      <w:pPr>
        <w:pStyle w:val="SemEspaamento"/>
        <w:spacing w:line="360" w:lineRule="auto"/>
        <w:jc w:val="both"/>
        <w:rPr>
          <w:rFonts w:ascii="Arial" w:hAnsi="Arial" w:cs="Arial"/>
          <w:sz w:val="24"/>
          <w:szCs w:val="24"/>
        </w:rPr>
      </w:pPr>
      <w:r w:rsidRPr="001D69EC">
        <w:rPr>
          <w:rFonts w:ascii="Arial" w:hAnsi="Arial" w:cs="Arial"/>
          <w:sz w:val="24"/>
          <w:szCs w:val="24"/>
        </w:rPr>
        <w:t>Deverá ser informado na baixa da Ordem de Serviço a quantidade de entulho gerado, considerando 0,02 m³ por lata (18 litros).</w:t>
      </w:r>
    </w:p>
    <w:p w14:paraId="246B8A80" w14:textId="77777777" w:rsidR="00235DF9" w:rsidRPr="001D69EC" w:rsidRDefault="00235DF9" w:rsidP="00235DF9">
      <w:pPr>
        <w:pStyle w:val="SemEspaamento"/>
        <w:spacing w:line="276" w:lineRule="auto"/>
        <w:jc w:val="both"/>
        <w:rPr>
          <w:rFonts w:ascii="Arial" w:hAnsi="Arial" w:cs="Arial"/>
          <w:b/>
          <w:sz w:val="24"/>
          <w:szCs w:val="24"/>
        </w:rPr>
      </w:pPr>
    </w:p>
    <w:p w14:paraId="4CAD088C" w14:textId="77777777" w:rsidR="00235DF9" w:rsidRPr="001D69EC" w:rsidRDefault="005A2D67" w:rsidP="00235DF9">
      <w:pPr>
        <w:pStyle w:val="SemEspaamento"/>
        <w:spacing w:line="276" w:lineRule="auto"/>
        <w:jc w:val="both"/>
        <w:rPr>
          <w:rFonts w:ascii="Arial" w:hAnsi="Arial" w:cs="Arial"/>
          <w:b/>
          <w:sz w:val="24"/>
          <w:szCs w:val="24"/>
        </w:rPr>
      </w:pPr>
      <w:r w:rsidRPr="001D69EC">
        <w:rPr>
          <w:rFonts w:ascii="Arial" w:hAnsi="Arial" w:cs="Arial"/>
          <w:b/>
          <w:sz w:val="24"/>
          <w:szCs w:val="24"/>
        </w:rPr>
        <w:t xml:space="preserve">4.2.5 </w:t>
      </w:r>
      <w:r w:rsidR="00235DF9" w:rsidRPr="001D69EC">
        <w:rPr>
          <w:rFonts w:ascii="Arial" w:hAnsi="Arial" w:cs="Arial"/>
          <w:b/>
          <w:sz w:val="24"/>
          <w:szCs w:val="24"/>
        </w:rPr>
        <w:t>RECOMPOSIÇÃO DE PAREDE COM PEDRA ARDÓSIA (SERRADA) – FORNECIMENTO E ASSENTAMENTO:</w:t>
      </w:r>
    </w:p>
    <w:p w14:paraId="252DB79B"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lastRenderedPageBreak/>
        <w:t xml:space="preserve">Será executado com pedra ardósia com dimensões e padrões conforme os existentes no local, assentadas com argamassa de cimento colante, inclusive rejuntamento de juntas de 3 mm. Estão computadas na composição do custo do serviço, mão-de-obra e as despesas relativas ao Fornecimento de todos os materiais necessários, inclusive à complementação dos materiais provenientes da remoção do revestimento. </w:t>
      </w:r>
    </w:p>
    <w:p w14:paraId="65E9797E"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medição será pela área efetivamente recomposta.</w:t>
      </w:r>
    </w:p>
    <w:p w14:paraId="48E6BBDA"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medição da limpeza será feita de acordo com o item 4.7</w:t>
      </w:r>
    </w:p>
    <w:p w14:paraId="56C1754F" w14:textId="77777777" w:rsidR="00304FA1" w:rsidRPr="001D69EC" w:rsidRDefault="00304FA1" w:rsidP="00304FA1">
      <w:pPr>
        <w:pStyle w:val="SemEspaamento"/>
        <w:spacing w:line="360" w:lineRule="auto"/>
        <w:jc w:val="both"/>
        <w:rPr>
          <w:rFonts w:ascii="Arial" w:hAnsi="Arial" w:cs="Arial"/>
          <w:sz w:val="24"/>
          <w:szCs w:val="24"/>
        </w:rPr>
      </w:pPr>
      <w:r w:rsidRPr="001D69EC">
        <w:rPr>
          <w:rFonts w:ascii="Arial" w:hAnsi="Arial" w:cs="Arial"/>
          <w:sz w:val="24"/>
          <w:szCs w:val="24"/>
        </w:rPr>
        <w:t>Deverá ser informado na baixa da Ordem de Serviço a quantidade de entulho gerado, considerando 0,02 m³ por lata (18 litros).</w:t>
      </w:r>
    </w:p>
    <w:p w14:paraId="56BE2CBE" w14:textId="77777777" w:rsidR="00235DF9" w:rsidRPr="001D69EC" w:rsidRDefault="00235DF9" w:rsidP="00235DF9">
      <w:pPr>
        <w:pStyle w:val="SemEspaamento"/>
        <w:spacing w:line="276" w:lineRule="auto"/>
        <w:jc w:val="both"/>
        <w:rPr>
          <w:rFonts w:ascii="Arial" w:hAnsi="Arial" w:cs="Arial"/>
          <w:sz w:val="24"/>
          <w:szCs w:val="24"/>
        </w:rPr>
      </w:pPr>
    </w:p>
    <w:p w14:paraId="58C75515" w14:textId="77777777" w:rsidR="00235DF9" w:rsidRPr="001D69EC" w:rsidRDefault="005A2D67" w:rsidP="00235DF9">
      <w:pPr>
        <w:pStyle w:val="SemEspaamento"/>
        <w:spacing w:line="276" w:lineRule="auto"/>
        <w:jc w:val="both"/>
        <w:rPr>
          <w:rFonts w:ascii="Arial" w:hAnsi="Arial" w:cs="Arial"/>
          <w:b/>
          <w:sz w:val="24"/>
          <w:szCs w:val="24"/>
        </w:rPr>
      </w:pPr>
      <w:r w:rsidRPr="001D69EC">
        <w:rPr>
          <w:rFonts w:ascii="Arial" w:hAnsi="Arial" w:cs="Arial"/>
          <w:b/>
          <w:sz w:val="24"/>
          <w:szCs w:val="24"/>
        </w:rPr>
        <w:t xml:space="preserve">4.2.6 </w:t>
      </w:r>
      <w:r w:rsidR="00235DF9" w:rsidRPr="001D69EC">
        <w:rPr>
          <w:rFonts w:ascii="Arial" w:hAnsi="Arial" w:cs="Arial"/>
          <w:b/>
          <w:sz w:val="24"/>
          <w:szCs w:val="24"/>
        </w:rPr>
        <w:t>RECOMPOSIÇÃO DE PAREDE COM PEDRA SÃO TOMÉ SERRADA FORNECIMENTO E ASSENTAMENTO:</w:t>
      </w:r>
    </w:p>
    <w:p w14:paraId="7217DB38"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Será executado com pedra são Tomé serrada com dimensões e padrões conforme os existentes no local, assentadas com argamassa de cimento colante, com rejuntamento de juntas de 3 mm.</w:t>
      </w:r>
    </w:p>
    <w:p w14:paraId="1841F652"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 xml:space="preserve">Estão computadas na composição do custo do serviço, mão-de-obra e as despesas relativas ao Fornecimento de todos os materiais necessários, inclusive à complementação dos materiais provenientes da remoção do revestimento. </w:t>
      </w:r>
    </w:p>
    <w:p w14:paraId="35936EBF"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medição será pela área efetivamente recomposta.</w:t>
      </w:r>
    </w:p>
    <w:p w14:paraId="740C6FBF"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medição da limpeza será feita de acordo com o item 4.7</w:t>
      </w:r>
    </w:p>
    <w:p w14:paraId="1C27F4D7" w14:textId="77777777" w:rsidR="00304FA1" w:rsidRPr="001D69EC" w:rsidRDefault="00304FA1" w:rsidP="00304FA1">
      <w:pPr>
        <w:pStyle w:val="SemEspaamento"/>
        <w:spacing w:line="360" w:lineRule="auto"/>
        <w:jc w:val="both"/>
        <w:rPr>
          <w:rFonts w:ascii="Arial" w:hAnsi="Arial" w:cs="Arial"/>
          <w:sz w:val="24"/>
          <w:szCs w:val="24"/>
        </w:rPr>
      </w:pPr>
      <w:r w:rsidRPr="001D69EC">
        <w:rPr>
          <w:rFonts w:ascii="Arial" w:hAnsi="Arial" w:cs="Arial"/>
          <w:sz w:val="24"/>
          <w:szCs w:val="24"/>
        </w:rPr>
        <w:t>Deverá ser informado na baixa da Ordem de Serviço a quantidade de entulho gerado, considerando 0,02 m³ por lata (18 litros).</w:t>
      </w:r>
    </w:p>
    <w:p w14:paraId="43E898B9" w14:textId="77777777" w:rsidR="00235DF9" w:rsidRPr="001D69EC" w:rsidRDefault="00235DF9" w:rsidP="00235DF9">
      <w:pPr>
        <w:pStyle w:val="SemEspaamento"/>
        <w:spacing w:line="276" w:lineRule="auto"/>
        <w:jc w:val="both"/>
        <w:rPr>
          <w:rFonts w:ascii="Arial" w:hAnsi="Arial" w:cs="Arial"/>
          <w:sz w:val="24"/>
          <w:szCs w:val="24"/>
        </w:rPr>
      </w:pPr>
    </w:p>
    <w:p w14:paraId="4D37C906" w14:textId="77777777" w:rsidR="00235DF9" w:rsidRPr="001D69EC" w:rsidRDefault="005A2D67" w:rsidP="00235DF9">
      <w:pPr>
        <w:pStyle w:val="SemEspaamento"/>
        <w:spacing w:line="276" w:lineRule="auto"/>
        <w:jc w:val="both"/>
        <w:rPr>
          <w:rFonts w:ascii="Arial" w:hAnsi="Arial" w:cs="Arial"/>
          <w:b/>
          <w:sz w:val="24"/>
          <w:szCs w:val="24"/>
        </w:rPr>
      </w:pPr>
      <w:r w:rsidRPr="001D69EC">
        <w:rPr>
          <w:rFonts w:ascii="Arial" w:hAnsi="Arial" w:cs="Arial"/>
          <w:b/>
          <w:sz w:val="24"/>
          <w:szCs w:val="24"/>
        </w:rPr>
        <w:t xml:space="preserve">4.2.7 </w:t>
      </w:r>
      <w:r w:rsidR="00235DF9" w:rsidRPr="001D69EC">
        <w:rPr>
          <w:rFonts w:ascii="Arial" w:hAnsi="Arial" w:cs="Arial"/>
          <w:b/>
          <w:sz w:val="24"/>
          <w:szCs w:val="24"/>
        </w:rPr>
        <w:t>RECOMPOSIÇÃO DE PAREDE COM PEDRA DE MÁRMORE – FORNECIMENTO E ASSENTAMENTO:</w:t>
      </w:r>
    </w:p>
    <w:p w14:paraId="7027C085"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 xml:space="preserve">Será executado com mármore em placa com dimensões e padrões conforme os existentes no local, assentadas com argamassa de cimento colante, com rejuntamento de juntas de 3 mm. Estão computadas na composição do custo do serviço, mão-de-obra e as despesas relativas ao Fornecimento de todos os materiais necessários, inclusive à complementação dos materiais provenientes da remoção do revestimento. </w:t>
      </w:r>
    </w:p>
    <w:p w14:paraId="4011AA40"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lastRenderedPageBreak/>
        <w:t>A medição será pela área efetivamente recomposta.</w:t>
      </w:r>
    </w:p>
    <w:p w14:paraId="00BD1D84"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medição da limpeza será feita de acordo com o item 4.7</w:t>
      </w:r>
    </w:p>
    <w:p w14:paraId="7221F045" w14:textId="77777777" w:rsidR="00304FA1" w:rsidRPr="001D69EC" w:rsidRDefault="00304FA1" w:rsidP="00304FA1">
      <w:pPr>
        <w:pStyle w:val="SemEspaamento"/>
        <w:spacing w:line="360" w:lineRule="auto"/>
        <w:jc w:val="both"/>
        <w:rPr>
          <w:rFonts w:ascii="Arial" w:hAnsi="Arial" w:cs="Arial"/>
          <w:sz w:val="24"/>
          <w:szCs w:val="24"/>
        </w:rPr>
      </w:pPr>
      <w:r w:rsidRPr="001D69EC">
        <w:rPr>
          <w:rFonts w:ascii="Arial" w:hAnsi="Arial" w:cs="Arial"/>
          <w:sz w:val="24"/>
          <w:szCs w:val="24"/>
        </w:rPr>
        <w:t>Deverá ser informado na baixa da Ordem de Serviço a quantidade de entulho gerado, considerando 0,02 m³ por lata (18 litros).</w:t>
      </w:r>
    </w:p>
    <w:p w14:paraId="1B0B846D" w14:textId="77777777" w:rsidR="00235DF9" w:rsidRPr="001D69EC" w:rsidRDefault="00235DF9" w:rsidP="00235DF9">
      <w:pPr>
        <w:pStyle w:val="SemEspaamento"/>
        <w:spacing w:line="276" w:lineRule="auto"/>
        <w:jc w:val="both"/>
        <w:rPr>
          <w:rFonts w:ascii="Arial" w:hAnsi="Arial" w:cs="Arial"/>
          <w:sz w:val="24"/>
          <w:szCs w:val="24"/>
        </w:rPr>
      </w:pPr>
    </w:p>
    <w:p w14:paraId="23E40445" w14:textId="77777777" w:rsidR="00235DF9" w:rsidRPr="001D69EC" w:rsidRDefault="005A2D67" w:rsidP="00235DF9">
      <w:pPr>
        <w:pStyle w:val="SemEspaamento"/>
        <w:spacing w:line="276" w:lineRule="auto"/>
        <w:jc w:val="both"/>
        <w:rPr>
          <w:rFonts w:ascii="Arial" w:hAnsi="Arial" w:cs="Arial"/>
          <w:b/>
          <w:sz w:val="24"/>
          <w:szCs w:val="24"/>
        </w:rPr>
      </w:pPr>
      <w:r w:rsidRPr="001D69EC">
        <w:rPr>
          <w:rFonts w:ascii="Arial" w:hAnsi="Arial" w:cs="Arial"/>
          <w:b/>
          <w:sz w:val="24"/>
          <w:szCs w:val="24"/>
        </w:rPr>
        <w:t xml:space="preserve">4.2.8 </w:t>
      </w:r>
      <w:r w:rsidR="00235DF9" w:rsidRPr="001D69EC">
        <w:rPr>
          <w:rFonts w:ascii="Arial" w:hAnsi="Arial" w:cs="Arial"/>
          <w:b/>
          <w:sz w:val="24"/>
          <w:szCs w:val="24"/>
        </w:rPr>
        <w:t>RECOMPOSIÇÃO DE PAREDE COM PEDRA GRANITO – FORNECIMENTO E ASSENTAMENTO:</w:t>
      </w:r>
    </w:p>
    <w:p w14:paraId="7D848728" w14:textId="77777777" w:rsidR="00235DF9" w:rsidRPr="001D69EC" w:rsidRDefault="00235DF9" w:rsidP="00235DF9">
      <w:pPr>
        <w:pStyle w:val="SemEspaamento"/>
        <w:spacing w:line="360" w:lineRule="auto"/>
        <w:ind w:right="119"/>
        <w:jc w:val="both"/>
        <w:rPr>
          <w:rFonts w:ascii="Arial" w:hAnsi="Arial" w:cs="Arial"/>
          <w:sz w:val="24"/>
          <w:szCs w:val="24"/>
        </w:rPr>
      </w:pPr>
      <w:r w:rsidRPr="001D69EC">
        <w:rPr>
          <w:rFonts w:ascii="Arial" w:hAnsi="Arial" w:cs="Arial"/>
          <w:sz w:val="24"/>
          <w:szCs w:val="24"/>
        </w:rPr>
        <w:t xml:space="preserve">Será executado com granito em placa com dimensões e padrões conforme os existentes no local, assentadas com argamassa de cimento colante, com rejuntamento de juntas de 3 mm. Estão computadas na composição do custo do serviço, mão-de-obra e as despesas relativas ao Fornecimento de todos os materiais necessários, inclusive à complementação dos materiais provenientes da remoção do revestimento. </w:t>
      </w:r>
    </w:p>
    <w:p w14:paraId="6041FD4B"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medição será pela área efetivamente recomposta.</w:t>
      </w:r>
    </w:p>
    <w:p w14:paraId="5E9F1883"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medição da limpeza será feita de acordo com o item 4.7</w:t>
      </w:r>
    </w:p>
    <w:p w14:paraId="187C3382" w14:textId="77777777" w:rsidR="00304FA1" w:rsidRPr="001D69EC" w:rsidRDefault="00304FA1" w:rsidP="00304FA1">
      <w:pPr>
        <w:pStyle w:val="SemEspaamento"/>
        <w:spacing w:line="360" w:lineRule="auto"/>
        <w:jc w:val="both"/>
        <w:rPr>
          <w:rFonts w:ascii="Arial" w:hAnsi="Arial" w:cs="Arial"/>
          <w:sz w:val="24"/>
          <w:szCs w:val="24"/>
        </w:rPr>
      </w:pPr>
      <w:r w:rsidRPr="001D69EC">
        <w:rPr>
          <w:rFonts w:ascii="Arial" w:hAnsi="Arial" w:cs="Arial"/>
          <w:sz w:val="24"/>
          <w:szCs w:val="24"/>
        </w:rPr>
        <w:t>Deverá ser informado na baixa da Ordem de Serviço a quantidade de entulho gerado, considerando 0,02 m³ por lata (18 litros).</w:t>
      </w:r>
    </w:p>
    <w:p w14:paraId="6FD0B480" w14:textId="77777777" w:rsidR="00235DF9" w:rsidRPr="001D69EC" w:rsidRDefault="00235DF9" w:rsidP="00235DF9">
      <w:pPr>
        <w:pStyle w:val="SemEspaamento"/>
        <w:spacing w:line="276" w:lineRule="auto"/>
        <w:jc w:val="both"/>
        <w:rPr>
          <w:rFonts w:ascii="Arial" w:hAnsi="Arial" w:cs="Arial"/>
          <w:sz w:val="24"/>
          <w:szCs w:val="24"/>
        </w:rPr>
      </w:pPr>
    </w:p>
    <w:p w14:paraId="34A98E22" w14:textId="77777777" w:rsidR="00235DF9" w:rsidRPr="001D69EC" w:rsidRDefault="005A2D67" w:rsidP="00235DF9">
      <w:pPr>
        <w:pStyle w:val="SemEspaamento"/>
        <w:spacing w:line="276" w:lineRule="auto"/>
        <w:jc w:val="both"/>
        <w:rPr>
          <w:rFonts w:ascii="Arial" w:hAnsi="Arial" w:cs="Arial"/>
          <w:b/>
          <w:sz w:val="24"/>
          <w:szCs w:val="24"/>
        </w:rPr>
      </w:pPr>
      <w:r w:rsidRPr="001D69EC">
        <w:rPr>
          <w:rFonts w:ascii="Arial" w:hAnsi="Arial" w:cs="Arial"/>
          <w:b/>
          <w:sz w:val="24"/>
          <w:szCs w:val="24"/>
        </w:rPr>
        <w:t xml:space="preserve">4.2.9 </w:t>
      </w:r>
      <w:r w:rsidR="00235DF9" w:rsidRPr="001D69EC">
        <w:rPr>
          <w:rFonts w:ascii="Arial" w:hAnsi="Arial" w:cs="Arial"/>
          <w:b/>
          <w:sz w:val="24"/>
          <w:szCs w:val="24"/>
        </w:rPr>
        <w:t>PEDRA SÃO TOMÉ RETALHO E LAJINHA CORES (CINZA, BRANCA, ROSA E AMARELA) – FORNECIMENTO E ASSENTAMENTO:</w:t>
      </w:r>
    </w:p>
    <w:p w14:paraId="67BE7D19"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Será executado com dimensões e padrões conforme os existentes no local, assentadas com argamassa de cimento colante, com rejuntamento de juntas de 3 mm.</w:t>
      </w:r>
    </w:p>
    <w:p w14:paraId="11D2249E"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 xml:space="preserve">Estão computadas na composição do custo do serviço, mão-de-obra e as despesas relativas ao Fornecimento de todos os materiais necessários, inclusive à complementação dos materiais provenientes da remoção do revestimento. </w:t>
      </w:r>
    </w:p>
    <w:p w14:paraId="45D37087" w14:textId="77777777" w:rsidR="00235DF9" w:rsidRPr="001D69EC" w:rsidRDefault="00235DF9" w:rsidP="00235DF9">
      <w:pPr>
        <w:pStyle w:val="SemEspaamento"/>
        <w:spacing w:line="276" w:lineRule="auto"/>
        <w:jc w:val="both"/>
        <w:rPr>
          <w:rFonts w:ascii="Arial" w:hAnsi="Arial" w:cs="Arial"/>
          <w:sz w:val="24"/>
          <w:szCs w:val="24"/>
        </w:rPr>
      </w:pPr>
      <w:r w:rsidRPr="001D69EC">
        <w:rPr>
          <w:rFonts w:ascii="Arial" w:hAnsi="Arial" w:cs="Arial"/>
          <w:sz w:val="24"/>
          <w:szCs w:val="24"/>
        </w:rPr>
        <w:t xml:space="preserve">       A medição será pela área efetivamente recomposta.</w:t>
      </w:r>
    </w:p>
    <w:p w14:paraId="5B90CE8C"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medição da limpeza será feita de acordo com o item 4.7</w:t>
      </w:r>
    </w:p>
    <w:p w14:paraId="5D50B317" w14:textId="77777777" w:rsidR="00304FA1" w:rsidRPr="001D69EC" w:rsidRDefault="00304FA1" w:rsidP="00304FA1">
      <w:pPr>
        <w:pStyle w:val="SemEspaamento"/>
        <w:spacing w:line="360" w:lineRule="auto"/>
        <w:jc w:val="both"/>
        <w:rPr>
          <w:rFonts w:ascii="Arial" w:hAnsi="Arial" w:cs="Arial"/>
          <w:sz w:val="24"/>
          <w:szCs w:val="24"/>
        </w:rPr>
      </w:pPr>
      <w:r w:rsidRPr="001D69EC">
        <w:rPr>
          <w:rFonts w:ascii="Arial" w:hAnsi="Arial" w:cs="Arial"/>
          <w:sz w:val="24"/>
          <w:szCs w:val="24"/>
        </w:rPr>
        <w:t>Deverá ser informado na baixa da Ordem de Serviço a quantidade de entulho gerado, considerando 0,02 m³ por lata (18 litros).</w:t>
      </w:r>
    </w:p>
    <w:p w14:paraId="7BF35836" w14:textId="77777777" w:rsidR="00235DF9" w:rsidRPr="001D69EC" w:rsidRDefault="00235DF9" w:rsidP="00235DF9">
      <w:pPr>
        <w:pStyle w:val="SemEspaamento"/>
        <w:spacing w:line="276" w:lineRule="auto"/>
        <w:jc w:val="both"/>
        <w:rPr>
          <w:rFonts w:ascii="Arial" w:hAnsi="Arial" w:cs="Arial"/>
          <w:sz w:val="24"/>
          <w:szCs w:val="24"/>
        </w:rPr>
      </w:pPr>
    </w:p>
    <w:p w14:paraId="418C0E2C" w14:textId="77777777" w:rsidR="00235DF9" w:rsidRPr="001D69EC" w:rsidRDefault="005A2D67" w:rsidP="00235DF9">
      <w:pPr>
        <w:pStyle w:val="SemEspaamento"/>
        <w:spacing w:line="276" w:lineRule="auto"/>
        <w:jc w:val="both"/>
        <w:rPr>
          <w:rFonts w:ascii="Arial" w:hAnsi="Arial" w:cs="Arial"/>
          <w:b/>
          <w:sz w:val="24"/>
          <w:szCs w:val="24"/>
        </w:rPr>
      </w:pPr>
      <w:r w:rsidRPr="001D69EC">
        <w:rPr>
          <w:rFonts w:ascii="Arial" w:hAnsi="Arial" w:cs="Arial"/>
          <w:b/>
          <w:sz w:val="24"/>
          <w:szCs w:val="24"/>
        </w:rPr>
        <w:t xml:space="preserve">4.3 </w:t>
      </w:r>
      <w:r w:rsidR="00235DF9" w:rsidRPr="001D69EC">
        <w:rPr>
          <w:rFonts w:ascii="Arial" w:hAnsi="Arial" w:cs="Arial"/>
          <w:b/>
          <w:sz w:val="24"/>
          <w:szCs w:val="24"/>
        </w:rPr>
        <w:t>TAMPÕES PARA POÇO DE VISITA</w:t>
      </w:r>
    </w:p>
    <w:p w14:paraId="35087FE2" w14:textId="77777777" w:rsidR="00235DF9" w:rsidRPr="001D69EC" w:rsidRDefault="00235DF9" w:rsidP="00235DF9">
      <w:pPr>
        <w:pStyle w:val="SemEspaamento"/>
        <w:spacing w:line="276" w:lineRule="auto"/>
        <w:jc w:val="both"/>
        <w:rPr>
          <w:rFonts w:ascii="Arial" w:hAnsi="Arial" w:cs="Arial"/>
          <w:b/>
          <w:sz w:val="24"/>
          <w:szCs w:val="24"/>
        </w:rPr>
      </w:pPr>
    </w:p>
    <w:p w14:paraId="221EC909" w14:textId="77777777" w:rsidR="00235DF9" w:rsidRPr="001D69EC" w:rsidRDefault="00475309" w:rsidP="00235DF9">
      <w:pPr>
        <w:pStyle w:val="SemEspaamento"/>
        <w:spacing w:line="276" w:lineRule="auto"/>
        <w:jc w:val="both"/>
        <w:rPr>
          <w:rFonts w:ascii="Arial" w:hAnsi="Arial" w:cs="Arial"/>
          <w:b/>
          <w:sz w:val="24"/>
          <w:szCs w:val="24"/>
        </w:rPr>
      </w:pPr>
      <w:r w:rsidRPr="001D69EC">
        <w:rPr>
          <w:rFonts w:ascii="Arial" w:hAnsi="Arial" w:cs="Arial"/>
          <w:b/>
          <w:sz w:val="24"/>
          <w:szCs w:val="24"/>
        </w:rPr>
        <w:lastRenderedPageBreak/>
        <w:t xml:space="preserve">4.3.1 </w:t>
      </w:r>
      <w:r w:rsidR="00235DF9" w:rsidRPr="001D69EC">
        <w:rPr>
          <w:rFonts w:ascii="Arial" w:hAnsi="Arial" w:cs="Arial"/>
          <w:b/>
          <w:sz w:val="24"/>
          <w:szCs w:val="24"/>
        </w:rPr>
        <w:t>NIVELAMENTO DE TAMPÃO DE FERRO FUNDIDO P/ POÇO DE VISITA:</w:t>
      </w:r>
    </w:p>
    <w:p w14:paraId="12132022"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 xml:space="preserve">Anteriormente ao procedimento de nivelamento, deverá ser realizado pela CONTRATADA o corte do asfalto no entorno do tampão em formato quadricular não superior a 1,00 m x 1,00 m, de forma a possibilitar a retirada do asfalto sem danificar em excesso o pavimento. Se houver necessidade de substituição do tampão, este será fornecido pela CESAMA e o assentamento deverá ser feito sobre colarinho de tijolo maciço para poço que por sua vez será assentado sobre laje de concreto ou base de concreto com resistência compatível, ou sobre a parede já existente. </w:t>
      </w:r>
    </w:p>
    <w:p w14:paraId="02C4853B"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Para tanto será utilizada argamassa de cimento e areia traço 1:5 acrescida de aditivo líquido acelerador de pega e endurecimento a base de cloreto de cálcio para argamassas e concretos não armados.</w:t>
      </w:r>
    </w:p>
    <w:p w14:paraId="4837E9D9"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 xml:space="preserve">No entorno do tampão, o acabamento deverá acompanhar o caimento da via e nivelado de 3 a 4 cm abaixo do pavimento existente de forma a possibilitar o </w:t>
      </w:r>
      <w:proofErr w:type="gramStart"/>
      <w:r w:rsidRPr="001D69EC">
        <w:rPr>
          <w:rFonts w:ascii="Arial" w:hAnsi="Arial" w:cs="Arial"/>
          <w:sz w:val="24"/>
          <w:szCs w:val="24"/>
        </w:rPr>
        <w:t>acabamento final</w:t>
      </w:r>
      <w:proofErr w:type="gramEnd"/>
      <w:r w:rsidRPr="001D69EC">
        <w:rPr>
          <w:rFonts w:ascii="Arial" w:hAnsi="Arial" w:cs="Arial"/>
          <w:sz w:val="24"/>
          <w:szCs w:val="24"/>
        </w:rPr>
        <w:t xml:space="preserve"> com massa asfáltica.</w:t>
      </w:r>
    </w:p>
    <w:p w14:paraId="2412F344" w14:textId="77777777" w:rsidR="002E2FB7" w:rsidRPr="001D69EC" w:rsidRDefault="005F36A0" w:rsidP="00235DF9">
      <w:pPr>
        <w:pStyle w:val="SemEspaamento"/>
        <w:spacing w:line="360" w:lineRule="auto"/>
        <w:jc w:val="both"/>
        <w:rPr>
          <w:rFonts w:ascii="Arial" w:hAnsi="Arial" w:cs="Arial"/>
          <w:sz w:val="24"/>
          <w:szCs w:val="24"/>
        </w:rPr>
      </w:pPr>
      <w:r w:rsidRPr="001D69EC">
        <w:rPr>
          <w:rFonts w:ascii="Arial" w:hAnsi="Arial" w:cs="Arial"/>
          <w:sz w:val="24"/>
          <w:szCs w:val="24"/>
        </w:rPr>
        <w:t>Se necessário, a CONTRATADA deverá altear o poço de visita em até d</w:t>
      </w:r>
      <w:r w:rsidR="00CE16BB" w:rsidRPr="001D69EC">
        <w:rPr>
          <w:rFonts w:ascii="Arial" w:hAnsi="Arial" w:cs="Arial"/>
          <w:sz w:val="24"/>
          <w:szCs w:val="24"/>
        </w:rPr>
        <w:t>ua</w:t>
      </w:r>
      <w:r w:rsidRPr="001D69EC">
        <w:rPr>
          <w:rFonts w:ascii="Arial" w:hAnsi="Arial" w:cs="Arial"/>
          <w:sz w:val="24"/>
          <w:szCs w:val="24"/>
        </w:rPr>
        <w:t xml:space="preserve">s fiadas de </w:t>
      </w:r>
      <w:r w:rsidR="00CE16BB" w:rsidRPr="001D69EC">
        <w:rPr>
          <w:rFonts w:ascii="Arial" w:hAnsi="Arial" w:cs="Arial"/>
          <w:sz w:val="24"/>
          <w:szCs w:val="24"/>
        </w:rPr>
        <w:t>tijolos</w:t>
      </w:r>
      <w:r w:rsidRPr="001D69EC">
        <w:rPr>
          <w:rFonts w:ascii="Arial" w:hAnsi="Arial" w:cs="Arial"/>
          <w:sz w:val="24"/>
          <w:szCs w:val="24"/>
        </w:rPr>
        <w:t xml:space="preserve"> de concretos curvos, a serem fornecidos pela CESAMA.</w:t>
      </w:r>
    </w:p>
    <w:p w14:paraId="060B427C"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Selar com argamassa debaixo do tampão de modo a garantir que não haja infiltração no caso de transbordamento do PV.</w:t>
      </w:r>
    </w:p>
    <w:p w14:paraId="79024D29"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 xml:space="preserve">A CONTRATADA será responsável pela limpeza interna do PV, </w:t>
      </w:r>
      <w:r w:rsidR="00801AED" w:rsidRPr="001D69EC">
        <w:rPr>
          <w:rFonts w:ascii="Arial" w:hAnsi="Arial" w:cs="Arial"/>
          <w:sz w:val="24"/>
          <w:szCs w:val="24"/>
        </w:rPr>
        <w:t xml:space="preserve">antes e após a execução do serviço, </w:t>
      </w:r>
      <w:r w:rsidRPr="001D69EC">
        <w:rPr>
          <w:rFonts w:ascii="Arial" w:hAnsi="Arial" w:cs="Arial"/>
          <w:sz w:val="24"/>
          <w:szCs w:val="24"/>
        </w:rPr>
        <w:t>que consiste na remoção de resíduos, detritos e sedimentos que se acumulam no fundo e nas paredes internas.</w:t>
      </w:r>
    </w:p>
    <w:p w14:paraId="68570DFC"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Nas vias de trânsito intenso A CONTRATADA deverá usar no acabamento o concreto betuminoso (asfalto a frio) bem apiloado, possibilitando a liberação do trânsito imediata.</w:t>
      </w:r>
    </w:p>
    <w:p w14:paraId="6EC0728E"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CONTRATADA será responsável por todos os procedimentos relativos à segurança e sinalização. As intervenções nas vias públicas deverão ser previamente comunicadas a SMU para providências necessárias.</w:t>
      </w:r>
    </w:p>
    <w:p w14:paraId="67F7B502"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 xml:space="preserve">Estão computadas na composição do custo do serviço, mão-de-obra e as despesas relativas ao Fornecimento de todos os materiais necessários, exceto </w:t>
      </w:r>
      <w:r w:rsidRPr="001D69EC">
        <w:rPr>
          <w:rFonts w:ascii="Arial" w:hAnsi="Arial" w:cs="Arial"/>
          <w:sz w:val="24"/>
          <w:szCs w:val="24"/>
        </w:rPr>
        <w:lastRenderedPageBreak/>
        <w:t xml:space="preserve">os tampões e o concreto betuminoso, que caso necessário serão fornecidos pela CESAMA. </w:t>
      </w:r>
    </w:p>
    <w:p w14:paraId="24E7FEA5"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medição será por unidade executada do serviço.</w:t>
      </w:r>
    </w:p>
    <w:p w14:paraId="7320CF83"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medição da limpeza será feita de acordo com o item 4.7</w:t>
      </w:r>
    </w:p>
    <w:p w14:paraId="4CC5D10C" w14:textId="77777777" w:rsidR="00304FA1" w:rsidRPr="001D69EC" w:rsidRDefault="00304FA1" w:rsidP="00304FA1">
      <w:pPr>
        <w:pStyle w:val="SemEspaamento"/>
        <w:spacing w:line="360" w:lineRule="auto"/>
        <w:jc w:val="both"/>
        <w:rPr>
          <w:rFonts w:ascii="Arial" w:hAnsi="Arial" w:cs="Arial"/>
          <w:sz w:val="24"/>
          <w:szCs w:val="24"/>
        </w:rPr>
      </w:pPr>
      <w:r w:rsidRPr="001D69EC">
        <w:rPr>
          <w:rFonts w:ascii="Arial" w:hAnsi="Arial" w:cs="Arial"/>
          <w:sz w:val="24"/>
          <w:szCs w:val="24"/>
        </w:rPr>
        <w:t>Deverá ser informado na baixa da Ordem de Serviço a quantidade de entulho gerado, considerando 0,02 m³ por lata (18 litros).</w:t>
      </w:r>
    </w:p>
    <w:p w14:paraId="5BF187F5" w14:textId="77777777" w:rsidR="00235DF9" w:rsidRPr="001D69EC" w:rsidRDefault="00235DF9" w:rsidP="00235DF9">
      <w:pPr>
        <w:pStyle w:val="SemEspaamento"/>
        <w:spacing w:line="360" w:lineRule="auto"/>
        <w:jc w:val="both"/>
        <w:rPr>
          <w:rFonts w:ascii="Arial" w:hAnsi="Arial" w:cs="Arial"/>
          <w:sz w:val="24"/>
          <w:szCs w:val="24"/>
        </w:rPr>
      </w:pPr>
    </w:p>
    <w:p w14:paraId="5BF9B099" w14:textId="77777777" w:rsidR="00F64B7D" w:rsidRPr="001D69EC" w:rsidRDefault="00F64B7D" w:rsidP="00235DF9">
      <w:pPr>
        <w:pStyle w:val="SemEspaamento"/>
        <w:spacing w:line="360" w:lineRule="auto"/>
        <w:jc w:val="both"/>
        <w:rPr>
          <w:rFonts w:ascii="Arial" w:hAnsi="Arial" w:cs="Arial"/>
          <w:sz w:val="24"/>
          <w:szCs w:val="24"/>
        </w:rPr>
      </w:pPr>
    </w:p>
    <w:p w14:paraId="14F8BB52" w14:textId="77777777" w:rsidR="00F64B7D" w:rsidRPr="001D69EC" w:rsidRDefault="00F64B7D" w:rsidP="00235DF9">
      <w:pPr>
        <w:pStyle w:val="SemEspaamento"/>
        <w:spacing w:line="360" w:lineRule="auto"/>
        <w:jc w:val="both"/>
        <w:rPr>
          <w:rFonts w:ascii="Arial" w:hAnsi="Arial" w:cs="Arial"/>
          <w:sz w:val="24"/>
          <w:szCs w:val="24"/>
        </w:rPr>
      </w:pPr>
    </w:p>
    <w:p w14:paraId="2536F52F" w14:textId="77777777" w:rsidR="00F64B7D" w:rsidRPr="001D69EC" w:rsidRDefault="00F64B7D" w:rsidP="00235DF9">
      <w:pPr>
        <w:pStyle w:val="SemEspaamento"/>
        <w:spacing w:line="360" w:lineRule="auto"/>
        <w:jc w:val="both"/>
        <w:rPr>
          <w:rFonts w:ascii="Arial" w:hAnsi="Arial" w:cs="Arial"/>
          <w:sz w:val="24"/>
          <w:szCs w:val="24"/>
        </w:rPr>
      </w:pPr>
    </w:p>
    <w:p w14:paraId="4868CEFC" w14:textId="77777777" w:rsidR="00235DF9" w:rsidRPr="001D69EC" w:rsidRDefault="00475309" w:rsidP="00235DF9">
      <w:pPr>
        <w:pStyle w:val="SemEspaamento"/>
        <w:spacing w:line="360" w:lineRule="auto"/>
        <w:jc w:val="both"/>
        <w:rPr>
          <w:rFonts w:ascii="Arial" w:hAnsi="Arial" w:cs="Arial"/>
          <w:b/>
          <w:sz w:val="24"/>
          <w:szCs w:val="24"/>
        </w:rPr>
      </w:pPr>
      <w:r w:rsidRPr="001D69EC">
        <w:rPr>
          <w:rFonts w:ascii="Arial" w:hAnsi="Arial" w:cs="Arial"/>
          <w:b/>
          <w:sz w:val="24"/>
          <w:szCs w:val="24"/>
        </w:rPr>
        <w:t xml:space="preserve">4.3.2 </w:t>
      </w:r>
      <w:r w:rsidR="00235DF9" w:rsidRPr="001D69EC">
        <w:rPr>
          <w:rFonts w:ascii="Arial" w:hAnsi="Arial" w:cs="Arial"/>
          <w:b/>
          <w:sz w:val="24"/>
          <w:szCs w:val="24"/>
        </w:rPr>
        <w:t>TAMPA DE FERRO FUNDIDO PARA CAIXA DE INSPEÇÃO – ASSENTAMENTO</w:t>
      </w:r>
    </w:p>
    <w:p w14:paraId="77D97B40"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Instalação ou substituição de tampa de caixa de inspeção de esgoto em passeios, sobre a parede já existente, utilizando argamassa de cimento e areia traço 1:3.</w:t>
      </w:r>
    </w:p>
    <w:p w14:paraId="6D5A410E"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 xml:space="preserve">Após a instalação, deverá ser gerada uma </w:t>
      </w:r>
      <w:proofErr w:type="spellStart"/>
      <w:r w:rsidRPr="001D69EC">
        <w:rPr>
          <w:rFonts w:ascii="Arial" w:hAnsi="Arial" w:cs="Arial"/>
          <w:sz w:val="24"/>
          <w:szCs w:val="24"/>
        </w:rPr>
        <w:t>SubOS</w:t>
      </w:r>
      <w:proofErr w:type="spellEnd"/>
      <w:r w:rsidRPr="001D69EC">
        <w:rPr>
          <w:rFonts w:ascii="Arial" w:hAnsi="Arial" w:cs="Arial"/>
          <w:sz w:val="24"/>
          <w:szCs w:val="24"/>
        </w:rPr>
        <w:t xml:space="preserve"> para a recomposição do passeio no entorno da tampa. Se houver necessidade de instalar revestimento, a base para receber a argamassa de assentamento terá acabamento desempenado e sua execução antecederá em, no mínimo, 24 horas antes da colocação do revestimento. A medição da recomposição será de acordo com o item 4.1.</w:t>
      </w:r>
    </w:p>
    <w:p w14:paraId="3A7EAB33"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medição deste item será por unidade executada</w:t>
      </w:r>
    </w:p>
    <w:p w14:paraId="287A99C6"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medição da limpeza será feita de acordo com o item 4.7</w:t>
      </w:r>
    </w:p>
    <w:p w14:paraId="0269F708" w14:textId="77777777" w:rsidR="00304FA1" w:rsidRPr="001D69EC" w:rsidRDefault="00304FA1" w:rsidP="00304FA1">
      <w:pPr>
        <w:pStyle w:val="SemEspaamento"/>
        <w:spacing w:line="360" w:lineRule="auto"/>
        <w:jc w:val="both"/>
        <w:rPr>
          <w:rFonts w:ascii="Arial" w:hAnsi="Arial" w:cs="Arial"/>
          <w:sz w:val="24"/>
          <w:szCs w:val="24"/>
        </w:rPr>
      </w:pPr>
      <w:r w:rsidRPr="001D69EC">
        <w:rPr>
          <w:rFonts w:ascii="Arial" w:hAnsi="Arial" w:cs="Arial"/>
          <w:sz w:val="24"/>
          <w:szCs w:val="24"/>
        </w:rPr>
        <w:t>Deverá ser informado na baixa da Ordem de Serviço a quantidade de entulho gerado, considerando 0,02 m³ por lata (18 litros).</w:t>
      </w:r>
    </w:p>
    <w:p w14:paraId="3636A6ED" w14:textId="77777777" w:rsidR="00235DF9" w:rsidRPr="001D69EC" w:rsidRDefault="00235DF9" w:rsidP="00235DF9">
      <w:pPr>
        <w:pStyle w:val="SemEspaamento"/>
        <w:spacing w:line="360" w:lineRule="auto"/>
        <w:jc w:val="both"/>
        <w:rPr>
          <w:rFonts w:ascii="Arial" w:hAnsi="Arial" w:cs="Arial"/>
          <w:sz w:val="24"/>
          <w:szCs w:val="24"/>
        </w:rPr>
      </w:pPr>
    </w:p>
    <w:p w14:paraId="69AEB4B4" w14:textId="77777777" w:rsidR="00235DF9" w:rsidRPr="001D69EC" w:rsidRDefault="00475309" w:rsidP="00235DF9">
      <w:pPr>
        <w:pStyle w:val="SemEspaamento"/>
        <w:spacing w:line="360" w:lineRule="auto"/>
        <w:jc w:val="both"/>
        <w:rPr>
          <w:rFonts w:ascii="Arial" w:hAnsi="Arial" w:cs="Arial"/>
          <w:b/>
          <w:sz w:val="24"/>
          <w:szCs w:val="24"/>
        </w:rPr>
      </w:pPr>
      <w:r w:rsidRPr="001D69EC">
        <w:rPr>
          <w:rFonts w:ascii="Arial" w:hAnsi="Arial" w:cs="Arial"/>
          <w:b/>
          <w:sz w:val="24"/>
          <w:szCs w:val="24"/>
        </w:rPr>
        <w:t xml:space="preserve">4.3.3 </w:t>
      </w:r>
      <w:r w:rsidR="00235DF9" w:rsidRPr="001D69EC">
        <w:rPr>
          <w:rFonts w:ascii="Arial" w:hAnsi="Arial" w:cs="Arial"/>
          <w:b/>
          <w:sz w:val="24"/>
          <w:szCs w:val="24"/>
        </w:rPr>
        <w:t>REVESTIMENTO INTERNO DE POÇOS DE VISITA</w:t>
      </w:r>
    </w:p>
    <w:p w14:paraId="6E574FBB"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profundidade máxima do poço será de 1,50 metros. Acima desta medida, a manutenção ficará a cargo da CESAMA. O fundo do poço deve ter caimento de 10% para as canaletas (importante para evitar o acúmulo de esgoto). As canaletas, assim como todo o restante do fundo (banqueta), devem ser revestidas em argamassa de cimento e areia (1:3) alisada e queimada a colher</w:t>
      </w:r>
    </w:p>
    <w:p w14:paraId="269A99D1"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lastRenderedPageBreak/>
        <w:t>No caso de alvenaria de tijolos e blocos de cimento, as paredes devem ser revestidas com argamassa de cimento e areia, no traço de 1:3 alisada e queimada a colher.</w:t>
      </w:r>
    </w:p>
    <w:p w14:paraId="140BBB86" w14:textId="77777777" w:rsidR="00801AED" w:rsidRPr="001D69EC" w:rsidRDefault="00801AED" w:rsidP="00801AED">
      <w:pPr>
        <w:pStyle w:val="SemEspaamento"/>
        <w:spacing w:line="360" w:lineRule="auto"/>
        <w:jc w:val="both"/>
        <w:rPr>
          <w:rFonts w:ascii="Arial" w:hAnsi="Arial" w:cs="Arial"/>
          <w:sz w:val="24"/>
          <w:szCs w:val="24"/>
        </w:rPr>
      </w:pPr>
      <w:r w:rsidRPr="001D69EC">
        <w:rPr>
          <w:rFonts w:ascii="Arial" w:hAnsi="Arial" w:cs="Arial"/>
          <w:sz w:val="24"/>
          <w:szCs w:val="24"/>
        </w:rPr>
        <w:t>A CONTRATADA será responsável pela limpeza interna do PV, antes e após a execução do serviço, que consiste na remoção de resíduos, detritos e sedimentos que se acumulam no fundo e nas paredes internas.</w:t>
      </w:r>
    </w:p>
    <w:p w14:paraId="2125B9EE"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medição deste item será por metro quadrado executado</w:t>
      </w:r>
      <w:r w:rsidR="002B6597" w:rsidRPr="001D69EC">
        <w:rPr>
          <w:rFonts w:ascii="Arial" w:hAnsi="Arial" w:cs="Arial"/>
          <w:sz w:val="24"/>
          <w:szCs w:val="24"/>
        </w:rPr>
        <w:t>.</w:t>
      </w:r>
    </w:p>
    <w:p w14:paraId="3F5AA66B"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medição da limpeza será feita de acordo com o item 4.7</w:t>
      </w:r>
      <w:r w:rsidR="002B6597" w:rsidRPr="001D69EC">
        <w:rPr>
          <w:rFonts w:ascii="Arial" w:hAnsi="Arial" w:cs="Arial"/>
          <w:sz w:val="24"/>
          <w:szCs w:val="24"/>
        </w:rPr>
        <w:t>.</w:t>
      </w:r>
    </w:p>
    <w:p w14:paraId="13AF313D" w14:textId="77777777" w:rsidR="00304FA1" w:rsidRPr="001D69EC" w:rsidRDefault="00304FA1" w:rsidP="00304FA1">
      <w:pPr>
        <w:pStyle w:val="SemEspaamento"/>
        <w:spacing w:line="360" w:lineRule="auto"/>
        <w:jc w:val="both"/>
        <w:rPr>
          <w:rFonts w:ascii="Arial" w:hAnsi="Arial" w:cs="Arial"/>
          <w:sz w:val="24"/>
          <w:szCs w:val="24"/>
        </w:rPr>
      </w:pPr>
      <w:r w:rsidRPr="001D69EC">
        <w:rPr>
          <w:rFonts w:ascii="Arial" w:hAnsi="Arial" w:cs="Arial"/>
          <w:sz w:val="24"/>
          <w:szCs w:val="24"/>
        </w:rPr>
        <w:t>Deverá ser informado na baixa da Ordem de Serviço a quantidade de entulho gerado, considerando 0,02 m³ por lata (18 litros).</w:t>
      </w:r>
    </w:p>
    <w:p w14:paraId="4300A6E2" w14:textId="77777777" w:rsidR="00235DF9" w:rsidRPr="001D69EC" w:rsidRDefault="00235DF9" w:rsidP="00235DF9">
      <w:pPr>
        <w:pStyle w:val="SemEspaamento"/>
        <w:spacing w:line="360" w:lineRule="auto"/>
        <w:jc w:val="both"/>
        <w:rPr>
          <w:rFonts w:ascii="Arial" w:hAnsi="Arial" w:cs="Arial"/>
          <w:sz w:val="24"/>
          <w:szCs w:val="24"/>
        </w:rPr>
      </w:pPr>
    </w:p>
    <w:p w14:paraId="0B0F0F03" w14:textId="77777777" w:rsidR="00235DF9" w:rsidRPr="001D69EC" w:rsidRDefault="00475309" w:rsidP="00235DF9">
      <w:pPr>
        <w:pStyle w:val="SemEspaamento"/>
        <w:spacing w:line="276" w:lineRule="auto"/>
        <w:jc w:val="both"/>
        <w:rPr>
          <w:rFonts w:ascii="Arial" w:hAnsi="Arial" w:cs="Arial"/>
          <w:b/>
          <w:sz w:val="24"/>
          <w:szCs w:val="24"/>
        </w:rPr>
      </w:pPr>
      <w:r w:rsidRPr="001D69EC">
        <w:rPr>
          <w:rFonts w:ascii="Arial" w:hAnsi="Arial" w:cs="Arial"/>
          <w:b/>
          <w:sz w:val="24"/>
          <w:szCs w:val="24"/>
        </w:rPr>
        <w:t xml:space="preserve">4.3.4 </w:t>
      </w:r>
      <w:r w:rsidR="00235DF9" w:rsidRPr="001D69EC">
        <w:rPr>
          <w:rFonts w:ascii="Arial" w:hAnsi="Arial" w:cs="Arial"/>
          <w:b/>
          <w:sz w:val="24"/>
          <w:szCs w:val="24"/>
        </w:rPr>
        <w:t xml:space="preserve">TAMPÃO DE FERRO FUNDIDO EM LAJE PRÉ MOLDADA: </w:t>
      </w:r>
    </w:p>
    <w:p w14:paraId="5BBF9093"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Será executado tampão de ferro fundido em laje pré-moldada de concreto 30 Mpa e armadura dupla de 10 mm conforme projeto anexo que serão instalados em locais determinados pela CONTRATANTE.</w:t>
      </w:r>
    </w:p>
    <w:p w14:paraId="5F1A30DD"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 xml:space="preserve">Anteriormente ao procedimento de instalação, deverá ser realizado pela CONTRATADA o corte do asfalto no local conforme medidas do projeto, de forma a possibilitar a retirada do asfalto sem danificar em excesso o pavimento. </w:t>
      </w:r>
    </w:p>
    <w:p w14:paraId="0AD189D8" w14:textId="77777777" w:rsidR="009D1757" w:rsidRPr="001D69EC" w:rsidRDefault="009D1757" w:rsidP="009D1757">
      <w:pPr>
        <w:pStyle w:val="SemEspaamento"/>
        <w:spacing w:line="360" w:lineRule="auto"/>
        <w:jc w:val="both"/>
        <w:rPr>
          <w:rFonts w:ascii="Arial" w:hAnsi="Arial" w:cs="Arial"/>
          <w:sz w:val="24"/>
          <w:szCs w:val="24"/>
        </w:rPr>
      </w:pPr>
      <w:r w:rsidRPr="001D69EC">
        <w:rPr>
          <w:rFonts w:ascii="Arial" w:hAnsi="Arial" w:cs="Arial"/>
          <w:sz w:val="24"/>
          <w:szCs w:val="24"/>
        </w:rPr>
        <w:t>A CONTRATADA será responsável pela limpeza interna do PV, antes e após a execução do serviço, que consiste na remoção de resíduos, detritos e sedimentos que se acumulam no fundo e nas paredes internas.</w:t>
      </w:r>
    </w:p>
    <w:p w14:paraId="23A1EB1A"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CONTRATADA será responsável por todos os procedimentos relativos à segurança e sinalização. As intervenções nas vias públicas deverão ser previamente comunicadas a SMU para providências necessárias.</w:t>
      </w:r>
    </w:p>
    <w:p w14:paraId="15C510CD"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Estão computadas na composição do custo do serviço, mão-de-obra e as despesas relativas ao Fornecimento de todos os materiais necessários, exceto os tampões, que serão fornecidos pela CESAMA.</w:t>
      </w:r>
    </w:p>
    <w:p w14:paraId="44223F78"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 xml:space="preserve">Incluem ainda a movimentação e transporte de equipes, materiais e ferramentas. </w:t>
      </w:r>
    </w:p>
    <w:p w14:paraId="70E9C4DE"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medição será por unidade executada.</w:t>
      </w:r>
    </w:p>
    <w:p w14:paraId="53327687"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medição da limpeza será feita de acordo com o item 4.7</w:t>
      </w:r>
    </w:p>
    <w:p w14:paraId="51F9F8E0" w14:textId="77777777" w:rsidR="00304FA1" w:rsidRPr="001D69EC" w:rsidRDefault="00304FA1" w:rsidP="00304FA1">
      <w:pPr>
        <w:pStyle w:val="SemEspaamento"/>
        <w:spacing w:line="360" w:lineRule="auto"/>
        <w:jc w:val="both"/>
        <w:rPr>
          <w:rFonts w:ascii="Arial" w:hAnsi="Arial" w:cs="Arial"/>
          <w:sz w:val="24"/>
          <w:szCs w:val="24"/>
        </w:rPr>
      </w:pPr>
      <w:r w:rsidRPr="001D69EC">
        <w:rPr>
          <w:rFonts w:ascii="Arial" w:hAnsi="Arial" w:cs="Arial"/>
          <w:sz w:val="24"/>
          <w:szCs w:val="24"/>
        </w:rPr>
        <w:lastRenderedPageBreak/>
        <w:t>Deverá ser informado na baixa da Ordem de Serviço a quantidade de entulho gerado, considerando 0,02 m³ por lata (18 litros).</w:t>
      </w:r>
    </w:p>
    <w:p w14:paraId="7DCD8F6D" w14:textId="77777777" w:rsidR="000509B3" w:rsidRPr="001D69EC" w:rsidRDefault="000509B3" w:rsidP="00304FA1">
      <w:pPr>
        <w:pStyle w:val="SemEspaamento"/>
        <w:spacing w:line="360" w:lineRule="auto"/>
        <w:jc w:val="both"/>
        <w:rPr>
          <w:rFonts w:ascii="Arial" w:hAnsi="Arial" w:cs="Arial"/>
          <w:sz w:val="24"/>
          <w:szCs w:val="24"/>
        </w:rPr>
      </w:pPr>
      <w:r w:rsidRPr="001D69EC">
        <w:rPr>
          <w:rFonts w:ascii="Arial" w:hAnsi="Arial" w:cs="Arial"/>
          <w:sz w:val="24"/>
          <w:szCs w:val="24"/>
        </w:rPr>
        <w:t xml:space="preserve">ANEXO I – PROJETO TAMPÃO </w:t>
      </w:r>
      <w:proofErr w:type="spellStart"/>
      <w:r w:rsidRPr="001D69EC">
        <w:rPr>
          <w:rFonts w:ascii="Arial" w:hAnsi="Arial" w:cs="Arial"/>
          <w:sz w:val="24"/>
          <w:szCs w:val="24"/>
        </w:rPr>
        <w:t>FºFº</w:t>
      </w:r>
      <w:proofErr w:type="spellEnd"/>
      <w:r w:rsidRPr="001D69EC">
        <w:rPr>
          <w:rFonts w:ascii="Arial" w:hAnsi="Arial" w:cs="Arial"/>
          <w:sz w:val="24"/>
          <w:szCs w:val="24"/>
        </w:rPr>
        <w:t xml:space="preserve"> EM LAJE</w:t>
      </w:r>
    </w:p>
    <w:p w14:paraId="52043192" w14:textId="77777777" w:rsidR="00361DA7" w:rsidRPr="001D69EC" w:rsidRDefault="001D69EC" w:rsidP="00304FA1">
      <w:pPr>
        <w:pStyle w:val="SemEspaamento"/>
        <w:spacing w:line="360" w:lineRule="auto"/>
        <w:jc w:val="both"/>
        <w:rPr>
          <w:rFonts w:ascii="Arial" w:hAnsi="Arial" w:cs="Arial"/>
          <w:sz w:val="12"/>
          <w:szCs w:val="12"/>
        </w:rPr>
      </w:pPr>
      <w:hyperlink r:id="rId8" w:history="1">
        <w:r w:rsidR="00486F61" w:rsidRPr="001D69EC">
          <w:rPr>
            <w:rStyle w:val="Hyperlink"/>
            <w:rFonts w:ascii="Arial" w:hAnsi="Arial" w:cs="Arial"/>
            <w:color w:val="auto"/>
            <w:sz w:val="12"/>
            <w:szCs w:val="12"/>
          </w:rPr>
          <w:t>https://cesamaadm-my.sharepoint.com/:b:/g/personal/wconde_cesama_com_br/EbSdNqENZ7ZGgWxxBegtGZsB_3DbHkmV34f_EH9kc_47rQ</w:t>
        </w:r>
      </w:hyperlink>
    </w:p>
    <w:p w14:paraId="05EE9A50" w14:textId="77777777" w:rsidR="00486F61" w:rsidRPr="001D69EC" w:rsidRDefault="00486F61" w:rsidP="00235DF9">
      <w:pPr>
        <w:pStyle w:val="SemEspaamento"/>
        <w:spacing w:line="360" w:lineRule="auto"/>
        <w:jc w:val="both"/>
        <w:rPr>
          <w:rFonts w:ascii="Arial" w:hAnsi="Arial" w:cs="Arial"/>
          <w:b/>
          <w:sz w:val="24"/>
          <w:szCs w:val="24"/>
        </w:rPr>
      </w:pPr>
    </w:p>
    <w:p w14:paraId="2DA2B499" w14:textId="77777777" w:rsidR="00235DF9" w:rsidRPr="001D69EC" w:rsidRDefault="00475309" w:rsidP="00235DF9">
      <w:pPr>
        <w:pStyle w:val="SemEspaamento"/>
        <w:spacing w:line="360" w:lineRule="auto"/>
        <w:jc w:val="both"/>
        <w:rPr>
          <w:rFonts w:ascii="Arial" w:hAnsi="Arial" w:cs="Arial"/>
          <w:b/>
          <w:sz w:val="24"/>
          <w:szCs w:val="24"/>
        </w:rPr>
      </w:pPr>
      <w:r w:rsidRPr="001D69EC">
        <w:rPr>
          <w:rFonts w:ascii="Arial" w:hAnsi="Arial" w:cs="Arial"/>
          <w:b/>
          <w:sz w:val="24"/>
          <w:szCs w:val="24"/>
        </w:rPr>
        <w:t xml:space="preserve">4.3.5 </w:t>
      </w:r>
      <w:r w:rsidR="00235DF9" w:rsidRPr="001D69EC">
        <w:rPr>
          <w:rFonts w:ascii="Arial" w:hAnsi="Arial" w:cs="Arial"/>
          <w:b/>
          <w:sz w:val="24"/>
          <w:szCs w:val="24"/>
        </w:rPr>
        <w:t>GUINDAUTO HIDRÁULICO</w:t>
      </w:r>
      <w:r w:rsidR="003E32D1" w:rsidRPr="001D69EC">
        <w:rPr>
          <w:rFonts w:ascii="Arial" w:hAnsi="Arial" w:cs="Arial"/>
          <w:b/>
          <w:sz w:val="24"/>
          <w:szCs w:val="24"/>
        </w:rPr>
        <w:t>:</w:t>
      </w:r>
    </w:p>
    <w:p w14:paraId="55F71AA3"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 xml:space="preserve">Será utilizado para transporte dos tampões fundidos em laje de concreto, item 4.3.4, até o local de sua instalação. </w:t>
      </w:r>
    </w:p>
    <w:p w14:paraId="03C5BCE1"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medição será por hora trabalhada</w:t>
      </w:r>
      <w:r w:rsidR="002B6597" w:rsidRPr="001D69EC">
        <w:rPr>
          <w:rFonts w:ascii="Arial" w:hAnsi="Arial" w:cs="Arial"/>
          <w:sz w:val="24"/>
          <w:szCs w:val="24"/>
        </w:rPr>
        <w:t xml:space="preserve">, estima-se 04 (quatro) horas para cada item </w:t>
      </w:r>
      <w:proofErr w:type="gramStart"/>
      <w:r w:rsidR="002B6597" w:rsidRPr="001D69EC">
        <w:rPr>
          <w:rFonts w:ascii="Arial" w:hAnsi="Arial" w:cs="Arial"/>
          <w:sz w:val="24"/>
          <w:szCs w:val="24"/>
        </w:rPr>
        <w:t>4.3.4 executado</w:t>
      </w:r>
      <w:proofErr w:type="gramEnd"/>
      <w:r w:rsidR="002B6597" w:rsidRPr="001D69EC">
        <w:rPr>
          <w:rFonts w:ascii="Arial" w:hAnsi="Arial" w:cs="Arial"/>
          <w:sz w:val="24"/>
          <w:szCs w:val="24"/>
        </w:rPr>
        <w:t>.</w:t>
      </w:r>
    </w:p>
    <w:p w14:paraId="53EBB929"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Sua utilização deverá ser comprovada através de fotos no aplicativo de execução dos serviços.</w:t>
      </w:r>
    </w:p>
    <w:p w14:paraId="152B474B" w14:textId="77777777" w:rsidR="00235DF9" w:rsidRPr="001D69EC" w:rsidRDefault="00235DF9" w:rsidP="00235DF9">
      <w:pPr>
        <w:pStyle w:val="SemEspaamento"/>
        <w:spacing w:line="276" w:lineRule="auto"/>
        <w:jc w:val="both"/>
        <w:rPr>
          <w:rFonts w:ascii="Arial" w:hAnsi="Arial" w:cs="Arial"/>
          <w:sz w:val="24"/>
          <w:szCs w:val="24"/>
        </w:rPr>
      </w:pPr>
    </w:p>
    <w:p w14:paraId="385AC337" w14:textId="77777777" w:rsidR="00235DF9" w:rsidRPr="001D69EC" w:rsidRDefault="00475309" w:rsidP="00235DF9">
      <w:pPr>
        <w:pStyle w:val="SemEspaamento"/>
        <w:spacing w:line="360" w:lineRule="auto"/>
        <w:jc w:val="both"/>
        <w:rPr>
          <w:rFonts w:ascii="Arial" w:hAnsi="Arial" w:cs="Arial"/>
          <w:b/>
          <w:sz w:val="24"/>
          <w:szCs w:val="24"/>
        </w:rPr>
      </w:pPr>
      <w:r w:rsidRPr="001D69EC">
        <w:rPr>
          <w:rFonts w:ascii="Arial" w:hAnsi="Arial" w:cs="Arial"/>
          <w:b/>
          <w:sz w:val="24"/>
          <w:szCs w:val="24"/>
        </w:rPr>
        <w:t xml:space="preserve">4.4 </w:t>
      </w:r>
      <w:r w:rsidR="00235DF9" w:rsidRPr="001D69EC">
        <w:rPr>
          <w:rFonts w:ascii="Arial" w:hAnsi="Arial" w:cs="Arial"/>
          <w:b/>
          <w:sz w:val="24"/>
          <w:szCs w:val="24"/>
        </w:rPr>
        <w:t>RIP RAP</w:t>
      </w:r>
    </w:p>
    <w:p w14:paraId="0CFFECF3" w14:textId="77777777" w:rsidR="00235DF9" w:rsidRPr="001D69EC" w:rsidRDefault="00475309" w:rsidP="00235DF9">
      <w:pPr>
        <w:pStyle w:val="SemEspaamento"/>
        <w:spacing w:line="360" w:lineRule="auto"/>
        <w:jc w:val="both"/>
        <w:rPr>
          <w:rFonts w:ascii="Arial" w:hAnsi="Arial" w:cs="Arial"/>
          <w:b/>
          <w:sz w:val="24"/>
          <w:szCs w:val="24"/>
        </w:rPr>
      </w:pPr>
      <w:r w:rsidRPr="001D69EC">
        <w:rPr>
          <w:rFonts w:ascii="Arial" w:hAnsi="Arial" w:cs="Arial"/>
          <w:b/>
          <w:sz w:val="24"/>
          <w:szCs w:val="24"/>
        </w:rPr>
        <w:t xml:space="preserve">4.4.1 </w:t>
      </w:r>
      <w:r w:rsidR="00235DF9" w:rsidRPr="001D69EC">
        <w:rPr>
          <w:rFonts w:ascii="Arial" w:hAnsi="Arial" w:cs="Arial"/>
          <w:b/>
          <w:sz w:val="24"/>
          <w:szCs w:val="24"/>
        </w:rPr>
        <w:t>SOLO CIMENTO ENSACADO</w:t>
      </w:r>
      <w:r w:rsidR="003E32D1" w:rsidRPr="001D69EC">
        <w:rPr>
          <w:rFonts w:ascii="Arial" w:hAnsi="Arial" w:cs="Arial"/>
          <w:b/>
          <w:sz w:val="24"/>
          <w:szCs w:val="24"/>
        </w:rPr>
        <w:t>:</w:t>
      </w:r>
    </w:p>
    <w:p w14:paraId="5131E331"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Solo cimento ensacado conhecido também como "</w:t>
      </w:r>
      <w:proofErr w:type="spellStart"/>
      <w:r w:rsidRPr="001D69EC">
        <w:rPr>
          <w:rFonts w:ascii="Arial" w:hAnsi="Arial" w:cs="Arial"/>
          <w:sz w:val="24"/>
          <w:szCs w:val="24"/>
        </w:rPr>
        <w:t>Rip</w:t>
      </w:r>
      <w:proofErr w:type="spellEnd"/>
      <w:r w:rsidRPr="001D69EC">
        <w:rPr>
          <w:rFonts w:ascii="Arial" w:hAnsi="Arial" w:cs="Arial"/>
          <w:sz w:val="24"/>
          <w:szCs w:val="24"/>
        </w:rPr>
        <w:t>-Rap" para proteger o talude, geralmente utilizado para obturação das erosões, seguido de chumbadores, telas e concreto.</w:t>
      </w:r>
    </w:p>
    <w:p w14:paraId="01E5C27F" w14:textId="77777777" w:rsidR="00E04BA3" w:rsidRPr="001D69EC" w:rsidRDefault="00E04BA3" w:rsidP="00235DF9">
      <w:pPr>
        <w:pStyle w:val="SemEspaamento"/>
        <w:spacing w:line="360" w:lineRule="auto"/>
        <w:jc w:val="both"/>
        <w:rPr>
          <w:rFonts w:ascii="Arial" w:hAnsi="Arial" w:cs="Arial"/>
          <w:sz w:val="24"/>
          <w:szCs w:val="24"/>
        </w:rPr>
      </w:pPr>
      <w:r w:rsidRPr="001D69EC">
        <w:rPr>
          <w:rFonts w:ascii="Arial" w:hAnsi="Arial" w:cs="Arial"/>
          <w:sz w:val="24"/>
          <w:szCs w:val="24"/>
        </w:rPr>
        <w:t>A medição será por metro cúbico.</w:t>
      </w:r>
    </w:p>
    <w:p w14:paraId="666320A1" w14:textId="77777777" w:rsidR="00235DF9" w:rsidRPr="001D69EC" w:rsidRDefault="00235DF9" w:rsidP="00235DF9">
      <w:pPr>
        <w:pStyle w:val="SemEspaamento"/>
        <w:spacing w:line="360" w:lineRule="auto"/>
        <w:jc w:val="both"/>
        <w:rPr>
          <w:rFonts w:ascii="Arial" w:hAnsi="Arial" w:cs="Arial"/>
          <w:sz w:val="16"/>
          <w:szCs w:val="16"/>
        </w:rPr>
      </w:pPr>
    </w:p>
    <w:p w14:paraId="03E7BDED" w14:textId="77777777" w:rsidR="00235DF9" w:rsidRPr="001D69EC" w:rsidRDefault="00475309" w:rsidP="00235DF9">
      <w:pPr>
        <w:pStyle w:val="SemEspaamento"/>
        <w:spacing w:line="360" w:lineRule="auto"/>
        <w:jc w:val="both"/>
        <w:rPr>
          <w:rFonts w:ascii="Arial" w:hAnsi="Arial" w:cs="Arial"/>
          <w:b/>
          <w:sz w:val="24"/>
          <w:szCs w:val="24"/>
        </w:rPr>
      </w:pPr>
      <w:r w:rsidRPr="001D69EC">
        <w:rPr>
          <w:rFonts w:ascii="Arial" w:hAnsi="Arial" w:cs="Arial"/>
          <w:b/>
          <w:sz w:val="24"/>
          <w:szCs w:val="24"/>
        </w:rPr>
        <w:t xml:space="preserve">4.5 </w:t>
      </w:r>
      <w:r w:rsidR="00235DF9" w:rsidRPr="001D69EC">
        <w:rPr>
          <w:rFonts w:ascii="Arial" w:hAnsi="Arial" w:cs="Arial"/>
          <w:b/>
          <w:sz w:val="24"/>
          <w:szCs w:val="24"/>
        </w:rPr>
        <w:t>CAIXAS PADRÃO DE HIDRÔMETRO</w:t>
      </w:r>
    </w:p>
    <w:p w14:paraId="6C6DD3C2" w14:textId="77777777" w:rsidR="00C61EF9" w:rsidRPr="001D69EC" w:rsidRDefault="00475309" w:rsidP="00235DF9">
      <w:pPr>
        <w:pStyle w:val="SemEspaamento"/>
        <w:spacing w:line="360" w:lineRule="auto"/>
        <w:jc w:val="both"/>
        <w:rPr>
          <w:rFonts w:ascii="Arial" w:hAnsi="Arial" w:cs="Arial"/>
          <w:sz w:val="24"/>
          <w:szCs w:val="24"/>
        </w:rPr>
      </w:pPr>
      <w:r w:rsidRPr="001D69EC">
        <w:rPr>
          <w:rFonts w:ascii="Arial" w:hAnsi="Arial" w:cs="Arial"/>
          <w:b/>
          <w:sz w:val="24"/>
          <w:szCs w:val="24"/>
        </w:rPr>
        <w:t xml:space="preserve">4.5.1 </w:t>
      </w:r>
      <w:r w:rsidR="00235DF9" w:rsidRPr="001D69EC">
        <w:rPr>
          <w:rFonts w:ascii="Arial" w:hAnsi="Arial" w:cs="Arial"/>
          <w:b/>
          <w:sz w:val="24"/>
          <w:szCs w:val="24"/>
        </w:rPr>
        <w:t>SUBSTIUIÇÃO DE CAIXA PADRÃO DE HJIDRÔMETRO DE ½” A 1”</w:t>
      </w:r>
      <w:r w:rsidR="003E32D1" w:rsidRPr="001D69EC">
        <w:rPr>
          <w:rFonts w:ascii="Arial" w:hAnsi="Arial" w:cs="Arial"/>
          <w:sz w:val="24"/>
          <w:szCs w:val="24"/>
        </w:rPr>
        <w:t>:</w:t>
      </w:r>
    </w:p>
    <w:p w14:paraId="4C61AF30"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Substituição da caixa padrão de hidrômetro, de ½” até 1”. A substituição deverá ser executada de acordo com o Guia para instalação do padrão de ligações de água e esgoto da CESAMA e será executada juntamente com uma equipe da CESAMA, para que possa ser realizada a retirada do hidrômetro e a reinstalação com o lacre devidamente identificado.  A caixa antiga deverá ser retirada usando serra mármore, e a nova instalada utilizando argamassa de cimento e areia traço 1:3.</w:t>
      </w:r>
    </w:p>
    <w:p w14:paraId="5A8AAC10"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caixa padrão será fornecida pelo usuário</w:t>
      </w:r>
      <w:r w:rsidR="00CC749B" w:rsidRPr="001D69EC">
        <w:rPr>
          <w:rFonts w:ascii="Arial" w:hAnsi="Arial" w:cs="Arial"/>
          <w:sz w:val="24"/>
          <w:szCs w:val="24"/>
        </w:rPr>
        <w:t xml:space="preserve"> e deve atender o Guia para instalação do padrão de ligações de água e esgoto da CESAMA.</w:t>
      </w:r>
    </w:p>
    <w:p w14:paraId="14F7C3AC"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medição será por unidade executada</w:t>
      </w:r>
      <w:r w:rsidR="00CC749B" w:rsidRPr="001D69EC">
        <w:rPr>
          <w:rFonts w:ascii="Arial" w:hAnsi="Arial" w:cs="Arial"/>
          <w:sz w:val="24"/>
          <w:szCs w:val="24"/>
        </w:rPr>
        <w:t>.</w:t>
      </w:r>
    </w:p>
    <w:p w14:paraId="001A5982"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O revestimento no entorno da caixa será de acordo com o item 4.2</w:t>
      </w:r>
    </w:p>
    <w:p w14:paraId="0DE8704D"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lastRenderedPageBreak/>
        <w:t>A medição da limpeza será feita de acordo com o item 4.7</w:t>
      </w:r>
    </w:p>
    <w:p w14:paraId="2928E390" w14:textId="77777777" w:rsidR="00304FA1" w:rsidRPr="001D69EC" w:rsidRDefault="00304FA1" w:rsidP="00304FA1">
      <w:pPr>
        <w:pStyle w:val="SemEspaamento"/>
        <w:spacing w:line="360" w:lineRule="auto"/>
        <w:jc w:val="both"/>
        <w:rPr>
          <w:rFonts w:ascii="Arial" w:hAnsi="Arial" w:cs="Arial"/>
          <w:sz w:val="24"/>
          <w:szCs w:val="24"/>
        </w:rPr>
      </w:pPr>
      <w:r w:rsidRPr="001D69EC">
        <w:rPr>
          <w:rFonts w:ascii="Arial" w:hAnsi="Arial" w:cs="Arial"/>
          <w:sz w:val="24"/>
          <w:szCs w:val="24"/>
        </w:rPr>
        <w:t>Deverá ser informado na baixa da Ordem de Serviço a quantidade de entulho gerado, considerando 0,02 m³ por lata (18 litros).</w:t>
      </w:r>
    </w:p>
    <w:p w14:paraId="20AEC5E4" w14:textId="77777777" w:rsidR="00235DF9" w:rsidRPr="001D69EC" w:rsidRDefault="00235DF9" w:rsidP="00235DF9">
      <w:pPr>
        <w:pStyle w:val="SemEspaamento"/>
        <w:spacing w:line="360" w:lineRule="auto"/>
        <w:jc w:val="both"/>
        <w:rPr>
          <w:rFonts w:ascii="Arial" w:hAnsi="Arial" w:cs="Arial"/>
          <w:sz w:val="16"/>
          <w:szCs w:val="16"/>
        </w:rPr>
      </w:pPr>
    </w:p>
    <w:p w14:paraId="6BEA78D1" w14:textId="77777777" w:rsidR="00235DF9" w:rsidRPr="001D69EC" w:rsidRDefault="00475309" w:rsidP="00235DF9">
      <w:pPr>
        <w:pStyle w:val="SemEspaamento"/>
        <w:spacing w:line="360" w:lineRule="auto"/>
        <w:jc w:val="both"/>
        <w:rPr>
          <w:rFonts w:ascii="Arial" w:hAnsi="Arial" w:cs="Arial"/>
          <w:b/>
          <w:sz w:val="24"/>
          <w:szCs w:val="24"/>
        </w:rPr>
      </w:pPr>
      <w:r w:rsidRPr="001D69EC">
        <w:rPr>
          <w:rFonts w:ascii="Arial" w:hAnsi="Arial" w:cs="Arial"/>
          <w:b/>
          <w:sz w:val="24"/>
          <w:szCs w:val="24"/>
        </w:rPr>
        <w:t xml:space="preserve">4.6 </w:t>
      </w:r>
      <w:r w:rsidR="00235DF9" w:rsidRPr="001D69EC">
        <w:rPr>
          <w:rFonts w:ascii="Arial" w:hAnsi="Arial" w:cs="Arial"/>
          <w:b/>
          <w:sz w:val="24"/>
          <w:szCs w:val="24"/>
        </w:rPr>
        <w:t>DESCARTE DE MATERIAL COM TRANSPORTE</w:t>
      </w:r>
    </w:p>
    <w:p w14:paraId="1D29E496" w14:textId="77777777" w:rsidR="00235DF9" w:rsidRPr="001D69EC" w:rsidRDefault="00475309" w:rsidP="00235DF9">
      <w:pPr>
        <w:pStyle w:val="SemEspaamento"/>
        <w:spacing w:line="360" w:lineRule="auto"/>
        <w:jc w:val="both"/>
        <w:rPr>
          <w:rFonts w:ascii="Arial" w:hAnsi="Arial" w:cs="Arial"/>
          <w:b/>
          <w:sz w:val="24"/>
          <w:szCs w:val="24"/>
        </w:rPr>
      </w:pPr>
      <w:r w:rsidRPr="001D69EC">
        <w:rPr>
          <w:rFonts w:ascii="Arial" w:hAnsi="Arial" w:cs="Arial"/>
          <w:b/>
          <w:sz w:val="24"/>
          <w:szCs w:val="24"/>
        </w:rPr>
        <w:t xml:space="preserve">4.6.1 </w:t>
      </w:r>
      <w:r w:rsidR="00235DF9" w:rsidRPr="001D69EC">
        <w:rPr>
          <w:rFonts w:ascii="Arial" w:hAnsi="Arial" w:cs="Arial"/>
          <w:b/>
          <w:sz w:val="24"/>
          <w:szCs w:val="24"/>
        </w:rPr>
        <w:t>CAMINHÃO LEVE</w:t>
      </w:r>
      <w:r w:rsidR="00C61EF9" w:rsidRPr="001D69EC">
        <w:rPr>
          <w:rFonts w:ascii="Arial" w:hAnsi="Arial" w:cs="Arial"/>
          <w:b/>
          <w:sz w:val="24"/>
          <w:szCs w:val="24"/>
        </w:rPr>
        <w:t>:</w:t>
      </w:r>
    </w:p>
    <w:p w14:paraId="6B330F4E"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 xml:space="preserve">O modelo do veículo (caminhão leve) deverá ser compatível com sua capacidade de carga para que o veículo não ofereça nenhum risco de acidentes aos trabalhadores e a terceiros, </w:t>
      </w:r>
      <w:r w:rsidR="00C075CB" w:rsidRPr="001D69EC">
        <w:rPr>
          <w:rFonts w:ascii="Arial" w:hAnsi="Arial" w:cs="Arial"/>
          <w:sz w:val="24"/>
          <w:szCs w:val="24"/>
        </w:rPr>
        <w:t>devendo estar em bom estado de conservação</w:t>
      </w:r>
      <w:r w:rsidRPr="001D69EC">
        <w:rPr>
          <w:rFonts w:ascii="Arial" w:hAnsi="Arial" w:cs="Arial"/>
          <w:sz w:val="24"/>
          <w:szCs w:val="24"/>
        </w:rPr>
        <w:t xml:space="preserve">. </w:t>
      </w:r>
    </w:p>
    <w:p w14:paraId="20DF01BF" w14:textId="77777777" w:rsidR="00C61EF9" w:rsidRPr="001D69EC" w:rsidRDefault="00C61EF9" w:rsidP="00235DF9">
      <w:pPr>
        <w:pStyle w:val="SemEspaamento"/>
        <w:spacing w:line="360" w:lineRule="auto"/>
        <w:jc w:val="both"/>
        <w:rPr>
          <w:rFonts w:ascii="Arial" w:hAnsi="Arial" w:cs="Arial"/>
          <w:sz w:val="24"/>
          <w:szCs w:val="24"/>
        </w:rPr>
      </w:pPr>
      <w:r w:rsidRPr="001D69EC">
        <w:rPr>
          <w:rFonts w:ascii="Arial" w:hAnsi="Arial" w:cs="Arial"/>
          <w:sz w:val="24"/>
          <w:szCs w:val="24"/>
        </w:rPr>
        <w:t>Será utilizado para o transporte das equipes, materiais e descarte de resíduos durante a vigência do contrato.</w:t>
      </w:r>
    </w:p>
    <w:p w14:paraId="2652D122"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medição será por unidade mensal, no máximo de 02 unidades.</w:t>
      </w:r>
    </w:p>
    <w:p w14:paraId="522DC989" w14:textId="77777777" w:rsidR="00235DF9" w:rsidRPr="001D69EC" w:rsidRDefault="00235DF9" w:rsidP="00235DF9">
      <w:pPr>
        <w:pStyle w:val="SemEspaamento"/>
        <w:spacing w:line="360" w:lineRule="auto"/>
        <w:jc w:val="both"/>
        <w:rPr>
          <w:rFonts w:ascii="Arial" w:hAnsi="Arial" w:cs="Arial"/>
          <w:sz w:val="24"/>
          <w:szCs w:val="24"/>
        </w:rPr>
      </w:pPr>
    </w:p>
    <w:p w14:paraId="419971D9" w14:textId="77777777" w:rsidR="00235DF9" w:rsidRPr="001D69EC" w:rsidRDefault="00475309" w:rsidP="00235DF9">
      <w:pPr>
        <w:pStyle w:val="SemEspaamento"/>
        <w:spacing w:line="360" w:lineRule="auto"/>
        <w:jc w:val="both"/>
        <w:rPr>
          <w:rFonts w:ascii="Arial" w:hAnsi="Arial" w:cs="Arial"/>
          <w:b/>
          <w:sz w:val="24"/>
          <w:szCs w:val="24"/>
        </w:rPr>
      </w:pPr>
      <w:r w:rsidRPr="001D69EC">
        <w:rPr>
          <w:rFonts w:ascii="Arial" w:hAnsi="Arial" w:cs="Arial"/>
          <w:b/>
          <w:sz w:val="24"/>
          <w:szCs w:val="24"/>
        </w:rPr>
        <w:t xml:space="preserve">4.6.2 </w:t>
      </w:r>
      <w:r w:rsidR="00235DF9" w:rsidRPr="001D69EC">
        <w:rPr>
          <w:rFonts w:ascii="Arial" w:hAnsi="Arial" w:cs="Arial"/>
          <w:b/>
          <w:sz w:val="24"/>
          <w:szCs w:val="24"/>
        </w:rPr>
        <w:t>DESCARTE DE MATERIAL</w:t>
      </w:r>
      <w:r w:rsidR="00C61EF9" w:rsidRPr="001D69EC">
        <w:rPr>
          <w:rFonts w:ascii="Arial" w:hAnsi="Arial" w:cs="Arial"/>
          <w:b/>
          <w:sz w:val="24"/>
          <w:szCs w:val="24"/>
        </w:rPr>
        <w:t>:</w:t>
      </w:r>
    </w:p>
    <w:p w14:paraId="36B16CF2"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 xml:space="preserve">O entulho recolhido deverá ser destinado </w:t>
      </w:r>
      <w:proofErr w:type="gramStart"/>
      <w:r w:rsidRPr="001D69EC">
        <w:rPr>
          <w:rFonts w:ascii="Arial" w:hAnsi="Arial" w:cs="Arial"/>
          <w:sz w:val="24"/>
          <w:szCs w:val="24"/>
        </w:rPr>
        <w:t>ao bota</w:t>
      </w:r>
      <w:proofErr w:type="gramEnd"/>
      <w:r w:rsidRPr="001D69EC">
        <w:rPr>
          <w:rFonts w:ascii="Arial" w:hAnsi="Arial" w:cs="Arial"/>
          <w:sz w:val="24"/>
          <w:szCs w:val="24"/>
        </w:rPr>
        <w:t xml:space="preserve"> espera da CESAMA, na rua Santa Terezinha, 505 – bairro Santa Terezinha.</w:t>
      </w:r>
    </w:p>
    <w:p w14:paraId="4FAD54F5"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Será permitido somente descarte de resíduos de construção civil.</w:t>
      </w:r>
    </w:p>
    <w:p w14:paraId="47A11B10"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medição será por metro cúbico transportado</w:t>
      </w:r>
    </w:p>
    <w:p w14:paraId="0A980969" w14:textId="77777777" w:rsidR="00235DF9" w:rsidRPr="001D69EC" w:rsidRDefault="00235DF9" w:rsidP="00235DF9">
      <w:pPr>
        <w:pStyle w:val="SemEspaamento"/>
        <w:spacing w:line="360" w:lineRule="auto"/>
        <w:jc w:val="both"/>
        <w:rPr>
          <w:rFonts w:ascii="Arial" w:hAnsi="Arial" w:cs="Arial"/>
          <w:sz w:val="16"/>
          <w:szCs w:val="16"/>
        </w:rPr>
      </w:pPr>
    </w:p>
    <w:p w14:paraId="05ADB766" w14:textId="77777777" w:rsidR="00235DF9" w:rsidRPr="001D69EC" w:rsidRDefault="00475309" w:rsidP="00235DF9">
      <w:pPr>
        <w:pStyle w:val="SemEspaamento"/>
        <w:spacing w:line="360" w:lineRule="auto"/>
        <w:jc w:val="both"/>
        <w:rPr>
          <w:rFonts w:ascii="Arial" w:hAnsi="Arial" w:cs="Arial"/>
          <w:b/>
          <w:sz w:val="24"/>
          <w:szCs w:val="24"/>
        </w:rPr>
      </w:pPr>
      <w:r w:rsidRPr="001D69EC">
        <w:rPr>
          <w:rFonts w:ascii="Arial" w:hAnsi="Arial" w:cs="Arial"/>
          <w:b/>
          <w:sz w:val="24"/>
          <w:szCs w:val="24"/>
        </w:rPr>
        <w:t xml:space="preserve">4.7 </w:t>
      </w:r>
      <w:r w:rsidR="00235DF9" w:rsidRPr="001D69EC">
        <w:rPr>
          <w:rFonts w:ascii="Arial" w:hAnsi="Arial" w:cs="Arial"/>
          <w:b/>
          <w:sz w:val="24"/>
          <w:szCs w:val="24"/>
        </w:rPr>
        <w:t>LIMPEZA</w:t>
      </w:r>
    </w:p>
    <w:p w14:paraId="746164A5" w14:textId="77777777" w:rsidR="00235DF9" w:rsidRPr="001D69EC" w:rsidRDefault="00475309" w:rsidP="00235DF9">
      <w:pPr>
        <w:pStyle w:val="SemEspaamento"/>
        <w:spacing w:line="360" w:lineRule="auto"/>
        <w:jc w:val="both"/>
        <w:rPr>
          <w:rFonts w:ascii="Arial" w:hAnsi="Arial" w:cs="Arial"/>
          <w:b/>
          <w:sz w:val="24"/>
          <w:szCs w:val="24"/>
        </w:rPr>
      </w:pPr>
      <w:r w:rsidRPr="001D69EC">
        <w:rPr>
          <w:rFonts w:ascii="Arial" w:hAnsi="Arial" w:cs="Arial"/>
          <w:b/>
          <w:sz w:val="24"/>
          <w:szCs w:val="24"/>
        </w:rPr>
        <w:t xml:space="preserve">4.7.1 </w:t>
      </w:r>
      <w:r w:rsidR="00235DF9" w:rsidRPr="001D69EC">
        <w:rPr>
          <w:rFonts w:ascii="Arial" w:hAnsi="Arial" w:cs="Arial"/>
          <w:b/>
          <w:sz w:val="24"/>
          <w:szCs w:val="24"/>
        </w:rPr>
        <w:t>LIMPEZA MANUAL</w:t>
      </w:r>
    </w:p>
    <w:p w14:paraId="575F0EAB"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 xml:space="preserve">Posteriormente à execução dos serviços, deverá ser observada a limpeza </w:t>
      </w:r>
      <w:proofErr w:type="gramStart"/>
      <w:r w:rsidRPr="001D69EC">
        <w:rPr>
          <w:rFonts w:ascii="Arial" w:hAnsi="Arial" w:cs="Arial"/>
          <w:sz w:val="24"/>
          <w:szCs w:val="24"/>
        </w:rPr>
        <w:t>em torno dos mesmos</w:t>
      </w:r>
      <w:proofErr w:type="gramEnd"/>
      <w:r w:rsidRPr="001D69EC">
        <w:rPr>
          <w:rFonts w:ascii="Arial" w:hAnsi="Arial" w:cs="Arial"/>
          <w:sz w:val="24"/>
          <w:szCs w:val="24"/>
        </w:rPr>
        <w:t xml:space="preserve">, tomando o devido cuidado para não deixar vestígios de quaisquer materiais provenientes da execução do reparo, executando inclusive a varredura do local e lavagem quando necessário. </w:t>
      </w:r>
    </w:p>
    <w:p w14:paraId="74C2925B"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medição será por metro quadrado.</w:t>
      </w:r>
    </w:p>
    <w:p w14:paraId="67759DE6" w14:textId="77777777" w:rsidR="00235DF9" w:rsidRPr="001D69EC" w:rsidRDefault="00235DF9" w:rsidP="00235DF9">
      <w:pPr>
        <w:pStyle w:val="SemEspaamento"/>
        <w:spacing w:line="360" w:lineRule="auto"/>
        <w:jc w:val="both"/>
        <w:rPr>
          <w:rFonts w:ascii="Arial" w:hAnsi="Arial" w:cs="Arial"/>
          <w:sz w:val="16"/>
          <w:szCs w:val="16"/>
        </w:rPr>
      </w:pPr>
    </w:p>
    <w:p w14:paraId="26376FAD" w14:textId="77777777" w:rsidR="00235DF9" w:rsidRPr="001D69EC" w:rsidRDefault="00475309" w:rsidP="00235DF9">
      <w:pPr>
        <w:pStyle w:val="SemEspaamento"/>
        <w:spacing w:line="360" w:lineRule="auto"/>
        <w:jc w:val="both"/>
        <w:rPr>
          <w:rFonts w:ascii="Arial" w:hAnsi="Arial" w:cs="Arial"/>
          <w:b/>
          <w:sz w:val="24"/>
          <w:szCs w:val="24"/>
        </w:rPr>
      </w:pPr>
      <w:r w:rsidRPr="001D69EC">
        <w:rPr>
          <w:rFonts w:ascii="Arial" w:hAnsi="Arial" w:cs="Arial"/>
          <w:b/>
          <w:sz w:val="24"/>
          <w:szCs w:val="24"/>
        </w:rPr>
        <w:t xml:space="preserve">4.8 </w:t>
      </w:r>
      <w:r w:rsidR="00235DF9" w:rsidRPr="001D69EC">
        <w:rPr>
          <w:rFonts w:ascii="Arial" w:hAnsi="Arial" w:cs="Arial"/>
          <w:b/>
          <w:sz w:val="24"/>
          <w:szCs w:val="24"/>
        </w:rPr>
        <w:t>SINALIZAÇÃO</w:t>
      </w:r>
    </w:p>
    <w:p w14:paraId="37C401A3" w14:textId="77777777" w:rsidR="00235DF9" w:rsidRPr="001D69EC" w:rsidRDefault="00475309" w:rsidP="00235DF9">
      <w:pPr>
        <w:pStyle w:val="SemEspaamento"/>
        <w:spacing w:line="360" w:lineRule="auto"/>
        <w:jc w:val="both"/>
        <w:rPr>
          <w:rFonts w:ascii="Arial" w:hAnsi="Arial" w:cs="Arial"/>
          <w:b/>
          <w:sz w:val="24"/>
          <w:szCs w:val="24"/>
        </w:rPr>
      </w:pPr>
      <w:r w:rsidRPr="001D69EC">
        <w:rPr>
          <w:rFonts w:ascii="Arial" w:hAnsi="Arial" w:cs="Arial"/>
          <w:b/>
          <w:sz w:val="24"/>
          <w:szCs w:val="24"/>
        </w:rPr>
        <w:t xml:space="preserve">4.8.1 </w:t>
      </w:r>
      <w:r w:rsidR="00235DF9" w:rsidRPr="001D69EC">
        <w:rPr>
          <w:rFonts w:ascii="Arial" w:hAnsi="Arial" w:cs="Arial"/>
          <w:b/>
          <w:sz w:val="24"/>
          <w:szCs w:val="24"/>
        </w:rPr>
        <w:t>PLACA DE SINALIZAÇÃO DE OBRAS</w:t>
      </w:r>
    </w:p>
    <w:p w14:paraId="757F901F"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Placa de aço fixada em suporte metálico, indicando interdição e/ou desvios. Os locais que receberão as placas de sinalização deverão ser previamente comunicados a CESAMA.</w:t>
      </w:r>
    </w:p>
    <w:p w14:paraId="39C8E129"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lastRenderedPageBreak/>
        <w:t>A medição será por unidade/dia, e somente dos locais previamente autorizados pela CESAMA.</w:t>
      </w:r>
    </w:p>
    <w:p w14:paraId="6A72AAF3"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sinalização deverá sem comprovada através de fotos no aplicativo de execução de serviços.</w:t>
      </w:r>
    </w:p>
    <w:p w14:paraId="4C1509F0" w14:textId="77777777" w:rsidR="003B353A" w:rsidRPr="001D69EC" w:rsidRDefault="003B353A" w:rsidP="00235DF9">
      <w:pPr>
        <w:pStyle w:val="SemEspaamento"/>
        <w:spacing w:line="360" w:lineRule="auto"/>
        <w:jc w:val="both"/>
        <w:rPr>
          <w:rFonts w:ascii="Arial" w:hAnsi="Arial" w:cs="Arial"/>
          <w:sz w:val="16"/>
          <w:szCs w:val="16"/>
        </w:rPr>
      </w:pPr>
    </w:p>
    <w:p w14:paraId="5E2B17F9" w14:textId="77777777" w:rsidR="00235DF9" w:rsidRPr="001D69EC" w:rsidRDefault="003B353A" w:rsidP="00235DF9">
      <w:pPr>
        <w:pStyle w:val="SemEspaamento"/>
        <w:spacing w:line="360" w:lineRule="auto"/>
        <w:jc w:val="both"/>
        <w:rPr>
          <w:rFonts w:ascii="Arial" w:hAnsi="Arial" w:cs="Arial"/>
          <w:b/>
          <w:sz w:val="24"/>
          <w:szCs w:val="24"/>
        </w:rPr>
      </w:pPr>
      <w:r w:rsidRPr="001D69EC">
        <w:rPr>
          <w:rFonts w:ascii="Arial" w:hAnsi="Arial" w:cs="Arial"/>
          <w:b/>
          <w:sz w:val="24"/>
          <w:szCs w:val="24"/>
        </w:rPr>
        <w:t xml:space="preserve">4.8.2 </w:t>
      </w:r>
      <w:r w:rsidR="00235DF9" w:rsidRPr="001D69EC">
        <w:rPr>
          <w:rFonts w:ascii="Arial" w:hAnsi="Arial" w:cs="Arial"/>
          <w:b/>
          <w:sz w:val="24"/>
          <w:szCs w:val="24"/>
        </w:rPr>
        <w:t>CAVALETE DE MADEIRA</w:t>
      </w:r>
    </w:p>
    <w:p w14:paraId="364398DA" w14:textId="77777777" w:rsidR="003B353A" w:rsidRPr="001D69EC" w:rsidRDefault="003B353A" w:rsidP="00235DF9">
      <w:pPr>
        <w:pStyle w:val="SemEspaamento"/>
        <w:spacing w:line="360" w:lineRule="auto"/>
        <w:jc w:val="both"/>
        <w:rPr>
          <w:rFonts w:ascii="Arial" w:hAnsi="Arial" w:cs="Arial"/>
          <w:sz w:val="24"/>
          <w:szCs w:val="24"/>
        </w:rPr>
      </w:pPr>
      <w:r w:rsidRPr="001D69EC">
        <w:rPr>
          <w:rFonts w:ascii="Arial" w:hAnsi="Arial" w:cs="Arial"/>
          <w:sz w:val="24"/>
          <w:szCs w:val="24"/>
        </w:rPr>
        <w:t>Cavalete de madeira fabricado conforme modelo ANEXO II – Especificação do cavalete</w:t>
      </w:r>
      <w:r w:rsidR="0005127D" w:rsidRPr="001D69EC">
        <w:rPr>
          <w:rFonts w:ascii="Arial" w:hAnsi="Arial" w:cs="Arial"/>
          <w:sz w:val="24"/>
          <w:szCs w:val="24"/>
        </w:rPr>
        <w:t>.</w:t>
      </w:r>
    </w:p>
    <w:p w14:paraId="5A4BC487"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Após o término do serviço, os equipamentos de segurança devem ser retirados e substituídos por cavalete de madeira, e devem permanecer no local até que o local possa ser liberado para o trânsito de veículos e/ou pedestres.</w:t>
      </w:r>
    </w:p>
    <w:p w14:paraId="27BF4703"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medição será por unidade/dia</w:t>
      </w:r>
    </w:p>
    <w:p w14:paraId="7013FB01"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sinalização deverá sem comprovada através de fotos no aplicativo de execução de serviços.</w:t>
      </w:r>
    </w:p>
    <w:p w14:paraId="4991490D" w14:textId="77777777" w:rsidR="00FD0A7C" w:rsidRPr="001D69EC" w:rsidRDefault="00E95E63" w:rsidP="00235DF9">
      <w:pPr>
        <w:pStyle w:val="SemEspaamento"/>
        <w:spacing w:line="360" w:lineRule="auto"/>
        <w:jc w:val="both"/>
        <w:rPr>
          <w:rFonts w:ascii="Arial" w:hAnsi="Arial" w:cs="Arial"/>
          <w:sz w:val="24"/>
          <w:szCs w:val="24"/>
        </w:rPr>
      </w:pPr>
      <w:r w:rsidRPr="001D69EC">
        <w:rPr>
          <w:rFonts w:ascii="Arial" w:hAnsi="Arial" w:cs="Arial"/>
          <w:sz w:val="24"/>
          <w:szCs w:val="24"/>
        </w:rPr>
        <w:t>ANEXO II – ESPECIFICAÇÃO DO CAVALETE</w:t>
      </w:r>
    </w:p>
    <w:p w14:paraId="65AC62F1" w14:textId="77777777" w:rsidR="00FD653E" w:rsidRPr="001D69EC" w:rsidRDefault="001D69EC" w:rsidP="00235DF9">
      <w:pPr>
        <w:pStyle w:val="SemEspaamento"/>
        <w:spacing w:line="360" w:lineRule="auto"/>
        <w:jc w:val="both"/>
        <w:rPr>
          <w:rFonts w:ascii="Arial" w:hAnsi="Arial" w:cs="Arial"/>
          <w:sz w:val="12"/>
          <w:szCs w:val="12"/>
        </w:rPr>
      </w:pPr>
      <w:hyperlink r:id="rId9" w:history="1">
        <w:r w:rsidR="00486F61" w:rsidRPr="001D69EC">
          <w:rPr>
            <w:rStyle w:val="Hyperlink"/>
            <w:rFonts w:ascii="Arial" w:hAnsi="Arial" w:cs="Arial"/>
            <w:color w:val="auto"/>
            <w:sz w:val="12"/>
            <w:szCs w:val="12"/>
          </w:rPr>
          <w:t>https://cesamaadm-my.sharepoint.com/:b:/g/personal/wconde_cesama_com_br/EUs0Zc-fdpxPm3oFUyiFmDIBd4dKqI5yCEcDr163R-TcHA</w:t>
        </w:r>
      </w:hyperlink>
    </w:p>
    <w:p w14:paraId="215CB4FC" w14:textId="77777777" w:rsidR="00934DE4" w:rsidRPr="001D69EC" w:rsidRDefault="00934DE4" w:rsidP="00235DF9">
      <w:pPr>
        <w:pStyle w:val="SemEspaamento"/>
        <w:spacing w:line="360" w:lineRule="auto"/>
        <w:jc w:val="both"/>
        <w:rPr>
          <w:rFonts w:ascii="Arial" w:hAnsi="Arial" w:cs="Arial"/>
          <w:b/>
          <w:sz w:val="24"/>
          <w:szCs w:val="24"/>
        </w:rPr>
      </w:pPr>
    </w:p>
    <w:p w14:paraId="7C97DD91" w14:textId="77777777" w:rsidR="00235DF9" w:rsidRPr="001D69EC" w:rsidRDefault="00475309" w:rsidP="00235DF9">
      <w:pPr>
        <w:pStyle w:val="SemEspaamento"/>
        <w:spacing w:line="360" w:lineRule="auto"/>
        <w:jc w:val="both"/>
        <w:rPr>
          <w:rFonts w:ascii="Arial" w:hAnsi="Arial" w:cs="Arial"/>
          <w:b/>
          <w:sz w:val="24"/>
          <w:szCs w:val="24"/>
        </w:rPr>
      </w:pPr>
      <w:r w:rsidRPr="001D69EC">
        <w:rPr>
          <w:rFonts w:ascii="Arial" w:hAnsi="Arial" w:cs="Arial"/>
          <w:b/>
          <w:sz w:val="24"/>
          <w:szCs w:val="24"/>
        </w:rPr>
        <w:t>4.8.</w:t>
      </w:r>
      <w:r w:rsidR="003B353A" w:rsidRPr="001D69EC">
        <w:rPr>
          <w:rFonts w:ascii="Arial" w:hAnsi="Arial" w:cs="Arial"/>
          <w:b/>
          <w:sz w:val="24"/>
          <w:szCs w:val="24"/>
        </w:rPr>
        <w:t>3</w:t>
      </w:r>
      <w:r w:rsidR="00235DF9" w:rsidRPr="001D69EC">
        <w:rPr>
          <w:rFonts w:ascii="Arial" w:hAnsi="Arial" w:cs="Arial"/>
          <w:b/>
          <w:sz w:val="24"/>
          <w:szCs w:val="24"/>
        </w:rPr>
        <w:t>CONES PLÁSTICO</w:t>
      </w:r>
      <w:r w:rsidR="00C61EF9" w:rsidRPr="001D69EC">
        <w:rPr>
          <w:rFonts w:ascii="Arial" w:hAnsi="Arial" w:cs="Arial"/>
          <w:b/>
          <w:sz w:val="24"/>
          <w:szCs w:val="24"/>
        </w:rPr>
        <w:t>:</w:t>
      </w:r>
    </w:p>
    <w:p w14:paraId="691C0274"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Deverão ser posicionados na via, antes do início da execução dos serviços, devendo, obrigatoriamente, ali permanecerem, durante toda a execução do serviço.</w:t>
      </w:r>
    </w:p>
    <w:p w14:paraId="729702DD"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medição será por unidade/dia</w:t>
      </w:r>
    </w:p>
    <w:p w14:paraId="2655D99D" w14:textId="77777777" w:rsidR="00235DF9" w:rsidRPr="001D69EC" w:rsidRDefault="00235DF9" w:rsidP="00235DF9">
      <w:pPr>
        <w:pStyle w:val="SemEspaamento"/>
        <w:spacing w:line="360" w:lineRule="auto"/>
        <w:jc w:val="both"/>
        <w:rPr>
          <w:rFonts w:ascii="Arial" w:hAnsi="Arial" w:cs="Arial"/>
          <w:sz w:val="24"/>
          <w:szCs w:val="24"/>
        </w:rPr>
      </w:pPr>
      <w:proofErr w:type="spellStart"/>
      <w:r w:rsidRPr="001D69EC">
        <w:rPr>
          <w:rFonts w:ascii="Arial" w:hAnsi="Arial" w:cs="Arial"/>
          <w:sz w:val="24"/>
          <w:szCs w:val="24"/>
        </w:rPr>
        <w:t>Asinalização</w:t>
      </w:r>
      <w:proofErr w:type="spellEnd"/>
      <w:r w:rsidRPr="001D69EC">
        <w:rPr>
          <w:rFonts w:ascii="Arial" w:hAnsi="Arial" w:cs="Arial"/>
          <w:sz w:val="24"/>
          <w:szCs w:val="24"/>
        </w:rPr>
        <w:t xml:space="preserve"> deverá sem comprovada através de fotos no aplicativo de execução de serviços.</w:t>
      </w:r>
    </w:p>
    <w:p w14:paraId="468A234B" w14:textId="77777777" w:rsidR="00C61EF9" w:rsidRPr="001D69EC" w:rsidRDefault="00C61EF9" w:rsidP="00235DF9">
      <w:pPr>
        <w:pStyle w:val="SemEspaamento"/>
        <w:spacing w:line="360" w:lineRule="auto"/>
        <w:jc w:val="both"/>
        <w:rPr>
          <w:rFonts w:ascii="Arial" w:hAnsi="Arial" w:cs="Arial"/>
          <w:sz w:val="24"/>
          <w:szCs w:val="24"/>
        </w:rPr>
      </w:pPr>
    </w:p>
    <w:p w14:paraId="3C78C41F" w14:textId="77777777" w:rsidR="00235DF9" w:rsidRPr="001D69EC" w:rsidRDefault="00475309" w:rsidP="00235DF9">
      <w:pPr>
        <w:pStyle w:val="SemEspaamento"/>
        <w:spacing w:line="360" w:lineRule="auto"/>
        <w:jc w:val="both"/>
        <w:rPr>
          <w:rFonts w:ascii="Arial" w:hAnsi="Arial" w:cs="Arial"/>
          <w:b/>
          <w:sz w:val="24"/>
          <w:szCs w:val="24"/>
        </w:rPr>
      </w:pPr>
      <w:r w:rsidRPr="001D69EC">
        <w:rPr>
          <w:rFonts w:ascii="Arial" w:hAnsi="Arial" w:cs="Arial"/>
          <w:b/>
          <w:sz w:val="24"/>
          <w:szCs w:val="24"/>
        </w:rPr>
        <w:t>4.8.</w:t>
      </w:r>
      <w:r w:rsidR="003B353A" w:rsidRPr="001D69EC">
        <w:rPr>
          <w:rFonts w:ascii="Arial" w:hAnsi="Arial" w:cs="Arial"/>
          <w:b/>
          <w:sz w:val="24"/>
          <w:szCs w:val="24"/>
        </w:rPr>
        <w:t>4</w:t>
      </w:r>
      <w:r w:rsidR="00235DF9" w:rsidRPr="001D69EC">
        <w:rPr>
          <w:rFonts w:ascii="Arial" w:hAnsi="Arial" w:cs="Arial"/>
          <w:b/>
          <w:sz w:val="24"/>
          <w:szCs w:val="24"/>
        </w:rPr>
        <w:t>TELA TAPUME</w:t>
      </w:r>
      <w:r w:rsidR="00C61EF9" w:rsidRPr="001D69EC">
        <w:rPr>
          <w:rFonts w:ascii="Arial" w:hAnsi="Arial" w:cs="Arial"/>
          <w:b/>
          <w:sz w:val="24"/>
          <w:szCs w:val="24"/>
        </w:rPr>
        <w:t>:</w:t>
      </w:r>
    </w:p>
    <w:p w14:paraId="0008A4DE"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Utilizada na vedação de valas, desde que garantida a segurança dos transeuntes. A altura deverá ser de 1,20m e suportada por pedestais fixados diretamente no solo.</w:t>
      </w:r>
    </w:p>
    <w:p w14:paraId="66A996B0"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medição será por metro</w:t>
      </w:r>
      <w:r w:rsidR="00E50500" w:rsidRPr="001D69EC">
        <w:rPr>
          <w:rFonts w:ascii="Arial" w:hAnsi="Arial" w:cs="Arial"/>
          <w:sz w:val="24"/>
          <w:szCs w:val="24"/>
        </w:rPr>
        <w:t xml:space="preserve"> linear</w:t>
      </w:r>
      <w:r w:rsidRPr="001D69EC">
        <w:rPr>
          <w:rFonts w:ascii="Arial" w:hAnsi="Arial" w:cs="Arial"/>
          <w:sz w:val="24"/>
          <w:szCs w:val="24"/>
        </w:rPr>
        <w:t xml:space="preserve"> utilizado.</w:t>
      </w:r>
    </w:p>
    <w:p w14:paraId="1306C711"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sinalização deverá sem comprovada através de fotos no aplicativo de execução de serviços.</w:t>
      </w:r>
    </w:p>
    <w:p w14:paraId="060F9239" w14:textId="77777777" w:rsidR="00C61EF9" w:rsidRPr="001D69EC" w:rsidRDefault="00C61EF9" w:rsidP="00235DF9">
      <w:pPr>
        <w:pStyle w:val="SemEspaamento"/>
        <w:spacing w:line="360" w:lineRule="auto"/>
        <w:jc w:val="both"/>
        <w:rPr>
          <w:rFonts w:ascii="Arial" w:hAnsi="Arial" w:cs="Arial"/>
          <w:sz w:val="24"/>
          <w:szCs w:val="24"/>
        </w:rPr>
      </w:pPr>
    </w:p>
    <w:p w14:paraId="1E694D48" w14:textId="77777777" w:rsidR="00235DF9" w:rsidRPr="001D69EC" w:rsidRDefault="00475309" w:rsidP="00235DF9">
      <w:pPr>
        <w:pStyle w:val="SemEspaamento"/>
        <w:spacing w:line="360" w:lineRule="auto"/>
        <w:jc w:val="both"/>
        <w:rPr>
          <w:rFonts w:ascii="Arial" w:hAnsi="Arial" w:cs="Arial"/>
          <w:b/>
          <w:sz w:val="24"/>
          <w:szCs w:val="24"/>
        </w:rPr>
      </w:pPr>
      <w:r w:rsidRPr="001D69EC">
        <w:rPr>
          <w:rFonts w:ascii="Arial" w:hAnsi="Arial" w:cs="Arial"/>
          <w:b/>
          <w:sz w:val="24"/>
          <w:szCs w:val="24"/>
        </w:rPr>
        <w:t>4.8.</w:t>
      </w:r>
      <w:r w:rsidR="003B353A" w:rsidRPr="001D69EC">
        <w:rPr>
          <w:rFonts w:ascii="Arial" w:hAnsi="Arial" w:cs="Arial"/>
          <w:b/>
          <w:sz w:val="24"/>
          <w:szCs w:val="24"/>
        </w:rPr>
        <w:t>5</w:t>
      </w:r>
      <w:r w:rsidR="00235DF9" w:rsidRPr="001D69EC">
        <w:rPr>
          <w:rFonts w:ascii="Arial" w:hAnsi="Arial" w:cs="Arial"/>
          <w:b/>
          <w:sz w:val="24"/>
          <w:szCs w:val="24"/>
        </w:rPr>
        <w:t>FITA ZEBRADA</w:t>
      </w:r>
      <w:r w:rsidR="00C61EF9" w:rsidRPr="001D69EC">
        <w:rPr>
          <w:rFonts w:ascii="Arial" w:hAnsi="Arial" w:cs="Arial"/>
          <w:b/>
          <w:sz w:val="24"/>
          <w:szCs w:val="24"/>
        </w:rPr>
        <w:t>:</w:t>
      </w:r>
    </w:p>
    <w:p w14:paraId="48C67BF4"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As fitas zebradas para sinalização deverão ser empregadas para serviços rápidos que ocorram somente no passeio, sendo que a fita deverá estar disposta ao redor de toda a obstrução.</w:t>
      </w:r>
    </w:p>
    <w:p w14:paraId="018E0D58" w14:textId="77777777" w:rsidR="00235DF9" w:rsidRPr="001D69EC" w:rsidRDefault="00235DF9" w:rsidP="00235DF9">
      <w:pPr>
        <w:pStyle w:val="SemEspaamento"/>
        <w:spacing w:line="360" w:lineRule="auto"/>
        <w:jc w:val="both"/>
        <w:rPr>
          <w:rFonts w:ascii="Arial" w:hAnsi="Arial" w:cs="Arial"/>
          <w:sz w:val="24"/>
          <w:szCs w:val="24"/>
        </w:rPr>
      </w:pPr>
      <w:r w:rsidRPr="001D69EC">
        <w:rPr>
          <w:rFonts w:ascii="Arial" w:hAnsi="Arial" w:cs="Arial"/>
          <w:sz w:val="24"/>
          <w:szCs w:val="24"/>
        </w:rPr>
        <w:t>A medição será por metro</w:t>
      </w:r>
      <w:r w:rsidR="00E50500" w:rsidRPr="001D69EC">
        <w:rPr>
          <w:rFonts w:ascii="Arial" w:hAnsi="Arial" w:cs="Arial"/>
          <w:sz w:val="24"/>
          <w:szCs w:val="24"/>
        </w:rPr>
        <w:t xml:space="preserve"> linear</w:t>
      </w:r>
      <w:r w:rsidRPr="001D69EC">
        <w:rPr>
          <w:rFonts w:ascii="Arial" w:hAnsi="Arial" w:cs="Arial"/>
          <w:sz w:val="24"/>
          <w:szCs w:val="24"/>
        </w:rPr>
        <w:t xml:space="preserve"> utilizado.</w:t>
      </w:r>
    </w:p>
    <w:p w14:paraId="41A2AA4E" w14:textId="77777777" w:rsidR="005A2495" w:rsidRPr="001D69EC" w:rsidRDefault="00235DF9" w:rsidP="00DF7484">
      <w:pPr>
        <w:pStyle w:val="SemEspaamento"/>
        <w:spacing w:line="360" w:lineRule="auto"/>
        <w:jc w:val="both"/>
        <w:rPr>
          <w:rFonts w:ascii="Arial" w:hAnsi="Arial" w:cs="Arial"/>
          <w:sz w:val="24"/>
          <w:szCs w:val="24"/>
        </w:rPr>
      </w:pPr>
      <w:r w:rsidRPr="001D69EC">
        <w:rPr>
          <w:rFonts w:ascii="Arial" w:hAnsi="Arial" w:cs="Arial"/>
          <w:sz w:val="24"/>
          <w:szCs w:val="24"/>
        </w:rPr>
        <w:t>A sinalização deverá sem comprovada através de fotos no aplicativo de execução de serviços.</w:t>
      </w:r>
    </w:p>
    <w:p w14:paraId="186C5B2A" w14:textId="77777777" w:rsidR="00684194" w:rsidRPr="001D69EC" w:rsidRDefault="00684194" w:rsidP="00DF7484">
      <w:pPr>
        <w:pStyle w:val="SemEspaamento"/>
        <w:spacing w:line="360" w:lineRule="auto"/>
        <w:jc w:val="both"/>
        <w:rPr>
          <w:rFonts w:ascii="Arial" w:hAnsi="Arial" w:cs="Arial"/>
          <w:b/>
          <w:bCs/>
          <w:sz w:val="24"/>
          <w:szCs w:val="24"/>
        </w:rPr>
      </w:pPr>
    </w:p>
    <w:p w14:paraId="0FF21D9F" w14:textId="77777777" w:rsidR="00684194" w:rsidRPr="001D69EC" w:rsidRDefault="00684194" w:rsidP="00684194">
      <w:pPr>
        <w:pStyle w:val="SemEspaamento"/>
        <w:numPr>
          <w:ilvl w:val="0"/>
          <w:numId w:val="32"/>
        </w:numPr>
        <w:spacing w:line="360" w:lineRule="auto"/>
        <w:ind w:left="284" w:hanging="284"/>
        <w:jc w:val="both"/>
        <w:rPr>
          <w:rFonts w:ascii="Arial" w:hAnsi="Arial" w:cs="Arial"/>
          <w:b/>
          <w:sz w:val="24"/>
          <w:szCs w:val="24"/>
        </w:rPr>
      </w:pPr>
      <w:r w:rsidRPr="001D69EC">
        <w:rPr>
          <w:rFonts w:ascii="Arial" w:hAnsi="Arial" w:cs="Arial"/>
          <w:b/>
          <w:sz w:val="24"/>
          <w:szCs w:val="24"/>
        </w:rPr>
        <w:t>SINALIZAÇÃO</w:t>
      </w:r>
    </w:p>
    <w:p w14:paraId="56671B8D" w14:textId="77777777" w:rsidR="00684194" w:rsidRPr="001D69EC" w:rsidRDefault="00684194" w:rsidP="00684194">
      <w:pPr>
        <w:pStyle w:val="SemEspaamento"/>
        <w:numPr>
          <w:ilvl w:val="1"/>
          <w:numId w:val="24"/>
        </w:numPr>
        <w:spacing w:line="360" w:lineRule="auto"/>
        <w:ind w:left="0" w:firstLine="0"/>
        <w:jc w:val="both"/>
        <w:rPr>
          <w:rFonts w:ascii="Arial" w:hAnsi="Arial" w:cs="Arial"/>
          <w:sz w:val="24"/>
          <w:szCs w:val="24"/>
        </w:rPr>
      </w:pPr>
      <w:r w:rsidRPr="001D69EC">
        <w:rPr>
          <w:rFonts w:ascii="Arial" w:hAnsi="Arial" w:cs="Arial"/>
          <w:sz w:val="24"/>
          <w:szCs w:val="24"/>
        </w:rPr>
        <w:t>A CONTRATADA deverá tomar todas as providências que julgar necessárias quanto à execução de sinalização de segurança para a prevenção de acidentes do local, assumindo total responsabilidade nessas ocorrências. A CESAMA se exime de toda e qualquer responsabilidade sobre eventuais acidentes. A sinalização de segurança deverá ser feita utilizando os equipamentos conforme citados a seguir:</w:t>
      </w:r>
    </w:p>
    <w:p w14:paraId="4C98D24E" w14:textId="77777777" w:rsidR="00684194" w:rsidRPr="001D69EC" w:rsidRDefault="00684194" w:rsidP="00684194">
      <w:pPr>
        <w:pStyle w:val="SemEspaamento"/>
        <w:numPr>
          <w:ilvl w:val="2"/>
          <w:numId w:val="24"/>
        </w:numPr>
        <w:spacing w:line="360" w:lineRule="auto"/>
        <w:ind w:left="0" w:firstLine="0"/>
        <w:jc w:val="both"/>
        <w:rPr>
          <w:rFonts w:ascii="Arial" w:hAnsi="Arial" w:cs="Arial"/>
          <w:b/>
          <w:sz w:val="24"/>
          <w:szCs w:val="24"/>
        </w:rPr>
      </w:pPr>
      <w:r w:rsidRPr="001D69EC">
        <w:rPr>
          <w:rFonts w:ascii="Arial" w:hAnsi="Arial" w:cs="Arial"/>
          <w:b/>
          <w:sz w:val="24"/>
          <w:szCs w:val="24"/>
        </w:rPr>
        <w:t>Placa de sinalização de obras</w:t>
      </w:r>
    </w:p>
    <w:p w14:paraId="1DC8CB43" w14:textId="77777777" w:rsidR="00684194" w:rsidRPr="001D69EC" w:rsidRDefault="00684194" w:rsidP="00684194">
      <w:pPr>
        <w:pStyle w:val="SemEspaamento"/>
        <w:numPr>
          <w:ilvl w:val="3"/>
          <w:numId w:val="24"/>
        </w:numPr>
        <w:spacing w:line="360" w:lineRule="auto"/>
        <w:ind w:left="0" w:firstLine="0"/>
        <w:jc w:val="both"/>
        <w:rPr>
          <w:rFonts w:ascii="Arial" w:hAnsi="Arial" w:cs="Arial"/>
          <w:sz w:val="24"/>
          <w:szCs w:val="24"/>
        </w:rPr>
      </w:pPr>
      <w:r w:rsidRPr="001D69EC">
        <w:rPr>
          <w:rFonts w:ascii="Arial" w:hAnsi="Arial" w:cs="Arial"/>
          <w:sz w:val="24"/>
          <w:szCs w:val="24"/>
        </w:rPr>
        <w:t>Quando houver necessidade de interditar a via, será obrigatório a utilização de placas de sinalização indicando a interdição e os desvios, visíveis e legíveis ao público. As placas deverão ser fornecidas pela CONTRATADA de acordo com modelo em vigência na época da execução do serviço e serão fornecidos pela CESAMA os modelos definidos nas Diretrizes para Sinalização de Obras.</w:t>
      </w:r>
    </w:p>
    <w:p w14:paraId="3B2A8369" w14:textId="77777777" w:rsidR="00684194" w:rsidRPr="001D69EC" w:rsidRDefault="00684194" w:rsidP="00684194">
      <w:pPr>
        <w:pStyle w:val="SemEspaamento"/>
        <w:spacing w:line="360" w:lineRule="auto"/>
        <w:jc w:val="both"/>
        <w:rPr>
          <w:rFonts w:ascii="Arial" w:hAnsi="Arial" w:cs="Arial"/>
          <w:sz w:val="24"/>
          <w:szCs w:val="24"/>
        </w:rPr>
      </w:pPr>
      <w:r w:rsidRPr="001D69EC">
        <w:rPr>
          <w:rFonts w:ascii="Arial" w:hAnsi="Arial" w:cs="Arial"/>
          <w:sz w:val="24"/>
          <w:szCs w:val="24"/>
        </w:rPr>
        <w:t>As placas de obra deverão ser confeccionadas em chapas de aço galvanizado, fixadas em suporte metálico.</w:t>
      </w:r>
    </w:p>
    <w:p w14:paraId="69002437" w14:textId="77777777" w:rsidR="00684194" w:rsidRPr="001D69EC" w:rsidRDefault="00684194" w:rsidP="00684194">
      <w:pPr>
        <w:pStyle w:val="SemEspaamento"/>
        <w:numPr>
          <w:ilvl w:val="2"/>
          <w:numId w:val="24"/>
        </w:numPr>
        <w:spacing w:line="360" w:lineRule="auto"/>
        <w:ind w:left="0" w:firstLine="0"/>
        <w:jc w:val="both"/>
        <w:rPr>
          <w:rFonts w:ascii="Arial" w:hAnsi="Arial" w:cs="Arial"/>
          <w:b/>
          <w:sz w:val="24"/>
          <w:szCs w:val="24"/>
        </w:rPr>
      </w:pPr>
      <w:r w:rsidRPr="001D69EC">
        <w:rPr>
          <w:rFonts w:ascii="Arial" w:hAnsi="Arial" w:cs="Arial"/>
          <w:b/>
          <w:sz w:val="24"/>
          <w:szCs w:val="24"/>
        </w:rPr>
        <w:t>Cones</w:t>
      </w:r>
    </w:p>
    <w:p w14:paraId="457A405A" w14:textId="77777777" w:rsidR="00684194" w:rsidRPr="001D69EC" w:rsidRDefault="00684194" w:rsidP="00684194">
      <w:pPr>
        <w:pStyle w:val="SemEspaamento"/>
        <w:numPr>
          <w:ilvl w:val="3"/>
          <w:numId w:val="24"/>
        </w:numPr>
        <w:spacing w:line="360" w:lineRule="auto"/>
        <w:ind w:left="0" w:firstLine="0"/>
        <w:jc w:val="both"/>
        <w:rPr>
          <w:rFonts w:ascii="Arial" w:hAnsi="Arial" w:cs="Arial"/>
          <w:sz w:val="24"/>
          <w:szCs w:val="24"/>
        </w:rPr>
      </w:pPr>
      <w:r w:rsidRPr="001D69EC">
        <w:rPr>
          <w:rFonts w:ascii="Arial" w:hAnsi="Arial" w:cs="Arial"/>
          <w:sz w:val="24"/>
          <w:szCs w:val="24"/>
        </w:rPr>
        <w:t>Deverão ser de cor alaranjada, com faixas refletoras e altura de 75 cm. Deverão ser posicionados na via, antes do início da execução dos serviços, devendo, obrigatoriamente, ali permanecerem, durante toda a execução do serviço.</w:t>
      </w:r>
    </w:p>
    <w:p w14:paraId="7E038586" w14:textId="77777777" w:rsidR="00684194" w:rsidRPr="001D69EC" w:rsidRDefault="00684194" w:rsidP="00684194">
      <w:pPr>
        <w:pStyle w:val="SemEspaamento"/>
        <w:numPr>
          <w:ilvl w:val="2"/>
          <w:numId w:val="24"/>
        </w:numPr>
        <w:spacing w:line="360" w:lineRule="auto"/>
        <w:ind w:left="0" w:firstLine="0"/>
        <w:jc w:val="both"/>
        <w:rPr>
          <w:rFonts w:ascii="Arial" w:hAnsi="Arial" w:cs="Arial"/>
          <w:b/>
          <w:sz w:val="24"/>
          <w:szCs w:val="24"/>
        </w:rPr>
      </w:pPr>
      <w:r w:rsidRPr="001D69EC">
        <w:rPr>
          <w:rFonts w:ascii="Arial" w:hAnsi="Arial" w:cs="Arial"/>
          <w:b/>
          <w:sz w:val="24"/>
          <w:szCs w:val="24"/>
        </w:rPr>
        <w:t>Cavaletes de madeira</w:t>
      </w:r>
    </w:p>
    <w:p w14:paraId="682654CC" w14:textId="77777777" w:rsidR="00807AD8" w:rsidRPr="001D69EC" w:rsidRDefault="00684194" w:rsidP="00807AD8">
      <w:pPr>
        <w:pStyle w:val="SemEspaamento"/>
        <w:spacing w:line="360" w:lineRule="auto"/>
        <w:jc w:val="both"/>
        <w:rPr>
          <w:rFonts w:ascii="Arial" w:hAnsi="Arial" w:cs="Arial"/>
          <w:sz w:val="24"/>
          <w:szCs w:val="24"/>
        </w:rPr>
      </w:pPr>
      <w:r w:rsidRPr="001D69EC">
        <w:rPr>
          <w:rFonts w:ascii="Arial" w:hAnsi="Arial" w:cs="Arial"/>
          <w:sz w:val="24"/>
          <w:szCs w:val="24"/>
        </w:rPr>
        <w:lastRenderedPageBreak/>
        <w:t>Fabricados de acordo com especificação disponibilizada pela CESAMA</w:t>
      </w:r>
      <w:r w:rsidR="00807AD8" w:rsidRPr="001D69EC">
        <w:rPr>
          <w:rFonts w:ascii="Arial" w:hAnsi="Arial" w:cs="Arial"/>
          <w:sz w:val="24"/>
          <w:szCs w:val="24"/>
        </w:rPr>
        <w:t>, ANEXO II – Especificação do cavalete.</w:t>
      </w:r>
    </w:p>
    <w:p w14:paraId="218FFE56" w14:textId="77777777" w:rsidR="00684194" w:rsidRPr="001D69EC" w:rsidRDefault="00684194" w:rsidP="00807AD8">
      <w:pPr>
        <w:pStyle w:val="SemEspaamento"/>
        <w:spacing w:line="360" w:lineRule="auto"/>
        <w:jc w:val="both"/>
        <w:rPr>
          <w:rFonts w:ascii="Arial" w:hAnsi="Arial" w:cs="Arial"/>
          <w:sz w:val="24"/>
          <w:szCs w:val="24"/>
        </w:rPr>
      </w:pPr>
      <w:r w:rsidRPr="001D69EC">
        <w:rPr>
          <w:rFonts w:ascii="Arial" w:hAnsi="Arial" w:cs="Arial"/>
          <w:sz w:val="24"/>
          <w:szCs w:val="24"/>
        </w:rPr>
        <w:t>Após o término do serviço, os equipamentos de segurança devem ser retirados e substituídos por cavalete de madeira, e devem permanecer no local até que o local possa ser liberado para o trânsito de veículos e/ou pedestres.</w:t>
      </w:r>
    </w:p>
    <w:p w14:paraId="2C1CF61F" w14:textId="77777777" w:rsidR="00684194" w:rsidRPr="001D69EC" w:rsidRDefault="00684194" w:rsidP="00684194">
      <w:pPr>
        <w:pStyle w:val="SemEspaamento"/>
        <w:numPr>
          <w:ilvl w:val="2"/>
          <w:numId w:val="24"/>
        </w:numPr>
        <w:spacing w:line="360" w:lineRule="auto"/>
        <w:ind w:left="0" w:firstLine="0"/>
        <w:jc w:val="both"/>
        <w:rPr>
          <w:rFonts w:ascii="Arial" w:hAnsi="Arial" w:cs="Arial"/>
          <w:b/>
          <w:sz w:val="24"/>
          <w:szCs w:val="24"/>
        </w:rPr>
      </w:pPr>
      <w:r w:rsidRPr="001D69EC">
        <w:rPr>
          <w:rFonts w:ascii="Arial" w:hAnsi="Arial" w:cs="Arial"/>
          <w:b/>
          <w:sz w:val="24"/>
          <w:szCs w:val="24"/>
        </w:rPr>
        <w:t>Fitas zebradas</w:t>
      </w:r>
    </w:p>
    <w:p w14:paraId="6E1AC4AC" w14:textId="77777777" w:rsidR="00684194" w:rsidRPr="001D69EC" w:rsidRDefault="00684194" w:rsidP="00684194">
      <w:pPr>
        <w:pStyle w:val="SemEspaamento"/>
        <w:numPr>
          <w:ilvl w:val="3"/>
          <w:numId w:val="24"/>
        </w:numPr>
        <w:spacing w:line="360" w:lineRule="auto"/>
        <w:ind w:left="0" w:firstLine="0"/>
        <w:jc w:val="both"/>
        <w:rPr>
          <w:rFonts w:ascii="Arial" w:hAnsi="Arial" w:cs="Arial"/>
          <w:sz w:val="24"/>
          <w:szCs w:val="24"/>
        </w:rPr>
      </w:pPr>
      <w:r w:rsidRPr="001D69EC">
        <w:rPr>
          <w:rFonts w:ascii="Arial" w:hAnsi="Arial" w:cs="Arial"/>
          <w:sz w:val="24"/>
          <w:szCs w:val="24"/>
        </w:rPr>
        <w:t>As fitas zebradas para sinalização deverão ser empregadas para serviços rápidos que ocorram somente no passeio, sendo que a fita deverá estar disposta ao redor de toda a obstrução.</w:t>
      </w:r>
    </w:p>
    <w:p w14:paraId="13F7EA48" w14:textId="77777777" w:rsidR="00684194" w:rsidRPr="001D69EC" w:rsidRDefault="00684194" w:rsidP="00684194">
      <w:pPr>
        <w:pStyle w:val="SemEspaamento"/>
        <w:numPr>
          <w:ilvl w:val="2"/>
          <w:numId w:val="24"/>
        </w:numPr>
        <w:spacing w:line="360" w:lineRule="auto"/>
        <w:ind w:left="0" w:firstLine="0"/>
        <w:jc w:val="both"/>
        <w:rPr>
          <w:rFonts w:ascii="Arial" w:hAnsi="Arial" w:cs="Arial"/>
          <w:b/>
          <w:sz w:val="24"/>
          <w:szCs w:val="24"/>
        </w:rPr>
      </w:pPr>
      <w:r w:rsidRPr="001D69EC">
        <w:rPr>
          <w:rFonts w:ascii="Arial" w:hAnsi="Arial" w:cs="Arial"/>
          <w:b/>
          <w:sz w:val="24"/>
          <w:szCs w:val="24"/>
        </w:rPr>
        <w:t>Tela Tapume</w:t>
      </w:r>
    </w:p>
    <w:p w14:paraId="28E37FEF" w14:textId="77777777" w:rsidR="00684194" w:rsidRPr="001D69EC" w:rsidRDefault="00684194" w:rsidP="00684194">
      <w:pPr>
        <w:pStyle w:val="SemEspaamento"/>
        <w:numPr>
          <w:ilvl w:val="3"/>
          <w:numId w:val="24"/>
        </w:numPr>
        <w:spacing w:line="360" w:lineRule="auto"/>
        <w:ind w:left="0" w:firstLine="0"/>
        <w:jc w:val="both"/>
        <w:rPr>
          <w:rFonts w:ascii="Arial" w:hAnsi="Arial" w:cs="Arial"/>
          <w:sz w:val="24"/>
          <w:szCs w:val="24"/>
        </w:rPr>
      </w:pPr>
      <w:r w:rsidRPr="001D69EC">
        <w:rPr>
          <w:rFonts w:ascii="Arial" w:hAnsi="Arial" w:cs="Arial"/>
          <w:sz w:val="24"/>
          <w:szCs w:val="24"/>
        </w:rPr>
        <w:t>A tela tapume (</w:t>
      </w:r>
      <w:proofErr w:type="spellStart"/>
      <w:r w:rsidRPr="001D69EC">
        <w:rPr>
          <w:rFonts w:ascii="Arial" w:hAnsi="Arial" w:cs="Arial"/>
          <w:sz w:val="24"/>
          <w:szCs w:val="24"/>
        </w:rPr>
        <w:t>cerquite</w:t>
      </w:r>
      <w:proofErr w:type="spellEnd"/>
      <w:r w:rsidRPr="001D69EC">
        <w:rPr>
          <w:rFonts w:ascii="Arial" w:hAnsi="Arial" w:cs="Arial"/>
          <w:sz w:val="24"/>
          <w:szCs w:val="24"/>
        </w:rPr>
        <w:t>) pode ser utilizada na vedação de valas, desde que garantida a segurança dos transeuntes. A altura deverá ser de 1,20m e suportada por pedestais fixados diretamente no solo.</w:t>
      </w:r>
    </w:p>
    <w:p w14:paraId="3AAFBB02" w14:textId="77777777" w:rsidR="00684194" w:rsidRPr="001D69EC" w:rsidRDefault="00684194" w:rsidP="00684194">
      <w:pPr>
        <w:pStyle w:val="SemEspaamento"/>
        <w:numPr>
          <w:ilvl w:val="1"/>
          <w:numId w:val="24"/>
        </w:numPr>
        <w:spacing w:line="360" w:lineRule="auto"/>
        <w:ind w:left="0" w:firstLine="0"/>
        <w:jc w:val="both"/>
        <w:rPr>
          <w:rFonts w:ascii="Arial" w:hAnsi="Arial" w:cs="Arial"/>
          <w:sz w:val="24"/>
          <w:szCs w:val="24"/>
        </w:rPr>
      </w:pPr>
      <w:r w:rsidRPr="001D69EC">
        <w:rPr>
          <w:rFonts w:ascii="Arial" w:hAnsi="Arial" w:cs="Arial"/>
          <w:sz w:val="24"/>
          <w:szCs w:val="24"/>
        </w:rPr>
        <w:t>A sinalização deixada pela CESAMA, após a execução do serviço, deverá ser substituída por sinalização da CONTRATADA. Os equipamentos de sinalização (Cones e cavaletes) pertencentes a CESAMA, que forem recolhidos, deverão ser devolvidos no Almoxarifado, a Rua Santa Terezinha, 505 – Santa Terezinha.</w:t>
      </w:r>
    </w:p>
    <w:p w14:paraId="02A604A3" w14:textId="77777777" w:rsidR="00684194" w:rsidRPr="001D69EC" w:rsidRDefault="00684194" w:rsidP="00684194">
      <w:pPr>
        <w:rPr>
          <w:rFonts w:ascii="CIDFont+F1" w:eastAsia="Times New Roman" w:hAnsi="CIDFont+F1"/>
          <w:sz w:val="24"/>
          <w:szCs w:val="24"/>
        </w:rPr>
      </w:pPr>
    </w:p>
    <w:p w14:paraId="360C8A94" w14:textId="77777777" w:rsidR="00684194" w:rsidRPr="001D69EC" w:rsidRDefault="00684194" w:rsidP="00684194">
      <w:pPr>
        <w:pStyle w:val="SemEspaamento"/>
        <w:numPr>
          <w:ilvl w:val="0"/>
          <w:numId w:val="32"/>
        </w:numPr>
        <w:spacing w:line="360" w:lineRule="auto"/>
        <w:ind w:left="284" w:hanging="284"/>
        <w:jc w:val="both"/>
        <w:rPr>
          <w:rFonts w:ascii="Arial" w:hAnsi="Arial" w:cs="Arial"/>
          <w:b/>
          <w:sz w:val="24"/>
          <w:szCs w:val="24"/>
        </w:rPr>
      </w:pPr>
      <w:r w:rsidRPr="001D69EC">
        <w:rPr>
          <w:rFonts w:ascii="Arial" w:hAnsi="Arial" w:cs="Arial"/>
          <w:b/>
          <w:sz w:val="24"/>
          <w:szCs w:val="24"/>
        </w:rPr>
        <w:t>LIMPEZA</w:t>
      </w:r>
    </w:p>
    <w:p w14:paraId="1A2D0D70" w14:textId="77777777" w:rsidR="00684194" w:rsidRPr="001D69EC" w:rsidRDefault="00684194" w:rsidP="00684194">
      <w:pPr>
        <w:pStyle w:val="SemEspaamento"/>
        <w:numPr>
          <w:ilvl w:val="1"/>
          <w:numId w:val="25"/>
        </w:numPr>
        <w:spacing w:line="360" w:lineRule="auto"/>
        <w:ind w:left="0" w:firstLine="0"/>
        <w:jc w:val="both"/>
        <w:rPr>
          <w:rFonts w:ascii="Arial" w:hAnsi="Arial" w:cs="Arial"/>
          <w:b/>
          <w:sz w:val="24"/>
          <w:szCs w:val="24"/>
        </w:rPr>
      </w:pPr>
      <w:r w:rsidRPr="001D69EC">
        <w:rPr>
          <w:rFonts w:ascii="Arial" w:hAnsi="Arial" w:cs="Arial"/>
          <w:sz w:val="24"/>
          <w:szCs w:val="24"/>
        </w:rPr>
        <w:t xml:space="preserve">Posteriormente à execução dos serviços, deverá ser observada a limpeza </w:t>
      </w:r>
      <w:proofErr w:type="gramStart"/>
      <w:r w:rsidRPr="001D69EC">
        <w:rPr>
          <w:rFonts w:ascii="Arial" w:hAnsi="Arial" w:cs="Arial"/>
          <w:sz w:val="24"/>
          <w:szCs w:val="24"/>
        </w:rPr>
        <w:t>em torno dos mesmos</w:t>
      </w:r>
      <w:proofErr w:type="gramEnd"/>
      <w:r w:rsidRPr="001D69EC">
        <w:rPr>
          <w:rFonts w:ascii="Arial" w:hAnsi="Arial" w:cs="Arial"/>
          <w:sz w:val="24"/>
          <w:szCs w:val="24"/>
        </w:rPr>
        <w:t xml:space="preserve">, tomando o devido cuidado para não deixar vestígios de quaisquer materiais provenientes da execução do reparo, executando inclusive a varredura do local e lavagem quando necessário. </w:t>
      </w:r>
    </w:p>
    <w:p w14:paraId="4D69389C" w14:textId="77777777" w:rsidR="00684194" w:rsidRPr="001D69EC" w:rsidRDefault="00684194" w:rsidP="00684194">
      <w:pPr>
        <w:pStyle w:val="SemEspaamento"/>
        <w:numPr>
          <w:ilvl w:val="1"/>
          <w:numId w:val="25"/>
        </w:numPr>
        <w:spacing w:line="360" w:lineRule="auto"/>
        <w:ind w:left="0" w:firstLine="0"/>
        <w:jc w:val="both"/>
        <w:rPr>
          <w:rFonts w:ascii="Arial" w:hAnsi="Arial" w:cs="Arial"/>
          <w:sz w:val="24"/>
          <w:szCs w:val="24"/>
        </w:rPr>
      </w:pPr>
      <w:r w:rsidRPr="001D69EC">
        <w:rPr>
          <w:rFonts w:ascii="Arial" w:hAnsi="Arial" w:cs="Arial"/>
          <w:sz w:val="24"/>
          <w:szCs w:val="24"/>
        </w:rPr>
        <w:t xml:space="preserve">O entulho recolhido deverá ser destinado </w:t>
      </w:r>
      <w:proofErr w:type="gramStart"/>
      <w:r w:rsidRPr="001D69EC">
        <w:rPr>
          <w:rFonts w:ascii="Arial" w:hAnsi="Arial" w:cs="Arial"/>
          <w:sz w:val="24"/>
          <w:szCs w:val="24"/>
        </w:rPr>
        <w:t>ao bota</w:t>
      </w:r>
      <w:proofErr w:type="gramEnd"/>
      <w:r w:rsidRPr="001D69EC">
        <w:rPr>
          <w:rFonts w:ascii="Arial" w:hAnsi="Arial" w:cs="Arial"/>
          <w:sz w:val="24"/>
          <w:szCs w:val="24"/>
        </w:rPr>
        <w:t xml:space="preserve"> espera da CESAMA, na rua Santa Terezinha, 505 – bairro Santa Terezinha.</w:t>
      </w:r>
    </w:p>
    <w:p w14:paraId="58AD97FB" w14:textId="77777777" w:rsidR="00684194" w:rsidRPr="001D69EC" w:rsidRDefault="00684194" w:rsidP="00684194">
      <w:pPr>
        <w:pStyle w:val="SemEspaamento"/>
        <w:spacing w:line="360" w:lineRule="auto"/>
        <w:jc w:val="both"/>
        <w:rPr>
          <w:rFonts w:ascii="Arial" w:hAnsi="Arial" w:cs="Arial"/>
          <w:sz w:val="24"/>
          <w:szCs w:val="24"/>
        </w:rPr>
      </w:pPr>
    </w:p>
    <w:p w14:paraId="16AC53D3" w14:textId="77777777" w:rsidR="00684194" w:rsidRPr="001D69EC" w:rsidRDefault="00684194" w:rsidP="00684194">
      <w:pPr>
        <w:pStyle w:val="SemEspaamento"/>
        <w:numPr>
          <w:ilvl w:val="0"/>
          <w:numId w:val="32"/>
        </w:numPr>
        <w:spacing w:line="360" w:lineRule="auto"/>
        <w:ind w:left="0" w:firstLine="0"/>
        <w:jc w:val="both"/>
        <w:rPr>
          <w:rFonts w:ascii="Arial" w:hAnsi="Arial" w:cs="Arial"/>
          <w:b/>
          <w:sz w:val="24"/>
          <w:szCs w:val="24"/>
        </w:rPr>
      </w:pPr>
      <w:r w:rsidRPr="001D69EC">
        <w:rPr>
          <w:rFonts w:ascii="Arial" w:hAnsi="Arial" w:cs="Arial"/>
          <w:b/>
          <w:sz w:val="24"/>
          <w:szCs w:val="24"/>
        </w:rPr>
        <w:t>PRAZO DE EXECUÇÃO DOS SERVIÇOS</w:t>
      </w:r>
    </w:p>
    <w:p w14:paraId="6C187EBF" w14:textId="77777777" w:rsidR="00684194" w:rsidRPr="001D69EC" w:rsidRDefault="00684194" w:rsidP="00684194">
      <w:pPr>
        <w:pStyle w:val="SemEspaamento"/>
        <w:numPr>
          <w:ilvl w:val="1"/>
          <w:numId w:val="26"/>
        </w:numPr>
        <w:spacing w:line="360" w:lineRule="auto"/>
        <w:ind w:left="0" w:firstLine="0"/>
        <w:jc w:val="both"/>
        <w:rPr>
          <w:rFonts w:ascii="Arial" w:hAnsi="Arial" w:cs="Arial"/>
          <w:b/>
          <w:sz w:val="24"/>
          <w:szCs w:val="24"/>
        </w:rPr>
      </w:pPr>
      <w:r w:rsidRPr="001D69EC">
        <w:rPr>
          <w:rFonts w:ascii="Arial" w:hAnsi="Arial" w:cs="Arial"/>
          <w:sz w:val="24"/>
          <w:szCs w:val="24"/>
        </w:rPr>
        <w:t>O prazo para execução dos serviços especificados no “item 4” será de 48h após emissão da ordem de serviço pela CESAMA. Após este tempo, o cavalete da CESAMA deverá ser substituído pelo cavalete da contratada.</w:t>
      </w:r>
    </w:p>
    <w:p w14:paraId="02C34EF7" w14:textId="77777777" w:rsidR="00684194" w:rsidRPr="001D69EC" w:rsidRDefault="00684194" w:rsidP="00684194">
      <w:pPr>
        <w:pStyle w:val="SemEspaamento"/>
        <w:numPr>
          <w:ilvl w:val="1"/>
          <w:numId w:val="26"/>
        </w:numPr>
        <w:spacing w:line="360" w:lineRule="auto"/>
        <w:ind w:left="0" w:firstLine="0"/>
        <w:jc w:val="both"/>
        <w:rPr>
          <w:rFonts w:ascii="Arial" w:hAnsi="Arial" w:cs="Arial"/>
          <w:sz w:val="24"/>
          <w:szCs w:val="24"/>
        </w:rPr>
      </w:pPr>
      <w:r w:rsidRPr="001D69EC">
        <w:rPr>
          <w:rFonts w:ascii="Arial" w:hAnsi="Arial" w:cs="Arial"/>
          <w:sz w:val="24"/>
          <w:szCs w:val="24"/>
        </w:rPr>
        <w:lastRenderedPageBreak/>
        <w:t xml:space="preserve"> A partir de 48h após o envio da ordem de serviço à CONTRATADA, qualquer acidente que venha ocorrer, em virtude dos reparos a serem executados, </w:t>
      </w:r>
      <w:proofErr w:type="gramStart"/>
      <w:r w:rsidRPr="001D69EC">
        <w:rPr>
          <w:rFonts w:ascii="Arial" w:hAnsi="Arial" w:cs="Arial"/>
          <w:sz w:val="24"/>
          <w:szCs w:val="24"/>
        </w:rPr>
        <w:t>a mesma</w:t>
      </w:r>
      <w:proofErr w:type="gramEnd"/>
      <w:r w:rsidRPr="001D69EC">
        <w:rPr>
          <w:rFonts w:ascii="Arial" w:hAnsi="Arial" w:cs="Arial"/>
          <w:sz w:val="24"/>
          <w:szCs w:val="24"/>
        </w:rPr>
        <w:t xml:space="preserve"> será responsável Civil e Criminalmente por quaisquer danos ocorridos, sendo necessária a manutenção e/ou sinalização das valas pela CONTRATADA nos locais onde houver risco de acidente.</w:t>
      </w:r>
    </w:p>
    <w:p w14:paraId="19B90AA9" w14:textId="77777777" w:rsidR="00CC6DED" w:rsidRPr="001D69EC" w:rsidRDefault="00CC6DED" w:rsidP="00684194">
      <w:pPr>
        <w:pStyle w:val="SemEspaamento"/>
        <w:numPr>
          <w:ilvl w:val="1"/>
          <w:numId w:val="26"/>
        </w:numPr>
        <w:spacing w:line="360" w:lineRule="auto"/>
        <w:ind w:left="0" w:firstLine="0"/>
        <w:jc w:val="both"/>
        <w:rPr>
          <w:rFonts w:ascii="Arial" w:hAnsi="Arial" w:cs="Arial"/>
          <w:sz w:val="24"/>
          <w:szCs w:val="24"/>
        </w:rPr>
      </w:pPr>
      <w:r w:rsidRPr="001D69EC">
        <w:rPr>
          <w:rFonts w:ascii="Arial" w:hAnsi="Arial" w:cs="Arial"/>
          <w:sz w:val="24"/>
          <w:szCs w:val="24"/>
        </w:rPr>
        <w:t xml:space="preserve">A partir de 48h após o envio da ordem de serviço a CONTRATADA, além das penalidades previstas no </w:t>
      </w:r>
      <w:r w:rsidRPr="001D69EC">
        <w:rPr>
          <w:rFonts w:ascii="Arial" w:hAnsi="Arial" w:cs="Arial"/>
          <w:b/>
          <w:sz w:val="24"/>
          <w:szCs w:val="24"/>
        </w:rPr>
        <w:t>item 1</w:t>
      </w:r>
      <w:r w:rsidR="00300711" w:rsidRPr="001D69EC">
        <w:rPr>
          <w:rFonts w:ascii="Arial" w:hAnsi="Arial" w:cs="Arial"/>
          <w:b/>
          <w:sz w:val="24"/>
          <w:szCs w:val="24"/>
        </w:rPr>
        <w:t>8</w:t>
      </w:r>
      <w:r w:rsidRPr="001D69EC">
        <w:rPr>
          <w:rFonts w:ascii="Arial" w:hAnsi="Arial" w:cs="Arial"/>
          <w:sz w:val="24"/>
          <w:szCs w:val="24"/>
        </w:rPr>
        <w:t xml:space="preserve"> deste termo de referência, a contratada deverá substituir a sinalização da CESAMA no local por sinalização própria.</w:t>
      </w:r>
    </w:p>
    <w:p w14:paraId="6ADAC053" w14:textId="77777777" w:rsidR="00684194" w:rsidRPr="001D69EC" w:rsidRDefault="00684194" w:rsidP="00684194">
      <w:pPr>
        <w:pStyle w:val="SemEspaamento"/>
        <w:spacing w:line="276" w:lineRule="auto"/>
        <w:jc w:val="both"/>
        <w:rPr>
          <w:rFonts w:ascii="Arial" w:hAnsi="Arial" w:cs="Arial"/>
          <w:i/>
          <w:iCs/>
          <w:sz w:val="24"/>
          <w:szCs w:val="24"/>
        </w:rPr>
      </w:pPr>
    </w:p>
    <w:p w14:paraId="65111335" w14:textId="77777777" w:rsidR="00684194" w:rsidRPr="001D69EC" w:rsidRDefault="00684194" w:rsidP="00684194">
      <w:pPr>
        <w:pStyle w:val="SemEspaamento"/>
        <w:numPr>
          <w:ilvl w:val="0"/>
          <w:numId w:val="32"/>
        </w:numPr>
        <w:spacing w:line="360" w:lineRule="auto"/>
        <w:ind w:left="0" w:firstLine="0"/>
        <w:jc w:val="both"/>
        <w:rPr>
          <w:rFonts w:ascii="Arial" w:hAnsi="Arial" w:cs="Arial"/>
          <w:b/>
          <w:sz w:val="24"/>
          <w:szCs w:val="24"/>
        </w:rPr>
      </w:pPr>
      <w:r w:rsidRPr="001D69EC">
        <w:rPr>
          <w:rFonts w:ascii="Arial" w:hAnsi="Arial" w:cs="Arial"/>
          <w:b/>
          <w:sz w:val="24"/>
          <w:szCs w:val="24"/>
        </w:rPr>
        <w:t>PRIORIDADES</w:t>
      </w:r>
    </w:p>
    <w:p w14:paraId="5B1AB730" w14:textId="77777777" w:rsidR="00684194" w:rsidRPr="001D69EC" w:rsidRDefault="00684194" w:rsidP="00684194">
      <w:pPr>
        <w:pStyle w:val="SemEspaamento"/>
        <w:numPr>
          <w:ilvl w:val="1"/>
          <w:numId w:val="27"/>
        </w:numPr>
        <w:spacing w:line="360" w:lineRule="auto"/>
        <w:ind w:left="0" w:firstLine="0"/>
        <w:jc w:val="both"/>
        <w:rPr>
          <w:rFonts w:ascii="Arial" w:hAnsi="Arial" w:cs="Arial"/>
          <w:b/>
          <w:sz w:val="24"/>
          <w:szCs w:val="24"/>
        </w:rPr>
      </w:pPr>
      <w:r w:rsidRPr="001D69EC">
        <w:rPr>
          <w:rFonts w:ascii="Arial" w:hAnsi="Arial" w:cs="Arial"/>
          <w:sz w:val="24"/>
          <w:szCs w:val="24"/>
        </w:rPr>
        <w:t>Para algumas ordens de serviços será solicitada a prioridade ou urgência de sua execução.</w:t>
      </w:r>
    </w:p>
    <w:p w14:paraId="2AF28B99" w14:textId="77777777" w:rsidR="00684194" w:rsidRPr="001D69EC" w:rsidRDefault="00684194" w:rsidP="00684194">
      <w:pPr>
        <w:pStyle w:val="SemEspaamento"/>
        <w:numPr>
          <w:ilvl w:val="1"/>
          <w:numId w:val="27"/>
        </w:numPr>
        <w:spacing w:line="360" w:lineRule="auto"/>
        <w:ind w:left="0" w:firstLine="0"/>
        <w:jc w:val="both"/>
        <w:rPr>
          <w:rFonts w:ascii="Arial" w:hAnsi="Arial" w:cs="Arial"/>
          <w:sz w:val="24"/>
          <w:szCs w:val="24"/>
        </w:rPr>
      </w:pPr>
      <w:r w:rsidRPr="001D69EC">
        <w:rPr>
          <w:rFonts w:ascii="Arial" w:hAnsi="Arial" w:cs="Arial"/>
          <w:sz w:val="24"/>
          <w:szCs w:val="24"/>
        </w:rPr>
        <w:t xml:space="preserve">Estima-se que sejam da ordem de 10% das ordens de serviços enviadas </w:t>
      </w:r>
      <w:proofErr w:type="spellStart"/>
      <w:r w:rsidRPr="001D69EC">
        <w:rPr>
          <w:rFonts w:ascii="Arial" w:hAnsi="Arial" w:cs="Arial"/>
          <w:sz w:val="24"/>
          <w:szCs w:val="24"/>
        </w:rPr>
        <w:t>àCONTRATADA</w:t>
      </w:r>
      <w:proofErr w:type="spellEnd"/>
      <w:r w:rsidRPr="001D69EC">
        <w:rPr>
          <w:rFonts w:ascii="Arial" w:hAnsi="Arial" w:cs="Arial"/>
          <w:sz w:val="24"/>
          <w:szCs w:val="24"/>
        </w:rPr>
        <w:t>, sendo que aproximadamente 5% para a execução no mesmo dia do pedido e 5% para o dia subsequente.</w:t>
      </w:r>
    </w:p>
    <w:p w14:paraId="35E23A49" w14:textId="77777777" w:rsidR="00684194" w:rsidRPr="001D69EC" w:rsidRDefault="00684194" w:rsidP="00684194">
      <w:pPr>
        <w:pStyle w:val="SemEspaamento"/>
        <w:numPr>
          <w:ilvl w:val="1"/>
          <w:numId w:val="27"/>
        </w:numPr>
        <w:spacing w:line="360" w:lineRule="auto"/>
        <w:ind w:left="0" w:firstLine="0"/>
        <w:jc w:val="both"/>
        <w:rPr>
          <w:rFonts w:ascii="Arial" w:hAnsi="Arial" w:cs="Arial"/>
          <w:sz w:val="24"/>
          <w:szCs w:val="24"/>
        </w:rPr>
      </w:pPr>
      <w:r w:rsidRPr="001D69EC">
        <w:rPr>
          <w:rFonts w:ascii="Arial" w:hAnsi="Arial" w:cs="Arial"/>
          <w:sz w:val="24"/>
          <w:szCs w:val="24"/>
        </w:rPr>
        <w:t xml:space="preserve">Os pedidos de prioridade e urgência atendem a reparos </w:t>
      </w:r>
      <w:proofErr w:type="spellStart"/>
      <w:r w:rsidRPr="001D69EC">
        <w:rPr>
          <w:rFonts w:ascii="Arial" w:hAnsi="Arial" w:cs="Arial"/>
          <w:sz w:val="24"/>
          <w:szCs w:val="24"/>
        </w:rPr>
        <w:t>cujasituação</w:t>
      </w:r>
      <w:proofErr w:type="spellEnd"/>
      <w:r w:rsidRPr="001D69EC">
        <w:rPr>
          <w:rFonts w:ascii="Arial" w:hAnsi="Arial" w:cs="Arial"/>
          <w:sz w:val="24"/>
          <w:szCs w:val="24"/>
        </w:rPr>
        <w:t xml:space="preserve"> leva a riscos de acidentes, transtornos, </w:t>
      </w:r>
      <w:proofErr w:type="spellStart"/>
      <w:r w:rsidRPr="001D69EC">
        <w:rPr>
          <w:rFonts w:ascii="Arial" w:hAnsi="Arial" w:cs="Arial"/>
          <w:sz w:val="24"/>
          <w:szCs w:val="24"/>
        </w:rPr>
        <w:t>implicaçõeslegais</w:t>
      </w:r>
      <w:proofErr w:type="spellEnd"/>
      <w:r w:rsidRPr="001D69EC">
        <w:rPr>
          <w:rFonts w:ascii="Arial" w:hAnsi="Arial" w:cs="Arial"/>
          <w:sz w:val="24"/>
          <w:szCs w:val="24"/>
        </w:rPr>
        <w:t xml:space="preserve">, questões de </w:t>
      </w:r>
      <w:proofErr w:type="gramStart"/>
      <w:r w:rsidRPr="001D69EC">
        <w:rPr>
          <w:rFonts w:ascii="Arial" w:hAnsi="Arial" w:cs="Arial"/>
          <w:sz w:val="24"/>
          <w:szCs w:val="24"/>
        </w:rPr>
        <w:t>atendimento, etc.</w:t>
      </w:r>
      <w:proofErr w:type="gramEnd"/>
    </w:p>
    <w:p w14:paraId="42E2C3DB" w14:textId="77777777" w:rsidR="00684194" w:rsidRPr="001D69EC" w:rsidRDefault="00684194" w:rsidP="00684194">
      <w:pPr>
        <w:pStyle w:val="SemEspaamento"/>
        <w:numPr>
          <w:ilvl w:val="1"/>
          <w:numId w:val="27"/>
        </w:numPr>
        <w:spacing w:line="360" w:lineRule="auto"/>
        <w:ind w:left="0" w:firstLine="0"/>
        <w:jc w:val="both"/>
        <w:rPr>
          <w:rFonts w:ascii="Arial" w:hAnsi="Arial" w:cs="Arial"/>
          <w:sz w:val="24"/>
          <w:szCs w:val="24"/>
        </w:rPr>
      </w:pPr>
      <w:r w:rsidRPr="001D69EC">
        <w:rPr>
          <w:rFonts w:ascii="Arial" w:hAnsi="Arial" w:cs="Arial"/>
          <w:sz w:val="24"/>
          <w:szCs w:val="24"/>
        </w:rPr>
        <w:t xml:space="preserve">As solicitações de prioridades poderão ocorrer nos serviços </w:t>
      </w:r>
      <w:proofErr w:type="spellStart"/>
      <w:r w:rsidRPr="001D69EC">
        <w:rPr>
          <w:rFonts w:ascii="Arial" w:hAnsi="Arial" w:cs="Arial"/>
          <w:sz w:val="24"/>
          <w:szCs w:val="24"/>
        </w:rPr>
        <w:t>aserem</w:t>
      </w:r>
      <w:proofErr w:type="spellEnd"/>
      <w:r w:rsidRPr="001D69EC">
        <w:rPr>
          <w:rFonts w:ascii="Arial" w:hAnsi="Arial" w:cs="Arial"/>
          <w:sz w:val="24"/>
          <w:szCs w:val="24"/>
        </w:rPr>
        <w:t xml:space="preserve"> executados, refeitos ou para execução de serviços em garantia.</w:t>
      </w:r>
    </w:p>
    <w:p w14:paraId="10809163" w14:textId="77777777" w:rsidR="00684194" w:rsidRPr="001D69EC" w:rsidRDefault="00684194" w:rsidP="00684194">
      <w:pPr>
        <w:pStyle w:val="SemEspaamento"/>
        <w:numPr>
          <w:ilvl w:val="1"/>
          <w:numId w:val="27"/>
        </w:numPr>
        <w:spacing w:line="360" w:lineRule="auto"/>
        <w:ind w:left="0" w:firstLine="0"/>
        <w:jc w:val="both"/>
        <w:rPr>
          <w:rFonts w:ascii="Arial" w:hAnsi="Arial" w:cs="Arial"/>
          <w:sz w:val="24"/>
          <w:szCs w:val="24"/>
        </w:rPr>
      </w:pPr>
      <w:r w:rsidRPr="001D69EC">
        <w:rPr>
          <w:rFonts w:ascii="Arial" w:hAnsi="Arial" w:cs="Arial"/>
          <w:sz w:val="24"/>
          <w:szCs w:val="24"/>
        </w:rPr>
        <w:t xml:space="preserve"> O não atendimento aos pedidos de prioridade pode levar </w:t>
      </w:r>
      <w:proofErr w:type="spellStart"/>
      <w:r w:rsidRPr="001D69EC">
        <w:rPr>
          <w:rFonts w:ascii="Arial" w:hAnsi="Arial" w:cs="Arial"/>
          <w:sz w:val="24"/>
          <w:szCs w:val="24"/>
        </w:rPr>
        <w:t>aCONTRATADA</w:t>
      </w:r>
      <w:proofErr w:type="spellEnd"/>
      <w:r w:rsidRPr="001D69EC">
        <w:rPr>
          <w:rFonts w:ascii="Arial" w:hAnsi="Arial" w:cs="Arial"/>
          <w:sz w:val="24"/>
          <w:szCs w:val="24"/>
        </w:rPr>
        <w:t xml:space="preserve"> a sofrer penalidades como advertência e multa, mesmo que seus prazos de atendimento estejam dentro dos valores contratuais. Isso porque os serviços prioritários representam justamente a parte crítica dos serviços e necessitam de tratamento diferenciado e sem falhas.</w:t>
      </w:r>
    </w:p>
    <w:p w14:paraId="2F563ADD" w14:textId="77777777" w:rsidR="00684194" w:rsidRPr="001D69EC" w:rsidRDefault="00684194" w:rsidP="00684194">
      <w:pPr>
        <w:pStyle w:val="SemEspaamento"/>
        <w:numPr>
          <w:ilvl w:val="1"/>
          <w:numId w:val="27"/>
        </w:numPr>
        <w:spacing w:line="360" w:lineRule="auto"/>
        <w:ind w:left="0" w:firstLine="0"/>
        <w:jc w:val="both"/>
        <w:rPr>
          <w:rFonts w:ascii="Arial" w:hAnsi="Arial" w:cs="Arial"/>
          <w:sz w:val="24"/>
          <w:szCs w:val="24"/>
        </w:rPr>
      </w:pPr>
      <w:r w:rsidRPr="001D69EC">
        <w:rPr>
          <w:rFonts w:ascii="Arial" w:hAnsi="Arial" w:cs="Arial"/>
          <w:sz w:val="24"/>
          <w:szCs w:val="24"/>
        </w:rPr>
        <w:t xml:space="preserve"> Caso fique constatado que a CONTRATADA esteja entregando propositalmente serviços não executados ou inacabados para atender </w:t>
      </w:r>
      <w:proofErr w:type="spellStart"/>
      <w:r w:rsidRPr="001D69EC">
        <w:rPr>
          <w:rFonts w:ascii="Arial" w:hAnsi="Arial" w:cs="Arial"/>
          <w:sz w:val="24"/>
          <w:szCs w:val="24"/>
        </w:rPr>
        <w:t>osprazos</w:t>
      </w:r>
      <w:proofErr w:type="spellEnd"/>
      <w:r w:rsidRPr="001D69EC">
        <w:rPr>
          <w:rFonts w:ascii="Arial" w:hAnsi="Arial" w:cs="Arial"/>
          <w:sz w:val="24"/>
          <w:szCs w:val="24"/>
        </w:rPr>
        <w:t xml:space="preserve"> determinados, poderão ser aplicadas as penalidades previstas neste contrato.</w:t>
      </w:r>
    </w:p>
    <w:p w14:paraId="1A1CF718" w14:textId="77777777" w:rsidR="00684194" w:rsidRPr="001D69EC" w:rsidRDefault="00684194" w:rsidP="00684194">
      <w:pPr>
        <w:pStyle w:val="SemEspaamento"/>
        <w:spacing w:line="360" w:lineRule="auto"/>
        <w:jc w:val="both"/>
        <w:rPr>
          <w:rFonts w:ascii="Arial" w:hAnsi="Arial" w:cs="Arial"/>
          <w:sz w:val="24"/>
          <w:szCs w:val="24"/>
        </w:rPr>
      </w:pPr>
    </w:p>
    <w:p w14:paraId="64402025" w14:textId="77777777" w:rsidR="00486F61" w:rsidRPr="001D69EC" w:rsidRDefault="00486F61" w:rsidP="00684194">
      <w:pPr>
        <w:pStyle w:val="SemEspaamento"/>
        <w:spacing w:line="360" w:lineRule="auto"/>
        <w:jc w:val="both"/>
        <w:rPr>
          <w:rFonts w:ascii="Arial" w:hAnsi="Arial" w:cs="Arial"/>
          <w:sz w:val="24"/>
          <w:szCs w:val="24"/>
        </w:rPr>
      </w:pPr>
    </w:p>
    <w:p w14:paraId="0B1E0FC6" w14:textId="77777777" w:rsidR="00486F61" w:rsidRPr="001D69EC" w:rsidRDefault="00486F61" w:rsidP="00684194">
      <w:pPr>
        <w:pStyle w:val="SemEspaamento"/>
        <w:spacing w:line="360" w:lineRule="auto"/>
        <w:jc w:val="both"/>
        <w:rPr>
          <w:rFonts w:ascii="Arial" w:hAnsi="Arial" w:cs="Arial"/>
          <w:sz w:val="24"/>
          <w:szCs w:val="24"/>
        </w:rPr>
      </w:pPr>
    </w:p>
    <w:p w14:paraId="1B4FDABA" w14:textId="77777777" w:rsidR="00684194" w:rsidRPr="001D69EC" w:rsidRDefault="00684194" w:rsidP="00684194">
      <w:pPr>
        <w:pStyle w:val="SemEspaamento"/>
        <w:numPr>
          <w:ilvl w:val="0"/>
          <w:numId w:val="32"/>
        </w:numPr>
        <w:spacing w:line="360" w:lineRule="auto"/>
        <w:ind w:left="0" w:firstLine="0"/>
        <w:jc w:val="both"/>
        <w:rPr>
          <w:rFonts w:ascii="Arial" w:hAnsi="Arial" w:cs="Arial"/>
          <w:b/>
          <w:sz w:val="24"/>
          <w:szCs w:val="24"/>
        </w:rPr>
      </w:pPr>
      <w:r w:rsidRPr="001D69EC">
        <w:rPr>
          <w:rFonts w:ascii="Arial" w:hAnsi="Arial" w:cs="Arial"/>
          <w:b/>
          <w:sz w:val="24"/>
          <w:szCs w:val="24"/>
        </w:rPr>
        <w:lastRenderedPageBreak/>
        <w:t>QUALIDADE</w:t>
      </w:r>
    </w:p>
    <w:p w14:paraId="6186C319" w14:textId="77777777" w:rsidR="00684194" w:rsidRPr="001D69EC" w:rsidRDefault="00684194" w:rsidP="00684194">
      <w:pPr>
        <w:pStyle w:val="SemEspaamento"/>
        <w:numPr>
          <w:ilvl w:val="1"/>
          <w:numId w:val="28"/>
        </w:numPr>
        <w:spacing w:line="360" w:lineRule="auto"/>
        <w:ind w:left="0" w:firstLine="0"/>
        <w:jc w:val="both"/>
        <w:rPr>
          <w:rFonts w:ascii="Arial" w:hAnsi="Arial" w:cs="Arial"/>
          <w:sz w:val="24"/>
          <w:szCs w:val="24"/>
        </w:rPr>
      </w:pPr>
      <w:r w:rsidRPr="001D69EC">
        <w:rPr>
          <w:rFonts w:ascii="Arial" w:hAnsi="Arial" w:cs="Arial"/>
          <w:sz w:val="24"/>
          <w:szCs w:val="24"/>
        </w:rPr>
        <w:t>Caso se verifique alto índice de serviços executados e retidos com problemas</w:t>
      </w:r>
      <w:r w:rsidRPr="001D69EC">
        <w:rPr>
          <w:rFonts w:ascii="Arial" w:hAnsi="Arial" w:cs="Arial"/>
          <w:sz w:val="24"/>
          <w:szCs w:val="24"/>
        </w:rPr>
        <w:tab/>
        <w:t xml:space="preserve">de qualidade a contratada poderá ser penalizada com advertência, multa ou rescisão. As penalidades estão relacionadas no </w:t>
      </w:r>
      <w:r w:rsidRPr="001D69EC">
        <w:rPr>
          <w:rFonts w:ascii="Arial" w:hAnsi="Arial" w:cs="Arial"/>
          <w:b/>
          <w:sz w:val="24"/>
          <w:szCs w:val="24"/>
        </w:rPr>
        <w:t xml:space="preserve">item </w:t>
      </w:r>
      <w:r w:rsidR="00932370" w:rsidRPr="001D69EC">
        <w:rPr>
          <w:rFonts w:ascii="Arial" w:hAnsi="Arial" w:cs="Arial"/>
          <w:b/>
          <w:sz w:val="24"/>
          <w:szCs w:val="24"/>
        </w:rPr>
        <w:t>1</w:t>
      </w:r>
      <w:r w:rsidR="00300711" w:rsidRPr="001D69EC">
        <w:rPr>
          <w:rFonts w:ascii="Arial" w:hAnsi="Arial" w:cs="Arial"/>
          <w:b/>
          <w:sz w:val="24"/>
          <w:szCs w:val="24"/>
        </w:rPr>
        <w:t>8</w:t>
      </w:r>
      <w:r w:rsidRPr="001D69EC">
        <w:rPr>
          <w:rFonts w:ascii="Arial" w:hAnsi="Arial" w:cs="Arial"/>
          <w:sz w:val="24"/>
          <w:szCs w:val="24"/>
        </w:rPr>
        <w:t xml:space="preserve"> deste </w:t>
      </w:r>
      <w:r w:rsidR="00932370" w:rsidRPr="001D69EC">
        <w:rPr>
          <w:rFonts w:ascii="Arial" w:hAnsi="Arial" w:cs="Arial"/>
          <w:sz w:val="24"/>
          <w:szCs w:val="24"/>
        </w:rPr>
        <w:t>Termo de Referência</w:t>
      </w:r>
      <w:r w:rsidRPr="001D69EC">
        <w:rPr>
          <w:rFonts w:ascii="Arial" w:hAnsi="Arial" w:cs="Arial"/>
          <w:sz w:val="24"/>
          <w:szCs w:val="24"/>
        </w:rPr>
        <w:t>.</w:t>
      </w:r>
    </w:p>
    <w:p w14:paraId="09F77266" w14:textId="77777777" w:rsidR="00684194" w:rsidRPr="001D69EC" w:rsidRDefault="00684194" w:rsidP="00684194">
      <w:pPr>
        <w:pStyle w:val="SemEspaamento"/>
        <w:numPr>
          <w:ilvl w:val="1"/>
          <w:numId w:val="28"/>
        </w:numPr>
        <w:spacing w:line="360" w:lineRule="auto"/>
        <w:ind w:left="0" w:firstLine="0"/>
        <w:jc w:val="both"/>
        <w:rPr>
          <w:rFonts w:ascii="Arial" w:hAnsi="Arial" w:cs="Arial"/>
          <w:sz w:val="24"/>
          <w:szCs w:val="24"/>
        </w:rPr>
      </w:pPr>
      <w:r w:rsidRPr="001D69EC">
        <w:rPr>
          <w:rFonts w:ascii="Arial" w:hAnsi="Arial" w:cs="Arial"/>
          <w:sz w:val="24"/>
          <w:szCs w:val="24"/>
        </w:rPr>
        <w:t xml:space="preserve"> Caso ocorram serviços extremamente mal executados, de péssima qualidade e/ou durabilidade, a CONTRATADA estará sujeita às mesmas penalidades e condições do Item acima. </w:t>
      </w:r>
    </w:p>
    <w:p w14:paraId="74EC5E23" w14:textId="77777777" w:rsidR="00684194" w:rsidRPr="001D69EC" w:rsidRDefault="00684194" w:rsidP="00684194">
      <w:pPr>
        <w:pStyle w:val="SemEspaamento"/>
        <w:numPr>
          <w:ilvl w:val="1"/>
          <w:numId w:val="28"/>
        </w:numPr>
        <w:spacing w:line="360" w:lineRule="auto"/>
        <w:ind w:left="0" w:firstLine="0"/>
        <w:jc w:val="both"/>
        <w:rPr>
          <w:rFonts w:ascii="Arial" w:hAnsi="Arial" w:cs="Arial"/>
          <w:sz w:val="24"/>
          <w:szCs w:val="24"/>
        </w:rPr>
      </w:pPr>
      <w:r w:rsidRPr="001D69EC">
        <w:rPr>
          <w:rFonts w:ascii="Arial" w:hAnsi="Arial" w:cs="Arial"/>
          <w:sz w:val="24"/>
          <w:szCs w:val="24"/>
        </w:rPr>
        <w:t xml:space="preserve">Quando da execução de cada serviço, a equipe deverá capturar fotos antes, durante e após a conclusão </w:t>
      </w:r>
      <w:proofErr w:type="gramStart"/>
      <w:r w:rsidRPr="001D69EC">
        <w:rPr>
          <w:rFonts w:ascii="Arial" w:hAnsi="Arial" w:cs="Arial"/>
          <w:sz w:val="24"/>
          <w:szCs w:val="24"/>
        </w:rPr>
        <w:t>do mesmo</w:t>
      </w:r>
      <w:proofErr w:type="gramEnd"/>
      <w:r w:rsidRPr="001D69EC">
        <w:rPr>
          <w:rFonts w:ascii="Arial" w:hAnsi="Arial" w:cs="Arial"/>
          <w:sz w:val="24"/>
          <w:szCs w:val="24"/>
        </w:rPr>
        <w:t xml:space="preserve"> evidenciando os trabalhos realizados.</w:t>
      </w:r>
    </w:p>
    <w:p w14:paraId="2AE44F90" w14:textId="77777777" w:rsidR="00684194" w:rsidRPr="001D69EC" w:rsidRDefault="00684194" w:rsidP="00684194">
      <w:pPr>
        <w:pStyle w:val="SemEspaamento"/>
        <w:numPr>
          <w:ilvl w:val="1"/>
          <w:numId w:val="28"/>
        </w:numPr>
        <w:spacing w:line="360" w:lineRule="auto"/>
        <w:ind w:left="0" w:firstLine="0"/>
        <w:jc w:val="both"/>
        <w:rPr>
          <w:rFonts w:ascii="Arial" w:hAnsi="Arial" w:cs="Arial"/>
          <w:sz w:val="24"/>
          <w:szCs w:val="24"/>
        </w:rPr>
      </w:pPr>
      <w:r w:rsidRPr="001D69EC">
        <w:rPr>
          <w:rFonts w:ascii="Arial" w:hAnsi="Arial" w:cs="Arial"/>
          <w:sz w:val="24"/>
          <w:szCs w:val="24"/>
        </w:rPr>
        <w:t>As fotos deverão ser capturadas através do sistema online disponibilizado pela CESAMA e instalado no celular/tablet de cada equipe da CONTRATADA.</w:t>
      </w:r>
    </w:p>
    <w:p w14:paraId="13CD220E" w14:textId="77777777" w:rsidR="00684194" w:rsidRPr="001D69EC" w:rsidRDefault="00684194" w:rsidP="00684194">
      <w:pPr>
        <w:pStyle w:val="SemEspaamento"/>
        <w:numPr>
          <w:ilvl w:val="0"/>
          <w:numId w:val="32"/>
        </w:numPr>
        <w:spacing w:line="360" w:lineRule="auto"/>
        <w:ind w:left="0" w:firstLine="0"/>
        <w:jc w:val="both"/>
        <w:rPr>
          <w:rFonts w:ascii="Arial" w:hAnsi="Arial" w:cs="Arial"/>
          <w:b/>
          <w:sz w:val="24"/>
          <w:szCs w:val="24"/>
        </w:rPr>
      </w:pPr>
      <w:r w:rsidRPr="001D69EC">
        <w:rPr>
          <w:rFonts w:ascii="Arial" w:hAnsi="Arial" w:cs="Arial"/>
          <w:b/>
          <w:sz w:val="24"/>
          <w:szCs w:val="24"/>
        </w:rPr>
        <w:t>GARANTIA</w:t>
      </w:r>
    </w:p>
    <w:p w14:paraId="3FA0254A" w14:textId="77777777" w:rsidR="00684194" w:rsidRPr="001D69EC" w:rsidRDefault="00684194" w:rsidP="00684194">
      <w:pPr>
        <w:pStyle w:val="SemEspaamento"/>
        <w:numPr>
          <w:ilvl w:val="1"/>
          <w:numId w:val="30"/>
        </w:numPr>
        <w:spacing w:line="360" w:lineRule="auto"/>
        <w:ind w:left="0" w:firstLine="0"/>
        <w:jc w:val="both"/>
        <w:rPr>
          <w:rFonts w:ascii="Arial" w:hAnsi="Arial" w:cs="Arial"/>
          <w:sz w:val="24"/>
          <w:szCs w:val="24"/>
        </w:rPr>
      </w:pPr>
      <w:r w:rsidRPr="001D69EC">
        <w:rPr>
          <w:rFonts w:ascii="Arial" w:hAnsi="Arial" w:cs="Arial"/>
          <w:sz w:val="24"/>
          <w:szCs w:val="24"/>
        </w:rPr>
        <w:t xml:space="preserve">Os serviços deverão ser garantidos pelo período de 01 (um) ano, a partir da data de liberação para pagamento (fechamento da medição). Após a liberação do pagamento de qualquer serviço executado, caso </w:t>
      </w:r>
      <w:proofErr w:type="gramStart"/>
      <w:r w:rsidRPr="001D69EC">
        <w:rPr>
          <w:rFonts w:ascii="Arial" w:hAnsi="Arial" w:cs="Arial"/>
          <w:sz w:val="24"/>
          <w:szCs w:val="24"/>
        </w:rPr>
        <w:t>o mesmo</w:t>
      </w:r>
      <w:proofErr w:type="gramEnd"/>
      <w:r w:rsidRPr="001D69EC">
        <w:rPr>
          <w:rFonts w:ascii="Arial" w:hAnsi="Arial" w:cs="Arial"/>
          <w:sz w:val="24"/>
          <w:szCs w:val="24"/>
        </w:rPr>
        <w:t xml:space="preserve"> venha apresentar defeito decorrente da má execução, será emitida uma ordem de serviço de garantia do serviço via online, onde através da qual será cobrado da CONTRATADA o conserto do respectivo serviço nos prazos e condições estabelecidos neste contrato.</w:t>
      </w:r>
    </w:p>
    <w:p w14:paraId="7DC3562E" w14:textId="77777777" w:rsidR="00684194" w:rsidRPr="001D69EC" w:rsidRDefault="00684194" w:rsidP="00684194">
      <w:pPr>
        <w:rPr>
          <w:rFonts w:ascii="TimesNewRomanPS-BoldMT" w:eastAsia="Times New Roman" w:hAnsi="TimesNewRomanPS-BoldMT"/>
          <w:b/>
          <w:bCs/>
          <w:sz w:val="28"/>
          <w:szCs w:val="28"/>
        </w:rPr>
      </w:pPr>
    </w:p>
    <w:p w14:paraId="49CE1BCB" w14:textId="77777777" w:rsidR="00684194" w:rsidRPr="001D69EC" w:rsidRDefault="00684194" w:rsidP="00684194">
      <w:pPr>
        <w:pStyle w:val="SemEspaamento"/>
        <w:numPr>
          <w:ilvl w:val="0"/>
          <w:numId w:val="32"/>
        </w:numPr>
        <w:spacing w:line="360" w:lineRule="auto"/>
        <w:ind w:left="0" w:firstLine="0"/>
        <w:jc w:val="both"/>
        <w:rPr>
          <w:rFonts w:ascii="Arial" w:hAnsi="Arial" w:cs="Arial"/>
          <w:b/>
          <w:sz w:val="24"/>
          <w:szCs w:val="24"/>
        </w:rPr>
      </w:pPr>
      <w:r w:rsidRPr="001D69EC">
        <w:rPr>
          <w:rFonts w:ascii="Arial" w:hAnsi="Arial" w:cs="Arial"/>
          <w:b/>
          <w:sz w:val="24"/>
          <w:szCs w:val="24"/>
        </w:rPr>
        <w:t>CONSIDERAÇÕES</w:t>
      </w:r>
    </w:p>
    <w:p w14:paraId="030D28F8" w14:textId="77777777" w:rsidR="00684194" w:rsidRPr="001D69EC" w:rsidRDefault="00684194" w:rsidP="00684194">
      <w:pPr>
        <w:pStyle w:val="SemEspaamento"/>
        <w:numPr>
          <w:ilvl w:val="1"/>
          <w:numId w:val="29"/>
        </w:numPr>
        <w:spacing w:line="360" w:lineRule="auto"/>
        <w:ind w:left="0" w:firstLine="0"/>
        <w:jc w:val="both"/>
        <w:rPr>
          <w:rFonts w:ascii="Arial" w:hAnsi="Arial" w:cs="Arial"/>
          <w:sz w:val="24"/>
          <w:szCs w:val="24"/>
        </w:rPr>
      </w:pPr>
      <w:r w:rsidRPr="001D69EC">
        <w:rPr>
          <w:rFonts w:ascii="Arial" w:hAnsi="Arial" w:cs="Arial"/>
          <w:sz w:val="24"/>
          <w:szCs w:val="24"/>
        </w:rPr>
        <w:t xml:space="preserve">Os serviços objeto desta licitação abrangem o período semanal de segunda a sexta, das 7h30min às 17h00min, podendo, a critério da CESAMA, solicitar a execução de serviços no período </w:t>
      </w:r>
      <w:proofErr w:type="spellStart"/>
      <w:proofErr w:type="gramStart"/>
      <w:r w:rsidRPr="001D69EC">
        <w:rPr>
          <w:rFonts w:ascii="Arial" w:hAnsi="Arial" w:cs="Arial"/>
          <w:sz w:val="24"/>
          <w:szCs w:val="24"/>
        </w:rPr>
        <w:t>noturno,devendo</w:t>
      </w:r>
      <w:proofErr w:type="spellEnd"/>
      <w:proofErr w:type="gramEnd"/>
      <w:r w:rsidRPr="001D69EC">
        <w:rPr>
          <w:rFonts w:ascii="Arial" w:hAnsi="Arial" w:cs="Arial"/>
          <w:sz w:val="24"/>
          <w:szCs w:val="24"/>
        </w:rPr>
        <w:t xml:space="preserve"> a CONTRATADA sempre observar o cumprimento das Leis Trabalhistas, e que, a remuneração será a mesma do horário normal de trabalho, ou seja, o pagamento será em função do custo unitário proposto para cada tipo de serviço.</w:t>
      </w:r>
    </w:p>
    <w:p w14:paraId="2AE96CFD" w14:textId="77777777" w:rsidR="00684194" w:rsidRPr="001D69EC" w:rsidRDefault="00684194" w:rsidP="00684194">
      <w:pPr>
        <w:pStyle w:val="SemEspaamento"/>
        <w:numPr>
          <w:ilvl w:val="1"/>
          <w:numId w:val="29"/>
        </w:numPr>
        <w:spacing w:line="360" w:lineRule="auto"/>
        <w:ind w:left="0" w:firstLine="0"/>
        <w:jc w:val="both"/>
        <w:rPr>
          <w:rFonts w:ascii="Arial" w:hAnsi="Arial" w:cs="Arial"/>
          <w:sz w:val="24"/>
          <w:szCs w:val="24"/>
        </w:rPr>
      </w:pPr>
      <w:r w:rsidRPr="001D69EC">
        <w:rPr>
          <w:rFonts w:ascii="Arial" w:hAnsi="Arial" w:cs="Arial"/>
          <w:sz w:val="24"/>
          <w:szCs w:val="24"/>
        </w:rPr>
        <w:lastRenderedPageBreak/>
        <w:t>A CONTRATADA, quando julgar necessário, poderá estender a jornada de trabalho e utilizar domingos e feriados, desde que observe o cumprimento das Leis Trabalhistas. Os serviços realizados fora do horário normal de trabalho não implicarão em qualquer ônus adicional para a CESAMA.</w:t>
      </w:r>
    </w:p>
    <w:p w14:paraId="5806F6E9" w14:textId="77777777" w:rsidR="00684194" w:rsidRPr="001D69EC" w:rsidRDefault="00684194" w:rsidP="00684194">
      <w:pPr>
        <w:pStyle w:val="SemEspaamento"/>
        <w:numPr>
          <w:ilvl w:val="1"/>
          <w:numId w:val="29"/>
        </w:numPr>
        <w:spacing w:line="360" w:lineRule="auto"/>
        <w:ind w:left="0" w:firstLine="0"/>
        <w:jc w:val="both"/>
        <w:rPr>
          <w:rFonts w:ascii="Arial" w:hAnsi="Arial" w:cs="Arial"/>
          <w:sz w:val="24"/>
          <w:szCs w:val="24"/>
        </w:rPr>
      </w:pPr>
      <w:r w:rsidRPr="001D69EC">
        <w:rPr>
          <w:rFonts w:ascii="Arial" w:hAnsi="Arial" w:cs="Arial"/>
          <w:sz w:val="24"/>
          <w:szCs w:val="24"/>
        </w:rPr>
        <w:t>Caso, durante a execução dos serviços, seja detectado vazamentos ou outros fatores que possam afetar o reparo, a CONTRATADA deverá interromper a execução e comunicar o fato à CESAMA para providências.</w:t>
      </w:r>
    </w:p>
    <w:p w14:paraId="1E3B20B0" w14:textId="77777777" w:rsidR="00684194" w:rsidRPr="001D69EC" w:rsidRDefault="00684194" w:rsidP="00684194">
      <w:pPr>
        <w:pStyle w:val="SemEspaamento"/>
        <w:numPr>
          <w:ilvl w:val="1"/>
          <w:numId w:val="29"/>
        </w:numPr>
        <w:spacing w:line="360" w:lineRule="auto"/>
        <w:ind w:left="0" w:firstLine="0"/>
        <w:jc w:val="both"/>
        <w:rPr>
          <w:rFonts w:ascii="Arial" w:hAnsi="Arial" w:cs="Arial"/>
          <w:sz w:val="24"/>
          <w:szCs w:val="24"/>
        </w:rPr>
      </w:pPr>
      <w:r w:rsidRPr="001D69EC">
        <w:rPr>
          <w:rFonts w:ascii="Arial" w:hAnsi="Arial" w:cs="Arial"/>
          <w:sz w:val="24"/>
          <w:szCs w:val="24"/>
        </w:rPr>
        <w:t>O reparo, depois de concluído, deverá estar perfeitamente conformado à seção longitudinal e transversal do pavimento existente. Não serão admitidas irregularidades ou saliências a pretexto de compensar futuros abatimentos. As emendas do pavimento reposto com o pavimento existente deverão apresentar perfeito aspecto de continuidade. Sempre observar as inclinações corretas para o perfeito escoamento da água.</w:t>
      </w:r>
    </w:p>
    <w:p w14:paraId="5D61C3D2" w14:textId="77777777" w:rsidR="00684194" w:rsidRPr="001D69EC" w:rsidRDefault="00684194" w:rsidP="00684194">
      <w:pPr>
        <w:pStyle w:val="SemEspaamento"/>
        <w:numPr>
          <w:ilvl w:val="1"/>
          <w:numId w:val="29"/>
        </w:numPr>
        <w:spacing w:line="360" w:lineRule="auto"/>
        <w:ind w:left="0" w:firstLine="0"/>
        <w:jc w:val="both"/>
        <w:rPr>
          <w:rFonts w:ascii="Arial" w:hAnsi="Arial" w:cs="Arial"/>
          <w:sz w:val="24"/>
          <w:szCs w:val="24"/>
        </w:rPr>
      </w:pPr>
      <w:r w:rsidRPr="001D69EC">
        <w:rPr>
          <w:rFonts w:ascii="Arial" w:hAnsi="Arial" w:cs="Arial"/>
          <w:sz w:val="24"/>
          <w:szCs w:val="24"/>
        </w:rPr>
        <w:t>Nas raras situações em que a contrata não encontre o piso, nem mesmo nos “cemitérios de pisos”, serão discutidos com a CESAMA os procedimentos a serem adotados, estudando cada caso.</w:t>
      </w:r>
    </w:p>
    <w:p w14:paraId="0AA23EDC" w14:textId="77777777" w:rsidR="00684194" w:rsidRPr="001D69EC" w:rsidRDefault="00684194" w:rsidP="00684194">
      <w:pPr>
        <w:pStyle w:val="SemEspaamento"/>
        <w:numPr>
          <w:ilvl w:val="1"/>
          <w:numId w:val="29"/>
        </w:numPr>
        <w:spacing w:line="360" w:lineRule="auto"/>
        <w:ind w:left="0" w:firstLine="0"/>
        <w:jc w:val="both"/>
        <w:rPr>
          <w:rFonts w:ascii="Arial" w:hAnsi="Arial" w:cs="Arial"/>
          <w:sz w:val="24"/>
          <w:szCs w:val="24"/>
        </w:rPr>
      </w:pPr>
      <w:r w:rsidRPr="001D69EC">
        <w:rPr>
          <w:rFonts w:ascii="Arial" w:hAnsi="Arial" w:cs="Arial"/>
          <w:sz w:val="24"/>
          <w:szCs w:val="24"/>
        </w:rPr>
        <w:t>Nos reparos de nivelamento em que for necessária a troca ou colocação de um novo tampão, a CONTRATADA deverá retirá-lo no Almoxarifado, a rua Santa Terezinha, 505 – Santa Terezinha, devendo também devolver o tampão usado no mesmo local. O aviso da necessidade de substituição de um novo tampão estará registrado na observação da respectiva solicitação de serviço sempre que possível. Quando tal necessidade for constatada em campo, a equipe deverá buscar o tampão no setor da CESAMA correspondente.</w:t>
      </w:r>
    </w:p>
    <w:p w14:paraId="0D524329" w14:textId="77777777" w:rsidR="00684194" w:rsidRPr="001D69EC" w:rsidRDefault="00684194" w:rsidP="00684194">
      <w:pPr>
        <w:pStyle w:val="SemEspaamento"/>
        <w:numPr>
          <w:ilvl w:val="1"/>
          <w:numId w:val="29"/>
        </w:numPr>
        <w:spacing w:line="360" w:lineRule="auto"/>
        <w:ind w:left="0" w:firstLine="0"/>
        <w:jc w:val="both"/>
        <w:rPr>
          <w:rFonts w:ascii="Arial" w:hAnsi="Arial" w:cs="Arial"/>
          <w:sz w:val="24"/>
          <w:szCs w:val="24"/>
        </w:rPr>
      </w:pPr>
      <w:r w:rsidRPr="001D69EC">
        <w:rPr>
          <w:rFonts w:ascii="Arial" w:hAnsi="Arial" w:cs="Arial"/>
          <w:sz w:val="24"/>
          <w:szCs w:val="24"/>
        </w:rPr>
        <w:t>Após o término do serviço, o local deverá estar limpo e isento de restos de materiais, devendo inclusive, fazer a varredura da área. Deverá existir especial atenção para que se tome o devido cuidado para não cair entulho e restos de massa dentro dos poços de visita ou caixas de registro, mas, caso isso ocorra, a CONTRATADA deverá providenciar a imediata retirada desses restos de materiais e entulhos.</w:t>
      </w:r>
    </w:p>
    <w:p w14:paraId="27E72914" w14:textId="77777777" w:rsidR="00684194" w:rsidRPr="001D69EC" w:rsidRDefault="00684194" w:rsidP="00684194">
      <w:pPr>
        <w:pStyle w:val="SemEspaamento"/>
        <w:numPr>
          <w:ilvl w:val="1"/>
          <w:numId w:val="29"/>
        </w:numPr>
        <w:spacing w:line="360" w:lineRule="auto"/>
        <w:ind w:left="0" w:firstLine="0"/>
        <w:jc w:val="both"/>
        <w:rPr>
          <w:rFonts w:ascii="Arial" w:hAnsi="Arial" w:cs="Arial"/>
          <w:sz w:val="24"/>
          <w:szCs w:val="24"/>
        </w:rPr>
      </w:pPr>
      <w:r w:rsidRPr="001D69EC">
        <w:rPr>
          <w:rFonts w:ascii="Arial" w:hAnsi="Arial" w:cs="Arial"/>
          <w:sz w:val="24"/>
          <w:szCs w:val="24"/>
        </w:rPr>
        <w:t xml:space="preserve">Para os casos de pisos diferenciados em que a CONTRATADA não o encontre de imediato, </w:t>
      </w:r>
      <w:proofErr w:type="gramStart"/>
      <w:r w:rsidRPr="001D69EC">
        <w:rPr>
          <w:rFonts w:ascii="Arial" w:hAnsi="Arial" w:cs="Arial"/>
          <w:sz w:val="24"/>
          <w:szCs w:val="24"/>
        </w:rPr>
        <w:t>a mesma</w:t>
      </w:r>
      <w:proofErr w:type="gramEnd"/>
      <w:r w:rsidRPr="001D69EC">
        <w:rPr>
          <w:rFonts w:ascii="Arial" w:hAnsi="Arial" w:cs="Arial"/>
          <w:sz w:val="24"/>
          <w:szCs w:val="24"/>
        </w:rPr>
        <w:t xml:space="preserve"> deverá executar o reparo até o contrapiso. O serviço correspondente a esta ordem de serviço somente será medido após </w:t>
      </w:r>
      <w:r w:rsidRPr="001D69EC">
        <w:rPr>
          <w:rFonts w:ascii="Arial" w:hAnsi="Arial" w:cs="Arial"/>
          <w:sz w:val="24"/>
          <w:szCs w:val="24"/>
        </w:rPr>
        <w:lastRenderedPageBreak/>
        <w:t>sua conclusão total, ou seja, somente após o assentamento do piso correspondente.</w:t>
      </w:r>
    </w:p>
    <w:p w14:paraId="6A1FAC0B" w14:textId="77777777" w:rsidR="00684194" w:rsidRPr="001D69EC" w:rsidRDefault="00684194" w:rsidP="00684194">
      <w:pPr>
        <w:pStyle w:val="SemEspaamento"/>
        <w:numPr>
          <w:ilvl w:val="1"/>
          <w:numId w:val="29"/>
        </w:numPr>
        <w:spacing w:line="360" w:lineRule="auto"/>
        <w:ind w:left="0" w:firstLine="0"/>
        <w:jc w:val="both"/>
        <w:rPr>
          <w:rFonts w:ascii="Arial" w:hAnsi="Arial" w:cs="Arial"/>
          <w:sz w:val="24"/>
          <w:szCs w:val="24"/>
        </w:rPr>
      </w:pPr>
      <w:r w:rsidRPr="001D69EC">
        <w:rPr>
          <w:rFonts w:ascii="Arial" w:hAnsi="Arial" w:cs="Arial"/>
          <w:sz w:val="24"/>
          <w:szCs w:val="24"/>
        </w:rPr>
        <w:t>Para todos os tipos de recomposição de parede, será considerada a regularização da superfície para assentamento das peças.</w:t>
      </w:r>
    </w:p>
    <w:p w14:paraId="5C1822A6" w14:textId="77777777" w:rsidR="00684194" w:rsidRPr="001D69EC" w:rsidRDefault="00684194" w:rsidP="00684194">
      <w:pPr>
        <w:pStyle w:val="SemEspaamento"/>
        <w:numPr>
          <w:ilvl w:val="1"/>
          <w:numId w:val="29"/>
        </w:numPr>
        <w:spacing w:line="360" w:lineRule="auto"/>
        <w:ind w:left="0" w:firstLine="0"/>
        <w:jc w:val="both"/>
        <w:rPr>
          <w:rFonts w:ascii="Arial" w:hAnsi="Arial" w:cs="Arial"/>
          <w:sz w:val="24"/>
          <w:szCs w:val="24"/>
        </w:rPr>
      </w:pPr>
      <w:r w:rsidRPr="001D69EC">
        <w:rPr>
          <w:rFonts w:ascii="Arial" w:hAnsi="Arial" w:cs="Arial"/>
          <w:sz w:val="24"/>
          <w:szCs w:val="24"/>
        </w:rPr>
        <w:t xml:space="preserve">Caso fique constatado que a CONTRATADA aumente por conta e desnecessariamente a metragem emitida dos reparos, ou entregue serviços executados por terceiros como se fossem feitos por suas equipes, </w:t>
      </w:r>
      <w:proofErr w:type="gramStart"/>
      <w:r w:rsidRPr="001D69EC">
        <w:rPr>
          <w:rFonts w:ascii="Arial" w:hAnsi="Arial" w:cs="Arial"/>
          <w:sz w:val="24"/>
          <w:szCs w:val="24"/>
        </w:rPr>
        <w:t>a mesma</w:t>
      </w:r>
      <w:proofErr w:type="gramEnd"/>
      <w:r w:rsidRPr="001D69EC">
        <w:rPr>
          <w:rFonts w:ascii="Arial" w:hAnsi="Arial" w:cs="Arial"/>
          <w:sz w:val="24"/>
          <w:szCs w:val="24"/>
        </w:rPr>
        <w:t xml:space="preserve"> estará sujeita às sanções previstas em contrato por motivo de conduta indevida.</w:t>
      </w:r>
    </w:p>
    <w:p w14:paraId="24F60F6D" w14:textId="77777777" w:rsidR="00684194" w:rsidRPr="001D69EC" w:rsidRDefault="00684194" w:rsidP="00684194">
      <w:pPr>
        <w:pStyle w:val="SemEspaamento"/>
        <w:numPr>
          <w:ilvl w:val="1"/>
          <w:numId w:val="29"/>
        </w:numPr>
        <w:spacing w:line="360" w:lineRule="auto"/>
        <w:ind w:left="0" w:firstLine="0"/>
        <w:jc w:val="both"/>
        <w:rPr>
          <w:rFonts w:ascii="Arial" w:hAnsi="Arial" w:cs="Arial"/>
          <w:sz w:val="24"/>
          <w:szCs w:val="24"/>
        </w:rPr>
      </w:pPr>
      <w:r w:rsidRPr="001D69EC">
        <w:rPr>
          <w:rFonts w:ascii="Arial" w:hAnsi="Arial" w:cs="Arial"/>
          <w:sz w:val="24"/>
          <w:szCs w:val="24"/>
        </w:rPr>
        <w:t xml:space="preserve">Para cada serviço, será enviada uma ordem de serviço para execução pela CONTRATADA, e </w:t>
      </w:r>
      <w:proofErr w:type="gramStart"/>
      <w:r w:rsidRPr="001D69EC">
        <w:rPr>
          <w:rFonts w:ascii="Arial" w:hAnsi="Arial" w:cs="Arial"/>
          <w:sz w:val="24"/>
          <w:szCs w:val="24"/>
        </w:rPr>
        <w:t>a mesma</w:t>
      </w:r>
      <w:proofErr w:type="gramEnd"/>
      <w:r w:rsidRPr="001D69EC">
        <w:rPr>
          <w:rFonts w:ascii="Arial" w:hAnsi="Arial" w:cs="Arial"/>
          <w:sz w:val="24"/>
          <w:szCs w:val="24"/>
        </w:rPr>
        <w:t xml:space="preserve"> deverá ser corretamente preenchida com as informações requeridas pelo aplicativo. Tanto o envio das ordens de serviços para a CONTRATADA quanto a sua devolução à CESAMA serão feitas através de sistema digital (online) disponibilizado pela CESAMA, podendo ocorrer a qualquer dia e horário. As ordens de serviços deverão ser recebidas pelo escritório da CONTRATADA e encaminhadas também via online (tablete ou celular) para as suas equipes</w:t>
      </w:r>
    </w:p>
    <w:p w14:paraId="0EBA8944" w14:textId="77777777" w:rsidR="00684194" w:rsidRPr="001D69EC" w:rsidRDefault="00684194" w:rsidP="00684194">
      <w:pPr>
        <w:pStyle w:val="SemEspaamento"/>
        <w:numPr>
          <w:ilvl w:val="1"/>
          <w:numId w:val="29"/>
        </w:numPr>
        <w:spacing w:line="360" w:lineRule="auto"/>
        <w:ind w:left="0" w:firstLine="0"/>
        <w:jc w:val="both"/>
        <w:rPr>
          <w:rFonts w:ascii="Arial" w:hAnsi="Arial" w:cs="Arial"/>
          <w:sz w:val="24"/>
          <w:szCs w:val="24"/>
        </w:rPr>
      </w:pPr>
      <w:r w:rsidRPr="001D69EC">
        <w:rPr>
          <w:rFonts w:ascii="Arial" w:hAnsi="Arial" w:cs="Arial"/>
          <w:sz w:val="24"/>
          <w:szCs w:val="24"/>
        </w:rPr>
        <w:t>A prestação dos serviços será avaliada sob 03 (três) aspectos:</w:t>
      </w:r>
    </w:p>
    <w:p w14:paraId="25309FD1" w14:textId="77777777" w:rsidR="00684194" w:rsidRPr="001D69EC" w:rsidRDefault="00684194" w:rsidP="00B13F12">
      <w:pPr>
        <w:pStyle w:val="SemEspaamento"/>
        <w:numPr>
          <w:ilvl w:val="2"/>
          <w:numId w:val="29"/>
        </w:numPr>
        <w:spacing w:line="360" w:lineRule="auto"/>
        <w:ind w:left="709" w:firstLine="0"/>
        <w:jc w:val="both"/>
        <w:rPr>
          <w:rFonts w:ascii="Arial" w:hAnsi="Arial" w:cs="Arial"/>
          <w:sz w:val="24"/>
          <w:szCs w:val="24"/>
        </w:rPr>
      </w:pPr>
      <w:r w:rsidRPr="001D69EC">
        <w:rPr>
          <w:rFonts w:ascii="Arial" w:hAnsi="Arial" w:cs="Arial"/>
          <w:sz w:val="24"/>
          <w:szCs w:val="24"/>
        </w:rPr>
        <w:t>Prazos de atendimento;</w:t>
      </w:r>
    </w:p>
    <w:p w14:paraId="556FCB8C" w14:textId="77777777" w:rsidR="00684194" w:rsidRPr="001D69EC" w:rsidRDefault="00684194" w:rsidP="00B13F12">
      <w:pPr>
        <w:pStyle w:val="SemEspaamento"/>
        <w:numPr>
          <w:ilvl w:val="2"/>
          <w:numId w:val="29"/>
        </w:numPr>
        <w:spacing w:line="360" w:lineRule="auto"/>
        <w:ind w:left="709" w:firstLine="0"/>
        <w:jc w:val="both"/>
        <w:rPr>
          <w:rFonts w:ascii="Arial" w:hAnsi="Arial" w:cs="Arial"/>
          <w:sz w:val="24"/>
          <w:szCs w:val="24"/>
        </w:rPr>
      </w:pPr>
      <w:r w:rsidRPr="001D69EC">
        <w:rPr>
          <w:rFonts w:ascii="Arial" w:hAnsi="Arial" w:cs="Arial"/>
          <w:sz w:val="24"/>
          <w:szCs w:val="24"/>
        </w:rPr>
        <w:t>Qualidade dos serviços executados;</w:t>
      </w:r>
    </w:p>
    <w:p w14:paraId="3CE0A3A9" w14:textId="77777777" w:rsidR="00684194" w:rsidRPr="001D69EC" w:rsidRDefault="00684194" w:rsidP="00B13F12">
      <w:pPr>
        <w:pStyle w:val="SemEspaamento"/>
        <w:numPr>
          <w:ilvl w:val="2"/>
          <w:numId w:val="29"/>
        </w:numPr>
        <w:spacing w:line="360" w:lineRule="auto"/>
        <w:ind w:left="709" w:firstLine="0"/>
        <w:jc w:val="both"/>
        <w:rPr>
          <w:rFonts w:ascii="Arial" w:hAnsi="Arial" w:cs="Arial"/>
          <w:sz w:val="24"/>
          <w:szCs w:val="24"/>
        </w:rPr>
      </w:pPr>
      <w:r w:rsidRPr="001D69EC">
        <w:rPr>
          <w:rFonts w:ascii="Arial" w:hAnsi="Arial" w:cs="Arial"/>
          <w:sz w:val="24"/>
          <w:szCs w:val="24"/>
        </w:rPr>
        <w:t>Condutas praticadas pela CONTRATADA.</w:t>
      </w:r>
    </w:p>
    <w:p w14:paraId="10F35028" w14:textId="77777777" w:rsidR="00684194" w:rsidRPr="001D69EC" w:rsidRDefault="00684194" w:rsidP="00684194">
      <w:pPr>
        <w:pStyle w:val="SemEspaamento"/>
        <w:numPr>
          <w:ilvl w:val="1"/>
          <w:numId w:val="29"/>
        </w:numPr>
        <w:spacing w:line="360" w:lineRule="auto"/>
        <w:ind w:left="0" w:firstLine="0"/>
        <w:jc w:val="both"/>
        <w:rPr>
          <w:rFonts w:ascii="Arial" w:hAnsi="Arial" w:cs="Arial"/>
          <w:sz w:val="24"/>
          <w:szCs w:val="24"/>
        </w:rPr>
      </w:pPr>
      <w:r w:rsidRPr="001D69EC">
        <w:rPr>
          <w:rFonts w:ascii="Arial" w:hAnsi="Arial" w:cs="Arial"/>
          <w:sz w:val="24"/>
          <w:szCs w:val="24"/>
        </w:rPr>
        <w:t>A CONTRATADA deverá dispor de funcionários administrativos e de campo em número suficiente para apoiar e controlar os processos deste contrato. Tais funcionários serão necessários para execução adequada dos serviços emitidos e prioridades, nos prazos e qualidade estabelecidos. Observar também que, na rotina diária existirão serviços: cancelados; a serem refeitos, caso tenham sido reprovados pela CESAMA; ou serviços em que será exigido o reparo através de garantia, quando após o pagamento, constatar-se a existência de problemas no reparo.</w:t>
      </w:r>
    </w:p>
    <w:p w14:paraId="6156C620" w14:textId="77777777" w:rsidR="00684194" w:rsidRPr="001D69EC" w:rsidRDefault="00684194" w:rsidP="00684194">
      <w:pPr>
        <w:pStyle w:val="SemEspaamento"/>
        <w:numPr>
          <w:ilvl w:val="1"/>
          <w:numId w:val="29"/>
        </w:numPr>
        <w:spacing w:line="360" w:lineRule="auto"/>
        <w:ind w:left="0" w:firstLine="0"/>
        <w:jc w:val="both"/>
        <w:rPr>
          <w:rFonts w:ascii="Arial" w:hAnsi="Arial" w:cs="Arial"/>
          <w:sz w:val="24"/>
          <w:szCs w:val="24"/>
        </w:rPr>
      </w:pPr>
      <w:r w:rsidRPr="001D69EC">
        <w:rPr>
          <w:rFonts w:ascii="Arial" w:hAnsi="Arial" w:cs="Arial"/>
          <w:sz w:val="24"/>
          <w:szCs w:val="24"/>
        </w:rPr>
        <w:t xml:space="preserve">Além do número de serviços e metragens estimados, observar que </w:t>
      </w:r>
      <w:proofErr w:type="gramStart"/>
      <w:r w:rsidRPr="001D69EC">
        <w:rPr>
          <w:rFonts w:ascii="Arial" w:hAnsi="Arial" w:cs="Arial"/>
          <w:sz w:val="24"/>
          <w:szCs w:val="24"/>
        </w:rPr>
        <w:t>os mesmos</w:t>
      </w:r>
      <w:proofErr w:type="gramEnd"/>
      <w:r w:rsidRPr="001D69EC">
        <w:rPr>
          <w:rFonts w:ascii="Arial" w:hAnsi="Arial" w:cs="Arial"/>
          <w:sz w:val="24"/>
          <w:szCs w:val="24"/>
        </w:rPr>
        <w:t xml:space="preserve"> estão geograficamente dispersos por toda área de abrangência de CESAMA e ocorrem aleatoriamente, sem nenhum ordenamento ou planejamento.</w:t>
      </w:r>
    </w:p>
    <w:p w14:paraId="58FBB149" w14:textId="77777777" w:rsidR="00684194" w:rsidRPr="001D69EC" w:rsidRDefault="00684194" w:rsidP="00684194">
      <w:pPr>
        <w:pStyle w:val="SemEspaamento"/>
        <w:numPr>
          <w:ilvl w:val="1"/>
          <w:numId w:val="29"/>
        </w:numPr>
        <w:spacing w:line="360" w:lineRule="auto"/>
        <w:ind w:left="0" w:firstLine="0"/>
        <w:jc w:val="both"/>
        <w:rPr>
          <w:rFonts w:ascii="Arial" w:hAnsi="Arial" w:cs="Arial"/>
          <w:sz w:val="24"/>
          <w:szCs w:val="24"/>
        </w:rPr>
      </w:pPr>
      <w:r w:rsidRPr="001D69EC">
        <w:rPr>
          <w:rFonts w:ascii="Arial" w:hAnsi="Arial" w:cs="Arial"/>
          <w:sz w:val="24"/>
          <w:szCs w:val="24"/>
        </w:rPr>
        <w:lastRenderedPageBreak/>
        <w:t xml:space="preserve">Em alguns reparos, por motivos diversos, a CONTRATADA necessitará ir mais de uma vez ao local para poder executar um determinado serviço. Nestes casos, a CONTRATADA deverá estabelecer as logísticas necessárias para condicionar a conclusão do reparo dentro dos prazos de atendimento estabelecidos. Abaixo, alguns exemplos de interferências: </w:t>
      </w:r>
    </w:p>
    <w:p w14:paraId="4ACD1A6E" w14:textId="77777777" w:rsidR="00684194" w:rsidRPr="001D69EC" w:rsidRDefault="00684194" w:rsidP="00B13F12">
      <w:pPr>
        <w:pStyle w:val="SemEspaamento"/>
        <w:numPr>
          <w:ilvl w:val="2"/>
          <w:numId w:val="29"/>
        </w:numPr>
        <w:spacing w:line="360" w:lineRule="auto"/>
        <w:ind w:left="709" w:firstLine="0"/>
        <w:jc w:val="both"/>
        <w:rPr>
          <w:rFonts w:ascii="Arial" w:hAnsi="Arial" w:cs="Arial"/>
          <w:sz w:val="24"/>
          <w:szCs w:val="24"/>
        </w:rPr>
      </w:pPr>
      <w:r w:rsidRPr="001D69EC">
        <w:rPr>
          <w:rFonts w:ascii="Arial" w:hAnsi="Arial" w:cs="Arial"/>
          <w:sz w:val="24"/>
          <w:szCs w:val="24"/>
        </w:rPr>
        <w:t>Carros, caçambas e outras interferências estacionadas em locais que inviabilizam a execução do reparo.</w:t>
      </w:r>
    </w:p>
    <w:p w14:paraId="397BD0CB" w14:textId="77777777" w:rsidR="00684194" w:rsidRPr="001D69EC" w:rsidRDefault="00684194" w:rsidP="00B13F12">
      <w:pPr>
        <w:pStyle w:val="SemEspaamento"/>
        <w:numPr>
          <w:ilvl w:val="2"/>
          <w:numId w:val="29"/>
        </w:numPr>
        <w:spacing w:line="360" w:lineRule="auto"/>
        <w:ind w:left="567" w:firstLine="142"/>
        <w:jc w:val="both"/>
        <w:rPr>
          <w:rFonts w:ascii="Arial" w:hAnsi="Arial" w:cs="Arial"/>
          <w:sz w:val="24"/>
          <w:szCs w:val="24"/>
        </w:rPr>
      </w:pPr>
      <w:r w:rsidRPr="001D69EC">
        <w:rPr>
          <w:rFonts w:ascii="Arial" w:hAnsi="Arial" w:cs="Arial"/>
          <w:sz w:val="24"/>
          <w:szCs w:val="24"/>
        </w:rPr>
        <w:t xml:space="preserve"> Reparos em entrada de estabelecimentos comerciais ou industriais.</w:t>
      </w:r>
    </w:p>
    <w:p w14:paraId="5E05C5A0" w14:textId="77777777" w:rsidR="00684194" w:rsidRPr="001D69EC" w:rsidRDefault="00684194" w:rsidP="00B13F12">
      <w:pPr>
        <w:pStyle w:val="SemEspaamento"/>
        <w:numPr>
          <w:ilvl w:val="2"/>
          <w:numId w:val="29"/>
        </w:numPr>
        <w:spacing w:line="360" w:lineRule="auto"/>
        <w:ind w:left="709" w:firstLine="0"/>
        <w:jc w:val="both"/>
        <w:rPr>
          <w:rFonts w:ascii="Arial" w:hAnsi="Arial" w:cs="Arial"/>
          <w:sz w:val="24"/>
          <w:szCs w:val="24"/>
        </w:rPr>
      </w:pPr>
      <w:r w:rsidRPr="001D69EC">
        <w:rPr>
          <w:rFonts w:ascii="Arial" w:hAnsi="Arial" w:cs="Arial"/>
          <w:sz w:val="24"/>
          <w:szCs w:val="24"/>
        </w:rPr>
        <w:t xml:space="preserve"> Outros problemas.</w:t>
      </w:r>
    </w:p>
    <w:p w14:paraId="1E7B68B6" w14:textId="77777777" w:rsidR="00684194" w:rsidRPr="001D69EC" w:rsidRDefault="00684194" w:rsidP="00684194">
      <w:pPr>
        <w:pStyle w:val="SemEspaamento"/>
        <w:numPr>
          <w:ilvl w:val="1"/>
          <w:numId w:val="29"/>
        </w:numPr>
        <w:spacing w:line="360" w:lineRule="auto"/>
        <w:ind w:left="0" w:firstLine="0"/>
        <w:jc w:val="both"/>
        <w:rPr>
          <w:rFonts w:ascii="Arial" w:hAnsi="Arial" w:cs="Arial"/>
          <w:sz w:val="24"/>
          <w:szCs w:val="24"/>
        </w:rPr>
      </w:pPr>
      <w:r w:rsidRPr="001D69EC">
        <w:rPr>
          <w:rFonts w:ascii="Arial" w:hAnsi="Arial" w:cs="Arial"/>
          <w:sz w:val="24"/>
          <w:szCs w:val="24"/>
        </w:rPr>
        <w:t>A devolução de uma ordem de serviço não executada somente será aceita quando, apesar de várias formas e tentativas, não for possível eliminar o problema por motivo de força maior, e/ou quando sua única solução demorar mais de 3 (três) dias úteis independentemente do empenho da CONTRATADA.</w:t>
      </w:r>
    </w:p>
    <w:p w14:paraId="7F6CE2EF" w14:textId="77777777" w:rsidR="00684194" w:rsidRPr="001D69EC" w:rsidRDefault="00684194" w:rsidP="00684194">
      <w:pPr>
        <w:pStyle w:val="SemEspaamento"/>
        <w:numPr>
          <w:ilvl w:val="1"/>
          <w:numId w:val="29"/>
        </w:numPr>
        <w:spacing w:line="360" w:lineRule="auto"/>
        <w:ind w:left="0" w:firstLine="0"/>
        <w:jc w:val="both"/>
        <w:rPr>
          <w:rFonts w:ascii="Arial" w:hAnsi="Arial" w:cs="Arial"/>
          <w:sz w:val="24"/>
          <w:szCs w:val="24"/>
        </w:rPr>
      </w:pPr>
      <w:r w:rsidRPr="001D69EC">
        <w:rPr>
          <w:rFonts w:ascii="Arial" w:hAnsi="Arial" w:cs="Arial"/>
          <w:sz w:val="24"/>
          <w:szCs w:val="24"/>
        </w:rPr>
        <w:t xml:space="preserve">Todas as despesas decorrentes dos serviços, deslocamento das equipes, combustíveis e lubrificantes, leis sociais e demais encargos que incidam sobre os serviços, serão de responsabilidade da empresa contratada. </w:t>
      </w:r>
    </w:p>
    <w:p w14:paraId="0F4ADC58" w14:textId="77777777" w:rsidR="00684194" w:rsidRPr="001D69EC" w:rsidRDefault="00684194" w:rsidP="00684194">
      <w:pPr>
        <w:pStyle w:val="SemEspaamento"/>
        <w:numPr>
          <w:ilvl w:val="1"/>
          <w:numId w:val="29"/>
        </w:numPr>
        <w:spacing w:line="360" w:lineRule="auto"/>
        <w:ind w:left="0" w:firstLine="0"/>
        <w:jc w:val="both"/>
        <w:rPr>
          <w:rFonts w:ascii="Arial" w:hAnsi="Arial" w:cs="Arial"/>
          <w:sz w:val="24"/>
          <w:szCs w:val="24"/>
        </w:rPr>
      </w:pPr>
      <w:r w:rsidRPr="001D69EC">
        <w:rPr>
          <w:rFonts w:ascii="Arial" w:hAnsi="Arial" w:cs="Arial"/>
          <w:sz w:val="24"/>
          <w:szCs w:val="24"/>
        </w:rPr>
        <w:t xml:space="preserve">O modelo do veículo (caminhão leve) deverá ser compatível com sua capacidade de carga para que o veículo não ofereça nenhum risco de acidentes </w:t>
      </w:r>
      <w:r w:rsidR="00C075CB" w:rsidRPr="001D69EC">
        <w:rPr>
          <w:rFonts w:ascii="Arial" w:hAnsi="Arial" w:cs="Arial"/>
          <w:sz w:val="24"/>
          <w:szCs w:val="24"/>
        </w:rPr>
        <w:t>aos trabalhadores e a terceiros</w:t>
      </w:r>
      <w:r w:rsidRPr="001D69EC">
        <w:rPr>
          <w:rFonts w:ascii="Arial" w:hAnsi="Arial" w:cs="Arial"/>
          <w:sz w:val="24"/>
          <w:szCs w:val="24"/>
        </w:rPr>
        <w:t>. Também deverão estar em perfeitas condições mecânicas, em bom estado de conservação, e em conformidade com o Código de Trânsito Brasileiro, para tanto, devem estar com a documentação obrigatória e licenciamento em dia.</w:t>
      </w:r>
    </w:p>
    <w:p w14:paraId="45F3D6A3" w14:textId="77777777" w:rsidR="00684194" w:rsidRPr="001D69EC" w:rsidRDefault="00684194" w:rsidP="00684194">
      <w:pPr>
        <w:pStyle w:val="SemEspaamento"/>
        <w:numPr>
          <w:ilvl w:val="1"/>
          <w:numId w:val="29"/>
        </w:numPr>
        <w:spacing w:line="360" w:lineRule="auto"/>
        <w:ind w:left="0" w:firstLine="0"/>
        <w:jc w:val="both"/>
        <w:rPr>
          <w:rFonts w:ascii="Arial" w:hAnsi="Arial" w:cs="Arial"/>
          <w:sz w:val="24"/>
          <w:szCs w:val="24"/>
        </w:rPr>
      </w:pPr>
      <w:r w:rsidRPr="001D69EC">
        <w:rPr>
          <w:rFonts w:ascii="Arial" w:hAnsi="Arial" w:cs="Arial"/>
          <w:sz w:val="24"/>
          <w:szCs w:val="24"/>
        </w:rPr>
        <w:t>Os veículos deverão possuir equipamento (GPS) para rastreamento via satélite com sistema de localização online via internet e senha disponível para utilização nos computadores da CESAMA. Esta ferramenta será utilizada para melhor controle dos serviços e solucionar dúvidas no apontamento de vistorias.</w:t>
      </w:r>
    </w:p>
    <w:p w14:paraId="367E0DAC" w14:textId="77777777" w:rsidR="00684194" w:rsidRPr="001D69EC" w:rsidRDefault="00684194" w:rsidP="00684194">
      <w:pPr>
        <w:pStyle w:val="SemEspaamento"/>
        <w:numPr>
          <w:ilvl w:val="1"/>
          <w:numId w:val="29"/>
        </w:numPr>
        <w:spacing w:line="360" w:lineRule="auto"/>
        <w:ind w:left="0" w:firstLine="0"/>
        <w:jc w:val="both"/>
        <w:rPr>
          <w:rFonts w:ascii="Arial" w:hAnsi="Arial" w:cs="Arial"/>
          <w:sz w:val="24"/>
          <w:szCs w:val="24"/>
        </w:rPr>
      </w:pPr>
      <w:r w:rsidRPr="001D69EC">
        <w:rPr>
          <w:rFonts w:ascii="Arial" w:hAnsi="Arial" w:cs="Arial"/>
          <w:sz w:val="24"/>
          <w:szCs w:val="24"/>
        </w:rPr>
        <w:t>Todos os veículos deverão possuir seguro, com cobertura total contra terceiros (danos materiais e corporais). A proponente vencedora deverá apresentar a cópia da apólice, como prova inequívoca da efetivação do seguro dos veículos. A apólice de seguro deverá ser apresentada na ocasião da vistoria do veículo.</w:t>
      </w:r>
    </w:p>
    <w:p w14:paraId="1CDF4CE3" w14:textId="77777777" w:rsidR="00684194" w:rsidRPr="001D69EC" w:rsidRDefault="00684194" w:rsidP="00684194">
      <w:pPr>
        <w:pStyle w:val="SemEspaamento"/>
        <w:numPr>
          <w:ilvl w:val="1"/>
          <w:numId w:val="29"/>
        </w:numPr>
        <w:spacing w:line="360" w:lineRule="auto"/>
        <w:ind w:left="0" w:firstLine="0"/>
        <w:jc w:val="both"/>
        <w:rPr>
          <w:rFonts w:ascii="Arial" w:hAnsi="Arial" w:cs="Arial"/>
          <w:sz w:val="24"/>
          <w:szCs w:val="24"/>
        </w:rPr>
      </w:pPr>
      <w:r w:rsidRPr="001D69EC">
        <w:rPr>
          <w:rFonts w:ascii="Arial" w:hAnsi="Arial" w:cs="Arial"/>
          <w:sz w:val="24"/>
          <w:szCs w:val="24"/>
        </w:rPr>
        <w:lastRenderedPageBreak/>
        <w:t xml:space="preserve">Todos os veículos a serem utilizados na execução dos serviços deverão ser apresentados na CESAMA, localizado NA RUA Santa Terezinha, 505 – Santa </w:t>
      </w:r>
      <w:r w:rsidR="00616337" w:rsidRPr="001D69EC">
        <w:rPr>
          <w:rFonts w:ascii="Arial" w:hAnsi="Arial" w:cs="Arial"/>
          <w:sz w:val="24"/>
          <w:szCs w:val="24"/>
        </w:rPr>
        <w:t>Terezinha</w:t>
      </w:r>
      <w:r w:rsidRPr="001D69EC">
        <w:rPr>
          <w:rFonts w:ascii="Arial" w:hAnsi="Arial" w:cs="Arial"/>
          <w:sz w:val="24"/>
          <w:szCs w:val="24"/>
        </w:rPr>
        <w:t>, para vistoria dos itens relacionados abaixo:</w:t>
      </w:r>
    </w:p>
    <w:p w14:paraId="3D956C4B" w14:textId="77777777" w:rsidR="00684194" w:rsidRPr="001D69EC" w:rsidRDefault="00684194" w:rsidP="00B13F12">
      <w:pPr>
        <w:pStyle w:val="SemEspaamento"/>
        <w:numPr>
          <w:ilvl w:val="2"/>
          <w:numId w:val="29"/>
        </w:numPr>
        <w:spacing w:line="360" w:lineRule="auto"/>
        <w:ind w:left="709" w:firstLine="0"/>
        <w:jc w:val="both"/>
        <w:rPr>
          <w:rFonts w:ascii="Arial" w:hAnsi="Arial" w:cs="Arial"/>
          <w:sz w:val="24"/>
          <w:szCs w:val="24"/>
        </w:rPr>
      </w:pPr>
      <w:r w:rsidRPr="001D69EC">
        <w:rPr>
          <w:rFonts w:ascii="Arial" w:hAnsi="Arial" w:cs="Arial"/>
          <w:sz w:val="24"/>
          <w:szCs w:val="24"/>
        </w:rPr>
        <w:t>Ano de fabricação;</w:t>
      </w:r>
    </w:p>
    <w:p w14:paraId="28684C32" w14:textId="77777777" w:rsidR="00684194" w:rsidRPr="001D69EC" w:rsidRDefault="00684194" w:rsidP="00B13F12">
      <w:pPr>
        <w:pStyle w:val="SemEspaamento"/>
        <w:numPr>
          <w:ilvl w:val="2"/>
          <w:numId w:val="29"/>
        </w:numPr>
        <w:spacing w:line="360" w:lineRule="auto"/>
        <w:ind w:left="709" w:firstLine="0"/>
        <w:jc w:val="both"/>
        <w:rPr>
          <w:rFonts w:ascii="Arial" w:hAnsi="Arial" w:cs="Arial"/>
          <w:sz w:val="24"/>
          <w:szCs w:val="24"/>
        </w:rPr>
      </w:pPr>
      <w:r w:rsidRPr="001D69EC">
        <w:rPr>
          <w:rFonts w:ascii="Arial" w:hAnsi="Arial" w:cs="Arial"/>
          <w:sz w:val="24"/>
          <w:szCs w:val="24"/>
        </w:rPr>
        <w:t>Documentação, licenciamento e seguro obrigatório;</w:t>
      </w:r>
    </w:p>
    <w:p w14:paraId="443FD090" w14:textId="77777777" w:rsidR="00684194" w:rsidRPr="001D69EC" w:rsidRDefault="00684194" w:rsidP="00B13F12">
      <w:pPr>
        <w:pStyle w:val="SemEspaamento"/>
        <w:numPr>
          <w:ilvl w:val="2"/>
          <w:numId w:val="29"/>
        </w:numPr>
        <w:spacing w:line="360" w:lineRule="auto"/>
        <w:ind w:left="709" w:firstLine="0"/>
        <w:jc w:val="both"/>
        <w:rPr>
          <w:rFonts w:ascii="Arial" w:hAnsi="Arial" w:cs="Arial"/>
          <w:sz w:val="24"/>
          <w:szCs w:val="24"/>
        </w:rPr>
      </w:pPr>
      <w:r w:rsidRPr="001D69EC">
        <w:rPr>
          <w:rFonts w:ascii="Arial" w:hAnsi="Arial" w:cs="Arial"/>
          <w:sz w:val="24"/>
          <w:szCs w:val="24"/>
        </w:rPr>
        <w:t>Motor e parte elétrica (inclusive faróis e lanterna);</w:t>
      </w:r>
    </w:p>
    <w:p w14:paraId="5F30F934" w14:textId="77777777" w:rsidR="00684194" w:rsidRPr="001D69EC" w:rsidRDefault="00684194" w:rsidP="00B13F12">
      <w:pPr>
        <w:pStyle w:val="SemEspaamento"/>
        <w:numPr>
          <w:ilvl w:val="2"/>
          <w:numId w:val="29"/>
        </w:numPr>
        <w:spacing w:line="360" w:lineRule="auto"/>
        <w:ind w:left="709" w:firstLine="0"/>
        <w:jc w:val="both"/>
        <w:rPr>
          <w:rFonts w:ascii="Arial" w:hAnsi="Arial" w:cs="Arial"/>
          <w:sz w:val="24"/>
          <w:szCs w:val="24"/>
        </w:rPr>
      </w:pPr>
      <w:r w:rsidRPr="001D69EC">
        <w:rPr>
          <w:rFonts w:ascii="Arial" w:hAnsi="Arial" w:cs="Arial"/>
          <w:sz w:val="24"/>
          <w:szCs w:val="24"/>
        </w:rPr>
        <w:t>Freio, embreagem, câmbio e toda parte mecânica;</w:t>
      </w:r>
    </w:p>
    <w:p w14:paraId="74D5385F" w14:textId="77777777" w:rsidR="00684194" w:rsidRPr="001D69EC" w:rsidRDefault="00684194" w:rsidP="00B13F12">
      <w:pPr>
        <w:pStyle w:val="SemEspaamento"/>
        <w:numPr>
          <w:ilvl w:val="2"/>
          <w:numId w:val="29"/>
        </w:numPr>
        <w:spacing w:line="360" w:lineRule="auto"/>
        <w:ind w:left="709" w:firstLine="0"/>
        <w:jc w:val="both"/>
        <w:rPr>
          <w:rFonts w:ascii="Arial" w:hAnsi="Arial" w:cs="Arial"/>
          <w:sz w:val="24"/>
          <w:szCs w:val="24"/>
        </w:rPr>
      </w:pPr>
      <w:r w:rsidRPr="001D69EC">
        <w:rPr>
          <w:rFonts w:ascii="Arial" w:hAnsi="Arial" w:cs="Arial"/>
          <w:sz w:val="24"/>
          <w:szCs w:val="24"/>
        </w:rPr>
        <w:t>Balanceamento dos pneus e alinhamento das rodas;</w:t>
      </w:r>
    </w:p>
    <w:p w14:paraId="32E097B6" w14:textId="77777777" w:rsidR="00684194" w:rsidRPr="001D69EC" w:rsidRDefault="00684194" w:rsidP="00B13F12">
      <w:pPr>
        <w:pStyle w:val="SemEspaamento"/>
        <w:numPr>
          <w:ilvl w:val="2"/>
          <w:numId w:val="29"/>
        </w:numPr>
        <w:spacing w:line="360" w:lineRule="auto"/>
        <w:ind w:left="709" w:firstLine="0"/>
        <w:jc w:val="both"/>
        <w:rPr>
          <w:rFonts w:ascii="Arial" w:hAnsi="Arial" w:cs="Arial"/>
          <w:sz w:val="24"/>
          <w:szCs w:val="24"/>
        </w:rPr>
      </w:pPr>
      <w:r w:rsidRPr="001D69EC">
        <w:rPr>
          <w:rFonts w:ascii="Arial" w:hAnsi="Arial" w:cs="Arial"/>
          <w:sz w:val="24"/>
          <w:szCs w:val="24"/>
        </w:rPr>
        <w:t xml:space="preserve">Limpadores e lavadores de </w:t>
      </w:r>
      <w:r w:rsidR="00616337" w:rsidRPr="001D69EC">
        <w:rPr>
          <w:rFonts w:ascii="Arial" w:hAnsi="Arial" w:cs="Arial"/>
          <w:sz w:val="24"/>
          <w:szCs w:val="24"/>
        </w:rPr>
        <w:t>para-brisa</w:t>
      </w:r>
      <w:r w:rsidRPr="001D69EC">
        <w:rPr>
          <w:rFonts w:ascii="Arial" w:hAnsi="Arial" w:cs="Arial"/>
          <w:sz w:val="24"/>
          <w:szCs w:val="24"/>
        </w:rPr>
        <w:t>, espelhos retrovisores;</w:t>
      </w:r>
    </w:p>
    <w:p w14:paraId="6D28FD0D" w14:textId="77777777" w:rsidR="00684194" w:rsidRPr="001D69EC" w:rsidRDefault="00684194" w:rsidP="00B13F12">
      <w:pPr>
        <w:pStyle w:val="SemEspaamento"/>
        <w:numPr>
          <w:ilvl w:val="2"/>
          <w:numId w:val="29"/>
        </w:numPr>
        <w:spacing w:line="360" w:lineRule="auto"/>
        <w:ind w:left="709" w:firstLine="0"/>
        <w:jc w:val="both"/>
        <w:rPr>
          <w:rFonts w:ascii="Arial" w:hAnsi="Arial" w:cs="Arial"/>
          <w:sz w:val="24"/>
          <w:szCs w:val="24"/>
        </w:rPr>
      </w:pPr>
      <w:r w:rsidRPr="001D69EC">
        <w:rPr>
          <w:rFonts w:ascii="Arial" w:hAnsi="Arial" w:cs="Arial"/>
          <w:sz w:val="24"/>
          <w:szCs w:val="24"/>
        </w:rPr>
        <w:t>Condições internas do veículo, todos os instrumentos e componentes para sua operação;</w:t>
      </w:r>
    </w:p>
    <w:p w14:paraId="5880D70E" w14:textId="77777777" w:rsidR="00684194" w:rsidRPr="001D69EC" w:rsidRDefault="00684194" w:rsidP="00B13F12">
      <w:pPr>
        <w:pStyle w:val="SemEspaamento"/>
        <w:numPr>
          <w:ilvl w:val="2"/>
          <w:numId w:val="29"/>
        </w:numPr>
        <w:spacing w:line="360" w:lineRule="auto"/>
        <w:ind w:left="709" w:firstLine="0"/>
        <w:jc w:val="both"/>
        <w:rPr>
          <w:rFonts w:ascii="Arial" w:hAnsi="Arial" w:cs="Arial"/>
          <w:sz w:val="24"/>
          <w:szCs w:val="24"/>
        </w:rPr>
      </w:pPr>
      <w:r w:rsidRPr="001D69EC">
        <w:rPr>
          <w:rFonts w:ascii="Arial" w:hAnsi="Arial" w:cs="Arial"/>
          <w:sz w:val="24"/>
          <w:szCs w:val="24"/>
        </w:rPr>
        <w:t>Condição da lataria;</w:t>
      </w:r>
    </w:p>
    <w:p w14:paraId="61C70D53" w14:textId="77777777" w:rsidR="00684194" w:rsidRPr="001D69EC" w:rsidRDefault="00684194" w:rsidP="00B13F12">
      <w:pPr>
        <w:pStyle w:val="SemEspaamento"/>
        <w:numPr>
          <w:ilvl w:val="2"/>
          <w:numId w:val="29"/>
        </w:numPr>
        <w:spacing w:line="360" w:lineRule="auto"/>
        <w:ind w:left="709" w:firstLine="0"/>
        <w:jc w:val="both"/>
        <w:rPr>
          <w:rFonts w:ascii="Arial" w:hAnsi="Arial" w:cs="Arial"/>
          <w:sz w:val="24"/>
          <w:szCs w:val="24"/>
        </w:rPr>
      </w:pPr>
      <w:r w:rsidRPr="001D69EC">
        <w:rPr>
          <w:rFonts w:ascii="Arial" w:hAnsi="Arial" w:cs="Arial"/>
          <w:sz w:val="24"/>
          <w:szCs w:val="24"/>
        </w:rPr>
        <w:t>Condição do motor;</w:t>
      </w:r>
    </w:p>
    <w:p w14:paraId="2C570FCE" w14:textId="77777777" w:rsidR="00684194" w:rsidRPr="001D69EC" w:rsidRDefault="00684194" w:rsidP="00B13F12">
      <w:pPr>
        <w:pStyle w:val="SemEspaamento"/>
        <w:numPr>
          <w:ilvl w:val="2"/>
          <w:numId w:val="29"/>
        </w:numPr>
        <w:spacing w:line="360" w:lineRule="auto"/>
        <w:ind w:left="851" w:firstLine="0"/>
        <w:jc w:val="both"/>
        <w:rPr>
          <w:rFonts w:ascii="Arial" w:hAnsi="Arial" w:cs="Arial"/>
          <w:sz w:val="24"/>
          <w:szCs w:val="24"/>
        </w:rPr>
      </w:pPr>
      <w:r w:rsidRPr="001D69EC">
        <w:rPr>
          <w:rFonts w:ascii="Arial" w:hAnsi="Arial" w:cs="Arial"/>
          <w:sz w:val="24"/>
          <w:szCs w:val="24"/>
        </w:rPr>
        <w:t xml:space="preserve">Os pneus deverão conter sulco mínimo de 1,6 mm, exigidos por lei, porém a critério da CESAMA poderão ser recusados caso apresentem validade de carcaça do pneu </w:t>
      </w:r>
      <w:r w:rsidR="00616337" w:rsidRPr="001D69EC">
        <w:rPr>
          <w:rFonts w:ascii="Arial" w:hAnsi="Arial" w:cs="Arial"/>
          <w:sz w:val="24"/>
          <w:szCs w:val="24"/>
        </w:rPr>
        <w:t>(DOT</w:t>
      </w:r>
      <w:r w:rsidRPr="001D69EC">
        <w:rPr>
          <w:rFonts w:ascii="Arial" w:hAnsi="Arial" w:cs="Arial"/>
          <w:sz w:val="24"/>
          <w:szCs w:val="24"/>
        </w:rPr>
        <w:t>) acima de 05 anos, carcaça fadigada, talão quebrado, ruptura de costado ou deslocamento de lonas;</w:t>
      </w:r>
    </w:p>
    <w:p w14:paraId="230625D5" w14:textId="77777777" w:rsidR="00684194" w:rsidRPr="001D69EC" w:rsidRDefault="00684194" w:rsidP="00B13F12">
      <w:pPr>
        <w:pStyle w:val="SemEspaamento"/>
        <w:numPr>
          <w:ilvl w:val="2"/>
          <w:numId w:val="29"/>
        </w:numPr>
        <w:spacing w:line="360" w:lineRule="auto"/>
        <w:ind w:left="851" w:firstLine="0"/>
        <w:jc w:val="both"/>
        <w:rPr>
          <w:rFonts w:ascii="Arial" w:hAnsi="Arial" w:cs="Arial"/>
          <w:sz w:val="24"/>
          <w:szCs w:val="24"/>
        </w:rPr>
      </w:pPr>
      <w:r w:rsidRPr="001D69EC">
        <w:rPr>
          <w:rFonts w:ascii="Arial" w:hAnsi="Arial" w:cs="Arial"/>
          <w:sz w:val="24"/>
          <w:szCs w:val="24"/>
        </w:rPr>
        <w:t>Adesivos ou mantas de identificação “a serviço da CESAMA”.</w:t>
      </w:r>
    </w:p>
    <w:p w14:paraId="3DE6279B" w14:textId="77777777" w:rsidR="00684194" w:rsidRPr="001D69EC" w:rsidRDefault="00684194" w:rsidP="00684194">
      <w:pPr>
        <w:pStyle w:val="SemEspaamento"/>
        <w:numPr>
          <w:ilvl w:val="1"/>
          <w:numId w:val="29"/>
        </w:numPr>
        <w:spacing w:line="360" w:lineRule="auto"/>
        <w:ind w:left="0" w:firstLine="0"/>
        <w:jc w:val="both"/>
        <w:rPr>
          <w:rFonts w:ascii="Arial" w:hAnsi="Arial" w:cs="Arial"/>
          <w:sz w:val="24"/>
          <w:szCs w:val="24"/>
        </w:rPr>
      </w:pPr>
      <w:r w:rsidRPr="001D69EC">
        <w:rPr>
          <w:rFonts w:ascii="Arial" w:hAnsi="Arial" w:cs="Arial"/>
          <w:sz w:val="24"/>
          <w:szCs w:val="24"/>
        </w:rPr>
        <w:t>Todas as equipes deverão possuir:</w:t>
      </w:r>
    </w:p>
    <w:p w14:paraId="418A4D3C" w14:textId="77777777" w:rsidR="00684194" w:rsidRPr="001D69EC" w:rsidRDefault="00684194" w:rsidP="00B13F12">
      <w:pPr>
        <w:pStyle w:val="SemEspaamento"/>
        <w:numPr>
          <w:ilvl w:val="2"/>
          <w:numId w:val="29"/>
        </w:numPr>
        <w:spacing w:line="360" w:lineRule="auto"/>
        <w:ind w:left="284" w:firstLine="567"/>
        <w:jc w:val="both"/>
        <w:rPr>
          <w:rFonts w:ascii="Arial" w:hAnsi="Arial" w:cs="Arial"/>
          <w:sz w:val="24"/>
          <w:szCs w:val="24"/>
        </w:rPr>
      </w:pPr>
      <w:r w:rsidRPr="001D69EC">
        <w:rPr>
          <w:rFonts w:ascii="Arial" w:hAnsi="Arial" w:cs="Arial"/>
          <w:sz w:val="24"/>
          <w:szCs w:val="24"/>
        </w:rPr>
        <w:t>Funcionários uniformizados, em número e qualificação adequados às necessidades dos serviços. O uniforme deve conter o logotipo e nome da empresa CONTRATADA, além da identificação: “A Serviço da CESAMA”.</w:t>
      </w:r>
    </w:p>
    <w:p w14:paraId="71C1CE29" w14:textId="77777777" w:rsidR="00684194" w:rsidRPr="001D69EC" w:rsidRDefault="00684194" w:rsidP="00B13F12">
      <w:pPr>
        <w:pStyle w:val="SemEspaamento"/>
        <w:numPr>
          <w:ilvl w:val="2"/>
          <w:numId w:val="29"/>
        </w:numPr>
        <w:spacing w:line="360" w:lineRule="auto"/>
        <w:ind w:left="284" w:firstLine="567"/>
        <w:jc w:val="both"/>
        <w:rPr>
          <w:rFonts w:ascii="Arial" w:hAnsi="Arial" w:cs="Arial"/>
          <w:sz w:val="24"/>
          <w:szCs w:val="24"/>
        </w:rPr>
      </w:pPr>
      <w:r w:rsidRPr="001D69EC">
        <w:rPr>
          <w:rFonts w:ascii="Arial" w:hAnsi="Arial" w:cs="Arial"/>
          <w:sz w:val="24"/>
          <w:szCs w:val="24"/>
        </w:rPr>
        <w:t>Os Funcionários da CONTRATADA deverão estar identificados por meio de crachás;</w:t>
      </w:r>
    </w:p>
    <w:p w14:paraId="330EF328" w14:textId="77777777" w:rsidR="00684194" w:rsidRPr="001D69EC" w:rsidRDefault="00684194" w:rsidP="00B13F12">
      <w:pPr>
        <w:pStyle w:val="SemEspaamento"/>
        <w:numPr>
          <w:ilvl w:val="2"/>
          <w:numId w:val="29"/>
        </w:numPr>
        <w:spacing w:line="360" w:lineRule="auto"/>
        <w:ind w:left="284" w:firstLine="567"/>
        <w:jc w:val="both"/>
        <w:rPr>
          <w:rFonts w:ascii="Arial" w:hAnsi="Arial" w:cs="Arial"/>
          <w:sz w:val="24"/>
          <w:szCs w:val="24"/>
        </w:rPr>
      </w:pPr>
      <w:r w:rsidRPr="001D69EC">
        <w:rPr>
          <w:rFonts w:ascii="Arial" w:hAnsi="Arial" w:cs="Arial"/>
          <w:sz w:val="24"/>
          <w:szCs w:val="24"/>
        </w:rPr>
        <w:t>EPI - Equipamentos de Proteção Individual necessários a cada funcionário.</w:t>
      </w:r>
    </w:p>
    <w:p w14:paraId="5F930D89" w14:textId="77777777" w:rsidR="00684194" w:rsidRPr="001D69EC" w:rsidRDefault="00684194" w:rsidP="00B13F12">
      <w:pPr>
        <w:pStyle w:val="SemEspaamento"/>
        <w:numPr>
          <w:ilvl w:val="2"/>
          <w:numId w:val="29"/>
        </w:numPr>
        <w:spacing w:line="360" w:lineRule="auto"/>
        <w:ind w:left="284" w:firstLine="567"/>
        <w:jc w:val="both"/>
        <w:rPr>
          <w:rFonts w:ascii="Arial" w:hAnsi="Arial" w:cs="Arial"/>
          <w:sz w:val="24"/>
          <w:szCs w:val="24"/>
        </w:rPr>
      </w:pPr>
      <w:r w:rsidRPr="001D69EC">
        <w:rPr>
          <w:rFonts w:ascii="Arial" w:hAnsi="Arial" w:cs="Arial"/>
          <w:sz w:val="24"/>
          <w:szCs w:val="24"/>
        </w:rPr>
        <w:t>EPC - Equipamentos de Proteção Coletiva necessários à cada equipe.</w:t>
      </w:r>
    </w:p>
    <w:p w14:paraId="277B2FF7" w14:textId="77777777" w:rsidR="00684194" w:rsidRPr="001D69EC" w:rsidRDefault="00684194" w:rsidP="00B13F12">
      <w:pPr>
        <w:pStyle w:val="SemEspaamento"/>
        <w:numPr>
          <w:ilvl w:val="2"/>
          <w:numId w:val="29"/>
        </w:numPr>
        <w:spacing w:line="360" w:lineRule="auto"/>
        <w:ind w:left="284" w:firstLine="567"/>
        <w:jc w:val="both"/>
        <w:rPr>
          <w:rFonts w:ascii="Arial" w:hAnsi="Arial" w:cs="Arial"/>
          <w:sz w:val="24"/>
          <w:szCs w:val="24"/>
        </w:rPr>
      </w:pPr>
      <w:r w:rsidRPr="001D69EC">
        <w:rPr>
          <w:rFonts w:ascii="Arial" w:hAnsi="Arial" w:cs="Arial"/>
          <w:sz w:val="24"/>
          <w:szCs w:val="24"/>
        </w:rPr>
        <w:lastRenderedPageBreak/>
        <w:t xml:space="preserve">Materiais de sinalização de trânsito em conformidade com o Código de Trânsito Brasileiro e em quantidades suficientes para sinalização </w:t>
      </w:r>
      <w:proofErr w:type="spellStart"/>
      <w:r w:rsidRPr="001D69EC">
        <w:rPr>
          <w:rFonts w:ascii="Arial" w:hAnsi="Arial" w:cs="Arial"/>
          <w:sz w:val="24"/>
          <w:szCs w:val="24"/>
        </w:rPr>
        <w:t>durantea</w:t>
      </w:r>
      <w:proofErr w:type="spellEnd"/>
      <w:r w:rsidRPr="001D69EC">
        <w:rPr>
          <w:rFonts w:ascii="Arial" w:hAnsi="Arial" w:cs="Arial"/>
          <w:sz w:val="24"/>
          <w:szCs w:val="24"/>
        </w:rPr>
        <w:t xml:space="preserve"> execução dos serviços.</w:t>
      </w:r>
    </w:p>
    <w:p w14:paraId="3BEBDF7D" w14:textId="77777777" w:rsidR="00684194" w:rsidRPr="001D69EC" w:rsidRDefault="00684194" w:rsidP="00B13F12">
      <w:pPr>
        <w:pStyle w:val="SemEspaamento"/>
        <w:numPr>
          <w:ilvl w:val="2"/>
          <w:numId w:val="29"/>
        </w:numPr>
        <w:spacing w:line="360" w:lineRule="auto"/>
        <w:ind w:left="284" w:firstLine="567"/>
        <w:jc w:val="both"/>
        <w:rPr>
          <w:rFonts w:ascii="Arial" w:hAnsi="Arial" w:cs="Arial"/>
          <w:sz w:val="24"/>
          <w:szCs w:val="24"/>
        </w:rPr>
      </w:pPr>
      <w:r w:rsidRPr="001D69EC">
        <w:rPr>
          <w:rFonts w:ascii="Arial" w:hAnsi="Arial" w:cs="Arial"/>
          <w:sz w:val="24"/>
          <w:szCs w:val="24"/>
        </w:rPr>
        <w:t>Telefones móveis;</w:t>
      </w:r>
    </w:p>
    <w:p w14:paraId="62E98032" w14:textId="77777777" w:rsidR="00684194" w:rsidRPr="001D69EC" w:rsidRDefault="00684194" w:rsidP="00B13F12">
      <w:pPr>
        <w:pStyle w:val="SemEspaamento"/>
        <w:numPr>
          <w:ilvl w:val="2"/>
          <w:numId w:val="29"/>
        </w:numPr>
        <w:spacing w:line="360" w:lineRule="auto"/>
        <w:ind w:left="284" w:firstLine="567"/>
        <w:jc w:val="both"/>
        <w:rPr>
          <w:rFonts w:ascii="Arial" w:hAnsi="Arial" w:cs="Arial"/>
          <w:sz w:val="24"/>
          <w:szCs w:val="24"/>
        </w:rPr>
      </w:pPr>
      <w:r w:rsidRPr="001D69EC">
        <w:rPr>
          <w:rFonts w:ascii="Arial" w:hAnsi="Arial" w:cs="Arial"/>
          <w:sz w:val="24"/>
          <w:szCs w:val="24"/>
        </w:rPr>
        <w:t xml:space="preserve">Cada equipe deverá portar um telefone móvel e/ou tablet para comunicação com a CESAMA e trâmite das </w:t>
      </w:r>
      <w:proofErr w:type="spellStart"/>
      <w:proofErr w:type="gramStart"/>
      <w:r w:rsidRPr="001D69EC">
        <w:rPr>
          <w:rFonts w:ascii="Arial" w:hAnsi="Arial" w:cs="Arial"/>
          <w:sz w:val="24"/>
          <w:szCs w:val="24"/>
        </w:rPr>
        <w:t>O.S’s</w:t>
      </w:r>
      <w:proofErr w:type="spellEnd"/>
      <w:proofErr w:type="gramEnd"/>
      <w:r w:rsidRPr="001D69EC">
        <w:rPr>
          <w:rFonts w:ascii="Arial" w:hAnsi="Arial" w:cs="Arial"/>
          <w:sz w:val="24"/>
          <w:szCs w:val="24"/>
        </w:rPr>
        <w:t>. durante o expediente de trabalho.</w:t>
      </w:r>
    </w:p>
    <w:p w14:paraId="32E7EA70" w14:textId="77777777" w:rsidR="00684194" w:rsidRPr="001D69EC" w:rsidRDefault="00684194" w:rsidP="00684194">
      <w:pPr>
        <w:pStyle w:val="SemEspaamento"/>
        <w:numPr>
          <w:ilvl w:val="1"/>
          <w:numId w:val="29"/>
        </w:numPr>
        <w:spacing w:line="360" w:lineRule="auto"/>
        <w:ind w:left="0" w:firstLine="0"/>
        <w:jc w:val="both"/>
        <w:rPr>
          <w:rFonts w:ascii="Arial" w:hAnsi="Arial" w:cs="Arial"/>
          <w:sz w:val="24"/>
          <w:szCs w:val="24"/>
        </w:rPr>
      </w:pPr>
      <w:r w:rsidRPr="001D69EC">
        <w:rPr>
          <w:rFonts w:ascii="Arial" w:hAnsi="Arial" w:cs="Arial"/>
          <w:sz w:val="24"/>
          <w:szCs w:val="24"/>
        </w:rPr>
        <w:t xml:space="preserve">É de responsabilidade da contratada a destinação dos resíduos de construção civil gerados na execução dos serviços contratados, sendo autorizado a utilização </w:t>
      </w:r>
      <w:proofErr w:type="gramStart"/>
      <w:r w:rsidRPr="001D69EC">
        <w:rPr>
          <w:rFonts w:ascii="Arial" w:hAnsi="Arial" w:cs="Arial"/>
          <w:sz w:val="24"/>
          <w:szCs w:val="24"/>
        </w:rPr>
        <w:t>do bota</w:t>
      </w:r>
      <w:proofErr w:type="gramEnd"/>
      <w:r w:rsidRPr="001D69EC">
        <w:rPr>
          <w:rFonts w:ascii="Arial" w:hAnsi="Arial" w:cs="Arial"/>
          <w:sz w:val="24"/>
          <w:szCs w:val="24"/>
        </w:rPr>
        <w:t xml:space="preserve"> espera da CESAMA na Rua Santa Terezinha, 505 - Bairro Santa Terezinha.</w:t>
      </w:r>
    </w:p>
    <w:p w14:paraId="0619903A" w14:textId="77777777" w:rsidR="00684194" w:rsidRPr="001D69EC" w:rsidRDefault="00684194" w:rsidP="00684194">
      <w:pPr>
        <w:pStyle w:val="SemEspaamento"/>
        <w:numPr>
          <w:ilvl w:val="1"/>
          <w:numId w:val="29"/>
        </w:numPr>
        <w:spacing w:line="360" w:lineRule="auto"/>
        <w:ind w:left="0" w:firstLine="0"/>
        <w:jc w:val="both"/>
        <w:rPr>
          <w:rFonts w:ascii="Arial" w:hAnsi="Arial" w:cs="Arial"/>
          <w:sz w:val="24"/>
          <w:szCs w:val="24"/>
        </w:rPr>
      </w:pPr>
      <w:r w:rsidRPr="001D69EC">
        <w:rPr>
          <w:rFonts w:ascii="Arial" w:hAnsi="Arial" w:cs="Arial"/>
          <w:sz w:val="24"/>
          <w:szCs w:val="24"/>
        </w:rPr>
        <w:t xml:space="preserve">Na composição do custo, deverão ser considerados todos os custos referentes à mão de obra dos trabalhadores, todos os encargos que incidem sobre a contratação dos mesmos, além de todos os custos referentes aos EPIs necessários para a execução dos serviços, tais como: uniforme com a inscrição A SERVIÇO DA CESAMA junto com o NOME DA EMPRESA que deverá estar sempre completo, sendo proibido cortar mangas e pernas, dobrar as pernas da calça para usar como bermuda, podendo ser usado somente no desempenho das atividades do contrato da CESAMA; botina; luvas; óculos de proteção; filtro solar. </w:t>
      </w:r>
    </w:p>
    <w:p w14:paraId="1DBEA3C4" w14:textId="77777777" w:rsidR="00B05EA9" w:rsidRPr="001D69EC" w:rsidRDefault="00B05EA9" w:rsidP="00684194">
      <w:pPr>
        <w:suppressAutoHyphens/>
        <w:spacing w:after="0" w:line="360" w:lineRule="auto"/>
        <w:jc w:val="both"/>
        <w:rPr>
          <w:rStyle w:val="markedcontent"/>
          <w:rFonts w:ascii="Arial" w:hAnsi="Arial" w:cs="Arial"/>
          <w:sz w:val="24"/>
          <w:szCs w:val="24"/>
        </w:rPr>
      </w:pPr>
    </w:p>
    <w:p w14:paraId="359D4D80" w14:textId="77777777" w:rsidR="006B3E78" w:rsidRPr="001D69EC" w:rsidRDefault="007C6524" w:rsidP="00684194">
      <w:pPr>
        <w:autoSpaceDE w:val="0"/>
        <w:autoSpaceDN w:val="0"/>
        <w:adjustRightInd w:val="0"/>
        <w:spacing w:after="0" w:line="360" w:lineRule="auto"/>
        <w:jc w:val="both"/>
        <w:rPr>
          <w:rFonts w:ascii="Arial" w:hAnsi="Arial" w:cs="Arial"/>
          <w:b/>
          <w:bCs/>
          <w:sz w:val="24"/>
          <w:szCs w:val="24"/>
        </w:rPr>
      </w:pPr>
      <w:r w:rsidRPr="001D69EC">
        <w:rPr>
          <w:rStyle w:val="markedcontent"/>
          <w:rFonts w:ascii="Arial" w:hAnsi="Arial" w:cs="Arial"/>
          <w:b/>
          <w:bCs/>
          <w:sz w:val="24"/>
          <w:szCs w:val="24"/>
        </w:rPr>
        <w:t>12</w:t>
      </w:r>
      <w:r w:rsidR="00897047" w:rsidRPr="001D69EC">
        <w:rPr>
          <w:rStyle w:val="markedcontent"/>
          <w:rFonts w:ascii="Arial" w:hAnsi="Arial" w:cs="Arial"/>
          <w:b/>
          <w:bCs/>
          <w:sz w:val="24"/>
          <w:szCs w:val="24"/>
        </w:rPr>
        <w:t>.</w:t>
      </w:r>
      <w:r w:rsidR="00D152B0" w:rsidRPr="001D69EC">
        <w:rPr>
          <w:rStyle w:val="markedcontent"/>
          <w:rFonts w:ascii="Arial" w:hAnsi="Arial" w:cs="Arial"/>
          <w:b/>
          <w:bCs/>
          <w:sz w:val="24"/>
          <w:szCs w:val="24"/>
        </w:rPr>
        <w:t>VALORES MÁXIMOS ACEITÁVEIS</w:t>
      </w:r>
    </w:p>
    <w:p w14:paraId="6EB30349" w14:textId="77777777" w:rsidR="004C2277" w:rsidRPr="001D69EC" w:rsidRDefault="00144599" w:rsidP="00684194">
      <w:pPr>
        <w:spacing w:line="360" w:lineRule="auto"/>
        <w:jc w:val="both"/>
        <w:rPr>
          <w:rFonts w:ascii="Arial" w:hAnsi="Arial" w:cs="Arial"/>
          <w:sz w:val="24"/>
          <w:szCs w:val="24"/>
        </w:rPr>
      </w:pPr>
      <w:r w:rsidRPr="001D69EC">
        <w:rPr>
          <w:rFonts w:ascii="Arial" w:hAnsi="Arial" w:cs="Arial"/>
          <w:sz w:val="24"/>
          <w:szCs w:val="24"/>
        </w:rPr>
        <w:t>12</w:t>
      </w:r>
      <w:r w:rsidR="00D152B0" w:rsidRPr="001D69EC">
        <w:rPr>
          <w:rFonts w:ascii="Arial" w:hAnsi="Arial" w:cs="Arial"/>
          <w:sz w:val="24"/>
          <w:szCs w:val="24"/>
        </w:rPr>
        <w:t>.1</w:t>
      </w:r>
      <w:r w:rsidR="00D74633" w:rsidRPr="001D69EC">
        <w:rPr>
          <w:rFonts w:ascii="Arial" w:hAnsi="Arial" w:cs="Arial"/>
          <w:sz w:val="24"/>
          <w:szCs w:val="24"/>
        </w:rPr>
        <w:t>A estimativa do valor do objeto da contratação de serviços foi realizada a partir dos seguintes critérios:</w:t>
      </w:r>
    </w:p>
    <w:p w14:paraId="6491F4EA" w14:textId="77777777" w:rsidR="00850336" w:rsidRPr="001D69EC" w:rsidRDefault="00144599" w:rsidP="00684194">
      <w:pPr>
        <w:spacing w:line="360" w:lineRule="auto"/>
        <w:jc w:val="both"/>
        <w:rPr>
          <w:rFonts w:ascii="Arial" w:hAnsi="Arial" w:cs="Arial"/>
          <w:sz w:val="24"/>
          <w:szCs w:val="24"/>
        </w:rPr>
      </w:pPr>
      <w:r w:rsidRPr="001D69EC">
        <w:rPr>
          <w:rFonts w:ascii="Arial" w:hAnsi="Arial" w:cs="Arial"/>
          <w:sz w:val="24"/>
          <w:szCs w:val="24"/>
        </w:rPr>
        <w:t>12</w:t>
      </w:r>
      <w:r w:rsidR="00680BC6" w:rsidRPr="001D69EC">
        <w:rPr>
          <w:rFonts w:ascii="Arial" w:hAnsi="Arial" w:cs="Arial"/>
          <w:sz w:val="24"/>
          <w:szCs w:val="24"/>
        </w:rPr>
        <w:t xml:space="preserve">.2 </w:t>
      </w:r>
      <w:r w:rsidR="00850336" w:rsidRPr="001D69EC">
        <w:rPr>
          <w:rFonts w:ascii="Arial" w:hAnsi="Arial" w:cs="Arial"/>
          <w:sz w:val="24"/>
          <w:szCs w:val="24"/>
        </w:rPr>
        <w:t>ANEXO III – Planilha Orçamentária</w:t>
      </w:r>
    </w:p>
    <w:p w14:paraId="4E6D9657" w14:textId="77777777" w:rsidR="00CF7232" w:rsidRPr="001D69EC" w:rsidRDefault="001D69EC" w:rsidP="00684194">
      <w:pPr>
        <w:spacing w:line="360" w:lineRule="auto"/>
        <w:jc w:val="both"/>
        <w:rPr>
          <w:rFonts w:ascii="Arial" w:hAnsi="Arial" w:cs="Arial"/>
          <w:sz w:val="12"/>
          <w:szCs w:val="12"/>
        </w:rPr>
      </w:pPr>
      <w:hyperlink r:id="rId10" w:history="1">
        <w:r w:rsidR="00486F61" w:rsidRPr="001D69EC">
          <w:rPr>
            <w:rStyle w:val="Hyperlink"/>
            <w:rFonts w:ascii="Arial" w:hAnsi="Arial" w:cs="Arial"/>
            <w:color w:val="auto"/>
            <w:sz w:val="12"/>
            <w:szCs w:val="12"/>
          </w:rPr>
          <w:t>https://cesamaadm-my.sharepoint.com/:b:/g/personal/wconde_cesama_com_br/ERu9Esr8lV5JgO8c5uKMuo0B7SX3T-x2RlFhToUeONCvpA</w:t>
        </w:r>
      </w:hyperlink>
    </w:p>
    <w:p w14:paraId="5D2D5F92" w14:textId="77777777" w:rsidR="00680BC6" w:rsidRPr="001D69EC" w:rsidRDefault="00144599" w:rsidP="00680BC6">
      <w:pPr>
        <w:spacing w:line="360" w:lineRule="auto"/>
        <w:jc w:val="both"/>
        <w:rPr>
          <w:rFonts w:ascii="Arial" w:hAnsi="Arial" w:cs="Arial"/>
          <w:sz w:val="24"/>
          <w:szCs w:val="24"/>
        </w:rPr>
      </w:pPr>
      <w:r w:rsidRPr="001D69EC">
        <w:rPr>
          <w:rFonts w:ascii="Arial" w:hAnsi="Arial" w:cs="Arial"/>
          <w:sz w:val="24"/>
          <w:szCs w:val="24"/>
        </w:rPr>
        <w:t>12</w:t>
      </w:r>
      <w:r w:rsidR="00680BC6" w:rsidRPr="001D69EC">
        <w:rPr>
          <w:rFonts w:ascii="Arial" w:hAnsi="Arial" w:cs="Arial"/>
          <w:sz w:val="24"/>
          <w:szCs w:val="24"/>
        </w:rPr>
        <w:t xml:space="preserve">.3 </w:t>
      </w:r>
      <w:r w:rsidR="00850336" w:rsidRPr="001D69EC">
        <w:rPr>
          <w:rFonts w:ascii="Arial" w:hAnsi="Arial" w:cs="Arial"/>
          <w:sz w:val="24"/>
          <w:szCs w:val="24"/>
        </w:rPr>
        <w:t xml:space="preserve">O </w:t>
      </w:r>
      <w:r w:rsidR="0055375F" w:rsidRPr="001D69EC">
        <w:rPr>
          <w:rFonts w:ascii="Arial" w:hAnsi="Arial" w:cs="Arial"/>
          <w:sz w:val="24"/>
          <w:szCs w:val="24"/>
        </w:rPr>
        <w:t>orçamento de referência foi obtido a partir de custos unitários de insumos ou serviços correspondentes no Sistema Nacional de Pesquisa de Custos e Índices da Construção Civil (</w:t>
      </w:r>
      <w:proofErr w:type="spellStart"/>
      <w:r w:rsidR="0055375F" w:rsidRPr="001D69EC">
        <w:rPr>
          <w:rFonts w:ascii="Arial" w:hAnsi="Arial" w:cs="Arial"/>
          <w:sz w:val="24"/>
          <w:szCs w:val="24"/>
        </w:rPr>
        <w:t>Sinapi</w:t>
      </w:r>
      <w:proofErr w:type="spellEnd"/>
      <w:r w:rsidR="0055375F" w:rsidRPr="001D69EC">
        <w:rPr>
          <w:rFonts w:ascii="Arial" w:hAnsi="Arial" w:cs="Arial"/>
          <w:sz w:val="24"/>
          <w:szCs w:val="24"/>
        </w:rPr>
        <w:t xml:space="preserve">) / </w:t>
      </w:r>
      <w:proofErr w:type="spellStart"/>
      <w:r w:rsidR="0055375F" w:rsidRPr="001D69EC">
        <w:rPr>
          <w:rFonts w:ascii="Arial" w:hAnsi="Arial" w:cs="Arial"/>
          <w:sz w:val="24"/>
          <w:szCs w:val="24"/>
        </w:rPr>
        <w:t>Sicro</w:t>
      </w:r>
      <w:proofErr w:type="spellEnd"/>
      <w:r w:rsidR="0055375F" w:rsidRPr="001D69EC">
        <w:rPr>
          <w:rFonts w:ascii="Arial" w:hAnsi="Arial" w:cs="Arial"/>
          <w:sz w:val="24"/>
          <w:szCs w:val="24"/>
        </w:rPr>
        <w:t xml:space="preserve"> (DNIT) / Copasa / </w:t>
      </w:r>
      <w:proofErr w:type="spellStart"/>
      <w:r w:rsidR="0055375F" w:rsidRPr="001D69EC">
        <w:rPr>
          <w:rFonts w:ascii="Arial" w:hAnsi="Arial" w:cs="Arial"/>
          <w:sz w:val="24"/>
          <w:szCs w:val="24"/>
        </w:rPr>
        <w:t>Setop</w:t>
      </w:r>
      <w:proofErr w:type="spellEnd"/>
      <w:r w:rsidR="0055375F" w:rsidRPr="001D69EC">
        <w:rPr>
          <w:rFonts w:ascii="Arial" w:hAnsi="Arial" w:cs="Arial"/>
          <w:sz w:val="24"/>
          <w:szCs w:val="24"/>
        </w:rPr>
        <w:t>-MG</w:t>
      </w:r>
      <w:r w:rsidR="00680BC6" w:rsidRPr="001D69EC">
        <w:rPr>
          <w:rFonts w:ascii="Arial" w:hAnsi="Arial" w:cs="Arial"/>
          <w:sz w:val="24"/>
          <w:szCs w:val="24"/>
        </w:rPr>
        <w:t>.</w:t>
      </w:r>
    </w:p>
    <w:p w14:paraId="020E56E5" w14:textId="2EE6C954" w:rsidR="00380B5F" w:rsidRPr="001D69EC" w:rsidRDefault="00380B5F" w:rsidP="00380B5F">
      <w:pPr>
        <w:spacing w:line="360" w:lineRule="auto"/>
        <w:jc w:val="both"/>
        <w:rPr>
          <w:rFonts w:ascii="Arial" w:hAnsi="Arial" w:cs="Arial"/>
          <w:sz w:val="24"/>
          <w:szCs w:val="24"/>
        </w:rPr>
      </w:pPr>
      <w:r w:rsidRPr="001D69EC">
        <w:rPr>
          <w:rFonts w:ascii="Arial" w:hAnsi="Arial" w:cs="Arial"/>
          <w:sz w:val="24"/>
          <w:szCs w:val="24"/>
        </w:rPr>
        <w:lastRenderedPageBreak/>
        <w:t xml:space="preserve">12.3.1- A utilização do Banco de preço de Serviços da COPASA-MG e da SETOP LESTE/MG fez-se necessária pela ausência de itens correlatos na base de preço SINAPI, recorrendo-se a </w:t>
      </w:r>
      <w:proofErr w:type="gramStart"/>
      <w:r w:rsidRPr="001D69EC">
        <w:rPr>
          <w:rFonts w:ascii="Arial" w:hAnsi="Arial" w:cs="Arial"/>
          <w:sz w:val="24"/>
          <w:szCs w:val="24"/>
        </w:rPr>
        <w:t>ambas bases</w:t>
      </w:r>
      <w:proofErr w:type="gramEnd"/>
      <w:r w:rsidRPr="001D69EC">
        <w:rPr>
          <w:rFonts w:ascii="Arial" w:hAnsi="Arial" w:cs="Arial"/>
          <w:sz w:val="24"/>
          <w:szCs w:val="24"/>
        </w:rPr>
        <w:t xml:space="preserve"> de preços que são referendadas conforme orientações para elaboração de planilhas orçamentárias de obras públicas anuais do TCU – edição 2014, página 45;</w:t>
      </w:r>
    </w:p>
    <w:p w14:paraId="30B84752" w14:textId="77777777" w:rsidR="00680BC6" w:rsidRPr="001D69EC" w:rsidRDefault="00144599" w:rsidP="00680BC6">
      <w:pPr>
        <w:spacing w:line="360" w:lineRule="auto"/>
        <w:jc w:val="both"/>
        <w:rPr>
          <w:rFonts w:ascii="Arial" w:hAnsi="Arial" w:cs="Arial"/>
          <w:sz w:val="24"/>
          <w:szCs w:val="24"/>
        </w:rPr>
      </w:pPr>
      <w:r w:rsidRPr="001D69EC">
        <w:rPr>
          <w:rFonts w:ascii="Arial" w:hAnsi="Arial" w:cs="Arial"/>
          <w:sz w:val="24"/>
          <w:szCs w:val="24"/>
        </w:rPr>
        <w:t>12</w:t>
      </w:r>
      <w:r w:rsidR="00680BC6" w:rsidRPr="001D69EC">
        <w:rPr>
          <w:rFonts w:ascii="Arial" w:hAnsi="Arial" w:cs="Arial"/>
          <w:sz w:val="24"/>
          <w:szCs w:val="24"/>
        </w:rPr>
        <w:t>.4 Seguem anexos ao TR:</w:t>
      </w:r>
    </w:p>
    <w:p w14:paraId="2894E21E" w14:textId="77777777" w:rsidR="002A6B2F" w:rsidRPr="001D69EC" w:rsidRDefault="002A6B2F" w:rsidP="00680BC6">
      <w:pPr>
        <w:spacing w:line="360" w:lineRule="auto"/>
        <w:jc w:val="both"/>
        <w:rPr>
          <w:rFonts w:ascii="Arial" w:hAnsi="Arial" w:cs="Arial"/>
          <w:sz w:val="24"/>
          <w:szCs w:val="24"/>
        </w:rPr>
      </w:pPr>
      <w:r w:rsidRPr="001D69EC">
        <w:rPr>
          <w:rFonts w:ascii="Arial" w:hAnsi="Arial" w:cs="Arial"/>
          <w:sz w:val="24"/>
          <w:szCs w:val="24"/>
        </w:rPr>
        <w:t>ANEXO IV – PLANILHA DE CUSTOS</w:t>
      </w:r>
    </w:p>
    <w:p w14:paraId="72B35DC1" w14:textId="77777777" w:rsidR="00CF7232" w:rsidRPr="001D69EC" w:rsidRDefault="001D69EC" w:rsidP="00680BC6">
      <w:pPr>
        <w:spacing w:line="360" w:lineRule="auto"/>
        <w:jc w:val="both"/>
        <w:rPr>
          <w:rFonts w:ascii="Arial" w:hAnsi="Arial" w:cs="Arial"/>
          <w:sz w:val="12"/>
          <w:szCs w:val="12"/>
        </w:rPr>
      </w:pPr>
      <w:hyperlink r:id="rId11" w:history="1">
        <w:r w:rsidR="00486F61" w:rsidRPr="001D69EC">
          <w:rPr>
            <w:rStyle w:val="Hyperlink"/>
            <w:rFonts w:ascii="Arial" w:hAnsi="Arial" w:cs="Arial"/>
            <w:color w:val="auto"/>
            <w:sz w:val="12"/>
            <w:szCs w:val="12"/>
          </w:rPr>
          <w:t>https://cesamaadm-my.sharepoint.com/:b:/g/personal/wconde_cesama_com_br/EZzSqmzfmOhBk3RmWykUhzkBE5GCfdxbWQ3J55pAkFhlOg</w:t>
        </w:r>
      </w:hyperlink>
    </w:p>
    <w:p w14:paraId="6620B28B" w14:textId="77777777" w:rsidR="002A6B2F" w:rsidRPr="001D69EC" w:rsidRDefault="002A6B2F" w:rsidP="00680BC6">
      <w:pPr>
        <w:spacing w:line="360" w:lineRule="auto"/>
        <w:jc w:val="both"/>
        <w:rPr>
          <w:rFonts w:ascii="Arial" w:hAnsi="Arial" w:cs="Arial"/>
          <w:sz w:val="24"/>
          <w:szCs w:val="24"/>
        </w:rPr>
      </w:pPr>
      <w:r w:rsidRPr="001D69EC">
        <w:rPr>
          <w:rFonts w:ascii="Arial" w:hAnsi="Arial" w:cs="Arial"/>
          <w:sz w:val="24"/>
          <w:szCs w:val="24"/>
        </w:rPr>
        <w:t>ANEXO VI – COMPOSIÇÕES</w:t>
      </w:r>
    </w:p>
    <w:p w14:paraId="0F6E5B09" w14:textId="77777777" w:rsidR="00CF7232" w:rsidRPr="001D69EC" w:rsidRDefault="001D69EC" w:rsidP="00680BC6">
      <w:pPr>
        <w:spacing w:line="360" w:lineRule="auto"/>
        <w:jc w:val="both"/>
        <w:rPr>
          <w:rFonts w:ascii="Arial" w:hAnsi="Arial" w:cs="Arial"/>
          <w:sz w:val="12"/>
          <w:szCs w:val="12"/>
        </w:rPr>
      </w:pPr>
      <w:hyperlink r:id="rId12" w:history="1">
        <w:r w:rsidR="00486F61" w:rsidRPr="001D69EC">
          <w:rPr>
            <w:rStyle w:val="Hyperlink"/>
            <w:rFonts w:ascii="Arial" w:hAnsi="Arial" w:cs="Arial"/>
            <w:color w:val="auto"/>
            <w:sz w:val="12"/>
            <w:szCs w:val="12"/>
          </w:rPr>
          <w:t>https://cesamaadm-my.sharepoint.com/:b:/g/personal/wconde_cesama_com_br/ERY61yCsmhhGn6wJ2Xo-VTABI-cIBGl04luXrFkTy19lTg</w:t>
        </w:r>
      </w:hyperlink>
    </w:p>
    <w:p w14:paraId="17A72843" w14:textId="77777777" w:rsidR="002A6B2F" w:rsidRPr="001D69EC" w:rsidRDefault="002A6B2F" w:rsidP="00680BC6">
      <w:pPr>
        <w:spacing w:line="360" w:lineRule="auto"/>
        <w:jc w:val="both"/>
        <w:rPr>
          <w:rFonts w:ascii="Arial" w:hAnsi="Arial" w:cs="Arial"/>
          <w:sz w:val="24"/>
          <w:szCs w:val="24"/>
        </w:rPr>
      </w:pPr>
      <w:r w:rsidRPr="001D69EC">
        <w:rPr>
          <w:rFonts w:ascii="Arial" w:hAnsi="Arial" w:cs="Arial"/>
          <w:sz w:val="24"/>
          <w:szCs w:val="24"/>
        </w:rPr>
        <w:t>ANEXO VII – CURVA ABC</w:t>
      </w:r>
    </w:p>
    <w:p w14:paraId="02C04A77" w14:textId="77777777" w:rsidR="00CF7232" w:rsidRPr="001D69EC" w:rsidRDefault="001D69EC" w:rsidP="00680BC6">
      <w:pPr>
        <w:spacing w:line="360" w:lineRule="auto"/>
        <w:jc w:val="both"/>
        <w:rPr>
          <w:rFonts w:ascii="Arial" w:hAnsi="Arial" w:cs="Arial"/>
          <w:sz w:val="12"/>
          <w:szCs w:val="12"/>
        </w:rPr>
      </w:pPr>
      <w:hyperlink r:id="rId13" w:history="1">
        <w:r w:rsidR="00486F61" w:rsidRPr="001D69EC">
          <w:rPr>
            <w:rStyle w:val="Hyperlink"/>
            <w:rFonts w:ascii="Arial" w:hAnsi="Arial" w:cs="Arial"/>
            <w:color w:val="auto"/>
            <w:sz w:val="12"/>
            <w:szCs w:val="12"/>
          </w:rPr>
          <w:t>https://cesamaadm-my.sharepoint.com/:b:/g/personal/wconde_cesama_com_br/EXCnY-rWimRIk4LAjaR8JAEBrRsspCEZiNM6kKHy6AyK9g</w:t>
        </w:r>
      </w:hyperlink>
    </w:p>
    <w:p w14:paraId="25F56C95" w14:textId="77777777" w:rsidR="002A6B2F" w:rsidRPr="001D69EC" w:rsidRDefault="002A6B2F" w:rsidP="00680BC6">
      <w:pPr>
        <w:spacing w:line="360" w:lineRule="auto"/>
        <w:jc w:val="both"/>
        <w:rPr>
          <w:rFonts w:ascii="Arial" w:hAnsi="Arial" w:cs="Arial"/>
          <w:sz w:val="24"/>
          <w:szCs w:val="24"/>
        </w:rPr>
      </w:pPr>
      <w:r w:rsidRPr="001D69EC">
        <w:rPr>
          <w:rFonts w:ascii="Arial" w:hAnsi="Arial" w:cs="Arial"/>
          <w:sz w:val="24"/>
          <w:szCs w:val="24"/>
        </w:rPr>
        <w:t>ANEXO VIII – PLANILHA ANALITICA</w:t>
      </w:r>
    </w:p>
    <w:p w14:paraId="53535032" w14:textId="77777777" w:rsidR="00CF7232" w:rsidRPr="001D69EC" w:rsidRDefault="001D69EC" w:rsidP="00680BC6">
      <w:pPr>
        <w:spacing w:line="360" w:lineRule="auto"/>
        <w:jc w:val="both"/>
        <w:rPr>
          <w:rFonts w:ascii="Arial" w:hAnsi="Arial" w:cs="Arial"/>
          <w:sz w:val="12"/>
          <w:szCs w:val="12"/>
        </w:rPr>
      </w:pPr>
      <w:hyperlink r:id="rId14" w:history="1">
        <w:r w:rsidR="00486F61" w:rsidRPr="001D69EC">
          <w:rPr>
            <w:rStyle w:val="Hyperlink"/>
            <w:rFonts w:ascii="Arial" w:hAnsi="Arial" w:cs="Arial"/>
            <w:color w:val="auto"/>
            <w:sz w:val="12"/>
            <w:szCs w:val="12"/>
          </w:rPr>
          <w:t>https://cesamaadm-my.sharepoint.com/:b:/g/personal/wconde_cesama_com_br/EdyqW-RqJHJCpIUsPNIAvFEBiDQge4IFXvQmMoU9_CP8Ow</w:t>
        </w:r>
      </w:hyperlink>
    </w:p>
    <w:p w14:paraId="3E386442" w14:textId="77777777" w:rsidR="002A6B2F" w:rsidRPr="001D69EC" w:rsidRDefault="002A6B2F" w:rsidP="00680BC6">
      <w:pPr>
        <w:spacing w:line="360" w:lineRule="auto"/>
        <w:jc w:val="both"/>
        <w:rPr>
          <w:rFonts w:ascii="Arial" w:hAnsi="Arial" w:cs="Arial"/>
          <w:sz w:val="24"/>
          <w:szCs w:val="24"/>
        </w:rPr>
      </w:pPr>
      <w:r w:rsidRPr="001D69EC">
        <w:rPr>
          <w:rFonts w:ascii="Arial" w:hAnsi="Arial" w:cs="Arial"/>
          <w:sz w:val="24"/>
          <w:szCs w:val="24"/>
        </w:rPr>
        <w:t>ANEXO IX – CRONOGRAMA FÍSICO-FINANCEIRO</w:t>
      </w:r>
    </w:p>
    <w:p w14:paraId="146B0681" w14:textId="77777777" w:rsidR="00CF7232" w:rsidRPr="001D69EC" w:rsidRDefault="001D69EC" w:rsidP="00680BC6">
      <w:pPr>
        <w:spacing w:line="360" w:lineRule="auto"/>
        <w:jc w:val="both"/>
        <w:rPr>
          <w:rFonts w:ascii="Arial" w:hAnsi="Arial" w:cs="Arial"/>
          <w:sz w:val="12"/>
          <w:szCs w:val="12"/>
        </w:rPr>
      </w:pPr>
      <w:hyperlink r:id="rId15" w:history="1">
        <w:r w:rsidR="00486F61" w:rsidRPr="001D69EC">
          <w:rPr>
            <w:rStyle w:val="Hyperlink"/>
            <w:rFonts w:ascii="Arial" w:hAnsi="Arial" w:cs="Arial"/>
            <w:color w:val="auto"/>
            <w:sz w:val="12"/>
            <w:szCs w:val="12"/>
          </w:rPr>
          <w:t>https://cesamaadm-my.sharepoint.com/:b:/g/personal/wconde_cesama_com_br/EVRngxcCOs5PuwgQ4lXF7asBAyxxdU_IRP6Fcebtoc7edQ</w:t>
        </w:r>
      </w:hyperlink>
    </w:p>
    <w:p w14:paraId="68E54420" w14:textId="77777777" w:rsidR="009048FB" w:rsidRPr="001D69EC" w:rsidRDefault="009048FB" w:rsidP="00680BC6">
      <w:pPr>
        <w:spacing w:line="360" w:lineRule="auto"/>
        <w:jc w:val="both"/>
        <w:rPr>
          <w:rFonts w:ascii="Arial" w:hAnsi="Arial" w:cs="Arial"/>
          <w:sz w:val="24"/>
          <w:szCs w:val="24"/>
        </w:rPr>
      </w:pPr>
      <w:r w:rsidRPr="001D69EC">
        <w:rPr>
          <w:rFonts w:ascii="Arial" w:hAnsi="Arial" w:cs="Arial"/>
          <w:sz w:val="24"/>
          <w:szCs w:val="24"/>
        </w:rPr>
        <w:t>ANEXO X – BDI SEM DESONERAÇÃO</w:t>
      </w:r>
    </w:p>
    <w:p w14:paraId="3E73617B" w14:textId="77777777" w:rsidR="00CF7232" w:rsidRPr="001D69EC" w:rsidRDefault="001D69EC" w:rsidP="00680BC6">
      <w:pPr>
        <w:spacing w:line="360" w:lineRule="auto"/>
        <w:jc w:val="both"/>
        <w:rPr>
          <w:rFonts w:ascii="Arial" w:hAnsi="Arial" w:cs="Arial"/>
          <w:sz w:val="12"/>
          <w:szCs w:val="12"/>
        </w:rPr>
      </w:pPr>
      <w:hyperlink r:id="rId16" w:history="1">
        <w:r w:rsidR="00486F61" w:rsidRPr="001D69EC">
          <w:rPr>
            <w:rStyle w:val="Hyperlink"/>
            <w:rFonts w:ascii="Arial" w:hAnsi="Arial" w:cs="Arial"/>
            <w:color w:val="auto"/>
            <w:sz w:val="12"/>
            <w:szCs w:val="12"/>
          </w:rPr>
          <w:t>https://cesamaadm-my.sharepoint.com/:b:/g/personal/wconde_cesama_com_br/ERdb4yunMN1BtmDKY7yvBlwBXWnQksMVXK6HUQjX64Hwnw</w:t>
        </w:r>
      </w:hyperlink>
    </w:p>
    <w:p w14:paraId="6B6F8E10" w14:textId="77777777" w:rsidR="00B06ADB" w:rsidRPr="001D69EC" w:rsidRDefault="007C6524" w:rsidP="00684194">
      <w:pPr>
        <w:spacing w:after="0" w:line="360" w:lineRule="auto"/>
        <w:jc w:val="both"/>
        <w:rPr>
          <w:rFonts w:ascii="Arial" w:hAnsi="Arial" w:cs="Arial"/>
          <w:sz w:val="24"/>
          <w:szCs w:val="24"/>
        </w:rPr>
      </w:pPr>
      <w:r w:rsidRPr="001D69EC">
        <w:rPr>
          <w:rFonts w:ascii="Arial" w:hAnsi="Arial" w:cs="Arial"/>
          <w:b/>
          <w:sz w:val="24"/>
          <w:szCs w:val="24"/>
        </w:rPr>
        <w:t>13</w:t>
      </w:r>
      <w:r w:rsidR="00B06ADB" w:rsidRPr="001D69EC">
        <w:rPr>
          <w:rFonts w:ascii="Arial" w:hAnsi="Arial" w:cs="Arial"/>
          <w:b/>
          <w:sz w:val="24"/>
          <w:szCs w:val="24"/>
        </w:rPr>
        <w:t>.MEDIÇÕES E PAGAMENTO</w:t>
      </w:r>
    </w:p>
    <w:p w14:paraId="31A9E89C" w14:textId="77777777" w:rsidR="00B06ADB" w:rsidRPr="001D69EC" w:rsidRDefault="007C6524" w:rsidP="00684194">
      <w:pPr>
        <w:suppressAutoHyphens/>
        <w:autoSpaceDE w:val="0"/>
        <w:autoSpaceDN w:val="0"/>
        <w:adjustRightInd w:val="0"/>
        <w:spacing w:before="240" w:after="0" w:line="360" w:lineRule="auto"/>
        <w:jc w:val="both"/>
        <w:rPr>
          <w:rFonts w:ascii="Arial" w:hAnsi="Arial" w:cs="Arial"/>
          <w:b/>
          <w:sz w:val="24"/>
          <w:szCs w:val="24"/>
        </w:rPr>
      </w:pPr>
      <w:r w:rsidRPr="001D69EC">
        <w:rPr>
          <w:rFonts w:ascii="Arial" w:hAnsi="Arial" w:cs="Arial"/>
          <w:b/>
          <w:sz w:val="24"/>
          <w:szCs w:val="24"/>
        </w:rPr>
        <w:t>13</w:t>
      </w:r>
      <w:r w:rsidR="00B06ADB" w:rsidRPr="001D69EC">
        <w:rPr>
          <w:rFonts w:ascii="Arial" w:hAnsi="Arial" w:cs="Arial"/>
          <w:b/>
          <w:sz w:val="24"/>
          <w:szCs w:val="24"/>
        </w:rPr>
        <w:t>.1Medições</w:t>
      </w:r>
    </w:p>
    <w:p w14:paraId="5E4D789E" w14:textId="77777777" w:rsidR="00B06ADB" w:rsidRPr="001D69EC" w:rsidRDefault="007C6524" w:rsidP="0083157A">
      <w:pPr>
        <w:suppressAutoHyphens/>
        <w:autoSpaceDE w:val="0"/>
        <w:autoSpaceDN w:val="0"/>
        <w:adjustRightInd w:val="0"/>
        <w:spacing w:before="240" w:after="0" w:line="360" w:lineRule="auto"/>
        <w:jc w:val="both"/>
        <w:rPr>
          <w:rFonts w:ascii="Arial" w:hAnsi="Arial" w:cs="Arial"/>
          <w:bCs/>
          <w:sz w:val="24"/>
          <w:szCs w:val="24"/>
        </w:rPr>
      </w:pPr>
      <w:r w:rsidRPr="001D69EC">
        <w:rPr>
          <w:rFonts w:ascii="Arial" w:hAnsi="Arial" w:cs="Arial"/>
          <w:bCs/>
          <w:sz w:val="24"/>
          <w:szCs w:val="24"/>
        </w:rPr>
        <w:t>1</w:t>
      </w:r>
      <w:r w:rsidR="00144599" w:rsidRPr="001D69EC">
        <w:rPr>
          <w:rFonts w:ascii="Arial" w:hAnsi="Arial" w:cs="Arial"/>
          <w:bCs/>
          <w:sz w:val="24"/>
          <w:szCs w:val="24"/>
        </w:rPr>
        <w:t>3</w:t>
      </w:r>
      <w:r w:rsidR="00B06ADB" w:rsidRPr="001D69EC">
        <w:rPr>
          <w:rFonts w:ascii="Arial" w:hAnsi="Arial" w:cs="Arial"/>
          <w:bCs/>
          <w:sz w:val="24"/>
          <w:szCs w:val="24"/>
        </w:rPr>
        <w:t xml:space="preserve">.1.1 </w:t>
      </w:r>
      <w:r w:rsidR="00B06ADB" w:rsidRPr="001D69EC">
        <w:rPr>
          <w:rFonts w:ascii="Arial" w:hAnsi="Arial" w:cs="Arial"/>
          <w:sz w:val="24"/>
          <w:szCs w:val="24"/>
        </w:rPr>
        <w:t xml:space="preserve">As medições serão elaboradas mensalmente pelo gestor/fiscal do </w:t>
      </w:r>
      <w:proofErr w:type="spellStart"/>
      <w:r w:rsidR="00B06ADB" w:rsidRPr="001D69EC">
        <w:rPr>
          <w:rFonts w:ascii="Arial" w:hAnsi="Arial" w:cs="Arial"/>
          <w:sz w:val="24"/>
          <w:szCs w:val="24"/>
        </w:rPr>
        <w:t>contratodesignado</w:t>
      </w:r>
      <w:proofErr w:type="spellEnd"/>
      <w:r w:rsidR="00B06ADB" w:rsidRPr="001D69EC">
        <w:rPr>
          <w:rFonts w:ascii="Arial" w:hAnsi="Arial" w:cs="Arial"/>
          <w:sz w:val="24"/>
          <w:szCs w:val="24"/>
        </w:rPr>
        <w:t xml:space="preserve"> pela Cesama, e deter-se-ão sobre os serviços executados no </w:t>
      </w:r>
      <w:proofErr w:type="spellStart"/>
      <w:r w:rsidR="00B06ADB" w:rsidRPr="001D69EC">
        <w:rPr>
          <w:rFonts w:ascii="Arial" w:hAnsi="Arial" w:cs="Arial"/>
          <w:sz w:val="24"/>
          <w:szCs w:val="24"/>
        </w:rPr>
        <w:t>períodocorrespondente</w:t>
      </w:r>
      <w:proofErr w:type="spellEnd"/>
      <w:r w:rsidR="00B06ADB" w:rsidRPr="001D69EC">
        <w:rPr>
          <w:rFonts w:ascii="Arial" w:hAnsi="Arial" w:cs="Arial"/>
          <w:sz w:val="24"/>
          <w:szCs w:val="24"/>
        </w:rPr>
        <w:t xml:space="preserve"> ao dia 1º a 30 ou 31 de cada mês, para fins de registro contábil e pagamento, ou em outro período determinado pela fiscalização da </w:t>
      </w:r>
      <w:proofErr w:type="spellStart"/>
      <w:proofErr w:type="gramStart"/>
      <w:r w:rsidR="00B06ADB" w:rsidRPr="001D69EC">
        <w:rPr>
          <w:rFonts w:ascii="Arial" w:hAnsi="Arial" w:cs="Arial"/>
          <w:sz w:val="24"/>
          <w:szCs w:val="24"/>
        </w:rPr>
        <w:t>Cesama</w:t>
      </w:r>
      <w:r w:rsidR="005A2495" w:rsidRPr="001D69EC">
        <w:rPr>
          <w:rFonts w:ascii="Arial" w:hAnsi="Arial" w:cs="Arial"/>
          <w:sz w:val="24"/>
          <w:szCs w:val="24"/>
        </w:rPr>
        <w:t>,preferencialmente</w:t>
      </w:r>
      <w:proofErr w:type="spellEnd"/>
      <w:proofErr w:type="gramEnd"/>
      <w:r w:rsidR="005A2495" w:rsidRPr="001D69EC">
        <w:rPr>
          <w:rFonts w:ascii="Arial" w:hAnsi="Arial" w:cs="Arial"/>
          <w:sz w:val="24"/>
          <w:szCs w:val="24"/>
        </w:rPr>
        <w:t xml:space="preserve"> de acordo com o </w:t>
      </w:r>
      <w:r w:rsidR="00496838" w:rsidRPr="001D69EC">
        <w:rPr>
          <w:rFonts w:ascii="Arial" w:hAnsi="Arial" w:cs="Arial"/>
          <w:sz w:val="24"/>
          <w:szCs w:val="24"/>
        </w:rPr>
        <w:t>ANEXO IX – Cronograma físico-financeiro</w:t>
      </w:r>
      <w:r w:rsidR="005A2495" w:rsidRPr="001D69EC">
        <w:rPr>
          <w:rFonts w:ascii="Arial" w:hAnsi="Arial" w:cs="Arial"/>
          <w:sz w:val="24"/>
          <w:szCs w:val="24"/>
        </w:rPr>
        <w:t>, anexo a este Termo de Referência.</w:t>
      </w:r>
      <w:r w:rsidR="00B06ADB" w:rsidRPr="001D69EC">
        <w:rPr>
          <w:rFonts w:ascii="Arial" w:hAnsi="Arial" w:cs="Arial"/>
          <w:sz w:val="24"/>
          <w:szCs w:val="24"/>
        </w:rPr>
        <w:t>.</w:t>
      </w:r>
    </w:p>
    <w:p w14:paraId="5D193E55" w14:textId="77777777" w:rsidR="00B06ADB" w:rsidRPr="001D69EC" w:rsidRDefault="007C6524" w:rsidP="0083157A">
      <w:pPr>
        <w:suppressAutoHyphens/>
        <w:autoSpaceDE w:val="0"/>
        <w:autoSpaceDN w:val="0"/>
        <w:adjustRightInd w:val="0"/>
        <w:spacing w:before="240" w:after="0" w:line="360" w:lineRule="auto"/>
        <w:jc w:val="both"/>
        <w:rPr>
          <w:rFonts w:ascii="Arial" w:hAnsi="Arial" w:cs="Arial"/>
          <w:sz w:val="24"/>
          <w:szCs w:val="24"/>
        </w:rPr>
      </w:pPr>
      <w:r w:rsidRPr="001D69EC">
        <w:rPr>
          <w:rFonts w:ascii="Arial" w:hAnsi="Arial" w:cs="Arial"/>
          <w:bCs/>
          <w:sz w:val="24"/>
          <w:szCs w:val="24"/>
        </w:rPr>
        <w:lastRenderedPageBreak/>
        <w:t>1</w:t>
      </w:r>
      <w:r w:rsidR="00144599" w:rsidRPr="001D69EC">
        <w:rPr>
          <w:rFonts w:ascii="Arial" w:hAnsi="Arial" w:cs="Arial"/>
          <w:bCs/>
          <w:sz w:val="24"/>
          <w:szCs w:val="24"/>
        </w:rPr>
        <w:t>3</w:t>
      </w:r>
      <w:r w:rsidR="00B06ADB" w:rsidRPr="001D69EC">
        <w:rPr>
          <w:rFonts w:ascii="Arial" w:hAnsi="Arial" w:cs="Arial"/>
          <w:bCs/>
          <w:sz w:val="24"/>
          <w:szCs w:val="24"/>
        </w:rPr>
        <w:t xml:space="preserve">.1.2 </w:t>
      </w:r>
      <w:r w:rsidR="00B06ADB" w:rsidRPr="001D69EC">
        <w:rPr>
          <w:rFonts w:ascii="Arial" w:hAnsi="Arial" w:cs="Arial"/>
          <w:sz w:val="24"/>
          <w:szCs w:val="24"/>
        </w:rPr>
        <w:t>As medições somente serão efetuadas se ocorrerem serviços no período</w:t>
      </w:r>
      <w:r w:rsidR="008130BF" w:rsidRPr="001D69EC">
        <w:rPr>
          <w:rFonts w:ascii="Arial" w:hAnsi="Arial" w:cs="Arial"/>
          <w:sz w:val="24"/>
          <w:szCs w:val="24"/>
        </w:rPr>
        <w:t xml:space="preserve"> </w:t>
      </w:r>
      <w:r w:rsidR="00B06ADB" w:rsidRPr="001D69EC">
        <w:rPr>
          <w:rFonts w:ascii="Arial" w:hAnsi="Arial" w:cs="Arial"/>
          <w:sz w:val="24"/>
          <w:szCs w:val="24"/>
        </w:rPr>
        <w:t>supramencionado.</w:t>
      </w:r>
    </w:p>
    <w:p w14:paraId="2C79232A" w14:textId="77777777" w:rsidR="00B06ADB" w:rsidRPr="001D69EC" w:rsidRDefault="007C6524" w:rsidP="0083157A">
      <w:pPr>
        <w:suppressAutoHyphens/>
        <w:autoSpaceDE w:val="0"/>
        <w:autoSpaceDN w:val="0"/>
        <w:adjustRightInd w:val="0"/>
        <w:spacing w:before="240" w:after="0" w:line="360" w:lineRule="auto"/>
        <w:jc w:val="both"/>
        <w:rPr>
          <w:rFonts w:ascii="Arial" w:hAnsi="Arial" w:cs="Arial"/>
          <w:sz w:val="24"/>
          <w:szCs w:val="24"/>
        </w:rPr>
      </w:pPr>
      <w:r w:rsidRPr="001D69EC">
        <w:rPr>
          <w:rFonts w:ascii="Arial" w:hAnsi="Arial" w:cs="Arial"/>
          <w:sz w:val="24"/>
          <w:szCs w:val="24"/>
        </w:rPr>
        <w:t>1</w:t>
      </w:r>
      <w:r w:rsidR="00144599" w:rsidRPr="001D69EC">
        <w:rPr>
          <w:rFonts w:ascii="Arial" w:hAnsi="Arial" w:cs="Arial"/>
          <w:sz w:val="24"/>
          <w:szCs w:val="24"/>
        </w:rPr>
        <w:t>3</w:t>
      </w:r>
      <w:r w:rsidR="00B06ADB" w:rsidRPr="001D69EC">
        <w:rPr>
          <w:rFonts w:ascii="Arial" w:hAnsi="Arial" w:cs="Arial"/>
          <w:sz w:val="24"/>
          <w:szCs w:val="24"/>
        </w:rPr>
        <w:t xml:space="preserve">.1.3 As medições poderão ser efetivadas até 10 (dez) dias do mês subsequente </w:t>
      </w:r>
      <w:proofErr w:type="spellStart"/>
      <w:r w:rsidR="00B06ADB" w:rsidRPr="001D69EC">
        <w:rPr>
          <w:rFonts w:ascii="Arial" w:hAnsi="Arial" w:cs="Arial"/>
          <w:sz w:val="24"/>
          <w:szCs w:val="24"/>
        </w:rPr>
        <w:t>aoperíodo</w:t>
      </w:r>
      <w:proofErr w:type="spellEnd"/>
      <w:r w:rsidR="00B06ADB" w:rsidRPr="001D69EC">
        <w:rPr>
          <w:rFonts w:ascii="Arial" w:hAnsi="Arial" w:cs="Arial"/>
          <w:sz w:val="24"/>
          <w:szCs w:val="24"/>
        </w:rPr>
        <w:t xml:space="preserve"> considerado no item </w:t>
      </w:r>
      <w:r w:rsidRPr="001D69EC">
        <w:rPr>
          <w:rFonts w:ascii="Arial" w:hAnsi="Arial" w:cs="Arial"/>
          <w:sz w:val="24"/>
          <w:szCs w:val="24"/>
        </w:rPr>
        <w:t>1</w:t>
      </w:r>
      <w:r w:rsidR="00300711" w:rsidRPr="001D69EC">
        <w:rPr>
          <w:rFonts w:ascii="Arial" w:hAnsi="Arial" w:cs="Arial"/>
          <w:sz w:val="24"/>
          <w:szCs w:val="24"/>
        </w:rPr>
        <w:t>3</w:t>
      </w:r>
      <w:r w:rsidR="00B06ADB" w:rsidRPr="001D69EC">
        <w:rPr>
          <w:rFonts w:ascii="Arial" w:hAnsi="Arial" w:cs="Arial"/>
          <w:sz w:val="24"/>
          <w:szCs w:val="24"/>
        </w:rPr>
        <w:t>.1.1, data limite para emissão pela Cesama da ordem</w:t>
      </w:r>
      <w:r w:rsidR="00E36EFA" w:rsidRPr="001D69EC">
        <w:rPr>
          <w:rFonts w:ascii="Arial" w:hAnsi="Arial" w:cs="Arial"/>
          <w:sz w:val="24"/>
          <w:szCs w:val="24"/>
        </w:rPr>
        <w:t xml:space="preserve"> </w:t>
      </w:r>
      <w:r w:rsidR="00B06ADB" w:rsidRPr="001D69EC">
        <w:rPr>
          <w:rFonts w:ascii="Arial" w:hAnsi="Arial" w:cs="Arial"/>
          <w:sz w:val="24"/>
          <w:szCs w:val="24"/>
        </w:rPr>
        <w:t>de faturamento.</w:t>
      </w:r>
    </w:p>
    <w:p w14:paraId="3E46C565" w14:textId="77777777" w:rsidR="00A8002B" w:rsidRPr="001D69EC" w:rsidRDefault="007C6524" w:rsidP="00A8002B">
      <w:pPr>
        <w:suppressAutoHyphens/>
        <w:autoSpaceDE w:val="0"/>
        <w:autoSpaceDN w:val="0"/>
        <w:adjustRightInd w:val="0"/>
        <w:spacing w:before="240" w:after="0" w:line="360" w:lineRule="auto"/>
        <w:jc w:val="both"/>
        <w:rPr>
          <w:rFonts w:ascii="Arial" w:hAnsi="Arial" w:cs="Arial"/>
          <w:sz w:val="24"/>
          <w:szCs w:val="24"/>
        </w:rPr>
      </w:pPr>
      <w:r w:rsidRPr="001D69EC">
        <w:rPr>
          <w:rFonts w:ascii="Arial" w:hAnsi="Arial" w:cs="Arial"/>
          <w:sz w:val="24"/>
          <w:szCs w:val="24"/>
        </w:rPr>
        <w:t>1</w:t>
      </w:r>
      <w:r w:rsidR="00144599" w:rsidRPr="001D69EC">
        <w:rPr>
          <w:rFonts w:ascii="Arial" w:hAnsi="Arial" w:cs="Arial"/>
          <w:sz w:val="24"/>
          <w:szCs w:val="24"/>
        </w:rPr>
        <w:t>3</w:t>
      </w:r>
      <w:r w:rsidR="00A8002B" w:rsidRPr="001D69EC">
        <w:rPr>
          <w:rFonts w:ascii="Arial" w:hAnsi="Arial" w:cs="Arial"/>
          <w:sz w:val="24"/>
          <w:szCs w:val="24"/>
        </w:rPr>
        <w:t>.1.4 Os trabalhos referentes às atividades de planejamento, programação, controle,</w:t>
      </w:r>
      <w:r w:rsidR="008130BF" w:rsidRPr="001D69EC">
        <w:rPr>
          <w:rFonts w:ascii="Arial" w:hAnsi="Arial" w:cs="Arial"/>
          <w:sz w:val="24"/>
          <w:szCs w:val="24"/>
        </w:rPr>
        <w:t xml:space="preserve"> </w:t>
      </w:r>
      <w:r w:rsidR="00A8002B" w:rsidRPr="001D69EC">
        <w:rPr>
          <w:rFonts w:ascii="Arial" w:hAnsi="Arial" w:cs="Arial"/>
          <w:sz w:val="24"/>
          <w:szCs w:val="24"/>
        </w:rPr>
        <w:t>gerenciamento e administração dos serviços, serão obrigatoriamente realizados pela</w:t>
      </w:r>
      <w:r w:rsidR="008130BF" w:rsidRPr="001D69EC">
        <w:rPr>
          <w:rFonts w:ascii="Arial" w:hAnsi="Arial" w:cs="Arial"/>
          <w:sz w:val="24"/>
          <w:szCs w:val="24"/>
        </w:rPr>
        <w:t xml:space="preserve"> </w:t>
      </w:r>
      <w:r w:rsidR="00A8002B" w:rsidRPr="001D69EC">
        <w:rPr>
          <w:rFonts w:ascii="Arial" w:hAnsi="Arial" w:cs="Arial"/>
          <w:sz w:val="24"/>
          <w:szCs w:val="24"/>
        </w:rPr>
        <w:t>CONTRATADA, obedecendo aos respectivos prazos de atendimento/execução e seus custos</w:t>
      </w:r>
      <w:r w:rsidR="008130BF" w:rsidRPr="001D69EC">
        <w:rPr>
          <w:rFonts w:ascii="Arial" w:hAnsi="Arial" w:cs="Arial"/>
          <w:sz w:val="24"/>
          <w:szCs w:val="24"/>
        </w:rPr>
        <w:t xml:space="preserve"> </w:t>
      </w:r>
      <w:r w:rsidR="00A8002B" w:rsidRPr="001D69EC">
        <w:rPr>
          <w:rFonts w:ascii="Arial" w:hAnsi="Arial" w:cs="Arial"/>
          <w:sz w:val="24"/>
          <w:szCs w:val="24"/>
        </w:rPr>
        <w:t>estão incluídos nos preços unitários dos serviços e bases operacionais.</w:t>
      </w:r>
    </w:p>
    <w:p w14:paraId="3C0F83F1" w14:textId="77777777" w:rsidR="00B06ADB" w:rsidRPr="001D69EC" w:rsidRDefault="009D28C6" w:rsidP="0083157A">
      <w:pPr>
        <w:suppressAutoHyphens/>
        <w:autoSpaceDE w:val="0"/>
        <w:autoSpaceDN w:val="0"/>
        <w:adjustRightInd w:val="0"/>
        <w:spacing w:before="240" w:after="0" w:line="360" w:lineRule="auto"/>
        <w:jc w:val="both"/>
        <w:rPr>
          <w:rFonts w:ascii="Arial" w:hAnsi="Arial" w:cs="Arial"/>
          <w:b/>
          <w:bCs/>
          <w:sz w:val="24"/>
          <w:szCs w:val="24"/>
        </w:rPr>
      </w:pPr>
      <w:r w:rsidRPr="001D69EC">
        <w:rPr>
          <w:rFonts w:ascii="Arial" w:hAnsi="Arial" w:cs="Arial"/>
          <w:b/>
          <w:bCs/>
          <w:sz w:val="24"/>
          <w:szCs w:val="24"/>
        </w:rPr>
        <w:t>13</w:t>
      </w:r>
      <w:r w:rsidR="00B06ADB" w:rsidRPr="001D69EC">
        <w:rPr>
          <w:rFonts w:ascii="Arial" w:hAnsi="Arial" w:cs="Arial"/>
          <w:b/>
          <w:bCs/>
          <w:sz w:val="24"/>
          <w:szCs w:val="24"/>
        </w:rPr>
        <w:t>.</w:t>
      </w:r>
      <w:r w:rsidR="00144599" w:rsidRPr="001D69EC">
        <w:rPr>
          <w:rFonts w:ascii="Arial" w:hAnsi="Arial" w:cs="Arial"/>
          <w:b/>
          <w:bCs/>
          <w:sz w:val="24"/>
          <w:szCs w:val="24"/>
        </w:rPr>
        <w:t>2</w:t>
      </w:r>
      <w:r w:rsidR="00B06ADB" w:rsidRPr="001D69EC">
        <w:rPr>
          <w:rFonts w:ascii="Arial" w:hAnsi="Arial" w:cs="Arial"/>
          <w:b/>
          <w:bCs/>
          <w:sz w:val="24"/>
          <w:szCs w:val="24"/>
        </w:rPr>
        <w:t xml:space="preserve"> Pagamentos</w:t>
      </w:r>
    </w:p>
    <w:p w14:paraId="3A457CA2" w14:textId="77777777" w:rsidR="00B06ADB" w:rsidRPr="001D69EC" w:rsidRDefault="007C6524" w:rsidP="0083157A">
      <w:pPr>
        <w:suppressAutoHyphens/>
        <w:autoSpaceDE w:val="0"/>
        <w:autoSpaceDN w:val="0"/>
        <w:adjustRightInd w:val="0"/>
        <w:spacing w:before="240" w:after="0" w:line="360" w:lineRule="auto"/>
        <w:jc w:val="both"/>
        <w:rPr>
          <w:rFonts w:ascii="Arial" w:hAnsi="Arial" w:cs="Arial"/>
          <w:sz w:val="24"/>
          <w:szCs w:val="24"/>
        </w:rPr>
      </w:pPr>
      <w:r w:rsidRPr="001D69EC">
        <w:rPr>
          <w:rFonts w:ascii="Arial" w:hAnsi="Arial" w:cs="Arial"/>
          <w:sz w:val="24"/>
          <w:szCs w:val="24"/>
        </w:rPr>
        <w:t>1</w:t>
      </w:r>
      <w:r w:rsidR="00144599" w:rsidRPr="001D69EC">
        <w:rPr>
          <w:rFonts w:ascii="Arial" w:hAnsi="Arial" w:cs="Arial"/>
          <w:sz w:val="24"/>
          <w:szCs w:val="24"/>
        </w:rPr>
        <w:t>3</w:t>
      </w:r>
      <w:r w:rsidR="00B06ADB" w:rsidRPr="001D69EC">
        <w:rPr>
          <w:rFonts w:ascii="Arial" w:hAnsi="Arial" w:cs="Arial"/>
          <w:sz w:val="24"/>
          <w:szCs w:val="24"/>
        </w:rPr>
        <w:t xml:space="preserve">.2.1A CESAMA </w:t>
      </w:r>
      <w:r w:rsidR="00CA13E2" w:rsidRPr="001D69EC">
        <w:rPr>
          <w:rFonts w:ascii="Arial" w:hAnsi="Arial" w:cs="Arial"/>
          <w:sz w:val="24"/>
          <w:szCs w:val="24"/>
        </w:rPr>
        <w:t>efetuará os pagamentos relativos aos compromiss</w:t>
      </w:r>
      <w:r w:rsidR="005A2495" w:rsidRPr="001D69EC">
        <w:rPr>
          <w:rFonts w:ascii="Arial" w:hAnsi="Arial" w:cs="Arial"/>
          <w:sz w:val="24"/>
          <w:szCs w:val="24"/>
        </w:rPr>
        <w:t>os assumidos, através de medição</w:t>
      </w:r>
      <w:r w:rsidR="00CA13E2" w:rsidRPr="001D69EC">
        <w:rPr>
          <w:rFonts w:ascii="Arial" w:hAnsi="Arial" w:cs="Arial"/>
          <w:sz w:val="24"/>
          <w:szCs w:val="24"/>
        </w:rPr>
        <w:t xml:space="preserve"> mensa</w:t>
      </w:r>
      <w:r w:rsidR="005A2495" w:rsidRPr="001D69EC">
        <w:rPr>
          <w:rFonts w:ascii="Arial" w:hAnsi="Arial" w:cs="Arial"/>
          <w:sz w:val="24"/>
          <w:szCs w:val="24"/>
        </w:rPr>
        <w:t>l</w:t>
      </w:r>
      <w:r w:rsidR="00CA13E2" w:rsidRPr="001D69EC">
        <w:rPr>
          <w:rFonts w:ascii="Arial" w:hAnsi="Arial" w:cs="Arial"/>
          <w:sz w:val="24"/>
          <w:szCs w:val="24"/>
        </w:rPr>
        <w:t>, 30 (trinta) dias após a execução dos serviços ou etapa deste</w:t>
      </w:r>
      <w:r w:rsidR="00E36EFA" w:rsidRPr="001D69EC">
        <w:rPr>
          <w:rFonts w:ascii="Arial" w:hAnsi="Arial" w:cs="Arial"/>
          <w:sz w:val="24"/>
          <w:szCs w:val="24"/>
        </w:rPr>
        <w:t xml:space="preserve">s </w:t>
      </w:r>
      <w:r w:rsidR="00CA13E2" w:rsidRPr="001D69EC">
        <w:rPr>
          <w:rFonts w:ascii="Arial" w:hAnsi="Arial" w:cs="Arial"/>
          <w:sz w:val="24"/>
          <w:szCs w:val="24"/>
        </w:rPr>
        <w:t>com a apresentação e aceitação da Nota Fiscal pelo departamento competente da CESAMA</w:t>
      </w:r>
      <w:r w:rsidR="00B06ADB" w:rsidRPr="001D69EC">
        <w:rPr>
          <w:rFonts w:ascii="Arial" w:hAnsi="Arial" w:cs="Arial"/>
          <w:sz w:val="24"/>
          <w:szCs w:val="24"/>
        </w:rPr>
        <w:t>.</w:t>
      </w:r>
    </w:p>
    <w:p w14:paraId="16CB22A7" w14:textId="77777777" w:rsidR="00B06ADB" w:rsidRPr="001D69EC" w:rsidRDefault="007C6524" w:rsidP="0083157A">
      <w:pPr>
        <w:pStyle w:val="Corpodetexto"/>
        <w:tabs>
          <w:tab w:val="left" w:pos="851"/>
        </w:tabs>
        <w:spacing w:before="240" w:line="360" w:lineRule="auto"/>
        <w:rPr>
          <w:rFonts w:cs="Arial"/>
          <w:sz w:val="24"/>
          <w:szCs w:val="24"/>
        </w:rPr>
      </w:pPr>
      <w:r w:rsidRPr="001D69EC">
        <w:rPr>
          <w:rFonts w:cs="Arial"/>
          <w:sz w:val="24"/>
          <w:szCs w:val="24"/>
        </w:rPr>
        <w:t>1</w:t>
      </w:r>
      <w:r w:rsidR="00144599" w:rsidRPr="001D69EC">
        <w:rPr>
          <w:rFonts w:cs="Arial"/>
          <w:sz w:val="24"/>
          <w:szCs w:val="24"/>
        </w:rPr>
        <w:t>3</w:t>
      </w:r>
      <w:r w:rsidR="00B06ADB" w:rsidRPr="001D69EC">
        <w:rPr>
          <w:rFonts w:cs="Arial"/>
          <w:sz w:val="24"/>
          <w:szCs w:val="24"/>
        </w:rPr>
        <w:t xml:space="preserve">.2.2 Caso o vencimento ocorra no sábado, domingo, feriado ou ponto facultativo para a Cesama, o pagamento será realizado no primeiro dia subsequente. </w:t>
      </w:r>
    </w:p>
    <w:p w14:paraId="09FD254E" w14:textId="77777777" w:rsidR="00B06ADB" w:rsidRPr="001D69EC" w:rsidRDefault="007C6524" w:rsidP="0083157A">
      <w:pPr>
        <w:pStyle w:val="Corpodetexto"/>
        <w:spacing w:before="240" w:line="360" w:lineRule="auto"/>
        <w:rPr>
          <w:rFonts w:cs="Arial"/>
          <w:sz w:val="24"/>
          <w:szCs w:val="24"/>
        </w:rPr>
      </w:pPr>
      <w:r w:rsidRPr="001D69EC">
        <w:rPr>
          <w:rFonts w:cs="Arial"/>
          <w:sz w:val="24"/>
          <w:szCs w:val="24"/>
        </w:rPr>
        <w:t>1</w:t>
      </w:r>
      <w:r w:rsidR="00144599" w:rsidRPr="001D69EC">
        <w:rPr>
          <w:rFonts w:cs="Arial"/>
          <w:sz w:val="24"/>
          <w:szCs w:val="24"/>
        </w:rPr>
        <w:t>3</w:t>
      </w:r>
      <w:r w:rsidR="00B06ADB" w:rsidRPr="001D69EC">
        <w:rPr>
          <w:rFonts w:cs="Arial"/>
          <w:sz w:val="24"/>
          <w:szCs w:val="24"/>
        </w:rPr>
        <w:t xml:space="preserve">.2.3 O pagamento será efetuado através de depósito em conta bancária ou via </w:t>
      </w:r>
      <w:r w:rsidR="00B06ADB" w:rsidRPr="001D69EC">
        <w:rPr>
          <w:rFonts w:cs="Arial"/>
          <w:b/>
          <w:bCs/>
          <w:sz w:val="24"/>
          <w:szCs w:val="24"/>
        </w:rPr>
        <w:t>TED</w:t>
      </w:r>
      <w:r w:rsidR="00B06ADB" w:rsidRPr="001D69EC">
        <w:rPr>
          <w:rFonts w:cs="Arial"/>
          <w:sz w:val="24"/>
          <w:szCs w:val="24"/>
        </w:rPr>
        <w:t xml:space="preserve"> (transferência eletrônica disponível), cujas tarifas extras correrão por conta da </w:t>
      </w:r>
      <w:r w:rsidR="00B06ADB" w:rsidRPr="001D69EC">
        <w:rPr>
          <w:rFonts w:cs="Arial"/>
          <w:bCs/>
          <w:sz w:val="24"/>
          <w:szCs w:val="24"/>
        </w:rPr>
        <w:t>Contratada</w:t>
      </w:r>
      <w:r w:rsidR="00B06ADB" w:rsidRPr="001D69EC">
        <w:rPr>
          <w:rFonts w:cs="Arial"/>
          <w:sz w:val="24"/>
          <w:szCs w:val="24"/>
        </w:rPr>
        <w:t>.</w:t>
      </w:r>
    </w:p>
    <w:p w14:paraId="4F8CE37F" w14:textId="77777777" w:rsidR="00B06ADB" w:rsidRPr="001D69EC" w:rsidRDefault="007C6524" w:rsidP="0083157A">
      <w:pPr>
        <w:pStyle w:val="Corpodetexto"/>
        <w:spacing w:before="120" w:line="360" w:lineRule="auto"/>
        <w:rPr>
          <w:rFonts w:cs="Arial"/>
          <w:sz w:val="24"/>
          <w:szCs w:val="24"/>
        </w:rPr>
      </w:pPr>
      <w:r w:rsidRPr="001D69EC">
        <w:rPr>
          <w:rFonts w:cs="Arial"/>
          <w:sz w:val="24"/>
          <w:szCs w:val="24"/>
        </w:rPr>
        <w:t>1</w:t>
      </w:r>
      <w:r w:rsidR="00144599" w:rsidRPr="001D69EC">
        <w:rPr>
          <w:rFonts w:cs="Arial"/>
          <w:sz w:val="24"/>
          <w:szCs w:val="24"/>
        </w:rPr>
        <w:t>3</w:t>
      </w:r>
      <w:r w:rsidR="00B06ADB" w:rsidRPr="001D69EC">
        <w:rPr>
          <w:rFonts w:cs="Arial"/>
          <w:sz w:val="24"/>
          <w:szCs w:val="24"/>
        </w:rPr>
        <w:t xml:space="preserve">.2.4 A Nota Fiscal Eletrônica – NF-e – deverá ser enviada para o e-mail </w:t>
      </w:r>
      <w:hyperlink r:id="rId17" w:history="1">
        <w:r w:rsidR="00B06ADB" w:rsidRPr="001D69EC">
          <w:rPr>
            <w:rStyle w:val="Hyperlink"/>
            <w:rFonts w:eastAsia="Calibri" w:cs="Arial"/>
            <w:color w:val="auto"/>
            <w:sz w:val="24"/>
            <w:szCs w:val="24"/>
          </w:rPr>
          <w:t>nfe@cesama.com.br</w:t>
        </w:r>
      </w:hyperlink>
      <w:r w:rsidR="00B06ADB" w:rsidRPr="001D69EC">
        <w:rPr>
          <w:rFonts w:cs="Arial"/>
          <w:sz w:val="24"/>
          <w:szCs w:val="24"/>
        </w:rPr>
        <w:t xml:space="preserve"> e </w:t>
      </w:r>
      <w:hyperlink r:id="rId18" w:history="1">
        <w:r w:rsidR="0020670E" w:rsidRPr="001D69EC">
          <w:rPr>
            <w:rStyle w:val="Hyperlink"/>
            <w:rFonts w:cs="Arial"/>
            <w:color w:val="auto"/>
            <w:sz w:val="24"/>
            <w:szCs w:val="24"/>
          </w:rPr>
          <w:t>gemt.contratos@cesama.com.br</w:t>
        </w:r>
      </w:hyperlink>
      <w:r w:rsidR="005A2495" w:rsidRPr="001D69EC">
        <w:rPr>
          <w:rFonts w:cs="Arial"/>
          <w:sz w:val="24"/>
          <w:szCs w:val="24"/>
        </w:rPr>
        <w:t>.</w:t>
      </w:r>
    </w:p>
    <w:p w14:paraId="6B0067E2" w14:textId="77777777" w:rsidR="00B06ADB" w:rsidRPr="001D69EC" w:rsidRDefault="007C6524" w:rsidP="0083157A">
      <w:pPr>
        <w:pStyle w:val="Corpodetexto"/>
        <w:tabs>
          <w:tab w:val="left" w:pos="993"/>
        </w:tabs>
        <w:spacing w:before="120" w:line="360" w:lineRule="auto"/>
        <w:rPr>
          <w:rFonts w:cs="Arial"/>
          <w:sz w:val="24"/>
          <w:szCs w:val="24"/>
        </w:rPr>
      </w:pPr>
      <w:r w:rsidRPr="001D69EC">
        <w:rPr>
          <w:rFonts w:cs="Arial"/>
          <w:sz w:val="24"/>
          <w:szCs w:val="24"/>
        </w:rPr>
        <w:t>1</w:t>
      </w:r>
      <w:r w:rsidR="00144599" w:rsidRPr="001D69EC">
        <w:rPr>
          <w:rFonts w:cs="Arial"/>
          <w:sz w:val="24"/>
          <w:szCs w:val="24"/>
        </w:rPr>
        <w:t>3</w:t>
      </w:r>
      <w:r w:rsidR="00B06ADB" w:rsidRPr="001D69EC">
        <w:rPr>
          <w:rFonts w:cs="Arial"/>
          <w:sz w:val="24"/>
          <w:szCs w:val="24"/>
        </w:rPr>
        <w:t>.2.5 O pagamento só poderá ser realizado em nome d</w:t>
      </w:r>
      <w:r w:rsidR="007320AE" w:rsidRPr="001D69EC">
        <w:rPr>
          <w:rFonts w:cs="Arial"/>
          <w:sz w:val="24"/>
          <w:szCs w:val="24"/>
        </w:rPr>
        <w:t>a contratada</w:t>
      </w:r>
      <w:r w:rsidR="00B06ADB" w:rsidRPr="001D69EC">
        <w:rPr>
          <w:rFonts w:cs="Arial"/>
          <w:sz w:val="24"/>
          <w:szCs w:val="24"/>
        </w:rPr>
        <w:t xml:space="preserve"> e os boletos não poderão, em hipótese nenhuma, ser pagos em nome de outro beneficiário. </w:t>
      </w:r>
    </w:p>
    <w:p w14:paraId="099E46C3" w14:textId="77777777" w:rsidR="00B06ADB" w:rsidRPr="001D69EC" w:rsidRDefault="007C6524" w:rsidP="0083157A">
      <w:pPr>
        <w:pStyle w:val="Corpodetexto"/>
        <w:spacing w:before="120" w:line="360" w:lineRule="auto"/>
        <w:rPr>
          <w:rFonts w:cs="Arial"/>
          <w:sz w:val="24"/>
          <w:szCs w:val="24"/>
        </w:rPr>
      </w:pPr>
      <w:r w:rsidRPr="001D69EC">
        <w:rPr>
          <w:rFonts w:eastAsia="Arial Unicode MS" w:cs="Arial"/>
          <w:iCs/>
          <w:sz w:val="24"/>
          <w:szCs w:val="24"/>
        </w:rPr>
        <w:lastRenderedPageBreak/>
        <w:t>1</w:t>
      </w:r>
      <w:r w:rsidR="00144599" w:rsidRPr="001D69EC">
        <w:rPr>
          <w:rFonts w:eastAsia="Arial Unicode MS" w:cs="Arial"/>
          <w:iCs/>
          <w:sz w:val="24"/>
          <w:szCs w:val="24"/>
        </w:rPr>
        <w:t>3</w:t>
      </w:r>
      <w:r w:rsidR="00B06ADB" w:rsidRPr="001D69EC">
        <w:rPr>
          <w:rFonts w:eastAsia="Arial Unicode MS" w:cs="Arial"/>
          <w:iCs/>
          <w:sz w:val="24"/>
          <w:szCs w:val="24"/>
        </w:rPr>
        <w:t xml:space="preserve">.2.6 Deverá constar na descrição da </w:t>
      </w:r>
      <w:r w:rsidR="00B06ADB" w:rsidRPr="001D69EC">
        <w:rPr>
          <w:rFonts w:cs="Arial"/>
          <w:sz w:val="24"/>
          <w:szCs w:val="24"/>
        </w:rPr>
        <w:t>Nota Fiscal / Fatura</w:t>
      </w:r>
      <w:r w:rsidR="00B06ADB" w:rsidRPr="001D69EC">
        <w:rPr>
          <w:rFonts w:eastAsia="Arial Unicode MS" w:cs="Arial"/>
          <w:iCs/>
          <w:sz w:val="24"/>
          <w:szCs w:val="24"/>
        </w:rPr>
        <w:t xml:space="preserve"> o número da </w:t>
      </w:r>
      <w:r w:rsidR="0087643A" w:rsidRPr="001D69EC">
        <w:rPr>
          <w:rFonts w:eastAsia="Arial Unicode MS" w:cs="Arial"/>
          <w:iCs/>
          <w:sz w:val="24"/>
          <w:szCs w:val="24"/>
        </w:rPr>
        <w:t>licitação</w:t>
      </w:r>
      <w:r w:rsidR="00B06ADB" w:rsidRPr="001D69EC">
        <w:rPr>
          <w:rFonts w:eastAsia="Arial Unicode MS" w:cs="Arial"/>
          <w:iCs/>
          <w:sz w:val="24"/>
          <w:szCs w:val="24"/>
        </w:rPr>
        <w:t xml:space="preserve"> e </w:t>
      </w:r>
      <w:r w:rsidR="005A2495" w:rsidRPr="001D69EC">
        <w:rPr>
          <w:rFonts w:eastAsia="Arial Unicode MS" w:cs="Arial"/>
          <w:iCs/>
          <w:sz w:val="24"/>
          <w:szCs w:val="24"/>
        </w:rPr>
        <w:t xml:space="preserve">ou </w:t>
      </w:r>
      <w:r w:rsidR="00B06ADB" w:rsidRPr="001D69EC">
        <w:rPr>
          <w:rFonts w:eastAsia="Arial Unicode MS" w:cs="Arial"/>
          <w:iCs/>
          <w:sz w:val="24"/>
          <w:szCs w:val="24"/>
        </w:rPr>
        <w:t>número do contrato.</w:t>
      </w:r>
    </w:p>
    <w:p w14:paraId="180D4B7C" w14:textId="77777777" w:rsidR="00B06ADB" w:rsidRPr="001D69EC" w:rsidRDefault="007C6524" w:rsidP="0083157A">
      <w:pPr>
        <w:pStyle w:val="WW-Recuodecorpodetexto2"/>
        <w:spacing w:before="120" w:line="360" w:lineRule="auto"/>
        <w:ind w:left="0"/>
        <w:rPr>
          <w:rFonts w:cs="Arial"/>
          <w:sz w:val="24"/>
          <w:szCs w:val="24"/>
        </w:rPr>
      </w:pPr>
      <w:r w:rsidRPr="001D69EC">
        <w:rPr>
          <w:rFonts w:cs="Arial"/>
          <w:sz w:val="24"/>
          <w:szCs w:val="24"/>
        </w:rPr>
        <w:t>1</w:t>
      </w:r>
      <w:r w:rsidR="00144599" w:rsidRPr="001D69EC">
        <w:rPr>
          <w:rFonts w:cs="Arial"/>
          <w:sz w:val="24"/>
          <w:szCs w:val="24"/>
        </w:rPr>
        <w:t>3</w:t>
      </w:r>
      <w:r w:rsidR="00B06ADB" w:rsidRPr="001D69EC">
        <w:rPr>
          <w:rFonts w:cs="Arial"/>
          <w:sz w:val="24"/>
          <w:szCs w:val="24"/>
        </w:rPr>
        <w:t xml:space="preserve">.2.7 O pagamento </w:t>
      </w:r>
      <w:r w:rsidR="00B06ADB" w:rsidRPr="001D69EC">
        <w:rPr>
          <w:rFonts w:cs="Arial"/>
          <w:b/>
          <w:bCs/>
          <w:sz w:val="24"/>
          <w:szCs w:val="24"/>
        </w:rPr>
        <w:t>SOMENTE</w:t>
      </w:r>
      <w:r w:rsidR="00B06ADB" w:rsidRPr="001D69EC">
        <w:rPr>
          <w:rFonts w:cs="Arial"/>
          <w:sz w:val="24"/>
          <w:szCs w:val="24"/>
        </w:rPr>
        <w:t xml:space="preserve"> será efetuado:</w:t>
      </w:r>
    </w:p>
    <w:p w14:paraId="511580B4" w14:textId="77777777" w:rsidR="00B06ADB" w:rsidRPr="001D69EC" w:rsidRDefault="00B06ADB" w:rsidP="00C71A08">
      <w:pPr>
        <w:pStyle w:val="WW-Recuodecorpodetexto2"/>
        <w:numPr>
          <w:ilvl w:val="0"/>
          <w:numId w:val="11"/>
        </w:numPr>
        <w:spacing w:before="120" w:line="360" w:lineRule="auto"/>
        <w:ind w:left="567" w:firstLine="0"/>
        <w:rPr>
          <w:rFonts w:cs="Arial"/>
          <w:sz w:val="24"/>
          <w:szCs w:val="24"/>
        </w:rPr>
      </w:pPr>
      <w:r w:rsidRPr="001D69EC">
        <w:rPr>
          <w:rFonts w:cs="Arial"/>
          <w:sz w:val="24"/>
          <w:szCs w:val="24"/>
        </w:rPr>
        <w:t>Após a aceitação da Nota Fiscal / Fatura.</w:t>
      </w:r>
    </w:p>
    <w:p w14:paraId="40F75D1F" w14:textId="77777777" w:rsidR="00B06ADB" w:rsidRPr="001D69EC" w:rsidRDefault="00B06ADB" w:rsidP="00C71A08">
      <w:pPr>
        <w:pStyle w:val="WW-Recuodecorpodetexto2"/>
        <w:numPr>
          <w:ilvl w:val="0"/>
          <w:numId w:val="11"/>
        </w:numPr>
        <w:spacing w:before="120" w:line="360" w:lineRule="auto"/>
        <w:ind w:left="567" w:firstLine="0"/>
        <w:rPr>
          <w:rFonts w:cs="Arial"/>
          <w:sz w:val="24"/>
          <w:szCs w:val="24"/>
        </w:rPr>
      </w:pPr>
      <w:r w:rsidRPr="001D69EC">
        <w:rPr>
          <w:rFonts w:cs="Arial"/>
          <w:sz w:val="24"/>
          <w:szCs w:val="24"/>
        </w:rPr>
        <w:t xml:space="preserve">Após o recolhimento pela </w:t>
      </w:r>
      <w:r w:rsidR="00683EA4" w:rsidRPr="001D69EC">
        <w:rPr>
          <w:rFonts w:cs="Arial"/>
          <w:sz w:val="24"/>
          <w:szCs w:val="24"/>
        </w:rPr>
        <w:t>contratada</w:t>
      </w:r>
      <w:r w:rsidRPr="001D69EC">
        <w:rPr>
          <w:rFonts w:cs="Arial"/>
          <w:sz w:val="24"/>
          <w:szCs w:val="24"/>
        </w:rPr>
        <w:t xml:space="preserve"> de quaisquer multas que lhe tenham sido impostas em decorrência de inadimplemento contratual.</w:t>
      </w:r>
    </w:p>
    <w:p w14:paraId="6CBC3F08" w14:textId="77777777" w:rsidR="00C71A08" w:rsidRPr="001D69EC" w:rsidRDefault="00C71A08" w:rsidP="00C71A08">
      <w:pPr>
        <w:pStyle w:val="WW-Recuodecorpodetexto2"/>
        <w:numPr>
          <w:ilvl w:val="0"/>
          <w:numId w:val="11"/>
        </w:numPr>
        <w:spacing w:before="120" w:line="360" w:lineRule="auto"/>
        <w:ind w:left="567" w:firstLine="0"/>
        <w:rPr>
          <w:rFonts w:cs="Arial"/>
          <w:sz w:val="24"/>
          <w:szCs w:val="24"/>
        </w:rPr>
      </w:pPr>
      <w:r w:rsidRPr="001D69EC">
        <w:rPr>
          <w:rFonts w:cs="Arial"/>
          <w:sz w:val="24"/>
          <w:szCs w:val="24"/>
        </w:rPr>
        <w:t xml:space="preserve">Após o cumprimento do disposto no </w:t>
      </w:r>
      <w:r w:rsidRPr="001D69EC">
        <w:rPr>
          <w:rFonts w:cs="Arial"/>
          <w:b/>
          <w:sz w:val="24"/>
          <w:szCs w:val="24"/>
        </w:rPr>
        <w:t xml:space="preserve">item </w:t>
      </w:r>
      <w:r w:rsidR="00294BA9" w:rsidRPr="001D69EC">
        <w:rPr>
          <w:rFonts w:cs="Arial"/>
          <w:b/>
          <w:sz w:val="24"/>
          <w:szCs w:val="24"/>
        </w:rPr>
        <w:t>1</w:t>
      </w:r>
      <w:r w:rsidR="00144599" w:rsidRPr="001D69EC">
        <w:rPr>
          <w:rFonts w:cs="Arial"/>
          <w:b/>
          <w:sz w:val="24"/>
          <w:szCs w:val="24"/>
        </w:rPr>
        <w:t>3</w:t>
      </w:r>
      <w:r w:rsidRPr="001D69EC">
        <w:rPr>
          <w:rFonts w:cs="Arial"/>
          <w:b/>
          <w:sz w:val="24"/>
          <w:szCs w:val="24"/>
        </w:rPr>
        <w:t>.2.8</w:t>
      </w:r>
      <w:r w:rsidRPr="001D69EC">
        <w:rPr>
          <w:rFonts w:cs="Arial"/>
          <w:sz w:val="24"/>
          <w:szCs w:val="24"/>
        </w:rPr>
        <w:t>.</w:t>
      </w:r>
    </w:p>
    <w:p w14:paraId="0CCB0EC5" w14:textId="77777777" w:rsidR="00A8002B" w:rsidRPr="001D69EC" w:rsidRDefault="00294BA9" w:rsidP="00A8002B">
      <w:pPr>
        <w:pStyle w:val="WW-Recuodecorpodetexto2"/>
        <w:spacing w:before="120" w:line="360" w:lineRule="auto"/>
        <w:ind w:left="0"/>
        <w:rPr>
          <w:rFonts w:cs="Arial"/>
          <w:sz w:val="24"/>
          <w:szCs w:val="24"/>
        </w:rPr>
      </w:pPr>
      <w:r w:rsidRPr="001D69EC">
        <w:rPr>
          <w:rFonts w:cs="Arial"/>
          <w:sz w:val="24"/>
          <w:szCs w:val="24"/>
        </w:rPr>
        <w:t>1</w:t>
      </w:r>
      <w:r w:rsidR="00144599" w:rsidRPr="001D69EC">
        <w:rPr>
          <w:rFonts w:cs="Arial"/>
          <w:sz w:val="24"/>
          <w:szCs w:val="24"/>
        </w:rPr>
        <w:t>3</w:t>
      </w:r>
      <w:r w:rsidR="00A8002B" w:rsidRPr="001D69EC">
        <w:rPr>
          <w:rFonts w:cs="Arial"/>
          <w:sz w:val="24"/>
          <w:szCs w:val="24"/>
        </w:rPr>
        <w:t>.2.8 Para efetivação do pagamento, a contratada deverá:</w:t>
      </w:r>
    </w:p>
    <w:p w14:paraId="65024E97" w14:textId="77777777" w:rsidR="00A8002B" w:rsidRPr="001D69EC" w:rsidRDefault="00A8002B" w:rsidP="00C71A08">
      <w:pPr>
        <w:pStyle w:val="WW-Recuodecorpodetexto2"/>
        <w:spacing w:before="120" w:line="360" w:lineRule="auto"/>
        <w:ind w:left="567" w:hanging="1"/>
        <w:rPr>
          <w:rFonts w:cs="Arial"/>
          <w:sz w:val="24"/>
          <w:szCs w:val="24"/>
        </w:rPr>
      </w:pPr>
      <w:r w:rsidRPr="001D69EC">
        <w:rPr>
          <w:rFonts w:cs="Arial"/>
          <w:sz w:val="24"/>
          <w:szCs w:val="24"/>
        </w:rPr>
        <w:t>a)</w:t>
      </w:r>
      <w:r w:rsidRPr="001D69EC">
        <w:rPr>
          <w:rFonts w:cs="Arial"/>
          <w:sz w:val="24"/>
          <w:szCs w:val="24"/>
        </w:rPr>
        <w:tab/>
      </w:r>
      <w:r w:rsidR="008130BF" w:rsidRPr="001D69EC">
        <w:rPr>
          <w:rFonts w:cs="Arial"/>
          <w:sz w:val="24"/>
          <w:szCs w:val="24"/>
        </w:rPr>
        <w:t>Apresentar</w:t>
      </w:r>
      <w:r w:rsidRPr="001D69EC">
        <w:rPr>
          <w:rFonts w:cs="Arial"/>
          <w:sz w:val="24"/>
          <w:szCs w:val="24"/>
        </w:rPr>
        <w:t xml:space="preserve"> </w:t>
      </w:r>
      <w:r w:rsidRPr="001D69EC">
        <w:rPr>
          <w:rFonts w:cs="Arial"/>
          <w:b/>
          <w:sz w:val="24"/>
          <w:szCs w:val="24"/>
        </w:rPr>
        <w:t>Folha de Pagamento</w:t>
      </w:r>
      <w:r w:rsidRPr="001D69EC">
        <w:rPr>
          <w:rFonts w:cs="Arial"/>
          <w:sz w:val="24"/>
          <w:szCs w:val="24"/>
        </w:rPr>
        <w:t xml:space="preserve"> contendo nome do empregado, número da Carteira de Trabalho e Previdência Social – </w:t>
      </w:r>
      <w:r w:rsidRPr="001D69EC">
        <w:rPr>
          <w:rFonts w:cs="Arial"/>
          <w:b/>
          <w:sz w:val="24"/>
          <w:szCs w:val="24"/>
        </w:rPr>
        <w:t>CTPS</w:t>
      </w:r>
      <w:r w:rsidRPr="001D69EC">
        <w:rPr>
          <w:rFonts w:cs="Arial"/>
          <w:sz w:val="24"/>
          <w:szCs w:val="24"/>
        </w:rPr>
        <w:t>, data de admissão e salário pago relativo aos empregados designados para a prestação dos serviços;</w:t>
      </w:r>
    </w:p>
    <w:p w14:paraId="248DEB72" w14:textId="77777777" w:rsidR="00A8002B" w:rsidRPr="001D69EC" w:rsidRDefault="00A8002B" w:rsidP="00C71A08">
      <w:pPr>
        <w:pStyle w:val="WW-Recuodecorpodetexto2"/>
        <w:spacing w:before="120" w:line="360" w:lineRule="auto"/>
        <w:ind w:left="567" w:hanging="1"/>
        <w:rPr>
          <w:rFonts w:cs="Arial"/>
          <w:sz w:val="24"/>
          <w:szCs w:val="24"/>
        </w:rPr>
      </w:pPr>
      <w:r w:rsidRPr="001D69EC">
        <w:rPr>
          <w:rFonts w:cs="Arial"/>
          <w:sz w:val="24"/>
          <w:szCs w:val="24"/>
        </w:rPr>
        <w:t>b)</w:t>
      </w:r>
      <w:r w:rsidRPr="001D69EC">
        <w:rPr>
          <w:rFonts w:cs="Arial"/>
          <w:sz w:val="24"/>
          <w:szCs w:val="24"/>
        </w:rPr>
        <w:tab/>
        <w:t xml:space="preserve">Apresentar cópia do </w:t>
      </w:r>
      <w:proofErr w:type="gramStart"/>
      <w:r w:rsidRPr="001D69EC">
        <w:rPr>
          <w:rFonts w:cs="Arial"/>
          <w:sz w:val="24"/>
          <w:szCs w:val="24"/>
        </w:rPr>
        <w:t>contra cheque</w:t>
      </w:r>
      <w:proofErr w:type="gramEnd"/>
      <w:r w:rsidRPr="001D69EC">
        <w:rPr>
          <w:rFonts w:cs="Arial"/>
          <w:sz w:val="24"/>
          <w:szCs w:val="24"/>
        </w:rPr>
        <w:t xml:space="preserve"> assinado pelo empregado ou comprovante do depósito de pagamento, e folha de ponto de cada empregado;</w:t>
      </w:r>
    </w:p>
    <w:p w14:paraId="738E402A" w14:textId="77777777" w:rsidR="00A8002B" w:rsidRPr="001D69EC" w:rsidRDefault="00A8002B" w:rsidP="00C71A08">
      <w:pPr>
        <w:pStyle w:val="WW-Recuodecorpodetexto2"/>
        <w:spacing w:before="120" w:line="360" w:lineRule="auto"/>
        <w:ind w:left="567" w:hanging="1"/>
        <w:rPr>
          <w:rFonts w:cs="Arial"/>
          <w:sz w:val="24"/>
          <w:szCs w:val="24"/>
        </w:rPr>
      </w:pPr>
      <w:r w:rsidRPr="001D69EC">
        <w:rPr>
          <w:rFonts w:cs="Arial"/>
          <w:sz w:val="24"/>
          <w:szCs w:val="24"/>
        </w:rPr>
        <w:t xml:space="preserve">b.1) Terá força de </w:t>
      </w:r>
      <w:proofErr w:type="gramStart"/>
      <w:r w:rsidRPr="001D69EC">
        <w:rPr>
          <w:rFonts w:cs="Arial"/>
          <w:sz w:val="24"/>
          <w:szCs w:val="24"/>
        </w:rPr>
        <w:t>contra cheque</w:t>
      </w:r>
      <w:proofErr w:type="gramEnd"/>
      <w:r w:rsidRPr="001D69EC">
        <w:rPr>
          <w:rFonts w:cs="Arial"/>
          <w:sz w:val="24"/>
          <w:szCs w:val="24"/>
        </w:rPr>
        <w:t xml:space="preserve"> o comprovante de depósito em conta bancária, aberta para esse fim em nome de cada empregado, com o consentimento deste, em estabelecimento de crédito próximo ao local de trabalho, conforme disposto no art. 464, parágrafo único, da Consolidação das Leis do Trabalho (CLT).</w:t>
      </w:r>
    </w:p>
    <w:p w14:paraId="33407D99" w14:textId="77777777" w:rsidR="00A8002B" w:rsidRPr="001D69EC" w:rsidRDefault="00A8002B" w:rsidP="00C71A08">
      <w:pPr>
        <w:pStyle w:val="WW-Recuodecorpodetexto2"/>
        <w:spacing w:before="120" w:line="360" w:lineRule="auto"/>
        <w:ind w:left="567" w:hanging="1"/>
        <w:rPr>
          <w:rFonts w:cs="Arial"/>
          <w:sz w:val="24"/>
          <w:szCs w:val="24"/>
        </w:rPr>
      </w:pPr>
      <w:r w:rsidRPr="001D69EC">
        <w:rPr>
          <w:rFonts w:cs="Arial"/>
          <w:sz w:val="24"/>
          <w:szCs w:val="24"/>
        </w:rPr>
        <w:t>c)</w:t>
      </w:r>
      <w:r w:rsidRPr="001D69EC">
        <w:rPr>
          <w:rFonts w:cs="Arial"/>
          <w:sz w:val="24"/>
          <w:szCs w:val="24"/>
        </w:rPr>
        <w:tab/>
        <w:t xml:space="preserve">Apresentar junto com a Nota Fiscal / Fatura a </w:t>
      </w:r>
      <w:r w:rsidRPr="001D69EC">
        <w:rPr>
          <w:rFonts w:cs="Arial"/>
          <w:b/>
          <w:sz w:val="24"/>
          <w:szCs w:val="24"/>
        </w:rPr>
        <w:t>RE</w:t>
      </w:r>
      <w:r w:rsidRPr="001D69EC">
        <w:rPr>
          <w:rFonts w:cs="Arial"/>
          <w:sz w:val="24"/>
          <w:szCs w:val="24"/>
        </w:rPr>
        <w:t xml:space="preserve"> (Relação de Empregados)</w:t>
      </w:r>
      <w:r w:rsidR="008130BF" w:rsidRPr="001D69EC">
        <w:rPr>
          <w:rFonts w:cs="Arial"/>
          <w:sz w:val="24"/>
          <w:szCs w:val="24"/>
        </w:rPr>
        <w:t xml:space="preserve"> </w:t>
      </w:r>
      <w:r w:rsidRPr="001D69EC">
        <w:rPr>
          <w:rFonts w:cs="Arial"/>
          <w:sz w:val="24"/>
          <w:szCs w:val="24"/>
        </w:rPr>
        <w:t xml:space="preserve">constantes no Arquivo </w:t>
      </w:r>
      <w:r w:rsidRPr="001D69EC">
        <w:rPr>
          <w:rFonts w:cs="Arial"/>
          <w:b/>
          <w:sz w:val="24"/>
          <w:szCs w:val="24"/>
        </w:rPr>
        <w:t>SEFIP</w:t>
      </w:r>
      <w:r w:rsidRPr="001D69EC">
        <w:rPr>
          <w:rFonts w:cs="Arial"/>
          <w:sz w:val="24"/>
          <w:szCs w:val="24"/>
        </w:rPr>
        <w:t xml:space="preserve"> (Sistema Empresa de Recolhimento do FGTS e Informações à Previdência Social), para comprovar o recolhimento devido; </w:t>
      </w:r>
    </w:p>
    <w:p w14:paraId="4C1F379D" w14:textId="77777777" w:rsidR="00A8002B" w:rsidRPr="001D69EC" w:rsidRDefault="00A8002B" w:rsidP="00C71A08">
      <w:pPr>
        <w:pStyle w:val="WW-Recuodecorpodetexto2"/>
        <w:spacing w:before="120" w:line="360" w:lineRule="auto"/>
        <w:ind w:left="567" w:hanging="1"/>
        <w:rPr>
          <w:rFonts w:cs="Arial"/>
          <w:sz w:val="24"/>
          <w:szCs w:val="24"/>
        </w:rPr>
      </w:pPr>
      <w:r w:rsidRPr="001D69EC">
        <w:rPr>
          <w:rFonts w:cs="Arial"/>
          <w:sz w:val="24"/>
          <w:szCs w:val="24"/>
        </w:rPr>
        <w:t>d)</w:t>
      </w:r>
      <w:r w:rsidRPr="001D69EC">
        <w:rPr>
          <w:rFonts w:cs="Arial"/>
          <w:sz w:val="24"/>
          <w:szCs w:val="24"/>
        </w:rPr>
        <w:tab/>
        <w:t>Anexar à Nota Fiscal / Fatura cópia da Guia de Recolhimento do FGTS e Informações à Previdência Social – (GFIP) e da Guia da Previdência Social – (GPS)</w:t>
      </w:r>
      <w:r w:rsidR="0025625E" w:rsidRPr="001D69EC">
        <w:rPr>
          <w:rFonts w:cs="Arial"/>
          <w:sz w:val="24"/>
          <w:szCs w:val="24"/>
        </w:rPr>
        <w:t xml:space="preserve"> com os </w:t>
      </w:r>
      <w:r w:rsidR="002546E8" w:rsidRPr="001D69EC">
        <w:rPr>
          <w:rFonts w:cs="Arial"/>
          <w:sz w:val="24"/>
          <w:szCs w:val="24"/>
        </w:rPr>
        <w:t>respectivos</w:t>
      </w:r>
      <w:r w:rsidR="0025625E" w:rsidRPr="001D69EC">
        <w:rPr>
          <w:rFonts w:cs="Arial"/>
          <w:sz w:val="24"/>
          <w:szCs w:val="24"/>
        </w:rPr>
        <w:t xml:space="preserve"> comprovantes de pagamento</w:t>
      </w:r>
      <w:r w:rsidRPr="001D69EC">
        <w:rPr>
          <w:rFonts w:cs="Arial"/>
          <w:sz w:val="24"/>
          <w:szCs w:val="24"/>
        </w:rPr>
        <w:t>, relativas aos empregados designados para trabalhar no serviço, objeto desta licitação;</w:t>
      </w:r>
    </w:p>
    <w:p w14:paraId="64A5647D" w14:textId="77777777" w:rsidR="00A8002B" w:rsidRPr="001D69EC" w:rsidRDefault="00A8002B" w:rsidP="00C71A08">
      <w:pPr>
        <w:pStyle w:val="WW-Recuodecorpodetexto2"/>
        <w:spacing w:before="120" w:line="360" w:lineRule="auto"/>
        <w:ind w:left="567" w:hanging="1"/>
        <w:rPr>
          <w:rFonts w:cs="Arial"/>
          <w:sz w:val="24"/>
          <w:szCs w:val="24"/>
        </w:rPr>
      </w:pPr>
      <w:r w:rsidRPr="001D69EC">
        <w:rPr>
          <w:rFonts w:cs="Arial"/>
          <w:sz w:val="24"/>
          <w:szCs w:val="24"/>
        </w:rPr>
        <w:lastRenderedPageBreak/>
        <w:t>e) Anexar à Nota Fiscal / Fatura as certidões atualizadas de regularidade junto ao INSS, ao FGTS e a Justiça do Trabalho.</w:t>
      </w:r>
    </w:p>
    <w:p w14:paraId="380D032D" w14:textId="77777777" w:rsidR="00A8002B" w:rsidRPr="001D69EC" w:rsidRDefault="00294BA9" w:rsidP="00A8002B">
      <w:pPr>
        <w:pStyle w:val="WW-Recuodecorpodetexto2"/>
        <w:spacing w:before="120" w:line="360" w:lineRule="auto"/>
        <w:ind w:left="0"/>
        <w:rPr>
          <w:rFonts w:cs="Arial"/>
          <w:sz w:val="24"/>
          <w:szCs w:val="24"/>
        </w:rPr>
      </w:pPr>
      <w:r w:rsidRPr="001D69EC">
        <w:rPr>
          <w:rFonts w:cs="Arial"/>
          <w:sz w:val="24"/>
          <w:szCs w:val="24"/>
        </w:rPr>
        <w:t>1</w:t>
      </w:r>
      <w:r w:rsidR="00144599" w:rsidRPr="001D69EC">
        <w:rPr>
          <w:rFonts w:cs="Arial"/>
          <w:sz w:val="24"/>
          <w:szCs w:val="24"/>
        </w:rPr>
        <w:t>3</w:t>
      </w:r>
      <w:r w:rsidR="00A8002B" w:rsidRPr="001D69EC">
        <w:rPr>
          <w:rFonts w:cs="Arial"/>
          <w:sz w:val="24"/>
          <w:szCs w:val="24"/>
        </w:rPr>
        <w:t>.2.9</w:t>
      </w:r>
      <w:r w:rsidR="00A8002B" w:rsidRPr="001D69EC">
        <w:rPr>
          <w:rFonts w:cs="Arial"/>
          <w:sz w:val="24"/>
          <w:szCs w:val="24"/>
        </w:rPr>
        <w:tab/>
        <w:t xml:space="preserve">Todos os valores apresentados deverão estar de acordo com o </w:t>
      </w:r>
      <w:proofErr w:type="gramStart"/>
      <w:r w:rsidR="00A8002B" w:rsidRPr="001D69EC">
        <w:rPr>
          <w:rFonts w:cs="Arial"/>
          <w:sz w:val="24"/>
          <w:szCs w:val="24"/>
        </w:rPr>
        <w:t>salário mínimo</w:t>
      </w:r>
      <w:proofErr w:type="gramEnd"/>
      <w:r w:rsidR="00A8002B" w:rsidRPr="001D69EC">
        <w:rPr>
          <w:rFonts w:cs="Arial"/>
          <w:sz w:val="24"/>
          <w:szCs w:val="24"/>
        </w:rPr>
        <w:t xml:space="preserve"> da classe a que pertencer os empregados, sem o qual a CESAMA ficará inibida da quitação da Nota Fiscal / Fatura.</w:t>
      </w:r>
    </w:p>
    <w:p w14:paraId="663FA12C" w14:textId="77777777" w:rsidR="005A2495" w:rsidRPr="001D69EC" w:rsidRDefault="00294BA9" w:rsidP="005A2495">
      <w:pPr>
        <w:suppressAutoHyphens/>
        <w:spacing w:before="120" w:after="0" w:line="360" w:lineRule="auto"/>
        <w:jc w:val="both"/>
        <w:rPr>
          <w:rFonts w:ascii="Arial" w:hAnsi="Arial" w:cs="Arial"/>
          <w:iCs/>
          <w:sz w:val="24"/>
          <w:szCs w:val="24"/>
        </w:rPr>
      </w:pPr>
      <w:r w:rsidRPr="001D69EC">
        <w:rPr>
          <w:rFonts w:ascii="Arial" w:hAnsi="Arial" w:cs="Arial"/>
          <w:iCs/>
          <w:sz w:val="24"/>
          <w:szCs w:val="24"/>
        </w:rPr>
        <w:t>1</w:t>
      </w:r>
      <w:r w:rsidR="00144599" w:rsidRPr="001D69EC">
        <w:rPr>
          <w:rFonts w:ascii="Arial" w:hAnsi="Arial" w:cs="Arial"/>
          <w:iCs/>
          <w:sz w:val="24"/>
          <w:szCs w:val="24"/>
        </w:rPr>
        <w:t>3</w:t>
      </w:r>
      <w:r w:rsidR="005A2495" w:rsidRPr="001D69EC">
        <w:rPr>
          <w:rFonts w:ascii="Arial" w:hAnsi="Arial" w:cs="Arial"/>
          <w:iCs/>
          <w:sz w:val="24"/>
          <w:szCs w:val="24"/>
        </w:rPr>
        <w:t>.2.9.1 O recolhimento do INSS e do FGTS referente aos serviços deverá ser feito de forma individualizada, por tomador, e esta condição deverá ser comprovada mensalmente, a cada emissão de Nota Fiscal.</w:t>
      </w:r>
    </w:p>
    <w:p w14:paraId="32170E4B" w14:textId="77777777" w:rsidR="00B06ADB" w:rsidRPr="001D69EC" w:rsidRDefault="00294BA9" w:rsidP="0083157A">
      <w:pPr>
        <w:pStyle w:val="Corpodetexto2"/>
        <w:spacing w:before="120" w:line="360" w:lineRule="auto"/>
        <w:rPr>
          <w:b/>
          <w:color w:val="auto"/>
          <w:sz w:val="24"/>
          <w:szCs w:val="24"/>
        </w:rPr>
      </w:pPr>
      <w:r w:rsidRPr="001D69EC">
        <w:rPr>
          <w:color w:val="auto"/>
          <w:sz w:val="24"/>
          <w:szCs w:val="24"/>
        </w:rPr>
        <w:t>1</w:t>
      </w:r>
      <w:r w:rsidR="00144599" w:rsidRPr="001D69EC">
        <w:rPr>
          <w:color w:val="auto"/>
          <w:sz w:val="24"/>
          <w:szCs w:val="24"/>
        </w:rPr>
        <w:t>3</w:t>
      </w:r>
      <w:r w:rsidR="00B06ADB" w:rsidRPr="001D69EC">
        <w:rPr>
          <w:color w:val="auto"/>
          <w:sz w:val="24"/>
          <w:szCs w:val="24"/>
        </w:rPr>
        <w:t>.2.</w:t>
      </w:r>
      <w:r w:rsidR="00F15D0A" w:rsidRPr="001D69EC">
        <w:rPr>
          <w:color w:val="auto"/>
          <w:sz w:val="24"/>
          <w:szCs w:val="24"/>
        </w:rPr>
        <w:t>10</w:t>
      </w:r>
      <w:r w:rsidR="00B06ADB" w:rsidRPr="001D69EC">
        <w:rPr>
          <w:color w:val="auto"/>
          <w:sz w:val="24"/>
          <w:szCs w:val="24"/>
        </w:rPr>
        <w:t>Na Nota Fiscal / Fatura deverão ser anexadas as certidões atualizadas de regularidade junto ao INSS, ao FGTS e à Justiça do Trabalho.</w:t>
      </w:r>
    </w:p>
    <w:p w14:paraId="398C3002" w14:textId="77777777" w:rsidR="00B06ADB" w:rsidRPr="001D69EC" w:rsidRDefault="00294BA9" w:rsidP="0083157A">
      <w:pPr>
        <w:pStyle w:val="Corpodetexto2"/>
        <w:spacing w:before="120" w:line="360" w:lineRule="auto"/>
        <w:rPr>
          <w:b/>
          <w:color w:val="auto"/>
          <w:sz w:val="24"/>
          <w:szCs w:val="24"/>
        </w:rPr>
      </w:pPr>
      <w:r w:rsidRPr="001D69EC">
        <w:rPr>
          <w:color w:val="auto"/>
          <w:sz w:val="24"/>
          <w:szCs w:val="24"/>
        </w:rPr>
        <w:t>1</w:t>
      </w:r>
      <w:r w:rsidR="00144599" w:rsidRPr="001D69EC">
        <w:rPr>
          <w:color w:val="auto"/>
          <w:sz w:val="24"/>
          <w:szCs w:val="24"/>
        </w:rPr>
        <w:t>3</w:t>
      </w:r>
      <w:r w:rsidR="00B06ADB" w:rsidRPr="001D69EC">
        <w:rPr>
          <w:color w:val="auto"/>
          <w:sz w:val="24"/>
          <w:szCs w:val="24"/>
        </w:rPr>
        <w:t>.2.</w:t>
      </w:r>
      <w:r w:rsidR="00F15D0A" w:rsidRPr="001D69EC">
        <w:rPr>
          <w:color w:val="auto"/>
          <w:sz w:val="24"/>
          <w:szCs w:val="24"/>
        </w:rPr>
        <w:t>11</w:t>
      </w:r>
      <w:r w:rsidR="00B06ADB" w:rsidRPr="001D69EC">
        <w:rPr>
          <w:color w:val="auto"/>
          <w:sz w:val="24"/>
          <w:szCs w:val="24"/>
        </w:rPr>
        <w:t>Na eventualidade de aplicação de multas, estas deverão ser liquidadas simultaneamente com parcela vinculada ao evento cujo descumprimento der origem à aplicação da penalidade.</w:t>
      </w:r>
    </w:p>
    <w:p w14:paraId="521A919F" w14:textId="77777777" w:rsidR="00B06ADB" w:rsidRPr="001D69EC" w:rsidRDefault="00294BA9" w:rsidP="0083157A">
      <w:pPr>
        <w:suppressAutoHyphens/>
        <w:spacing w:before="120" w:after="0" w:line="360" w:lineRule="auto"/>
        <w:jc w:val="both"/>
        <w:rPr>
          <w:rFonts w:ascii="Arial" w:hAnsi="Arial" w:cs="Arial"/>
          <w:sz w:val="24"/>
          <w:szCs w:val="24"/>
        </w:rPr>
      </w:pPr>
      <w:r w:rsidRPr="001D69EC">
        <w:rPr>
          <w:rFonts w:ascii="Arial" w:hAnsi="Arial" w:cs="Arial"/>
          <w:sz w:val="24"/>
          <w:szCs w:val="24"/>
        </w:rPr>
        <w:t>1</w:t>
      </w:r>
      <w:r w:rsidR="00144599" w:rsidRPr="001D69EC">
        <w:rPr>
          <w:rFonts w:ascii="Arial" w:hAnsi="Arial" w:cs="Arial"/>
          <w:sz w:val="24"/>
          <w:szCs w:val="24"/>
        </w:rPr>
        <w:t>3</w:t>
      </w:r>
      <w:r w:rsidR="00B06ADB" w:rsidRPr="001D69EC">
        <w:rPr>
          <w:rFonts w:ascii="Arial" w:hAnsi="Arial" w:cs="Arial"/>
          <w:sz w:val="24"/>
          <w:szCs w:val="24"/>
        </w:rPr>
        <w:t>.2.1</w:t>
      </w:r>
      <w:r w:rsidR="00F15D0A" w:rsidRPr="001D69EC">
        <w:rPr>
          <w:rFonts w:ascii="Arial" w:hAnsi="Arial" w:cs="Arial"/>
          <w:sz w:val="24"/>
          <w:szCs w:val="24"/>
        </w:rPr>
        <w:t>2</w:t>
      </w:r>
      <w:r w:rsidR="00B06ADB" w:rsidRPr="001D69EC">
        <w:rPr>
          <w:rFonts w:ascii="Arial" w:hAnsi="Arial" w:cs="Arial"/>
          <w:sz w:val="24"/>
          <w:szCs w:val="24"/>
        </w:rPr>
        <w:t>O CNPJ da Contratada constante da Nota Fiscal / Fatura deverá ser o mesmo da documentação apresentada no processo.</w:t>
      </w:r>
    </w:p>
    <w:p w14:paraId="605152E2" w14:textId="77777777" w:rsidR="00B217F5" w:rsidRPr="001D69EC" w:rsidRDefault="00294BA9" w:rsidP="00B217F5">
      <w:pPr>
        <w:suppressAutoHyphens/>
        <w:spacing w:before="120" w:after="0" w:line="360" w:lineRule="auto"/>
        <w:jc w:val="both"/>
        <w:rPr>
          <w:rFonts w:ascii="Arial" w:hAnsi="Arial" w:cs="Arial"/>
          <w:iCs/>
          <w:sz w:val="24"/>
          <w:szCs w:val="24"/>
        </w:rPr>
      </w:pPr>
      <w:r w:rsidRPr="001D69EC">
        <w:rPr>
          <w:rFonts w:ascii="Arial" w:hAnsi="Arial" w:cs="Arial"/>
          <w:iCs/>
          <w:sz w:val="24"/>
          <w:szCs w:val="24"/>
        </w:rPr>
        <w:t>1</w:t>
      </w:r>
      <w:r w:rsidR="00144599" w:rsidRPr="001D69EC">
        <w:rPr>
          <w:rFonts w:ascii="Arial" w:hAnsi="Arial" w:cs="Arial"/>
          <w:iCs/>
          <w:sz w:val="24"/>
          <w:szCs w:val="24"/>
        </w:rPr>
        <w:t>3</w:t>
      </w:r>
      <w:r w:rsidR="00B06ADB" w:rsidRPr="001D69EC">
        <w:rPr>
          <w:rFonts w:ascii="Arial" w:hAnsi="Arial" w:cs="Arial"/>
          <w:iCs/>
          <w:sz w:val="24"/>
          <w:szCs w:val="24"/>
        </w:rPr>
        <w:t>.2.1</w:t>
      </w:r>
      <w:r w:rsidR="00F15D0A" w:rsidRPr="001D69EC">
        <w:rPr>
          <w:rFonts w:ascii="Arial" w:hAnsi="Arial" w:cs="Arial"/>
          <w:iCs/>
          <w:sz w:val="24"/>
          <w:szCs w:val="24"/>
        </w:rPr>
        <w:t>3</w:t>
      </w:r>
      <w:r w:rsidR="00D75E3D" w:rsidRPr="001D69EC">
        <w:rPr>
          <w:rFonts w:ascii="Arial" w:hAnsi="Arial" w:cs="Arial"/>
          <w:iCs/>
          <w:sz w:val="24"/>
          <w:szCs w:val="24"/>
        </w:rPr>
        <w:t xml:space="preserve"> </w:t>
      </w:r>
      <w:r w:rsidR="00B06ADB" w:rsidRPr="001D69EC">
        <w:rPr>
          <w:rFonts w:ascii="Arial" w:hAnsi="Arial" w:cs="Arial"/>
          <w:iCs/>
          <w:sz w:val="24"/>
          <w:szCs w:val="24"/>
        </w:rPr>
        <w:t xml:space="preserve">Será utilizado </w:t>
      </w:r>
      <w:r w:rsidR="005113F1" w:rsidRPr="001D69EC">
        <w:rPr>
          <w:rFonts w:ascii="Arial" w:hAnsi="Arial" w:cs="Arial"/>
          <w:iCs/>
          <w:sz w:val="24"/>
          <w:szCs w:val="24"/>
        </w:rPr>
        <w:t xml:space="preserve">o </w:t>
      </w:r>
      <w:r w:rsidR="00BC6EAF" w:rsidRPr="001D69EC">
        <w:rPr>
          <w:rFonts w:ascii="Arial" w:hAnsi="Arial" w:cs="Arial"/>
          <w:iCs/>
          <w:sz w:val="24"/>
          <w:szCs w:val="24"/>
        </w:rPr>
        <w:t>INCC</w:t>
      </w:r>
      <w:r w:rsidR="008130BF" w:rsidRPr="001D69EC">
        <w:rPr>
          <w:rFonts w:ascii="Arial" w:hAnsi="Arial" w:cs="Arial"/>
          <w:iCs/>
          <w:sz w:val="24"/>
          <w:szCs w:val="24"/>
        </w:rPr>
        <w:t xml:space="preserve"> </w:t>
      </w:r>
      <w:r w:rsidR="005113F1" w:rsidRPr="001D69EC">
        <w:rPr>
          <w:rFonts w:ascii="Arial" w:hAnsi="Arial" w:cs="Arial"/>
          <w:iCs/>
          <w:sz w:val="24"/>
          <w:szCs w:val="24"/>
        </w:rPr>
        <w:t xml:space="preserve">como índice para reajuste de preços </w:t>
      </w:r>
      <w:r w:rsidR="005A2495" w:rsidRPr="001D69EC">
        <w:rPr>
          <w:rFonts w:ascii="Arial" w:hAnsi="Arial" w:cs="Arial"/>
          <w:iCs/>
          <w:sz w:val="24"/>
          <w:szCs w:val="24"/>
        </w:rPr>
        <w:t>do</w:t>
      </w:r>
      <w:r w:rsidR="005113F1" w:rsidRPr="001D69EC">
        <w:rPr>
          <w:rFonts w:ascii="Arial" w:hAnsi="Arial" w:cs="Arial"/>
          <w:iCs/>
          <w:sz w:val="24"/>
          <w:szCs w:val="24"/>
        </w:rPr>
        <w:t xml:space="preserve"> contrato, quando couber, e o marco inicial para concessão do reajuste será </w:t>
      </w:r>
      <w:r w:rsidR="00B217F5" w:rsidRPr="001D69EC">
        <w:rPr>
          <w:rFonts w:ascii="Arial" w:hAnsi="Arial" w:cs="Arial"/>
          <w:iCs/>
          <w:sz w:val="24"/>
          <w:szCs w:val="24"/>
        </w:rPr>
        <w:t>a data de elaboração do orçamento</w:t>
      </w:r>
      <w:r w:rsidR="00D93226" w:rsidRPr="001D69EC">
        <w:rPr>
          <w:rFonts w:ascii="Arial" w:hAnsi="Arial" w:cs="Arial"/>
          <w:iCs/>
          <w:sz w:val="24"/>
          <w:szCs w:val="24"/>
        </w:rPr>
        <w:t xml:space="preserve"> em </w:t>
      </w:r>
      <w:r w:rsidR="000B27A3" w:rsidRPr="001D69EC">
        <w:rPr>
          <w:rFonts w:ascii="Arial" w:hAnsi="Arial" w:cs="Arial"/>
          <w:b/>
          <w:iCs/>
          <w:sz w:val="24"/>
          <w:szCs w:val="24"/>
        </w:rPr>
        <w:t>01/2024</w:t>
      </w:r>
      <w:r w:rsidR="00B217F5" w:rsidRPr="001D69EC">
        <w:rPr>
          <w:rFonts w:ascii="Arial" w:hAnsi="Arial" w:cs="Arial"/>
          <w:iCs/>
          <w:sz w:val="24"/>
          <w:szCs w:val="24"/>
        </w:rPr>
        <w:t>.</w:t>
      </w:r>
    </w:p>
    <w:p w14:paraId="2AE584F0" w14:textId="77777777" w:rsidR="00895599" w:rsidRPr="001D69EC" w:rsidRDefault="000B27A3" w:rsidP="00254F71">
      <w:pPr>
        <w:suppressAutoHyphens/>
        <w:spacing w:before="120" w:after="0" w:line="360" w:lineRule="auto"/>
        <w:jc w:val="both"/>
        <w:rPr>
          <w:rFonts w:ascii="Arial" w:hAnsi="Arial" w:cs="Arial"/>
          <w:iCs/>
          <w:sz w:val="24"/>
          <w:szCs w:val="24"/>
        </w:rPr>
      </w:pPr>
      <w:r w:rsidRPr="001D69EC">
        <w:rPr>
          <w:rFonts w:ascii="Arial" w:hAnsi="Arial" w:cs="Arial"/>
          <w:iCs/>
          <w:sz w:val="24"/>
          <w:szCs w:val="24"/>
        </w:rPr>
        <w:t>1</w:t>
      </w:r>
      <w:r w:rsidR="00144599" w:rsidRPr="001D69EC">
        <w:rPr>
          <w:rFonts w:ascii="Arial" w:hAnsi="Arial" w:cs="Arial"/>
          <w:iCs/>
          <w:sz w:val="24"/>
          <w:szCs w:val="24"/>
        </w:rPr>
        <w:t>3</w:t>
      </w:r>
      <w:r w:rsidR="00895599" w:rsidRPr="001D69EC">
        <w:rPr>
          <w:rFonts w:ascii="Arial" w:hAnsi="Arial" w:cs="Arial"/>
          <w:iCs/>
          <w:sz w:val="24"/>
          <w:szCs w:val="24"/>
        </w:rPr>
        <w:t>.2.</w:t>
      </w:r>
      <w:r w:rsidR="00254F71" w:rsidRPr="001D69EC">
        <w:rPr>
          <w:rFonts w:ascii="Arial" w:hAnsi="Arial" w:cs="Arial"/>
          <w:iCs/>
          <w:sz w:val="24"/>
          <w:szCs w:val="24"/>
        </w:rPr>
        <w:t>1</w:t>
      </w:r>
      <w:r w:rsidR="00F15D0A" w:rsidRPr="001D69EC">
        <w:rPr>
          <w:rFonts w:ascii="Arial" w:hAnsi="Arial" w:cs="Arial"/>
          <w:iCs/>
          <w:sz w:val="24"/>
          <w:szCs w:val="24"/>
        </w:rPr>
        <w:t>3</w:t>
      </w:r>
      <w:r w:rsidR="00254F71" w:rsidRPr="001D69EC">
        <w:rPr>
          <w:rFonts w:ascii="Arial" w:hAnsi="Arial" w:cs="Arial"/>
          <w:iCs/>
          <w:sz w:val="24"/>
          <w:szCs w:val="24"/>
        </w:rPr>
        <w:t xml:space="preserve">.1 Para o primeiro reajuste, o marco inicial para a concessão do reajustamento de preços é a </w:t>
      </w:r>
      <w:r w:rsidR="00D93226" w:rsidRPr="001D69EC">
        <w:rPr>
          <w:rFonts w:ascii="Arial" w:hAnsi="Arial" w:cs="Arial"/>
          <w:iCs/>
          <w:sz w:val="24"/>
          <w:szCs w:val="24"/>
        </w:rPr>
        <w:t xml:space="preserve">data de elaboração do orçamento em </w:t>
      </w:r>
      <w:r w:rsidRPr="001D69EC">
        <w:rPr>
          <w:rFonts w:ascii="Arial" w:hAnsi="Arial" w:cs="Arial"/>
          <w:iCs/>
          <w:sz w:val="24"/>
          <w:szCs w:val="24"/>
        </w:rPr>
        <w:t>01/2024</w:t>
      </w:r>
      <w:r w:rsidR="00D93226" w:rsidRPr="001D69EC">
        <w:rPr>
          <w:rFonts w:ascii="Arial" w:hAnsi="Arial" w:cs="Arial"/>
          <w:iCs/>
          <w:sz w:val="24"/>
          <w:szCs w:val="24"/>
        </w:rPr>
        <w:t>).</w:t>
      </w:r>
    </w:p>
    <w:p w14:paraId="4229C70D" w14:textId="77777777" w:rsidR="00254F71" w:rsidRPr="001D69EC" w:rsidRDefault="000B27A3" w:rsidP="00254F71">
      <w:pPr>
        <w:suppressAutoHyphens/>
        <w:spacing w:before="120" w:after="0" w:line="360" w:lineRule="auto"/>
        <w:jc w:val="both"/>
        <w:rPr>
          <w:rFonts w:ascii="Arial" w:hAnsi="Arial" w:cs="Arial"/>
          <w:iCs/>
          <w:sz w:val="24"/>
          <w:szCs w:val="24"/>
        </w:rPr>
      </w:pPr>
      <w:r w:rsidRPr="001D69EC">
        <w:rPr>
          <w:rFonts w:ascii="Arial" w:hAnsi="Arial" w:cs="Arial"/>
          <w:iCs/>
          <w:sz w:val="24"/>
          <w:szCs w:val="24"/>
        </w:rPr>
        <w:t>1</w:t>
      </w:r>
      <w:r w:rsidR="00144599" w:rsidRPr="001D69EC">
        <w:rPr>
          <w:rFonts w:ascii="Arial" w:hAnsi="Arial" w:cs="Arial"/>
          <w:iCs/>
          <w:sz w:val="24"/>
          <w:szCs w:val="24"/>
        </w:rPr>
        <w:t>3</w:t>
      </w:r>
      <w:r w:rsidR="00096BB7" w:rsidRPr="001D69EC">
        <w:rPr>
          <w:rFonts w:ascii="Arial" w:hAnsi="Arial" w:cs="Arial"/>
          <w:iCs/>
          <w:sz w:val="24"/>
          <w:szCs w:val="24"/>
        </w:rPr>
        <w:t>.2.1</w:t>
      </w:r>
      <w:r w:rsidR="00F15D0A" w:rsidRPr="001D69EC">
        <w:rPr>
          <w:rFonts w:ascii="Arial" w:hAnsi="Arial" w:cs="Arial"/>
          <w:iCs/>
          <w:sz w:val="24"/>
          <w:szCs w:val="24"/>
        </w:rPr>
        <w:t>3</w:t>
      </w:r>
      <w:r w:rsidR="00254F71" w:rsidRPr="001D69EC">
        <w:rPr>
          <w:rFonts w:ascii="Arial" w:hAnsi="Arial" w:cs="Arial"/>
          <w:iCs/>
          <w:sz w:val="24"/>
          <w:szCs w:val="24"/>
        </w:rPr>
        <w:t>.2</w:t>
      </w:r>
      <w:r w:rsidR="008130BF" w:rsidRPr="001D69EC">
        <w:rPr>
          <w:rFonts w:ascii="Arial" w:hAnsi="Arial" w:cs="Arial"/>
          <w:iCs/>
          <w:sz w:val="24"/>
          <w:szCs w:val="24"/>
        </w:rPr>
        <w:t xml:space="preserve"> </w:t>
      </w:r>
      <w:r w:rsidR="00254F71" w:rsidRPr="001D69EC">
        <w:rPr>
          <w:rFonts w:ascii="Arial" w:hAnsi="Arial" w:cs="Arial"/>
          <w:iCs/>
          <w:sz w:val="24"/>
          <w:szCs w:val="24"/>
        </w:rPr>
        <w:t xml:space="preserve">Nas repactuações subsequentes à primeira, a anualidade será contada a partir da data do fato gerador que deu ensejo </w:t>
      </w:r>
      <w:r w:rsidR="00082A24" w:rsidRPr="001D69EC">
        <w:rPr>
          <w:rFonts w:ascii="Arial" w:hAnsi="Arial" w:cs="Arial"/>
          <w:iCs/>
          <w:sz w:val="24"/>
          <w:szCs w:val="24"/>
        </w:rPr>
        <w:t>a</w:t>
      </w:r>
      <w:r w:rsidR="00254F71" w:rsidRPr="001D69EC">
        <w:rPr>
          <w:rFonts w:ascii="Arial" w:hAnsi="Arial" w:cs="Arial"/>
          <w:iCs/>
          <w:sz w:val="24"/>
          <w:szCs w:val="24"/>
        </w:rPr>
        <w:t xml:space="preserve"> última repactuação. Entende-se como última repactuação a data em que iniciados seus efeitos financeiros, independentemente daquela em que celebrada ou apostilada</w:t>
      </w:r>
      <w:r w:rsidR="005269F4" w:rsidRPr="001D69EC">
        <w:rPr>
          <w:rFonts w:ascii="Arial" w:hAnsi="Arial" w:cs="Arial"/>
          <w:iCs/>
          <w:sz w:val="24"/>
          <w:szCs w:val="24"/>
        </w:rPr>
        <w:t>.</w:t>
      </w:r>
    </w:p>
    <w:p w14:paraId="57C60BB9" w14:textId="77777777" w:rsidR="00B06ADB" w:rsidRPr="001D69EC" w:rsidRDefault="000B27A3" w:rsidP="005269F4">
      <w:pPr>
        <w:suppressAutoHyphens/>
        <w:spacing w:before="120" w:after="0" w:line="360" w:lineRule="auto"/>
        <w:jc w:val="both"/>
        <w:rPr>
          <w:rFonts w:ascii="Arial" w:hAnsi="Arial" w:cs="Arial"/>
          <w:sz w:val="24"/>
          <w:szCs w:val="24"/>
          <w:lang w:val="de-DE"/>
        </w:rPr>
      </w:pPr>
      <w:r w:rsidRPr="001D69EC">
        <w:rPr>
          <w:rFonts w:ascii="Arial" w:hAnsi="Arial" w:cs="Arial"/>
          <w:sz w:val="24"/>
          <w:szCs w:val="24"/>
        </w:rPr>
        <w:t>1</w:t>
      </w:r>
      <w:r w:rsidR="00144599" w:rsidRPr="001D69EC">
        <w:rPr>
          <w:rFonts w:ascii="Arial" w:hAnsi="Arial" w:cs="Arial"/>
          <w:sz w:val="24"/>
          <w:szCs w:val="24"/>
        </w:rPr>
        <w:t>3</w:t>
      </w:r>
      <w:r w:rsidR="00B06ADB" w:rsidRPr="001D69EC">
        <w:rPr>
          <w:rFonts w:ascii="Arial" w:hAnsi="Arial" w:cs="Arial"/>
          <w:sz w:val="24"/>
          <w:szCs w:val="24"/>
        </w:rPr>
        <w:t>.2.1</w:t>
      </w:r>
      <w:r w:rsidR="00F15D0A" w:rsidRPr="001D69EC">
        <w:rPr>
          <w:rFonts w:ascii="Arial" w:hAnsi="Arial" w:cs="Arial"/>
          <w:sz w:val="24"/>
          <w:szCs w:val="24"/>
        </w:rPr>
        <w:t>4</w:t>
      </w:r>
      <w:r w:rsidR="008130BF" w:rsidRPr="001D69EC">
        <w:rPr>
          <w:rFonts w:ascii="Arial" w:hAnsi="Arial" w:cs="Arial"/>
          <w:sz w:val="24"/>
          <w:szCs w:val="24"/>
        </w:rPr>
        <w:t xml:space="preserve"> </w:t>
      </w:r>
      <w:r w:rsidR="00B06ADB" w:rsidRPr="001D69EC">
        <w:rPr>
          <w:rFonts w:ascii="Arial" w:hAnsi="Arial" w:cs="Arial"/>
          <w:sz w:val="24"/>
          <w:szCs w:val="24"/>
        </w:rPr>
        <w:t xml:space="preserve">Na hipótese de ocorrer atraso no pagamento da Nota Fiscal / Fatura por responsabilidade da CESAMA, </w:t>
      </w:r>
      <w:proofErr w:type="spellStart"/>
      <w:r w:rsidR="00B06ADB" w:rsidRPr="001D69EC">
        <w:rPr>
          <w:rFonts w:ascii="Arial" w:hAnsi="Arial" w:cs="Arial"/>
          <w:sz w:val="24"/>
          <w:szCs w:val="24"/>
        </w:rPr>
        <w:t>esta</w:t>
      </w:r>
      <w:proofErr w:type="spellEnd"/>
      <w:r w:rsidR="00B06ADB" w:rsidRPr="001D69EC">
        <w:rPr>
          <w:rFonts w:ascii="Arial" w:hAnsi="Arial" w:cs="Arial"/>
          <w:sz w:val="24"/>
          <w:szCs w:val="24"/>
        </w:rPr>
        <w:t xml:space="preserve"> se compromete a aplicar, conforme legislação em vigor, juros de mora sobre o valor devido “</w:t>
      </w:r>
      <w:r w:rsidR="00B06ADB" w:rsidRPr="001D69EC">
        <w:rPr>
          <w:rFonts w:ascii="Arial" w:hAnsi="Arial" w:cs="Arial"/>
          <w:i/>
          <w:iCs/>
          <w:sz w:val="24"/>
          <w:szCs w:val="24"/>
        </w:rPr>
        <w:t>pro rata”</w:t>
      </w:r>
      <w:r w:rsidR="00B06ADB" w:rsidRPr="001D69EC">
        <w:rPr>
          <w:rFonts w:ascii="Arial" w:hAnsi="Arial" w:cs="Arial"/>
          <w:sz w:val="24"/>
          <w:szCs w:val="24"/>
        </w:rPr>
        <w:t xml:space="preserve"> entre a data do vencimento e o efetivo pagamento</w:t>
      </w:r>
      <w:r w:rsidR="00B06ADB" w:rsidRPr="001D69EC">
        <w:rPr>
          <w:rFonts w:ascii="Arial" w:hAnsi="Arial" w:cs="Arial"/>
          <w:sz w:val="24"/>
          <w:szCs w:val="24"/>
          <w:lang w:val="de-DE"/>
        </w:rPr>
        <w:t>.</w:t>
      </w:r>
    </w:p>
    <w:p w14:paraId="63BC956A" w14:textId="77777777" w:rsidR="00B06ADB" w:rsidRPr="001D69EC" w:rsidRDefault="000B27A3" w:rsidP="0083157A">
      <w:pPr>
        <w:suppressAutoHyphens/>
        <w:spacing w:before="120" w:after="0" w:line="360" w:lineRule="auto"/>
        <w:jc w:val="both"/>
        <w:rPr>
          <w:rFonts w:ascii="Arial" w:hAnsi="Arial" w:cs="Arial"/>
          <w:sz w:val="24"/>
          <w:szCs w:val="24"/>
        </w:rPr>
      </w:pPr>
      <w:r w:rsidRPr="001D69EC">
        <w:rPr>
          <w:rFonts w:ascii="Arial" w:hAnsi="Arial" w:cs="Arial"/>
          <w:sz w:val="24"/>
          <w:szCs w:val="24"/>
        </w:rPr>
        <w:lastRenderedPageBreak/>
        <w:t>1</w:t>
      </w:r>
      <w:r w:rsidR="00144599" w:rsidRPr="001D69EC">
        <w:rPr>
          <w:rFonts w:ascii="Arial" w:hAnsi="Arial" w:cs="Arial"/>
          <w:sz w:val="24"/>
          <w:szCs w:val="24"/>
        </w:rPr>
        <w:t>3</w:t>
      </w:r>
      <w:r w:rsidR="00B06ADB" w:rsidRPr="001D69EC">
        <w:rPr>
          <w:rFonts w:ascii="Arial" w:hAnsi="Arial" w:cs="Arial"/>
          <w:sz w:val="24"/>
          <w:szCs w:val="24"/>
        </w:rPr>
        <w:t>.2.1</w:t>
      </w:r>
      <w:r w:rsidR="00F15D0A" w:rsidRPr="001D69EC">
        <w:rPr>
          <w:rFonts w:ascii="Arial" w:hAnsi="Arial" w:cs="Arial"/>
          <w:sz w:val="24"/>
          <w:szCs w:val="24"/>
        </w:rPr>
        <w:t>5</w:t>
      </w:r>
      <w:r w:rsidR="00B06ADB" w:rsidRPr="001D69EC">
        <w:rPr>
          <w:rFonts w:ascii="Arial" w:hAnsi="Arial" w:cs="Arial"/>
          <w:sz w:val="24"/>
          <w:szCs w:val="24"/>
        </w:rPr>
        <w:t xml:space="preserve"> A Contratada não poderá ceder ou dar em garantia, em qualquer hipótese, no todo ou em parte, os créditos de qualquer natureza, decorrentes ou oriundos do contrato.</w:t>
      </w:r>
    </w:p>
    <w:p w14:paraId="54BD0236" w14:textId="77777777" w:rsidR="00B06ADB" w:rsidRPr="001D69EC" w:rsidRDefault="000B27A3" w:rsidP="0083157A">
      <w:pPr>
        <w:suppressAutoHyphens/>
        <w:spacing w:before="120" w:after="0" w:line="360" w:lineRule="auto"/>
        <w:jc w:val="both"/>
        <w:rPr>
          <w:rFonts w:ascii="Arial" w:hAnsi="Arial" w:cs="Arial"/>
          <w:b/>
          <w:bCs/>
          <w:sz w:val="24"/>
          <w:szCs w:val="24"/>
        </w:rPr>
      </w:pPr>
      <w:r w:rsidRPr="001D69EC">
        <w:rPr>
          <w:rFonts w:ascii="Arial" w:hAnsi="Arial" w:cs="Arial"/>
          <w:sz w:val="24"/>
          <w:szCs w:val="24"/>
        </w:rPr>
        <w:t>1</w:t>
      </w:r>
      <w:r w:rsidR="00144599" w:rsidRPr="001D69EC">
        <w:rPr>
          <w:rFonts w:ascii="Arial" w:hAnsi="Arial" w:cs="Arial"/>
          <w:sz w:val="24"/>
          <w:szCs w:val="24"/>
        </w:rPr>
        <w:t>3</w:t>
      </w:r>
      <w:r w:rsidR="00B06ADB" w:rsidRPr="001D69EC">
        <w:rPr>
          <w:rFonts w:ascii="Arial" w:hAnsi="Arial" w:cs="Arial"/>
          <w:sz w:val="24"/>
          <w:szCs w:val="24"/>
        </w:rPr>
        <w:t>.2.1</w:t>
      </w:r>
      <w:r w:rsidR="00F15D0A" w:rsidRPr="001D69EC">
        <w:rPr>
          <w:rFonts w:ascii="Arial" w:hAnsi="Arial" w:cs="Arial"/>
          <w:sz w:val="24"/>
          <w:szCs w:val="24"/>
        </w:rPr>
        <w:t>6</w:t>
      </w:r>
      <w:r w:rsidR="00D75E3D" w:rsidRPr="001D69EC">
        <w:rPr>
          <w:rFonts w:ascii="Arial" w:hAnsi="Arial" w:cs="Arial"/>
          <w:sz w:val="24"/>
          <w:szCs w:val="24"/>
        </w:rPr>
        <w:t xml:space="preserve"> </w:t>
      </w:r>
      <w:r w:rsidR="00B06ADB" w:rsidRPr="001D69EC">
        <w:rPr>
          <w:rFonts w:ascii="Arial" w:hAnsi="Arial" w:cs="Arial"/>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720AB15F" w14:textId="77777777" w:rsidR="00B06ADB" w:rsidRPr="001D69EC" w:rsidRDefault="000B27A3" w:rsidP="00461B58">
      <w:pPr>
        <w:jc w:val="both"/>
        <w:rPr>
          <w:rFonts w:ascii="Arial" w:hAnsi="Arial" w:cs="Arial"/>
          <w:sz w:val="24"/>
          <w:szCs w:val="24"/>
        </w:rPr>
      </w:pPr>
      <w:r w:rsidRPr="001D69EC">
        <w:rPr>
          <w:rFonts w:ascii="Arial" w:hAnsi="Arial" w:cs="Arial"/>
          <w:sz w:val="24"/>
          <w:szCs w:val="24"/>
        </w:rPr>
        <w:t>1</w:t>
      </w:r>
      <w:r w:rsidR="00144599" w:rsidRPr="001D69EC">
        <w:rPr>
          <w:rFonts w:ascii="Arial" w:hAnsi="Arial" w:cs="Arial"/>
          <w:sz w:val="24"/>
          <w:szCs w:val="24"/>
        </w:rPr>
        <w:t>3</w:t>
      </w:r>
      <w:r w:rsidR="00B06ADB" w:rsidRPr="001D69EC">
        <w:rPr>
          <w:rFonts w:ascii="Arial" w:hAnsi="Arial" w:cs="Arial"/>
          <w:sz w:val="24"/>
          <w:szCs w:val="24"/>
        </w:rPr>
        <w:t>.2.1</w:t>
      </w:r>
      <w:r w:rsidR="00F15D0A" w:rsidRPr="001D69EC">
        <w:rPr>
          <w:rFonts w:ascii="Arial" w:hAnsi="Arial" w:cs="Arial"/>
          <w:sz w:val="24"/>
          <w:szCs w:val="24"/>
        </w:rPr>
        <w:t>7</w:t>
      </w:r>
      <w:r w:rsidR="00B06ADB" w:rsidRPr="001D69EC">
        <w:rPr>
          <w:rFonts w:ascii="Arial" w:hAnsi="Arial" w:cs="Arial"/>
          <w:sz w:val="24"/>
          <w:szCs w:val="24"/>
        </w:rPr>
        <w:t xml:space="preserve"> A antecipação de pagamento só poderá ocorrer caso o </w:t>
      </w:r>
      <w:r w:rsidR="00461B58" w:rsidRPr="001D69EC">
        <w:rPr>
          <w:rFonts w:ascii="Arial" w:hAnsi="Arial" w:cs="Arial"/>
          <w:sz w:val="24"/>
          <w:szCs w:val="24"/>
        </w:rPr>
        <w:t>serviço</w:t>
      </w:r>
      <w:r w:rsidR="00B06ADB" w:rsidRPr="001D69EC">
        <w:rPr>
          <w:rFonts w:ascii="Arial" w:hAnsi="Arial" w:cs="Arial"/>
          <w:sz w:val="24"/>
          <w:szCs w:val="24"/>
        </w:rPr>
        <w:t xml:space="preserve"> tenha </w:t>
      </w:r>
      <w:r w:rsidR="00461B58" w:rsidRPr="001D69EC">
        <w:rPr>
          <w:rFonts w:ascii="Arial" w:hAnsi="Arial" w:cs="Arial"/>
          <w:sz w:val="24"/>
          <w:szCs w:val="24"/>
        </w:rPr>
        <w:t>s</w:t>
      </w:r>
      <w:r w:rsidR="00B06ADB" w:rsidRPr="001D69EC">
        <w:rPr>
          <w:rFonts w:ascii="Arial" w:hAnsi="Arial" w:cs="Arial"/>
          <w:sz w:val="24"/>
          <w:szCs w:val="24"/>
        </w:rPr>
        <w:t xml:space="preserve">ido entregue. </w:t>
      </w:r>
    </w:p>
    <w:p w14:paraId="1F438EF6" w14:textId="77777777" w:rsidR="00B06ADB" w:rsidRPr="001D69EC" w:rsidRDefault="000B27A3" w:rsidP="006F4049">
      <w:pPr>
        <w:pStyle w:val="Corpodetexto2"/>
        <w:tabs>
          <w:tab w:val="left" w:pos="-3402"/>
          <w:tab w:val="left" w:pos="993"/>
        </w:tabs>
        <w:spacing w:line="360" w:lineRule="auto"/>
        <w:rPr>
          <w:color w:val="auto"/>
          <w:sz w:val="24"/>
          <w:szCs w:val="24"/>
        </w:rPr>
      </w:pPr>
      <w:r w:rsidRPr="001D69EC">
        <w:rPr>
          <w:color w:val="auto"/>
          <w:sz w:val="24"/>
          <w:szCs w:val="24"/>
        </w:rPr>
        <w:t>1</w:t>
      </w:r>
      <w:r w:rsidR="00144599" w:rsidRPr="001D69EC">
        <w:rPr>
          <w:color w:val="auto"/>
          <w:sz w:val="24"/>
          <w:szCs w:val="24"/>
        </w:rPr>
        <w:t>3</w:t>
      </w:r>
      <w:r w:rsidR="00B06ADB" w:rsidRPr="001D69EC">
        <w:rPr>
          <w:color w:val="auto"/>
          <w:sz w:val="24"/>
          <w:szCs w:val="24"/>
        </w:rPr>
        <w:t>.2.1</w:t>
      </w:r>
      <w:r w:rsidR="00F15D0A" w:rsidRPr="001D69EC">
        <w:rPr>
          <w:color w:val="auto"/>
          <w:sz w:val="24"/>
          <w:szCs w:val="24"/>
        </w:rPr>
        <w:t>8</w:t>
      </w:r>
      <w:r w:rsidR="00B06ADB" w:rsidRPr="001D69EC">
        <w:rPr>
          <w:color w:val="auto"/>
          <w:sz w:val="24"/>
          <w:szCs w:val="24"/>
        </w:rPr>
        <w:t xml:space="preserve">A Cesama poderá realizar o pagamento antes do prazo definido no </w:t>
      </w:r>
      <w:r w:rsidR="00B06ADB" w:rsidRPr="001D69EC">
        <w:rPr>
          <w:b/>
          <w:color w:val="auto"/>
          <w:sz w:val="24"/>
          <w:szCs w:val="24"/>
        </w:rPr>
        <w:t xml:space="preserve">item </w:t>
      </w:r>
      <w:r w:rsidRPr="001D69EC">
        <w:rPr>
          <w:b/>
          <w:color w:val="auto"/>
          <w:sz w:val="24"/>
          <w:szCs w:val="24"/>
        </w:rPr>
        <w:t>1</w:t>
      </w:r>
      <w:r w:rsidR="00144599" w:rsidRPr="001D69EC">
        <w:rPr>
          <w:b/>
          <w:color w:val="auto"/>
          <w:sz w:val="24"/>
          <w:szCs w:val="24"/>
        </w:rPr>
        <w:t>3</w:t>
      </w:r>
      <w:r w:rsidR="00B06ADB" w:rsidRPr="001D69EC">
        <w:rPr>
          <w:b/>
          <w:color w:val="auto"/>
          <w:sz w:val="24"/>
          <w:szCs w:val="24"/>
        </w:rPr>
        <w:t>.2.1</w:t>
      </w:r>
      <w:r w:rsidR="00B06ADB" w:rsidRPr="001D69EC">
        <w:rPr>
          <w:color w:val="auto"/>
          <w:sz w:val="24"/>
          <w:szCs w:val="24"/>
        </w:rPr>
        <w:t>, através de solicitação expressa d</w:t>
      </w:r>
      <w:r w:rsidR="007320AE" w:rsidRPr="001D69EC">
        <w:rPr>
          <w:color w:val="auto"/>
          <w:sz w:val="24"/>
          <w:szCs w:val="24"/>
        </w:rPr>
        <w:t>a contratada</w:t>
      </w:r>
      <w:r w:rsidR="00B06ADB" w:rsidRPr="001D69EC">
        <w:rPr>
          <w:color w:val="auto"/>
          <w:sz w:val="24"/>
          <w:szCs w:val="24"/>
        </w:rPr>
        <w:t xml:space="preserve">, que será analisada pela Gerência Financeira e </w:t>
      </w:r>
      <w:r w:rsidR="00D040A8" w:rsidRPr="001D69EC">
        <w:rPr>
          <w:color w:val="auto"/>
          <w:sz w:val="24"/>
          <w:szCs w:val="24"/>
        </w:rPr>
        <w:t>Comercial</w:t>
      </w:r>
      <w:r w:rsidR="00B06ADB" w:rsidRPr="001D69EC">
        <w:rPr>
          <w:color w:val="auto"/>
          <w:sz w:val="24"/>
          <w:szCs w:val="24"/>
        </w:rPr>
        <w:t xml:space="preserve">, de acordo com as condições financeiras da Cesama. Havendo a antecipação do pagamento, </w:t>
      </w:r>
      <w:proofErr w:type="gramStart"/>
      <w:r w:rsidR="00B06ADB" w:rsidRPr="001D69EC">
        <w:rPr>
          <w:color w:val="auto"/>
          <w:sz w:val="24"/>
          <w:szCs w:val="24"/>
        </w:rPr>
        <w:t>o mesmo</w:t>
      </w:r>
      <w:proofErr w:type="gramEnd"/>
      <w:r w:rsidR="00B06ADB" w:rsidRPr="001D69EC">
        <w:rPr>
          <w:color w:val="auto"/>
          <w:sz w:val="24"/>
          <w:szCs w:val="24"/>
        </w:rPr>
        <w:t xml:space="preserve"> sofrerá um desconto financeiro, e o índice a ser utilizado será o Índice Nacional de Preços ao Consumidor – INPC acrescido de 1% (um por cento) “</w:t>
      </w:r>
      <w:r w:rsidR="00B06ADB" w:rsidRPr="001D69EC">
        <w:rPr>
          <w:i/>
          <w:color w:val="auto"/>
          <w:sz w:val="24"/>
          <w:szCs w:val="24"/>
        </w:rPr>
        <w:t>pro rata</w:t>
      </w:r>
      <w:r w:rsidR="00B06ADB" w:rsidRPr="001D69EC">
        <w:rPr>
          <w:color w:val="auto"/>
          <w:sz w:val="24"/>
          <w:szCs w:val="24"/>
        </w:rPr>
        <w:t>”.</w:t>
      </w:r>
    </w:p>
    <w:p w14:paraId="7DD03A2C" w14:textId="77777777" w:rsidR="00E8195B" w:rsidRPr="001D69EC" w:rsidRDefault="00E8195B" w:rsidP="006F4049">
      <w:pPr>
        <w:pStyle w:val="Corpodetexto2"/>
        <w:tabs>
          <w:tab w:val="left" w:pos="-3402"/>
          <w:tab w:val="left" w:pos="993"/>
        </w:tabs>
        <w:spacing w:line="360" w:lineRule="auto"/>
        <w:rPr>
          <w:color w:val="auto"/>
          <w:sz w:val="24"/>
          <w:szCs w:val="24"/>
        </w:rPr>
      </w:pPr>
    </w:p>
    <w:p w14:paraId="38549CC6" w14:textId="77777777" w:rsidR="006F4049" w:rsidRPr="001D69EC" w:rsidRDefault="000B27A3" w:rsidP="006F4049">
      <w:pPr>
        <w:suppressAutoHyphens/>
        <w:autoSpaceDE w:val="0"/>
        <w:autoSpaceDN w:val="0"/>
        <w:adjustRightInd w:val="0"/>
        <w:spacing w:after="0" w:line="360" w:lineRule="auto"/>
        <w:jc w:val="both"/>
        <w:rPr>
          <w:rFonts w:ascii="Arial" w:hAnsi="Arial" w:cs="Arial"/>
          <w:b/>
          <w:sz w:val="24"/>
          <w:szCs w:val="24"/>
        </w:rPr>
      </w:pPr>
      <w:r w:rsidRPr="001D69EC">
        <w:rPr>
          <w:rFonts w:ascii="Arial" w:hAnsi="Arial" w:cs="Arial"/>
          <w:b/>
          <w:sz w:val="24"/>
          <w:szCs w:val="24"/>
        </w:rPr>
        <w:t>1</w:t>
      </w:r>
      <w:r w:rsidR="00144599" w:rsidRPr="001D69EC">
        <w:rPr>
          <w:rFonts w:ascii="Arial" w:hAnsi="Arial" w:cs="Arial"/>
          <w:b/>
          <w:sz w:val="24"/>
          <w:szCs w:val="24"/>
        </w:rPr>
        <w:t>4</w:t>
      </w:r>
      <w:r w:rsidR="00E8195B" w:rsidRPr="001D69EC">
        <w:rPr>
          <w:rFonts w:ascii="Arial" w:hAnsi="Arial" w:cs="Arial"/>
          <w:b/>
          <w:sz w:val="24"/>
          <w:szCs w:val="24"/>
        </w:rPr>
        <w:t>. OBRIGAÇÕES DA CONTRATADA</w:t>
      </w:r>
    </w:p>
    <w:p w14:paraId="210F3C43" w14:textId="77777777" w:rsidR="006F4049" w:rsidRPr="001D69EC" w:rsidRDefault="000B27A3" w:rsidP="006F4049">
      <w:pPr>
        <w:suppressAutoHyphens/>
        <w:autoSpaceDE w:val="0"/>
        <w:autoSpaceDN w:val="0"/>
        <w:adjustRightInd w:val="0"/>
        <w:spacing w:after="0" w:line="360" w:lineRule="auto"/>
        <w:jc w:val="both"/>
        <w:rPr>
          <w:rFonts w:ascii="Arial" w:hAnsi="Arial" w:cs="Arial"/>
          <w:bCs/>
          <w:sz w:val="24"/>
          <w:szCs w:val="24"/>
        </w:rPr>
      </w:pPr>
      <w:r w:rsidRPr="001D69EC">
        <w:rPr>
          <w:rFonts w:ascii="Arial" w:hAnsi="Arial" w:cs="Arial"/>
          <w:bCs/>
          <w:sz w:val="24"/>
          <w:szCs w:val="24"/>
        </w:rPr>
        <w:t>1</w:t>
      </w:r>
      <w:r w:rsidR="00C42A66" w:rsidRPr="001D69EC">
        <w:rPr>
          <w:rFonts w:ascii="Arial" w:hAnsi="Arial" w:cs="Arial"/>
          <w:bCs/>
          <w:sz w:val="24"/>
          <w:szCs w:val="24"/>
        </w:rPr>
        <w:t>4</w:t>
      </w:r>
      <w:r w:rsidR="00E8195B" w:rsidRPr="001D69EC">
        <w:rPr>
          <w:rFonts w:ascii="Arial" w:hAnsi="Arial" w:cs="Arial"/>
          <w:bCs/>
          <w:sz w:val="24"/>
          <w:szCs w:val="24"/>
        </w:rPr>
        <w:t>.1</w:t>
      </w:r>
      <w:r w:rsidR="00D75E3D" w:rsidRPr="001D69EC">
        <w:rPr>
          <w:rFonts w:ascii="Arial" w:hAnsi="Arial" w:cs="Arial"/>
          <w:bCs/>
          <w:sz w:val="24"/>
          <w:szCs w:val="24"/>
        </w:rPr>
        <w:t xml:space="preserve"> </w:t>
      </w:r>
      <w:r w:rsidR="00E8195B" w:rsidRPr="001D69EC">
        <w:rPr>
          <w:rFonts w:ascii="Arial" w:hAnsi="Arial" w:cs="Arial"/>
          <w:bCs/>
          <w:sz w:val="24"/>
          <w:szCs w:val="24"/>
        </w:rPr>
        <w:t xml:space="preserve">Executar o Contrato fielmente, conforme definido </w:t>
      </w:r>
      <w:proofErr w:type="spellStart"/>
      <w:r w:rsidR="007320AE" w:rsidRPr="001D69EC">
        <w:rPr>
          <w:rFonts w:ascii="Arial" w:hAnsi="Arial" w:cs="Arial"/>
          <w:bCs/>
          <w:sz w:val="24"/>
          <w:szCs w:val="24"/>
        </w:rPr>
        <w:t>no</w:t>
      </w:r>
      <w:r w:rsidR="007320AE" w:rsidRPr="001D69EC">
        <w:rPr>
          <w:rFonts w:ascii="Arial" w:hAnsi="Arial" w:cs="Arial"/>
          <w:sz w:val="24"/>
          <w:szCs w:val="24"/>
        </w:rPr>
        <w:t>Termo</w:t>
      </w:r>
      <w:proofErr w:type="spellEnd"/>
      <w:r w:rsidR="007320AE" w:rsidRPr="001D69EC">
        <w:rPr>
          <w:rFonts w:ascii="Arial" w:hAnsi="Arial" w:cs="Arial"/>
          <w:sz w:val="24"/>
          <w:szCs w:val="24"/>
        </w:rPr>
        <w:t xml:space="preserve"> de Referência</w:t>
      </w:r>
      <w:r w:rsidR="00E8195B" w:rsidRPr="001D69EC">
        <w:rPr>
          <w:rFonts w:ascii="Arial" w:hAnsi="Arial" w:cs="Arial"/>
          <w:bCs/>
          <w:sz w:val="24"/>
          <w:szCs w:val="24"/>
        </w:rPr>
        <w:t xml:space="preserve"> e seus anexos.</w:t>
      </w:r>
    </w:p>
    <w:p w14:paraId="60879222" w14:textId="77777777" w:rsidR="00E8195B" w:rsidRPr="001D69EC" w:rsidRDefault="000B27A3" w:rsidP="006F4049">
      <w:pPr>
        <w:suppressAutoHyphens/>
        <w:autoSpaceDE w:val="0"/>
        <w:autoSpaceDN w:val="0"/>
        <w:adjustRightInd w:val="0"/>
        <w:spacing w:after="0" w:line="360" w:lineRule="auto"/>
        <w:jc w:val="both"/>
        <w:rPr>
          <w:rFonts w:ascii="Arial" w:hAnsi="Arial" w:cs="Arial"/>
          <w:bCs/>
          <w:sz w:val="24"/>
          <w:szCs w:val="24"/>
        </w:rPr>
      </w:pPr>
      <w:r w:rsidRPr="001D69EC">
        <w:rPr>
          <w:rFonts w:ascii="Arial" w:hAnsi="Arial" w:cs="Arial"/>
          <w:bCs/>
          <w:sz w:val="24"/>
          <w:szCs w:val="24"/>
        </w:rPr>
        <w:t>1</w:t>
      </w:r>
      <w:r w:rsidR="00C42A66" w:rsidRPr="001D69EC">
        <w:rPr>
          <w:rFonts w:ascii="Arial" w:hAnsi="Arial" w:cs="Arial"/>
          <w:bCs/>
          <w:sz w:val="24"/>
          <w:szCs w:val="24"/>
        </w:rPr>
        <w:t>4</w:t>
      </w:r>
      <w:r w:rsidR="00E8195B" w:rsidRPr="001D69EC">
        <w:rPr>
          <w:rFonts w:ascii="Arial" w:hAnsi="Arial" w:cs="Arial"/>
          <w:bCs/>
          <w:sz w:val="24"/>
          <w:szCs w:val="24"/>
        </w:rPr>
        <w:t>.2</w:t>
      </w:r>
      <w:r w:rsidR="00D75E3D" w:rsidRPr="001D69EC">
        <w:rPr>
          <w:rFonts w:ascii="Arial" w:hAnsi="Arial" w:cs="Arial"/>
          <w:bCs/>
          <w:sz w:val="24"/>
          <w:szCs w:val="24"/>
        </w:rPr>
        <w:t xml:space="preserve"> </w:t>
      </w:r>
      <w:r w:rsidR="00E8195B" w:rsidRPr="001D69EC">
        <w:rPr>
          <w:rFonts w:ascii="Arial" w:hAnsi="Arial" w:cs="Arial"/>
          <w:bCs/>
          <w:sz w:val="24"/>
          <w:szCs w:val="24"/>
        </w:rPr>
        <w:t>Arcar com todos os custos e encargos resultantes da execução do objeto do presente contrato, inclusive impostos, taxas, emolumentos incidentes sobre a prestação do serviço, e tudo que for necessário para a fiel execução dos serviços contratados.</w:t>
      </w:r>
    </w:p>
    <w:p w14:paraId="4BFDFA3E" w14:textId="77777777" w:rsidR="006F4049" w:rsidRPr="001D69EC" w:rsidRDefault="000B27A3" w:rsidP="006F4049">
      <w:pPr>
        <w:suppressAutoHyphens/>
        <w:autoSpaceDE w:val="0"/>
        <w:autoSpaceDN w:val="0"/>
        <w:adjustRightInd w:val="0"/>
        <w:spacing w:after="0" w:line="360" w:lineRule="auto"/>
        <w:jc w:val="both"/>
        <w:rPr>
          <w:rFonts w:ascii="Arial" w:hAnsi="Arial" w:cs="Arial"/>
          <w:bCs/>
          <w:sz w:val="24"/>
          <w:szCs w:val="24"/>
        </w:rPr>
      </w:pPr>
      <w:r w:rsidRPr="001D69EC">
        <w:rPr>
          <w:rFonts w:ascii="Arial" w:hAnsi="Arial" w:cs="Arial"/>
          <w:bCs/>
          <w:sz w:val="24"/>
          <w:szCs w:val="24"/>
        </w:rPr>
        <w:t>1</w:t>
      </w:r>
      <w:r w:rsidR="00C42A66" w:rsidRPr="001D69EC">
        <w:rPr>
          <w:rFonts w:ascii="Arial" w:hAnsi="Arial" w:cs="Arial"/>
          <w:bCs/>
          <w:sz w:val="24"/>
          <w:szCs w:val="24"/>
        </w:rPr>
        <w:t>4</w:t>
      </w:r>
      <w:r w:rsidR="00A02FAB" w:rsidRPr="001D69EC">
        <w:rPr>
          <w:rFonts w:ascii="Arial" w:hAnsi="Arial" w:cs="Arial"/>
          <w:bCs/>
          <w:sz w:val="24"/>
          <w:szCs w:val="24"/>
        </w:rPr>
        <w:t>.3 Atender às determinações da fiscalização da CESAMA e providenciar a imediata correção, quando est</w:t>
      </w:r>
      <w:r w:rsidR="009A768C" w:rsidRPr="001D69EC">
        <w:rPr>
          <w:rFonts w:ascii="Arial" w:hAnsi="Arial" w:cs="Arial"/>
          <w:bCs/>
          <w:sz w:val="24"/>
          <w:szCs w:val="24"/>
        </w:rPr>
        <w:t>a</w:t>
      </w:r>
      <w:r w:rsidR="00A02FAB" w:rsidRPr="001D69EC">
        <w:rPr>
          <w:rFonts w:ascii="Arial" w:hAnsi="Arial" w:cs="Arial"/>
          <w:bCs/>
          <w:sz w:val="24"/>
          <w:szCs w:val="24"/>
        </w:rPr>
        <w:t xml:space="preserve"> for solicitado.</w:t>
      </w:r>
    </w:p>
    <w:p w14:paraId="6975F8D5" w14:textId="77777777" w:rsidR="006F4049" w:rsidRPr="001D69EC" w:rsidRDefault="000B27A3" w:rsidP="006F4049">
      <w:pPr>
        <w:suppressAutoHyphens/>
        <w:autoSpaceDE w:val="0"/>
        <w:autoSpaceDN w:val="0"/>
        <w:adjustRightInd w:val="0"/>
        <w:spacing w:after="0" w:line="360" w:lineRule="auto"/>
        <w:jc w:val="both"/>
        <w:rPr>
          <w:rFonts w:ascii="Arial" w:hAnsi="Arial" w:cs="Arial"/>
          <w:bCs/>
          <w:sz w:val="24"/>
          <w:szCs w:val="24"/>
        </w:rPr>
      </w:pPr>
      <w:r w:rsidRPr="001D69EC">
        <w:rPr>
          <w:rFonts w:ascii="Arial" w:hAnsi="Arial" w:cs="Arial"/>
          <w:bCs/>
          <w:sz w:val="24"/>
          <w:szCs w:val="24"/>
        </w:rPr>
        <w:t>1</w:t>
      </w:r>
      <w:r w:rsidR="00C42A66" w:rsidRPr="001D69EC">
        <w:rPr>
          <w:rFonts w:ascii="Arial" w:hAnsi="Arial" w:cs="Arial"/>
          <w:bCs/>
          <w:sz w:val="24"/>
          <w:szCs w:val="24"/>
        </w:rPr>
        <w:t>4</w:t>
      </w:r>
      <w:r w:rsidR="00E8195B" w:rsidRPr="001D69EC">
        <w:rPr>
          <w:rFonts w:ascii="Arial" w:hAnsi="Arial" w:cs="Arial"/>
          <w:bCs/>
          <w:sz w:val="24"/>
          <w:szCs w:val="24"/>
        </w:rPr>
        <w:t>.4 Responsabilizar-se pela qualidade dos serviços, substituindo aqueles que apresentarem qualquer tipo de vício ou imperfeição, ou não se adequarem ao Termo de Referência, sob pena de aplicação das sanções cabíveis, inclusive rescisão do Contrato.</w:t>
      </w:r>
    </w:p>
    <w:p w14:paraId="6DD7FB30" w14:textId="77777777" w:rsidR="006F4049" w:rsidRPr="001D69EC" w:rsidRDefault="000B27A3" w:rsidP="006F4049">
      <w:pPr>
        <w:suppressAutoHyphens/>
        <w:autoSpaceDE w:val="0"/>
        <w:autoSpaceDN w:val="0"/>
        <w:adjustRightInd w:val="0"/>
        <w:spacing w:after="0" w:line="360" w:lineRule="auto"/>
        <w:jc w:val="both"/>
        <w:rPr>
          <w:rFonts w:ascii="Arial" w:hAnsi="Arial" w:cs="Arial"/>
          <w:bCs/>
          <w:sz w:val="24"/>
          <w:szCs w:val="24"/>
        </w:rPr>
      </w:pPr>
      <w:r w:rsidRPr="001D69EC">
        <w:rPr>
          <w:rFonts w:ascii="Arial" w:hAnsi="Arial" w:cs="Arial"/>
          <w:bCs/>
          <w:sz w:val="24"/>
          <w:szCs w:val="24"/>
        </w:rPr>
        <w:t>1</w:t>
      </w:r>
      <w:r w:rsidR="00C42A66" w:rsidRPr="001D69EC">
        <w:rPr>
          <w:rFonts w:ascii="Arial" w:hAnsi="Arial" w:cs="Arial"/>
          <w:bCs/>
          <w:sz w:val="24"/>
          <w:szCs w:val="24"/>
        </w:rPr>
        <w:t>4</w:t>
      </w:r>
      <w:r w:rsidR="00E8195B" w:rsidRPr="001D69EC">
        <w:rPr>
          <w:rFonts w:ascii="Arial" w:hAnsi="Arial" w:cs="Arial"/>
          <w:bCs/>
          <w:sz w:val="24"/>
          <w:szCs w:val="24"/>
        </w:rPr>
        <w:t xml:space="preserve">.5 Cumprir os prazos previstos </w:t>
      </w:r>
      <w:r w:rsidR="007320AE" w:rsidRPr="001D69EC">
        <w:rPr>
          <w:rFonts w:ascii="Arial" w:hAnsi="Arial" w:cs="Arial"/>
          <w:bCs/>
          <w:sz w:val="24"/>
          <w:szCs w:val="24"/>
        </w:rPr>
        <w:t xml:space="preserve">no </w:t>
      </w:r>
      <w:r w:rsidR="007320AE" w:rsidRPr="001D69EC">
        <w:rPr>
          <w:rFonts w:ascii="Arial" w:hAnsi="Arial" w:cs="Arial"/>
          <w:sz w:val="24"/>
          <w:szCs w:val="24"/>
        </w:rPr>
        <w:t xml:space="preserve">Termo de Referência </w:t>
      </w:r>
      <w:r w:rsidR="00E8195B" w:rsidRPr="001D69EC">
        <w:rPr>
          <w:rFonts w:ascii="Arial" w:hAnsi="Arial" w:cs="Arial"/>
          <w:bCs/>
          <w:sz w:val="24"/>
          <w:szCs w:val="24"/>
        </w:rPr>
        <w:t>ou outros que venham a ser fixados pela CESAMA.</w:t>
      </w:r>
    </w:p>
    <w:p w14:paraId="11CC4B4A" w14:textId="77777777" w:rsidR="006F4049" w:rsidRPr="001D69EC" w:rsidRDefault="000B27A3" w:rsidP="006F4049">
      <w:pPr>
        <w:suppressAutoHyphens/>
        <w:autoSpaceDE w:val="0"/>
        <w:autoSpaceDN w:val="0"/>
        <w:adjustRightInd w:val="0"/>
        <w:spacing w:after="0" w:line="360" w:lineRule="auto"/>
        <w:jc w:val="both"/>
        <w:rPr>
          <w:rFonts w:ascii="Arial" w:hAnsi="Arial" w:cs="Arial"/>
          <w:bCs/>
          <w:sz w:val="24"/>
          <w:szCs w:val="24"/>
        </w:rPr>
      </w:pPr>
      <w:r w:rsidRPr="001D69EC">
        <w:rPr>
          <w:rFonts w:ascii="Arial" w:hAnsi="Arial" w:cs="Arial"/>
          <w:bCs/>
          <w:sz w:val="24"/>
          <w:szCs w:val="24"/>
        </w:rPr>
        <w:lastRenderedPageBreak/>
        <w:t>1</w:t>
      </w:r>
      <w:r w:rsidR="00C42A66" w:rsidRPr="001D69EC">
        <w:rPr>
          <w:rFonts w:ascii="Arial" w:hAnsi="Arial" w:cs="Arial"/>
          <w:bCs/>
          <w:sz w:val="24"/>
          <w:szCs w:val="24"/>
        </w:rPr>
        <w:t>4</w:t>
      </w:r>
      <w:r w:rsidR="00E8195B" w:rsidRPr="001D69EC">
        <w:rPr>
          <w:rFonts w:ascii="Arial" w:hAnsi="Arial" w:cs="Arial"/>
          <w:bCs/>
          <w:sz w:val="24"/>
          <w:szCs w:val="24"/>
        </w:rPr>
        <w:t>.6 Dirimir qualquer dúvida e prestar esclarecimentos acerca da execução do Contrato, durante toda a sua vigência, a pedido da CESAMA.</w:t>
      </w:r>
    </w:p>
    <w:p w14:paraId="65710A41" w14:textId="77777777" w:rsidR="00A02FAB" w:rsidRPr="001D69EC" w:rsidRDefault="000B27A3" w:rsidP="0083157A">
      <w:pPr>
        <w:suppressAutoHyphens/>
        <w:autoSpaceDE w:val="0"/>
        <w:autoSpaceDN w:val="0"/>
        <w:adjustRightInd w:val="0"/>
        <w:spacing w:after="0" w:line="360" w:lineRule="auto"/>
        <w:jc w:val="both"/>
        <w:rPr>
          <w:rFonts w:ascii="Arial" w:hAnsi="Arial" w:cs="Arial"/>
          <w:sz w:val="24"/>
          <w:szCs w:val="24"/>
        </w:rPr>
      </w:pPr>
      <w:r w:rsidRPr="001D69EC">
        <w:rPr>
          <w:rFonts w:ascii="Arial" w:hAnsi="Arial" w:cs="Arial"/>
          <w:bCs/>
          <w:sz w:val="24"/>
          <w:szCs w:val="24"/>
        </w:rPr>
        <w:t>1</w:t>
      </w:r>
      <w:r w:rsidR="00C42A66" w:rsidRPr="001D69EC">
        <w:rPr>
          <w:rFonts w:ascii="Arial" w:hAnsi="Arial" w:cs="Arial"/>
          <w:bCs/>
          <w:sz w:val="24"/>
          <w:szCs w:val="24"/>
        </w:rPr>
        <w:t>4</w:t>
      </w:r>
      <w:r w:rsidR="00E8195B" w:rsidRPr="001D69EC">
        <w:rPr>
          <w:rFonts w:ascii="Arial" w:hAnsi="Arial" w:cs="Arial"/>
          <w:bCs/>
          <w:sz w:val="24"/>
          <w:szCs w:val="24"/>
        </w:rPr>
        <w:t>.7 Responsabilizar-se pelos encargos trabalhistas, previdenciários, fiscais e comerciais, resultantes da execução do Contrato.</w:t>
      </w:r>
    </w:p>
    <w:p w14:paraId="3CA35E8B" w14:textId="77777777" w:rsidR="00E8195B" w:rsidRPr="001D69EC" w:rsidRDefault="000B27A3" w:rsidP="0083157A">
      <w:pPr>
        <w:suppressAutoHyphens/>
        <w:autoSpaceDE w:val="0"/>
        <w:autoSpaceDN w:val="0"/>
        <w:adjustRightInd w:val="0"/>
        <w:spacing w:after="0" w:line="360" w:lineRule="auto"/>
        <w:jc w:val="both"/>
        <w:rPr>
          <w:rFonts w:ascii="Arial" w:hAnsi="Arial" w:cs="Arial"/>
          <w:sz w:val="24"/>
          <w:szCs w:val="24"/>
        </w:rPr>
      </w:pPr>
      <w:r w:rsidRPr="001D69EC">
        <w:rPr>
          <w:rFonts w:ascii="Arial" w:hAnsi="Arial" w:cs="Arial"/>
          <w:sz w:val="24"/>
          <w:szCs w:val="24"/>
        </w:rPr>
        <w:t>1</w:t>
      </w:r>
      <w:r w:rsidR="00C42A66" w:rsidRPr="001D69EC">
        <w:rPr>
          <w:rFonts w:ascii="Arial" w:hAnsi="Arial" w:cs="Arial"/>
          <w:sz w:val="24"/>
          <w:szCs w:val="24"/>
        </w:rPr>
        <w:t>4</w:t>
      </w:r>
      <w:r w:rsidR="00E8195B" w:rsidRPr="001D69EC">
        <w:rPr>
          <w:rFonts w:ascii="Arial" w:hAnsi="Arial" w:cs="Arial"/>
          <w:sz w:val="24"/>
          <w:szCs w:val="24"/>
        </w:rPr>
        <w:t>.</w:t>
      </w:r>
      <w:r w:rsidR="00A02FAB" w:rsidRPr="001D69EC">
        <w:rPr>
          <w:rFonts w:ascii="Arial" w:hAnsi="Arial" w:cs="Arial"/>
          <w:sz w:val="24"/>
          <w:szCs w:val="24"/>
        </w:rPr>
        <w:t>8</w:t>
      </w:r>
      <w:r w:rsidR="00D75E3D" w:rsidRPr="001D69EC">
        <w:rPr>
          <w:rFonts w:ascii="Arial" w:hAnsi="Arial" w:cs="Arial"/>
          <w:sz w:val="24"/>
          <w:szCs w:val="24"/>
        </w:rPr>
        <w:t xml:space="preserve"> </w:t>
      </w:r>
      <w:r w:rsidR="00E8195B" w:rsidRPr="001D69EC">
        <w:rPr>
          <w:rFonts w:ascii="Arial" w:hAnsi="Arial" w:cs="Arial"/>
          <w:sz w:val="24"/>
          <w:szCs w:val="24"/>
        </w:rPr>
        <w:t xml:space="preserve">Providenciar, imediatamente, a correção das deficiências apontadas pela CESAMA com respeito </w:t>
      </w:r>
      <w:r w:rsidR="00211FDD" w:rsidRPr="001D69EC">
        <w:rPr>
          <w:rFonts w:ascii="Arial" w:hAnsi="Arial" w:cs="Arial"/>
          <w:sz w:val="24"/>
          <w:szCs w:val="24"/>
        </w:rPr>
        <w:t>à</w:t>
      </w:r>
      <w:r w:rsidR="00E8195B" w:rsidRPr="001D69EC">
        <w:rPr>
          <w:rFonts w:ascii="Arial" w:hAnsi="Arial" w:cs="Arial"/>
          <w:sz w:val="24"/>
          <w:szCs w:val="24"/>
        </w:rPr>
        <w:t xml:space="preserve"> execução do serviço.</w:t>
      </w:r>
    </w:p>
    <w:p w14:paraId="626EC8CB" w14:textId="77777777" w:rsidR="00E8195B" w:rsidRPr="001D69EC" w:rsidRDefault="000B27A3" w:rsidP="0083157A">
      <w:pPr>
        <w:suppressAutoHyphens/>
        <w:autoSpaceDE w:val="0"/>
        <w:autoSpaceDN w:val="0"/>
        <w:adjustRightInd w:val="0"/>
        <w:spacing w:after="0" w:line="360" w:lineRule="auto"/>
        <w:jc w:val="both"/>
        <w:rPr>
          <w:rFonts w:ascii="Arial" w:hAnsi="Arial" w:cs="Arial"/>
          <w:sz w:val="24"/>
          <w:szCs w:val="24"/>
        </w:rPr>
      </w:pPr>
      <w:r w:rsidRPr="001D69EC">
        <w:rPr>
          <w:rFonts w:ascii="Arial" w:hAnsi="Arial" w:cs="Arial"/>
          <w:sz w:val="24"/>
          <w:szCs w:val="24"/>
        </w:rPr>
        <w:t>1</w:t>
      </w:r>
      <w:r w:rsidR="00C42A66" w:rsidRPr="001D69EC">
        <w:rPr>
          <w:rFonts w:ascii="Arial" w:hAnsi="Arial" w:cs="Arial"/>
          <w:sz w:val="24"/>
          <w:szCs w:val="24"/>
        </w:rPr>
        <w:t>4</w:t>
      </w:r>
      <w:r w:rsidR="00E8195B" w:rsidRPr="001D69EC">
        <w:rPr>
          <w:rFonts w:ascii="Arial" w:hAnsi="Arial" w:cs="Arial"/>
          <w:sz w:val="24"/>
          <w:szCs w:val="24"/>
        </w:rPr>
        <w:t>.</w:t>
      </w:r>
      <w:r w:rsidR="00A02FAB" w:rsidRPr="001D69EC">
        <w:rPr>
          <w:rFonts w:ascii="Arial" w:hAnsi="Arial" w:cs="Arial"/>
          <w:sz w:val="24"/>
          <w:szCs w:val="24"/>
        </w:rPr>
        <w:t>9</w:t>
      </w:r>
      <w:r w:rsidR="00D75E3D" w:rsidRPr="001D69EC">
        <w:rPr>
          <w:rFonts w:ascii="Arial" w:hAnsi="Arial" w:cs="Arial"/>
          <w:sz w:val="24"/>
          <w:szCs w:val="24"/>
        </w:rPr>
        <w:t xml:space="preserve"> </w:t>
      </w:r>
      <w:r w:rsidR="00E8195B" w:rsidRPr="001D69EC">
        <w:rPr>
          <w:rFonts w:ascii="Arial" w:hAnsi="Arial" w:cs="Arial"/>
          <w:sz w:val="24"/>
          <w:szCs w:val="24"/>
        </w:rPr>
        <w:t xml:space="preserve">Executar o objeto do presente </w:t>
      </w:r>
      <w:r w:rsidR="007320AE" w:rsidRPr="001D69EC">
        <w:rPr>
          <w:rFonts w:ascii="Arial" w:hAnsi="Arial" w:cs="Arial"/>
          <w:sz w:val="24"/>
          <w:szCs w:val="24"/>
        </w:rPr>
        <w:t xml:space="preserve">no </w:t>
      </w:r>
      <w:r w:rsidR="00E8195B" w:rsidRPr="001D69EC">
        <w:rPr>
          <w:rFonts w:ascii="Arial" w:hAnsi="Arial" w:cs="Arial"/>
          <w:sz w:val="24"/>
          <w:szCs w:val="24"/>
        </w:rPr>
        <w:t xml:space="preserve">Termo de Referência nas condições e </w:t>
      </w:r>
      <w:proofErr w:type="spellStart"/>
      <w:r w:rsidR="00E8195B" w:rsidRPr="001D69EC">
        <w:rPr>
          <w:rFonts w:ascii="Arial" w:hAnsi="Arial" w:cs="Arial"/>
          <w:sz w:val="24"/>
          <w:szCs w:val="24"/>
        </w:rPr>
        <w:t>prazosestabelecidos</w:t>
      </w:r>
      <w:proofErr w:type="spellEnd"/>
      <w:r w:rsidR="00E8195B" w:rsidRPr="001D69EC">
        <w:rPr>
          <w:rFonts w:ascii="Arial" w:hAnsi="Arial" w:cs="Arial"/>
          <w:sz w:val="24"/>
          <w:szCs w:val="24"/>
        </w:rPr>
        <w:t>, seguindo ordens e orientações da CESAMA.</w:t>
      </w:r>
    </w:p>
    <w:p w14:paraId="4F1A0CD4" w14:textId="77777777" w:rsidR="00EF20C9" w:rsidRPr="001D69EC" w:rsidRDefault="00C42A66" w:rsidP="00C42A66">
      <w:pPr>
        <w:suppressAutoHyphens/>
        <w:spacing w:before="120" w:after="0" w:line="360" w:lineRule="auto"/>
        <w:jc w:val="both"/>
        <w:rPr>
          <w:rFonts w:ascii="Arial" w:eastAsia="Arial Unicode MS" w:hAnsi="Arial" w:cs="Arial"/>
          <w:sz w:val="24"/>
          <w:szCs w:val="24"/>
        </w:rPr>
      </w:pPr>
      <w:r w:rsidRPr="001D69EC">
        <w:rPr>
          <w:rFonts w:ascii="Arial" w:eastAsia="Arial Unicode MS" w:hAnsi="Arial" w:cs="Arial"/>
          <w:sz w:val="24"/>
          <w:szCs w:val="24"/>
        </w:rPr>
        <w:t>14.10</w:t>
      </w:r>
      <w:r w:rsidR="00D75E3D" w:rsidRPr="001D69EC">
        <w:rPr>
          <w:rFonts w:ascii="Arial" w:eastAsia="Arial Unicode MS" w:hAnsi="Arial" w:cs="Arial"/>
          <w:sz w:val="24"/>
          <w:szCs w:val="24"/>
        </w:rPr>
        <w:t xml:space="preserve"> </w:t>
      </w:r>
      <w:r w:rsidR="00EF20C9" w:rsidRPr="001D69EC">
        <w:rPr>
          <w:rFonts w:ascii="Arial" w:eastAsia="Arial Unicode MS" w:hAnsi="Arial" w:cs="Arial"/>
          <w:sz w:val="24"/>
          <w:szCs w:val="24"/>
        </w:rPr>
        <w:t>Encaminhar antes do início dos serviços ao DEST - Departamento de Saúde e Segurança no Trabalho da CESAMA (</w:t>
      </w:r>
      <w:hyperlink r:id="rId19" w:history="1">
        <w:r w:rsidR="00EF20C9" w:rsidRPr="001D69EC">
          <w:rPr>
            <w:rStyle w:val="Hyperlink"/>
            <w:rFonts w:ascii="Arial" w:eastAsia="Arial Unicode MS" w:hAnsi="Arial" w:cs="Arial"/>
            <w:color w:val="auto"/>
            <w:sz w:val="24"/>
            <w:szCs w:val="24"/>
          </w:rPr>
          <w:t>smt@cesama.com.br</w:t>
        </w:r>
      </w:hyperlink>
      <w:r w:rsidR="00EF20C9" w:rsidRPr="001D69EC">
        <w:rPr>
          <w:rFonts w:ascii="Arial" w:eastAsia="Arial Unicode MS" w:hAnsi="Arial" w:cs="Arial"/>
          <w:sz w:val="24"/>
          <w:szCs w:val="24"/>
        </w:rPr>
        <w:t>), no prazo máximo de 15 (quinze) dias após a assinatura do contrato, os documentos abaixo relacionados, sem os quais, não será emitida a Ordem de Serviço:</w:t>
      </w:r>
    </w:p>
    <w:p w14:paraId="356B0F3C" w14:textId="77777777" w:rsidR="00EF20C9" w:rsidRPr="001D69EC" w:rsidRDefault="00EF20C9" w:rsidP="00EF20C9">
      <w:pPr>
        <w:pStyle w:val="PargrafodaLista"/>
        <w:numPr>
          <w:ilvl w:val="0"/>
          <w:numId w:val="19"/>
        </w:numPr>
        <w:suppressAutoHyphens/>
        <w:spacing w:before="120" w:after="0" w:line="360" w:lineRule="auto"/>
        <w:ind w:left="567"/>
        <w:contextualSpacing w:val="0"/>
        <w:jc w:val="both"/>
        <w:rPr>
          <w:rFonts w:ascii="Arial" w:eastAsia="Arial Unicode MS" w:hAnsi="Arial" w:cs="Arial"/>
          <w:sz w:val="24"/>
          <w:szCs w:val="24"/>
        </w:rPr>
      </w:pPr>
      <w:r w:rsidRPr="001D69EC">
        <w:rPr>
          <w:rFonts w:ascii="Arial" w:eastAsia="Arial Unicode MS" w:hAnsi="Arial" w:cs="Arial"/>
          <w:sz w:val="24"/>
          <w:szCs w:val="24"/>
        </w:rPr>
        <w:t>PGR – Programa de Gerenciamento de Riscos</w:t>
      </w:r>
      <w:r w:rsidR="002E4007" w:rsidRPr="001D69EC">
        <w:rPr>
          <w:rFonts w:ascii="Arial" w:eastAsia="Arial Unicode MS" w:hAnsi="Arial" w:cs="Arial"/>
          <w:sz w:val="24"/>
          <w:szCs w:val="24"/>
        </w:rPr>
        <w:t>,</w:t>
      </w:r>
      <w:r w:rsidR="002E4007" w:rsidRPr="001D69EC">
        <w:rPr>
          <w:rFonts w:ascii="Arial" w:hAnsi="Arial" w:cs="Arial"/>
          <w:sz w:val="24"/>
          <w:szCs w:val="24"/>
        </w:rPr>
        <w:t xml:space="preserve"> conforme legislação aplicável a contratada;</w:t>
      </w:r>
    </w:p>
    <w:p w14:paraId="6734520D" w14:textId="77777777" w:rsidR="00EF20C9" w:rsidRPr="001D69EC" w:rsidRDefault="00EF20C9" w:rsidP="00EF20C9">
      <w:pPr>
        <w:numPr>
          <w:ilvl w:val="0"/>
          <w:numId w:val="19"/>
        </w:numPr>
        <w:tabs>
          <w:tab w:val="clear" w:pos="360"/>
        </w:tabs>
        <w:suppressAutoHyphens/>
        <w:spacing w:before="120" w:after="0" w:line="360" w:lineRule="auto"/>
        <w:ind w:left="567"/>
        <w:jc w:val="both"/>
        <w:rPr>
          <w:rFonts w:ascii="Arial" w:hAnsi="Arial" w:cs="Arial"/>
          <w:sz w:val="24"/>
          <w:szCs w:val="24"/>
        </w:rPr>
      </w:pPr>
      <w:r w:rsidRPr="001D69EC">
        <w:rPr>
          <w:rFonts w:ascii="Arial" w:hAnsi="Arial" w:cs="Arial"/>
          <w:sz w:val="24"/>
          <w:szCs w:val="24"/>
        </w:rPr>
        <w:t>PCMSO – Programa de Controle Médico de Saúde Ocupacional;</w:t>
      </w:r>
    </w:p>
    <w:p w14:paraId="5D3CB415" w14:textId="77777777" w:rsidR="00EF20C9" w:rsidRPr="001D69EC" w:rsidRDefault="00EF20C9" w:rsidP="00EF20C9">
      <w:pPr>
        <w:numPr>
          <w:ilvl w:val="0"/>
          <w:numId w:val="19"/>
        </w:numPr>
        <w:tabs>
          <w:tab w:val="clear" w:pos="360"/>
        </w:tabs>
        <w:suppressAutoHyphens/>
        <w:spacing w:before="120" w:after="0" w:line="360" w:lineRule="auto"/>
        <w:ind w:left="567"/>
        <w:jc w:val="both"/>
        <w:rPr>
          <w:rFonts w:ascii="Arial" w:hAnsi="Arial" w:cs="Arial"/>
          <w:sz w:val="24"/>
          <w:szCs w:val="24"/>
        </w:rPr>
      </w:pPr>
      <w:r w:rsidRPr="001D69EC">
        <w:rPr>
          <w:rFonts w:ascii="Arial" w:hAnsi="Arial" w:cs="Arial"/>
          <w:sz w:val="24"/>
          <w:szCs w:val="24"/>
        </w:rPr>
        <w:t>PCMAT- Programa de Condições e Meio Ambiente de Trabalho da Indústria da Construção, conforme legislação</w:t>
      </w:r>
      <w:r w:rsidR="00F278C2" w:rsidRPr="001D69EC">
        <w:rPr>
          <w:rFonts w:ascii="Arial" w:hAnsi="Arial" w:cs="Arial"/>
          <w:sz w:val="24"/>
          <w:szCs w:val="24"/>
        </w:rPr>
        <w:t xml:space="preserve"> aplicável a contratada</w:t>
      </w:r>
      <w:r w:rsidRPr="001D69EC">
        <w:rPr>
          <w:rFonts w:ascii="Arial" w:hAnsi="Arial" w:cs="Arial"/>
          <w:sz w:val="24"/>
          <w:szCs w:val="24"/>
        </w:rPr>
        <w:t>;</w:t>
      </w:r>
    </w:p>
    <w:p w14:paraId="7CD57107" w14:textId="77777777" w:rsidR="00EF20C9" w:rsidRPr="001D69EC" w:rsidRDefault="00EF20C9" w:rsidP="00EF20C9">
      <w:pPr>
        <w:numPr>
          <w:ilvl w:val="0"/>
          <w:numId w:val="19"/>
        </w:numPr>
        <w:tabs>
          <w:tab w:val="clear" w:pos="360"/>
        </w:tabs>
        <w:suppressAutoHyphens/>
        <w:spacing w:before="120" w:after="0" w:line="360" w:lineRule="auto"/>
        <w:ind w:left="567"/>
        <w:jc w:val="both"/>
        <w:rPr>
          <w:rFonts w:ascii="Arial" w:hAnsi="Arial" w:cs="Arial"/>
          <w:sz w:val="24"/>
          <w:szCs w:val="24"/>
        </w:rPr>
      </w:pPr>
      <w:r w:rsidRPr="001D69EC">
        <w:rPr>
          <w:rFonts w:ascii="Arial" w:hAnsi="Arial" w:cs="Arial"/>
          <w:sz w:val="24"/>
          <w:szCs w:val="24"/>
        </w:rPr>
        <w:t>Cópia de Fichas de EPI dos funcionários, devidamente assinadas;</w:t>
      </w:r>
    </w:p>
    <w:p w14:paraId="235E0CDC" w14:textId="77777777" w:rsidR="00EF20C9" w:rsidRPr="001D69EC" w:rsidRDefault="00EF20C9" w:rsidP="00EF20C9">
      <w:pPr>
        <w:numPr>
          <w:ilvl w:val="0"/>
          <w:numId w:val="19"/>
        </w:numPr>
        <w:tabs>
          <w:tab w:val="clear" w:pos="360"/>
        </w:tabs>
        <w:suppressAutoHyphens/>
        <w:spacing w:before="120" w:after="0" w:line="360" w:lineRule="auto"/>
        <w:ind w:left="567"/>
        <w:jc w:val="both"/>
        <w:rPr>
          <w:rFonts w:ascii="Arial" w:hAnsi="Arial" w:cs="Arial"/>
          <w:sz w:val="24"/>
          <w:szCs w:val="24"/>
        </w:rPr>
      </w:pPr>
      <w:r w:rsidRPr="001D69EC">
        <w:rPr>
          <w:rFonts w:ascii="Arial" w:hAnsi="Arial" w:cs="Arial"/>
          <w:sz w:val="24"/>
          <w:szCs w:val="24"/>
        </w:rPr>
        <w:t xml:space="preserve">ASO – Atestado de Saúde Ocupacional de todos os funcionários (admissional, periódico e </w:t>
      </w:r>
      <w:proofErr w:type="spellStart"/>
      <w:r w:rsidRPr="001D69EC">
        <w:rPr>
          <w:rFonts w:ascii="Arial" w:hAnsi="Arial" w:cs="Arial"/>
          <w:sz w:val="24"/>
          <w:szCs w:val="24"/>
        </w:rPr>
        <w:t>demissional</w:t>
      </w:r>
      <w:proofErr w:type="spellEnd"/>
      <w:r w:rsidRPr="001D69EC">
        <w:rPr>
          <w:rFonts w:ascii="Arial" w:hAnsi="Arial" w:cs="Arial"/>
          <w:sz w:val="24"/>
          <w:szCs w:val="24"/>
        </w:rPr>
        <w:t>, conforme o caso);</w:t>
      </w:r>
    </w:p>
    <w:p w14:paraId="6A201C60" w14:textId="77777777" w:rsidR="00EF20C9" w:rsidRPr="001D69EC" w:rsidRDefault="00EF20C9" w:rsidP="00EF20C9">
      <w:pPr>
        <w:widowControl w:val="0"/>
        <w:numPr>
          <w:ilvl w:val="0"/>
          <w:numId w:val="19"/>
        </w:numPr>
        <w:tabs>
          <w:tab w:val="clear" w:pos="360"/>
          <w:tab w:val="num" w:pos="-2835"/>
        </w:tabs>
        <w:suppressAutoHyphens/>
        <w:spacing w:before="120" w:after="0" w:line="360" w:lineRule="auto"/>
        <w:ind w:left="567"/>
        <w:jc w:val="both"/>
        <w:rPr>
          <w:rFonts w:ascii="Arial" w:eastAsia="Arial Unicode MS" w:hAnsi="Arial" w:cs="Arial"/>
          <w:sz w:val="24"/>
          <w:szCs w:val="24"/>
        </w:rPr>
      </w:pPr>
      <w:r w:rsidRPr="001D69EC">
        <w:rPr>
          <w:rFonts w:ascii="Arial" w:eastAsia="Arial Unicode MS" w:hAnsi="Arial" w:cs="Arial"/>
          <w:sz w:val="24"/>
          <w:szCs w:val="24"/>
        </w:rPr>
        <w:t>Apresentar o nome e telefone para contato do responsável pela Segurança e Medicina do Trabalho da CONTRATADA</w:t>
      </w:r>
      <w:r w:rsidR="002E4007" w:rsidRPr="001D69EC">
        <w:rPr>
          <w:rFonts w:ascii="Arial" w:eastAsia="Arial Unicode MS" w:hAnsi="Arial" w:cs="Arial"/>
          <w:sz w:val="24"/>
          <w:szCs w:val="24"/>
        </w:rPr>
        <w:t>.</w:t>
      </w:r>
    </w:p>
    <w:p w14:paraId="6CED8183" w14:textId="77777777" w:rsidR="00EF20C9" w:rsidRPr="001D69EC" w:rsidRDefault="00EF20C9" w:rsidP="00C42A66">
      <w:pPr>
        <w:pStyle w:val="PargrafodaLista"/>
        <w:widowControl w:val="0"/>
        <w:numPr>
          <w:ilvl w:val="1"/>
          <w:numId w:val="35"/>
        </w:numPr>
        <w:suppressAutoHyphens/>
        <w:spacing w:before="120" w:after="0" w:line="360" w:lineRule="auto"/>
        <w:ind w:left="0" w:firstLine="0"/>
        <w:jc w:val="both"/>
        <w:rPr>
          <w:rFonts w:ascii="Arial" w:eastAsia="Arial Unicode MS" w:hAnsi="Arial" w:cs="Arial"/>
          <w:sz w:val="24"/>
          <w:szCs w:val="24"/>
        </w:rPr>
      </w:pPr>
      <w:r w:rsidRPr="001D69EC">
        <w:rPr>
          <w:rFonts w:ascii="Arial" w:eastAsia="Arial Unicode MS" w:hAnsi="Arial" w:cs="Arial"/>
          <w:sz w:val="24"/>
          <w:szCs w:val="24"/>
        </w:rPr>
        <w:t xml:space="preserve">Havendo alteração na equipe de trabalho que atuará na execução do objeto do Contrato, a CONTRATADA fica obrigada a apresentar à CESAMA os documentos relacionados no </w:t>
      </w:r>
      <w:r w:rsidRPr="001D69EC">
        <w:rPr>
          <w:rFonts w:ascii="Arial" w:eastAsia="Arial Unicode MS" w:hAnsi="Arial" w:cs="Arial"/>
          <w:b/>
          <w:sz w:val="24"/>
          <w:szCs w:val="24"/>
        </w:rPr>
        <w:t xml:space="preserve">item </w:t>
      </w:r>
      <w:r w:rsidR="000B27A3" w:rsidRPr="001D69EC">
        <w:rPr>
          <w:rFonts w:ascii="Arial" w:eastAsia="Arial Unicode MS" w:hAnsi="Arial" w:cs="Arial"/>
          <w:b/>
          <w:sz w:val="24"/>
          <w:szCs w:val="24"/>
        </w:rPr>
        <w:t>1</w:t>
      </w:r>
      <w:r w:rsidR="00C42A66" w:rsidRPr="001D69EC">
        <w:rPr>
          <w:rFonts w:ascii="Arial" w:eastAsia="Arial Unicode MS" w:hAnsi="Arial" w:cs="Arial"/>
          <w:b/>
          <w:sz w:val="24"/>
          <w:szCs w:val="24"/>
        </w:rPr>
        <w:t>4</w:t>
      </w:r>
      <w:r w:rsidRPr="001D69EC">
        <w:rPr>
          <w:rFonts w:ascii="Arial" w:eastAsia="Arial Unicode MS" w:hAnsi="Arial" w:cs="Arial"/>
          <w:b/>
          <w:sz w:val="24"/>
          <w:szCs w:val="24"/>
        </w:rPr>
        <w:t>.10</w:t>
      </w:r>
      <w:r w:rsidRPr="001D69EC">
        <w:rPr>
          <w:rFonts w:ascii="Arial" w:eastAsia="Arial Unicode MS" w:hAnsi="Arial" w:cs="Arial"/>
          <w:sz w:val="24"/>
          <w:szCs w:val="24"/>
        </w:rPr>
        <w:t>, referentes ao empregado admitido e que irá compor a equipe de trabalho.</w:t>
      </w:r>
    </w:p>
    <w:p w14:paraId="6E8E7B58" w14:textId="77777777" w:rsidR="00EF20C9" w:rsidRPr="001D69EC" w:rsidRDefault="00EF20C9" w:rsidP="00C42A66">
      <w:pPr>
        <w:pStyle w:val="PargrafodaLista"/>
        <w:widowControl w:val="0"/>
        <w:numPr>
          <w:ilvl w:val="2"/>
          <w:numId w:val="35"/>
        </w:numPr>
        <w:suppressAutoHyphens/>
        <w:spacing w:before="120" w:after="0" w:line="360" w:lineRule="auto"/>
        <w:ind w:left="0" w:firstLine="0"/>
        <w:jc w:val="both"/>
        <w:rPr>
          <w:rFonts w:ascii="Arial" w:eastAsia="Arial Unicode MS" w:hAnsi="Arial" w:cs="Arial"/>
          <w:sz w:val="24"/>
          <w:szCs w:val="24"/>
        </w:rPr>
      </w:pPr>
      <w:r w:rsidRPr="001D69EC">
        <w:rPr>
          <w:rFonts w:ascii="Arial" w:eastAsia="Arial Unicode MS" w:hAnsi="Arial" w:cs="Arial"/>
          <w:sz w:val="24"/>
          <w:szCs w:val="24"/>
        </w:rPr>
        <w:t xml:space="preserve">A cada renovação contratual, fica a CONTRATADA obrigada a reapresentar a documentação relacionada no </w:t>
      </w:r>
      <w:r w:rsidRPr="001D69EC">
        <w:rPr>
          <w:rFonts w:ascii="Arial" w:eastAsia="Arial Unicode MS" w:hAnsi="Arial" w:cs="Arial"/>
          <w:b/>
          <w:sz w:val="24"/>
          <w:szCs w:val="24"/>
        </w:rPr>
        <w:t xml:space="preserve">item </w:t>
      </w:r>
      <w:r w:rsidR="000B27A3" w:rsidRPr="001D69EC">
        <w:rPr>
          <w:rFonts w:ascii="Arial" w:eastAsia="Arial Unicode MS" w:hAnsi="Arial" w:cs="Arial"/>
          <w:b/>
          <w:sz w:val="24"/>
          <w:szCs w:val="24"/>
        </w:rPr>
        <w:t>1</w:t>
      </w:r>
      <w:r w:rsidR="00C42A66" w:rsidRPr="001D69EC">
        <w:rPr>
          <w:rFonts w:ascii="Arial" w:eastAsia="Arial Unicode MS" w:hAnsi="Arial" w:cs="Arial"/>
          <w:b/>
          <w:sz w:val="24"/>
          <w:szCs w:val="24"/>
        </w:rPr>
        <w:t>4</w:t>
      </w:r>
      <w:r w:rsidRPr="001D69EC">
        <w:rPr>
          <w:rFonts w:ascii="Arial" w:eastAsia="Arial Unicode MS" w:hAnsi="Arial" w:cs="Arial"/>
          <w:b/>
          <w:sz w:val="24"/>
          <w:szCs w:val="24"/>
        </w:rPr>
        <w:t>.10</w:t>
      </w:r>
      <w:r w:rsidRPr="001D69EC">
        <w:rPr>
          <w:rFonts w:ascii="Arial" w:eastAsia="Arial Unicode MS" w:hAnsi="Arial" w:cs="Arial"/>
          <w:sz w:val="24"/>
          <w:szCs w:val="24"/>
        </w:rPr>
        <w:t>.</w:t>
      </w:r>
    </w:p>
    <w:p w14:paraId="6B1EC971" w14:textId="77777777" w:rsidR="00584713" w:rsidRPr="001D69EC" w:rsidRDefault="00584713" w:rsidP="00EF20C9">
      <w:pPr>
        <w:suppressAutoHyphens/>
        <w:autoSpaceDE w:val="0"/>
        <w:autoSpaceDN w:val="0"/>
        <w:adjustRightInd w:val="0"/>
        <w:spacing w:after="0" w:line="360" w:lineRule="auto"/>
        <w:jc w:val="both"/>
        <w:rPr>
          <w:rFonts w:ascii="Arial" w:hAnsi="Arial" w:cs="Arial"/>
          <w:b/>
          <w:sz w:val="24"/>
          <w:szCs w:val="24"/>
        </w:rPr>
      </w:pPr>
    </w:p>
    <w:p w14:paraId="1722D23D" w14:textId="77777777" w:rsidR="00EF20C9" w:rsidRPr="001D69EC" w:rsidRDefault="00584713" w:rsidP="00EF20C9">
      <w:pPr>
        <w:suppressAutoHyphens/>
        <w:autoSpaceDE w:val="0"/>
        <w:autoSpaceDN w:val="0"/>
        <w:adjustRightInd w:val="0"/>
        <w:spacing w:after="0" w:line="360" w:lineRule="auto"/>
        <w:jc w:val="both"/>
        <w:rPr>
          <w:rFonts w:ascii="Arial" w:hAnsi="Arial" w:cs="Arial"/>
          <w:b/>
          <w:sz w:val="24"/>
          <w:szCs w:val="24"/>
        </w:rPr>
      </w:pPr>
      <w:r w:rsidRPr="001D69EC">
        <w:rPr>
          <w:rFonts w:ascii="Arial" w:hAnsi="Arial" w:cs="Arial"/>
          <w:b/>
          <w:sz w:val="24"/>
          <w:szCs w:val="24"/>
        </w:rPr>
        <w:lastRenderedPageBreak/>
        <w:t>1</w:t>
      </w:r>
      <w:r w:rsidR="00C42A66" w:rsidRPr="001D69EC">
        <w:rPr>
          <w:rFonts w:ascii="Arial" w:hAnsi="Arial" w:cs="Arial"/>
          <w:b/>
          <w:sz w:val="24"/>
          <w:szCs w:val="24"/>
        </w:rPr>
        <w:t>5</w:t>
      </w:r>
      <w:r w:rsidRPr="001D69EC">
        <w:rPr>
          <w:rFonts w:ascii="Arial" w:hAnsi="Arial" w:cs="Arial"/>
          <w:b/>
          <w:sz w:val="24"/>
          <w:szCs w:val="24"/>
        </w:rPr>
        <w:t xml:space="preserve">. </w:t>
      </w:r>
      <w:r w:rsidR="00EF20C9" w:rsidRPr="001D69EC">
        <w:rPr>
          <w:rFonts w:ascii="Arial" w:hAnsi="Arial" w:cs="Arial"/>
          <w:b/>
          <w:sz w:val="24"/>
          <w:szCs w:val="24"/>
        </w:rPr>
        <w:t>ORIENTAÇÕES DE SEGURANÇA DO TRABALHO</w:t>
      </w:r>
    </w:p>
    <w:p w14:paraId="2DE82E13" w14:textId="77777777" w:rsidR="00EE22ED" w:rsidRPr="001D69EC" w:rsidRDefault="00BA67FA" w:rsidP="00BA67FA">
      <w:pPr>
        <w:widowControl w:val="0"/>
        <w:spacing w:before="120" w:line="360" w:lineRule="auto"/>
        <w:jc w:val="both"/>
        <w:rPr>
          <w:rFonts w:ascii="Arial" w:hAnsi="Arial" w:cs="Arial"/>
          <w:sz w:val="24"/>
          <w:szCs w:val="24"/>
        </w:rPr>
      </w:pPr>
      <w:r w:rsidRPr="001D69EC">
        <w:rPr>
          <w:rFonts w:ascii="Arial" w:hAnsi="Arial" w:cs="Arial"/>
          <w:sz w:val="24"/>
          <w:szCs w:val="24"/>
        </w:rPr>
        <w:t>1</w:t>
      </w:r>
      <w:r w:rsidR="00C42A66" w:rsidRPr="001D69EC">
        <w:rPr>
          <w:rFonts w:ascii="Arial" w:hAnsi="Arial" w:cs="Arial"/>
          <w:sz w:val="24"/>
          <w:szCs w:val="24"/>
        </w:rPr>
        <w:t>5</w:t>
      </w:r>
      <w:r w:rsidRPr="001D69EC">
        <w:rPr>
          <w:rFonts w:ascii="Arial" w:hAnsi="Arial" w:cs="Arial"/>
          <w:sz w:val="24"/>
          <w:szCs w:val="24"/>
        </w:rPr>
        <w:t>.1 ANEXO V – Orientações de segurança – anexo a este Termo de Referência.</w:t>
      </w:r>
    </w:p>
    <w:p w14:paraId="3F3C666B" w14:textId="77777777" w:rsidR="00CF7232" w:rsidRPr="001D69EC" w:rsidRDefault="001D69EC" w:rsidP="00BA67FA">
      <w:pPr>
        <w:widowControl w:val="0"/>
        <w:spacing w:before="120" w:line="360" w:lineRule="auto"/>
        <w:jc w:val="both"/>
        <w:rPr>
          <w:rFonts w:ascii="Arial" w:hAnsi="Arial" w:cs="Arial"/>
          <w:sz w:val="12"/>
          <w:szCs w:val="12"/>
        </w:rPr>
      </w:pPr>
      <w:hyperlink r:id="rId20" w:history="1">
        <w:r w:rsidR="00486F61" w:rsidRPr="001D69EC">
          <w:rPr>
            <w:rStyle w:val="Hyperlink"/>
            <w:rFonts w:ascii="Arial" w:hAnsi="Arial" w:cs="Arial"/>
            <w:color w:val="auto"/>
            <w:sz w:val="12"/>
            <w:szCs w:val="12"/>
          </w:rPr>
          <w:t>https://cesamaadm-my.sharepoint.com/:b:/g/personal/wconde_cesama_com_br/EWau4xODkO5AtRKO66nK-fMBwaJ_WgUOkJrVGxhO2k2Ljg</w:t>
        </w:r>
      </w:hyperlink>
    </w:p>
    <w:p w14:paraId="0B31F6B5" w14:textId="77777777" w:rsidR="00486F61" w:rsidRPr="001D69EC" w:rsidRDefault="00486F61" w:rsidP="00BA67FA">
      <w:pPr>
        <w:widowControl w:val="0"/>
        <w:spacing w:before="120" w:line="360" w:lineRule="auto"/>
        <w:jc w:val="both"/>
        <w:rPr>
          <w:rFonts w:ascii="Arial" w:hAnsi="Arial" w:cs="Arial"/>
          <w:sz w:val="12"/>
          <w:szCs w:val="12"/>
        </w:rPr>
      </w:pPr>
    </w:p>
    <w:p w14:paraId="16D23D72" w14:textId="77777777" w:rsidR="00486F61" w:rsidRPr="001D69EC" w:rsidRDefault="00486F61" w:rsidP="00BA67FA">
      <w:pPr>
        <w:widowControl w:val="0"/>
        <w:spacing w:before="120" w:line="360" w:lineRule="auto"/>
        <w:jc w:val="both"/>
        <w:rPr>
          <w:rFonts w:ascii="Arial" w:hAnsi="Arial" w:cs="Arial"/>
          <w:sz w:val="12"/>
          <w:szCs w:val="12"/>
        </w:rPr>
      </w:pPr>
    </w:p>
    <w:p w14:paraId="1A8C0107" w14:textId="77777777" w:rsidR="00A02FAB" w:rsidRPr="001D69EC" w:rsidRDefault="00BA67FA" w:rsidP="006F4049">
      <w:pPr>
        <w:suppressAutoHyphens/>
        <w:autoSpaceDE w:val="0"/>
        <w:autoSpaceDN w:val="0"/>
        <w:adjustRightInd w:val="0"/>
        <w:spacing w:after="0" w:line="360" w:lineRule="auto"/>
        <w:jc w:val="both"/>
        <w:rPr>
          <w:rFonts w:ascii="Arial" w:hAnsi="Arial" w:cs="Arial"/>
          <w:b/>
          <w:sz w:val="24"/>
          <w:szCs w:val="24"/>
        </w:rPr>
      </w:pPr>
      <w:r w:rsidRPr="001D69EC">
        <w:rPr>
          <w:rFonts w:ascii="Arial" w:hAnsi="Arial" w:cs="Arial"/>
          <w:b/>
          <w:sz w:val="24"/>
          <w:szCs w:val="24"/>
        </w:rPr>
        <w:t>1</w:t>
      </w:r>
      <w:r w:rsidR="00C42A66" w:rsidRPr="001D69EC">
        <w:rPr>
          <w:rFonts w:ascii="Arial" w:hAnsi="Arial" w:cs="Arial"/>
          <w:b/>
          <w:sz w:val="24"/>
          <w:szCs w:val="24"/>
        </w:rPr>
        <w:t>6</w:t>
      </w:r>
      <w:r w:rsidR="00E8195B" w:rsidRPr="001D69EC">
        <w:rPr>
          <w:rFonts w:ascii="Arial" w:hAnsi="Arial" w:cs="Arial"/>
          <w:b/>
          <w:sz w:val="24"/>
          <w:szCs w:val="24"/>
        </w:rPr>
        <w:t>. OBRIGAÇÕES DA CESAMA</w:t>
      </w:r>
    </w:p>
    <w:p w14:paraId="08102F61" w14:textId="77777777" w:rsidR="006F4049" w:rsidRPr="001D69EC" w:rsidRDefault="00BA67FA" w:rsidP="006F4049">
      <w:pPr>
        <w:spacing w:after="0" w:line="360" w:lineRule="auto"/>
        <w:jc w:val="both"/>
        <w:rPr>
          <w:rFonts w:ascii="Arial" w:hAnsi="Arial" w:cs="Arial"/>
          <w:sz w:val="24"/>
          <w:szCs w:val="24"/>
        </w:rPr>
      </w:pPr>
      <w:r w:rsidRPr="001D69EC">
        <w:rPr>
          <w:rFonts w:ascii="Arial" w:hAnsi="Arial" w:cs="Arial"/>
          <w:sz w:val="24"/>
          <w:szCs w:val="24"/>
        </w:rPr>
        <w:t>1</w:t>
      </w:r>
      <w:r w:rsidR="00C42A66" w:rsidRPr="001D69EC">
        <w:rPr>
          <w:rFonts w:ascii="Arial" w:hAnsi="Arial" w:cs="Arial"/>
          <w:sz w:val="24"/>
          <w:szCs w:val="24"/>
        </w:rPr>
        <w:t>6</w:t>
      </w:r>
      <w:r w:rsidR="00A02FAB" w:rsidRPr="001D69EC">
        <w:rPr>
          <w:rFonts w:ascii="Arial" w:hAnsi="Arial" w:cs="Arial"/>
          <w:sz w:val="24"/>
          <w:szCs w:val="24"/>
        </w:rPr>
        <w:t>.1 Emitir as solicitações de serviços através de Ordem de Serviço, após a assinatura do Contrato.</w:t>
      </w:r>
    </w:p>
    <w:p w14:paraId="6FF65ACD" w14:textId="77777777" w:rsidR="00E8195B" w:rsidRPr="001D69EC" w:rsidRDefault="00BA67FA" w:rsidP="006F4049">
      <w:pPr>
        <w:spacing w:after="0" w:line="360" w:lineRule="auto"/>
        <w:jc w:val="both"/>
        <w:rPr>
          <w:rFonts w:ascii="Arial" w:hAnsi="Arial" w:cs="Arial"/>
          <w:sz w:val="24"/>
          <w:szCs w:val="24"/>
        </w:rPr>
      </w:pPr>
      <w:r w:rsidRPr="001D69EC">
        <w:rPr>
          <w:rFonts w:ascii="Arial" w:hAnsi="Arial" w:cs="Arial"/>
          <w:sz w:val="24"/>
          <w:szCs w:val="24"/>
        </w:rPr>
        <w:t>1</w:t>
      </w:r>
      <w:r w:rsidR="00C42A66" w:rsidRPr="001D69EC">
        <w:rPr>
          <w:rFonts w:ascii="Arial" w:hAnsi="Arial" w:cs="Arial"/>
          <w:sz w:val="24"/>
          <w:szCs w:val="24"/>
        </w:rPr>
        <w:t>6</w:t>
      </w:r>
      <w:r w:rsidR="00E8195B" w:rsidRPr="001D69EC">
        <w:rPr>
          <w:rFonts w:ascii="Arial" w:hAnsi="Arial" w:cs="Arial"/>
          <w:sz w:val="24"/>
          <w:szCs w:val="24"/>
        </w:rPr>
        <w:t>.2 Efetuar todos os pagamentos devidos à Contratada, nas condições estabelecidas.</w:t>
      </w:r>
    </w:p>
    <w:p w14:paraId="59065E03" w14:textId="77777777" w:rsidR="006F4049" w:rsidRPr="001D69EC" w:rsidRDefault="00BA67FA" w:rsidP="0083157A">
      <w:pPr>
        <w:suppressAutoHyphens/>
        <w:autoSpaceDE w:val="0"/>
        <w:autoSpaceDN w:val="0"/>
        <w:adjustRightInd w:val="0"/>
        <w:spacing w:after="0" w:line="360" w:lineRule="auto"/>
        <w:jc w:val="both"/>
        <w:rPr>
          <w:rFonts w:ascii="Arial" w:hAnsi="Arial" w:cs="Arial"/>
          <w:sz w:val="24"/>
          <w:szCs w:val="24"/>
        </w:rPr>
      </w:pPr>
      <w:r w:rsidRPr="001D69EC">
        <w:rPr>
          <w:rFonts w:ascii="Arial" w:hAnsi="Arial" w:cs="Arial"/>
          <w:sz w:val="24"/>
          <w:szCs w:val="24"/>
        </w:rPr>
        <w:t>1</w:t>
      </w:r>
      <w:r w:rsidR="00C42A66" w:rsidRPr="001D69EC">
        <w:rPr>
          <w:rFonts w:ascii="Arial" w:hAnsi="Arial" w:cs="Arial"/>
          <w:sz w:val="24"/>
          <w:szCs w:val="24"/>
        </w:rPr>
        <w:t>6</w:t>
      </w:r>
      <w:r w:rsidR="006F4049" w:rsidRPr="001D69EC">
        <w:rPr>
          <w:rFonts w:ascii="Arial" w:hAnsi="Arial" w:cs="Arial"/>
          <w:sz w:val="24"/>
          <w:szCs w:val="24"/>
        </w:rPr>
        <w:t>.3</w:t>
      </w:r>
      <w:r w:rsidR="005269F4" w:rsidRPr="001D69EC">
        <w:rPr>
          <w:rFonts w:ascii="Arial" w:hAnsi="Arial" w:cs="Arial"/>
          <w:sz w:val="24"/>
          <w:szCs w:val="24"/>
        </w:rPr>
        <w:t>Fornecer</w:t>
      </w:r>
      <w:r w:rsidR="00E8195B" w:rsidRPr="001D69EC">
        <w:rPr>
          <w:rFonts w:ascii="Arial" w:hAnsi="Arial" w:cs="Arial"/>
          <w:sz w:val="24"/>
          <w:szCs w:val="24"/>
        </w:rPr>
        <w:t xml:space="preserve"> as instruções necessárias à execução e efetuar todos os</w:t>
      </w:r>
      <w:r w:rsidR="00E8195B" w:rsidRPr="001D69EC">
        <w:rPr>
          <w:rFonts w:ascii="Arial" w:hAnsi="Arial" w:cs="Arial"/>
        </w:rPr>
        <w:br/>
      </w:r>
      <w:r w:rsidR="00E8195B" w:rsidRPr="001D69EC">
        <w:rPr>
          <w:rFonts w:ascii="Arial" w:hAnsi="Arial" w:cs="Arial"/>
          <w:sz w:val="24"/>
          <w:szCs w:val="24"/>
        </w:rPr>
        <w:t>pagamentos devidos à Contratada, nas condições estabelecidas.</w:t>
      </w:r>
    </w:p>
    <w:p w14:paraId="64517686" w14:textId="77777777" w:rsidR="00A02FAB" w:rsidRPr="001D69EC" w:rsidRDefault="00BA67FA" w:rsidP="006F4049">
      <w:pPr>
        <w:suppressAutoHyphens/>
        <w:spacing w:after="0" w:line="360" w:lineRule="auto"/>
        <w:jc w:val="both"/>
        <w:rPr>
          <w:rFonts w:ascii="Arial" w:hAnsi="Arial" w:cs="Arial"/>
          <w:sz w:val="24"/>
          <w:szCs w:val="24"/>
        </w:rPr>
      </w:pPr>
      <w:r w:rsidRPr="001D69EC">
        <w:rPr>
          <w:rFonts w:ascii="Arial" w:hAnsi="Arial" w:cs="Arial"/>
          <w:sz w:val="24"/>
          <w:szCs w:val="24"/>
        </w:rPr>
        <w:t>1</w:t>
      </w:r>
      <w:r w:rsidR="00C42A66" w:rsidRPr="001D69EC">
        <w:rPr>
          <w:rFonts w:ascii="Arial" w:hAnsi="Arial" w:cs="Arial"/>
          <w:sz w:val="24"/>
          <w:szCs w:val="24"/>
        </w:rPr>
        <w:t>6</w:t>
      </w:r>
      <w:r w:rsidR="00A02FAB" w:rsidRPr="001D69EC">
        <w:rPr>
          <w:rFonts w:ascii="Arial" w:hAnsi="Arial" w:cs="Arial"/>
          <w:sz w:val="24"/>
          <w:szCs w:val="24"/>
        </w:rPr>
        <w:t>.4 Fiscalizar a execução do Contrato, o que não fará cessar ou diminuir a responsabilidade da Contratada pelo perfeito cumprimento das obrigações estipuladas, nem por quaisquer danos, inclusive quanto a terceiros, ou por irregularidades constatadas</w:t>
      </w:r>
      <w:r w:rsidR="006F4049" w:rsidRPr="001D69EC">
        <w:rPr>
          <w:rFonts w:ascii="Arial" w:hAnsi="Arial" w:cs="Arial"/>
          <w:sz w:val="24"/>
          <w:szCs w:val="24"/>
        </w:rPr>
        <w:t>.</w:t>
      </w:r>
    </w:p>
    <w:p w14:paraId="243CDFED" w14:textId="77777777" w:rsidR="006F4049" w:rsidRPr="001D69EC" w:rsidRDefault="00BA67FA" w:rsidP="006F4049">
      <w:pPr>
        <w:suppressAutoHyphens/>
        <w:autoSpaceDE w:val="0"/>
        <w:autoSpaceDN w:val="0"/>
        <w:adjustRightInd w:val="0"/>
        <w:spacing w:after="0" w:line="360" w:lineRule="auto"/>
        <w:jc w:val="both"/>
        <w:rPr>
          <w:rFonts w:ascii="Arial" w:hAnsi="Arial" w:cs="Arial"/>
          <w:sz w:val="24"/>
          <w:szCs w:val="24"/>
        </w:rPr>
      </w:pPr>
      <w:r w:rsidRPr="001D69EC">
        <w:rPr>
          <w:rFonts w:ascii="Arial" w:hAnsi="Arial" w:cs="Arial"/>
          <w:sz w:val="24"/>
          <w:szCs w:val="24"/>
        </w:rPr>
        <w:t>1</w:t>
      </w:r>
      <w:r w:rsidR="007A3E0F" w:rsidRPr="001D69EC">
        <w:rPr>
          <w:rFonts w:ascii="Arial" w:hAnsi="Arial" w:cs="Arial"/>
          <w:sz w:val="24"/>
          <w:szCs w:val="24"/>
        </w:rPr>
        <w:t>6</w:t>
      </w:r>
      <w:r w:rsidR="00E8195B" w:rsidRPr="001D69EC">
        <w:rPr>
          <w:rFonts w:ascii="Arial" w:hAnsi="Arial" w:cs="Arial"/>
          <w:sz w:val="24"/>
          <w:szCs w:val="24"/>
        </w:rPr>
        <w:t>.5 Rejeitar todo e qualquer material ou serviço de má qualidade e em desconformidade com as especificações deste Termo de Referência.</w:t>
      </w:r>
    </w:p>
    <w:p w14:paraId="4E675A7E" w14:textId="77777777" w:rsidR="006F4049" w:rsidRPr="001D69EC" w:rsidRDefault="00BA67FA" w:rsidP="006F4049">
      <w:pPr>
        <w:suppressAutoHyphens/>
        <w:autoSpaceDE w:val="0"/>
        <w:autoSpaceDN w:val="0"/>
        <w:adjustRightInd w:val="0"/>
        <w:spacing w:after="0" w:line="360" w:lineRule="auto"/>
        <w:jc w:val="both"/>
        <w:rPr>
          <w:rFonts w:ascii="Arial" w:hAnsi="Arial" w:cs="Arial"/>
        </w:rPr>
      </w:pPr>
      <w:r w:rsidRPr="001D69EC">
        <w:rPr>
          <w:rFonts w:ascii="Arial" w:hAnsi="Arial" w:cs="Arial"/>
          <w:sz w:val="24"/>
          <w:szCs w:val="24"/>
        </w:rPr>
        <w:t>1</w:t>
      </w:r>
      <w:r w:rsidR="007A3E0F" w:rsidRPr="001D69EC">
        <w:rPr>
          <w:rFonts w:ascii="Arial" w:hAnsi="Arial" w:cs="Arial"/>
          <w:sz w:val="24"/>
          <w:szCs w:val="24"/>
        </w:rPr>
        <w:t>6</w:t>
      </w:r>
      <w:r w:rsidR="00E8195B" w:rsidRPr="001D69EC">
        <w:rPr>
          <w:rFonts w:ascii="Arial" w:hAnsi="Arial" w:cs="Arial"/>
          <w:sz w:val="24"/>
          <w:szCs w:val="24"/>
        </w:rPr>
        <w:t xml:space="preserve">.6 Exigir o cumprimento de todos os itens deste Termo de Referência, </w:t>
      </w:r>
      <w:proofErr w:type="spellStart"/>
      <w:r w:rsidR="00E8195B" w:rsidRPr="001D69EC">
        <w:rPr>
          <w:rFonts w:ascii="Arial" w:hAnsi="Arial" w:cs="Arial"/>
          <w:sz w:val="24"/>
          <w:szCs w:val="24"/>
        </w:rPr>
        <w:t>segundosuas</w:t>
      </w:r>
      <w:proofErr w:type="spellEnd"/>
      <w:r w:rsidR="00E8195B" w:rsidRPr="001D69EC">
        <w:rPr>
          <w:rFonts w:ascii="Arial" w:hAnsi="Arial" w:cs="Arial"/>
          <w:sz w:val="24"/>
          <w:szCs w:val="24"/>
        </w:rPr>
        <w:t xml:space="preserve"> especificações e prazos.</w:t>
      </w:r>
    </w:p>
    <w:p w14:paraId="6E0773FB" w14:textId="77777777" w:rsidR="006F4049" w:rsidRPr="001D69EC" w:rsidRDefault="00BA67FA" w:rsidP="006F4049">
      <w:pPr>
        <w:suppressAutoHyphens/>
        <w:autoSpaceDE w:val="0"/>
        <w:autoSpaceDN w:val="0"/>
        <w:adjustRightInd w:val="0"/>
        <w:spacing w:after="0" w:line="360" w:lineRule="auto"/>
        <w:jc w:val="both"/>
        <w:rPr>
          <w:rFonts w:ascii="Arial" w:hAnsi="Arial" w:cs="Arial"/>
          <w:sz w:val="24"/>
          <w:szCs w:val="24"/>
        </w:rPr>
      </w:pPr>
      <w:r w:rsidRPr="001D69EC">
        <w:rPr>
          <w:rFonts w:ascii="Arial" w:hAnsi="Arial" w:cs="Arial"/>
          <w:sz w:val="24"/>
          <w:szCs w:val="24"/>
        </w:rPr>
        <w:t>1</w:t>
      </w:r>
      <w:r w:rsidR="007A3E0F" w:rsidRPr="001D69EC">
        <w:rPr>
          <w:rFonts w:ascii="Arial" w:hAnsi="Arial" w:cs="Arial"/>
          <w:sz w:val="24"/>
          <w:szCs w:val="24"/>
        </w:rPr>
        <w:t>6</w:t>
      </w:r>
      <w:r w:rsidR="00E8195B" w:rsidRPr="001D69EC">
        <w:rPr>
          <w:rFonts w:ascii="Arial" w:hAnsi="Arial" w:cs="Arial"/>
          <w:sz w:val="24"/>
          <w:szCs w:val="24"/>
        </w:rPr>
        <w:t>.7 A CESAMA não responderá por quaisquer compromissos assumidos pela</w:t>
      </w:r>
      <w:r w:rsidR="00D75E3D" w:rsidRPr="001D69EC">
        <w:rPr>
          <w:rFonts w:ascii="Arial" w:hAnsi="Arial" w:cs="Arial"/>
          <w:sz w:val="24"/>
          <w:szCs w:val="24"/>
        </w:rPr>
        <w:t xml:space="preserve"> </w:t>
      </w:r>
      <w:r w:rsidR="00E8195B" w:rsidRPr="001D69EC">
        <w:rPr>
          <w:rFonts w:ascii="Arial" w:hAnsi="Arial" w:cs="Arial"/>
          <w:sz w:val="24"/>
          <w:szCs w:val="24"/>
        </w:rPr>
        <w:t>empresa Contratada com terceiros, ainda que vinculados à execução do</w:t>
      </w:r>
      <w:r w:rsidR="00E8195B" w:rsidRPr="001D69EC">
        <w:rPr>
          <w:rFonts w:ascii="Arial" w:hAnsi="Arial" w:cs="Arial"/>
          <w:sz w:val="24"/>
          <w:szCs w:val="24"/>
        </w:rPr>
        <w:br/>
        <w:t>presente Contrato, bem como por qualquer dano causado a terceiros em</w:t>
      </w:r>
      <w:r w:rsidR="00E8195B" w:rsidRPr="001D69EC">
        <w:rPr>
          <w:rFonts w:ascii="Arial" w:hAnsi="Arial" w:cs="Arial"/>
          <w:sz w:val="24"/>
          <w:szCs w:val="24"/>
        </w:rPr>
        <w:br/>
        <w:t>decorrência de ato da empresa Contratada e de seus empregados, prepostos</w:t>
      </w:r>
      <w:r w:rsidR="00E8195B" w:rsidRPr="001D69EC">
        <w:rPr>
          <w:rFonts w:ascii="Arial" w:hAnsi="Arial" w:cs="Arial"/>
          <w:sz w:val="24"/>
          <w:szCs w:val="24"/>
        </w:rPr>
        <w:br/>
        <w:t>ou subordinados.</w:t>
      </w:r>
    </w:p>
    <w:p w14:paraId="2EF946B7" w14:textId="77777777" w:rsidR="006F4049" w:rsidRPr="001D69EC" w:rsidRDefault="00BA67FA" w:rsidP="006F4049">
      <w:pPr>
        <w:suppressAutoHyphens/>
        <w:autoSpaceDE w:val="0"/>
        <w:autoSpaceDN w:val="0"/>
        <w:adjustRightInd w:val="0"/>
        <w:spacing w:after="0" w:line="360" w:lineRule="auto"/>
        <w:jc w:val="both"/>
        <w:rPr>
          <w:rFonts w:ascii="Arial" w:hAnsi="Arial" w:cs="Arial"/>
          <w:sz w:val="24"/>
          <w:szCs w:val="24"/>
        </w:rPr>
      </w:pPr>
      <w:r w:rsidRPr="001D69EC">
        <w:rPr>
          <w:rFonts w:ascii="Arial" w:hAnsi="Arial" w:cs="Arial"/>
          <w:sz w:val="24"/>
          <w:szCs w:val="24"/>
        </w:rPr>
        <w:t>1</w:t>
      </w:r>
      <w:r w:rsidR="007A3E0F" w:rsidRPr="001D69EC">
        <w:rPr>
          <w:rFonts w:ascii="Arial" w:hAnsi="Arial" w:cs="Arial"/>
          <w:sz w:val="24"/>
          <w:szCs w:val="24"/>
        </w:rPr>
        <w:t>6</w:t>
      </w:r>
      <w:r w:rsidR="00E8195B" w:rsidRPr="001D69EC">
        <w:rPr>
          <w:rFonts w:ascii="Arial" w:hAnsi="Arial" w:cs="Arial"/>
          <w:sz w:val="24"/>
          <w:szCs w:val="24"/>
        </w:rPr>
        <w:t>.8 Notificar a empresa Contratada de qualquer irregularidade constatada, por</w:t>
      </w:r>
      <w:r w:rsidR="00D75E3D" w:rsidRPr="001D69EC">
        <w:rPr>
          <w:rFonts w:ascii="Arial" w:hAnsi="Arial" w:cs="Arial"/>
          <w:sz w:val="24"/>
          <w:szCs w:val="24"/>
        </w:rPr>
        <w:t xml:space="preserve"> </w:t>
      </w:r>
      <w:r w:rsidR="00E8195B" w:rsidRPr="001D69EC">
        <w:rPr>
          <w:rFonts w:ascii="Arial" w:hAnsi="Arial" w:cs="Arial"/>
          <w:sz w:val="24"/>
          <w:szCs w:val="24"/>
        </w:rPr>
        <w:t>escrito, para que seja sanada sob pena de incorrer nas sanções previstas</w:t>
      </w:r>
      <w:r w:rsidR="00E8195B" w:rsidRPr="001D69EC">
        <w:rPr>
          <w:rFonts w:ascii="Arial" w:hAnsi="Arial" w:cs="Arial"/>
        </w:rPr>
        <w:br/>
      </w:r>
      <w:r w:rsidR="00E8195B" w:rsidRPr="001D69EC">
        <w:rPr>
          <w:rFonts w:ascii="Arial" w:hAnsi="Arial" w:cs="Arial"/>
          <w:sz w:val="24"/>
          <w:szCs w:val="24"/>
        </w:rPr>
        <w:t>neste Termo de Referência.</w:t>
      </w:r>
    </w:p>
    <w:p w14:paraId="2C1AAEED" w14:textId="77777777" w:rsidR="00E8195B" w:rsidRPr="001D69EC" w:rsidRDefault="00BA67FA" w:rsidP="006F4049">
      <w:pPr>
        <w:suppressAutoHyphens/>
        <w:autoSpaceDE w:val="0"/>
        <w:autoSpaceDN w:val="0"/>
        <w:adjustRightInd w:val="0"/>
        <w:spacing w:after="0" w:line="360" w:lineRule="auto"/>
        <w:jc w:val="both"/>
        <w:rPr>
          <w:rFonts w:ascii="Arial" w:hAnsi="Arial" w:cs="Arial"/>
          <w:sz w:val="24"/>
          <w:szCs w:val="24"/>
        </w:rPr>
      </w:pPr>
      <w:r w:rsidRPr="001D69EC">
        <w:rPr>
          <w:rFonts w:ascii="Arial" w:hAnsi="Arial" w:cs="Arial"/>
          <w:sz w:val="24"/>
          <w:szCs w:val="24"/>
        </w:rPr>
        <w:t>1</w:t>
      </w:r>
      <w:r w:rsidR="007A3E0F" w:rsidRPr="001D69EC">
        <w:rPr>
          <w:rFonts w:ascii="Arial" w:hAnsi="Arial" w:cs="Arial"/>
          <w:sz w:val="24"/>
          <w:szCs w:val="24"/>
        </w:rPr>
        <w:t>6</w:t>
      </w:r>
      <w:r w:rsidR="00E8195B" w:rsidRPr="001D69EC">
        <w:rPr>
          <w:rFonts w:ascii="Arial" w:hAnsi="Arial" w:cs="Arial"/>
          <w:sz w:val="24"/>
          <w:szCs w:val="24"/>
        </w:rPr>
        <w:t xml:space="preserve">.9 Todas as requisições e notificações trocadas entre as partes devem ser </w:t>
      </w:r>
      <w:proofErr w:type="spellStart"/>
      <w:r w:rsidR="00E8195B" w:rsidRPr="001D69EC">
        <w:rPr>
          <w:rFonts w:ascii="Arial" w:hAnsi="Arial" w:cs="Arial"/>
          <w:sz w:val="24"/>
          <w:szCs w:val="24"/>
        </w:rPr>
        <w:t>feitaspor</w:t>
      </w:r>
      <w:proofErr w:type="spellEnd"/>
      <w:r w:rsidR="00E8195B" w:rsidRPr="001D69EC">
        <w:rPr>
          <w:rFonts w:ascii="Arial" w:hAnsi="Arial" w:cs="Arial"/>
          <w:sz w:val="24"/>
          <w:szCs w:val="24"/>
        </w:rPr>
        <w:t xml:space="preserve"> escrito devidamente assinadas e protocoladas.</w:t>
      </w:r>
    </w:p>
    <w:p w14:paraId="16B588C6" w14:textId="77777777" w:rsidR="00CE3C09" w:rsidRPr="001D69EC" w:rsidRDefault="00CE3C09" w:rsidP="006F4049">
      <w:pPr>
        <w:suppressAutoHyphens/>
        <w:autoSpaceDE w:val="0"/>
        <w:autoSpaceDN w:val="0"/>
        <w:adjustRightInd w:val="0"/>
        <w:spacing w:after="0" w:line="360" w:lineRule="auto"/>
        <w:jc w:val="both"/>
        <w:rPr>
          <w:rFonts w:ascii="Arial" w:hAnsi="Arial" w:cs="Arial"/>
          <w:sz w:val="24"/>
          <w:szCs w:val="24"/>
        </w:rPr>
      </w:pPr>
    </w:p>
    <w:p w14:paraId="4D4CE321" w14:textId="77777777" w:rsidR="00A02FAB" w:rsidRPr="001D69EC" w:rsidRDefault="00BA67FA" w:rsidP="006F4049">
      <w:pPr>
        <w:autoSpaceDE w:val="0"/>
        <w:spacing w:after="0" w:line="360" w:lineRule="auto"/>
        <w:jc w:val="both"/>
        <w:rPr>
          <w:rFonts w:ascii="Arial" w:hAnsi="Arial" w:cs="Arial"/>
          <w:b/>
          <w:sz w:val="24"/>
          <w:szCs w:val="24"/>
        </w:rPr>
      </w:pPr>
      <w:r w:rsidRPr="001D69EC">
        <w:rPr>
          <w:rFonts w:ascii="Arial" w:hAnsi="Arial" w:cs="Arial"/>
          <w:b/>
          <w:sz w:val="24"/>
          <w:szCs w:val="24"/>
        </w:rPr>
        <w:t>1</w:t>
      </w:r>
      <w:r w:rsidR="007A3E0F" w:rsidRPr="001D69EC">
        <w:rPr>
          <w:rFonts w:ascii="Arial" w:hAnsi="Arial" w:cs="Arial"/>
          <w:b/>
          <w:sz w:val="24"/>
          <w:szCs w:val="24"/>
        </w:rPr>
        <w:t>7</w:t>
      </w:r>
      <w:r w:rsidR="00A02FAB" w:rsidRPr="001D69EC">
        <w:rPr>
          <w:rFonts w:ascii="Arial" w:hAnsi="Arial" w:cs="Arial"/>
          <w:b/>
          <w:sz w:val="24"/>
          <w:szCs w:val="24"/>
        </w:rPr>
        <w:t>. JULGAMENTO</w:t>
      </w:r>
    </w:p>
    <w:p w14:paraId="19B2429B" w14:textId="77777777" w:rsidR="00A02FAB" w:rsidRPr="001D69EC" w:rsidRDefault="00211FDD" w:rsidP="006F4049">
      <w:pPr>
        <w:suppressAutoHyphens/>
        <w:spacing w:after="0" w:line="360" w:lineRule="auto"/>
        <w:jc w:val="both"/>
        <w:rPr>
          <w:rFonts w:ascii="Arial" w:hAnsi="Arial" w:cs="Arial"/>
          <w:sz w:val="24"/>
          <w:szCs w:val="24"/>
        </w:rPr>
      </w:pPr>
      <w:r w:rsidRPr="001D69EC">
        <w:rPr>
          <w:rFonts w:ascii="Arial" w:eastAsia="Arial Unicode MS" w:hAnsi="Arial" w:cs="Arial"/>
          <w:sz w:val="24"/>
          <w:szCs w:val="24"/>
        </w:rPr>
        <w:t>1</w:t>
      </w:r>
      <w:r w:rsidR="007A3E0F" w:rsidRPr="001D69EC">
        <w:rPr>
          <w:rFonts w:ascii="Arial" w:eastAsia="Arial Unicode MS" w:hAnsi="Arial" w:cs="Arial"/>
          <w:sz w:val="24"/>
          <w:szCs w:val="24"/>
        </w:rPr>
        <w:t>7</w:t>
      </w:r>
      <w:r w:rsidR="00A02FAB" w:rsidRPr="001D69EC">
        <w:rPr>
          <w:rFonts w:ascii="Arial" w:eastAsia="Arial Unicode MS" w:hAnsi="Arial" w:cs="Arial"/>
          <w:sz w:val="24"/>
          <w:szCs w:val="24"/>
        </w:rPr>
        <w:t xml:space="preserve">.1 </w:t>
      </w:r>
      <w:r w:rsidR="0053136E" w:rsidRPr="001D69EC">
        <w:rPr>
          <w:rFonts w:ascii="Arial" w:hAnsi="Arial"/>
          <w:sz w:val="24"/>
          <w:szCs w:val="24"/>
        </w:rPr>
        <w:t xml:space="preserve">O critério de julgamento será o de MAIOR DESCONTO, representado pelo </w:t>
      </w:r>
      <w:r w:rsidR="0053136E" w:rsidRPr="001D69EC">
        <w:rPr>
          <w:rFonts w:ascii="Arial" w:hAnsi="Arial"/>
          <w:b/>
          <w:sz w:val="24"/>
          <w:szCs w:val="24"/>
        </w:rPr>
        <w:t>MAIOR PERCENTUAL</w:t>
      </w:r>
      <w:r w:rsidR="00D75E3D" w:rsidRPr="001D69EC">
        <w:rPr>
          <w:rFonts w:ascii="Arial" w:hAnsi="Arial"/>
          <w:b/>
          <w:sz w:val="24"/>
          <w:szCs w:val="24"/>
        </w:rPr>
        <w:t xml:space="preserve"> </w:t>
      </w:r>
      <w:r w:rsidR="0053136E" w:rsidRPr="001D69EC">
        <w:rPr>
          <w:rFonts w:ascii="Arial" w:hAnsi="Arial"/>
          <w:b/>
          <w:sz w:val="24"/>
          <w:szCs w:val="24"/>
        </w:rPr>
        <w:t>DE DESCONTO</w:t>
      </w:r>
      <w:r w:rsidR="00D75E3D" w:rsidRPr="001D69EC">
        <w:rPr>
          <w:rFonts w:ascii="Arial" w:hAnsi="Arial"/>
          <w:sz w:val="24"/>
          <w:szCs w:val="24"/>
        </w:rPr>
        <w:t>,</w:t>
      </w:r>
      <w:r w:rsidR="0053136E" w:rsidRPr="001D69EC">
        <w:rPr>
          <w:rFonts w:ascii="Arial" w:hAnsi="Arial"/>
          <w:sz w:val="24"/>
          <w:szCs w:val="24"/>
        </w:rPr>
        <w:t xml:space="preserve"> que incidirá linearmente sobre os respectivos preços unitários da planilha de orçamento da CESAMA, desde que observadas às especificações e demais condições estabelecidas no Edital e seus anexos</w:t>
      </w:r>
      <w:r w:rsidR="0047728C" w:rsidRPr="001D69EC">
        <w:rPr>
          <w:rFonts w:ascii="Arial" w:hAnsi="Arial" w:cs="Arial"/>
          <w:sz w:val="24"/>
          <w:szCs w:val="24"/>
        </w:rPr>
        <w:t>.</w:t>
      </w:r>
    </w:p>
    <w:p w14:paraId="66B1F113" w14:textId="77777777" w:rsidR="00227A8F" w:rsidRPr="001D69EC" w:rsidRDefault="00227A8F" w:rsidP="006F4049">
      <w:pPr>
        <w:suppressAutoHyphens/>
        <w:spacing w:after="0" w:line="360" w:lineRule="auto"/>
        <w:jc w:val="both"/>
        <w:rPr>
          <w:rFonts w:ascii="Arial" w:hAnsi="Arial" w:cs="Arial"/>
          <w:sz w:val="24"/>
          <w:szCs w:val="24"/>
        </w:rPr>
      </w:pPr>
    </w:p>
    <w:p w14:paraId="537A4BA7" w14:textId="77777777" w:rsidR="00A02FAB" w:rsidRPr="001D69EC" w:rsidRDefault="008F287B" w:rsidP="006F4049">
      <w:pPr>
        <w:autoSpaceDE w:val="0"/>
        <w:autoSpaceDN w:val="0"/>
        <w:adjustRightInd w:val="0"/>
        <w:spacing w:after="0" w:line="360" w:lineRule="auto"/>
        <w:jc w:val="both"/>
        <w:rPr>
          <w:rFonts w:ascii="Arial" w:hAnsi="Arial" w:cs="Arial"/>
          <w:b/>
          <w:sz w:val="24"/>
          <w:szCs w:val="24"/>
          <w:lang w:eastAsia="ar-SA"/>
        </w:rPr>
      </w:pPr>
      <w:r w:rsidRPr="001D69EC">
        <w:rPr>
          <w:rFonts w:ascii="Arial" w:hAnsi="Arial" w:cs="Arial"/>
          <w:b/>
          <w:sz w:val="24"/>
          <w:szCs w:val="24"/>
          <w:lang w:eastAsia="ar-SA"/>
        </w:rPr>
        <w:t>1</w:t>
      </w:r>
      <w:r w:rsidR="007A3E0F" w:rsidRPr="001D69EC">
        <w:rPr>
          <w:rFonts w:ascii="Arial" w:hAnsi="Arial" w:cs="Arial"/>
          <w:b/>
          <w:sz w:val="24"/>
          <w:szCs w:val="24"/>
          <w:lang w:eastAsia="ar-SA"/>
        </w:rPr>
        <w:t>8</w:t>
      </w:r>
      <w:r w:rsidR="00A02FAB" w:rsidRPr="001D69EC">
        <w:rPr>
          <w:rFonts w:ascii="Arial" w:hAnsi="Arial" w:cs="Arial"/>
          <w:b/>
          <w:sz w:val="24"/>
          <w:szCs w:val="24"/>
          <w:lang w:eastAsia="ar-SA"/>
        </w:rPr>
        <w:t>. PENALIDADES</w:t>
      </w:r>
    </w:p>
    <w:p w14:paraId="15B53923" w14:textId="77777777" w:rsidR="000A084B" w:rsidRPr="001D69EC" w:rsidRDefault="000A084B" w:rsidP="000A084B">
      <w:pPr>
        <w:tabs>
          <w:tab w:val="num" w:pos="0"/>
          <w:tab w:val="left" w:pos="567"/>
        </w:tabs>
        <w:suppressAutoHyphens/>
        <w:spacing w:before="120" w:after="0" w:line="360" w:lineRule="auto"/>
        <w:jc w:val="both"/>
        <w:rPr>
          <w:rFonts w:ascii="Arial" w:eastAsia="Arial Unicode MS" w:hAnsi="Arial" w:cs="Arial"/>
          <w:bCs/>
          <w:sz w:val="24"/>
          <w:szCs w:val="24"/>
        </w:rPr>
      </w:pPr>
      <w:r w:rsidRPr="001D69EC">
        <w:rPr>
          <w:rFonts w:ascii="Arial" w:eastAsia="Arial Unicode MS" w:hAnsi="Arial" w:cs="Arial"/>
          <w:bCs/>
          <w:sz w:val="24"/>
          <w:szCs w:val="24"/>
        </w:rPr>
        <w:t>1</w:t>
      </w:r>
      <w:r w:rsidR="007A3E0F" w:rsidRPr="001D69EC">
        <w:rPr>
          <w:rFonts w:ascii="Arial" w:eastAsia="Arial Unicode MS" w:hAnsi="Arial" w:cs="Arial"/>
          <w:bCs/>
          <w:sz w:val="24"/>
          <w:szCs w:val="24"/>
        </w:rPr>
        <w:t>8</w:t>
      </w:r>
      <w:r w:rsidRPr="001D69EC">
        <w:rPr>
          <w:rFonts w:ascii="Arial" w:eastAsia="Arial Unicode MS" w:hAnsi="Arial" w:cs="Arial"/>
          <w:bCs/>
          <w:sz w:val="24"/>
          <w:szCs w:val="24"/>
        </w:rPr>
        <w:t>.1.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645DA3AB" w14:textId="77777777" w:rsidR="000A084B" w:rsidRPr="001D69EC" w:rsidRDefault="000A084B" w:rsidP="000A084B">
      <w:pPr>
        <w:tabs>
          <w:tab w:val="num" w:pos="0"/>
          <w:tab w:val="left" w:pos="567"/>
        </w:tabs>
        <w:suppressAutoHyphens/>
        <w:spacing w:before="120" w:after="0" w:line="360" w:lineRule="auto"/>
        <w:jc w:val="both"/>
        <w:rPr>
          <w:rFonts w:ascii="Arial" w:eastAsia="Arial Unicode MS" w:hAnsi="Arial" w:cs="Arial"/>
          <w:bCs/>
          <w:sz w:val="24"/>
          <w:szCs w:val="24"/>
        </w:rPr>
      </w:pPr>
      <w:r w:rsidRPr="001D69EC">
        <w:rPr>
          <w:rFonts w:ascii="Arial" w:eastAsia="Arial Unicode MS" w:hAnsi="Arial" w:cs="Arial"/>
          <w:bCs/>
          <w:sz w:val="24"/>
          <w:szCs w:val="24"/>
        </w:rPr>
        <w:t>1</w:t>
      </w:r>
      <w:r w:rsidR="00300711" w:rsidRPr="001D69EC">
        <w:rPr>
          <w:rFonts w:ascii="Arial" w:eastAsia="Arial Unicode MS" w:hAnsi="Arial" w:cs="Arial"/>
          <w:bCs/>
          <w:sz w:val="24"/>
          <w:szCs w:val="24"/>
        </w:rPr>
        <w:t>8</w:t>
      </w:r>
      <w:r w:rsidRPr="001D69EC">
        <w:rPr>
          <w:rFonts w:ascii="Arial" w:eastAsia="Arial Unicode MS" w:hAnsi="Arial" w:cs="Arial"/>
          <w:bCs/>
          <w:sz w:val="24"/>
          <w:szCs w:val="24"/>
        </w:rPr>
        <w:t xml:space="preserve">.1.1 O atraso injustificado na prestação dos serviços sujeita a CONTRATADA ao pagamento de multa de mora </w:t>
      </w:r>
      <w:bookmarkStart w:id="1" w:name="_Hlk154660299"/>
      <w:r w:rsidR="00516ED1" w:rsidRPr="001D69EC">
        <w:rPr>
          <w:rFonts w:ascii="Arial" w:eastAsia="Arial Unicode MS" w:hAnsi="Arial" w:cs="Arial"/>
          <w:bCs/>
          <w:sz w:val="24"/>
          <w:szCs w:val="24"/>
        </w:rPr>
        <w:t xml:space="preserve">de 0,5% (zero vírgula cinco por </w:t>
      </w:r>
      <w:proofErr w:type="gramStart"/>
      <w:r w:rsidR="00516ED1" w:rsidRPr="001D69EC">
        <w:rPr>
          <w:rFonts w:ascii="Arial" w:eastAsia="Arial Unicode MS" w:hAnsi="Arial" w:cs="Arial"/>
          <w:bCs/>
          <w:sz w:val="24"/>
          <w:szCs w:val="24"/>
        </w:rPr>
        <w:t>cento)para</w:t>
      </w:r>
      <w:proofErr w:type="gramEnd"/>
      <w:r w:rsidR="00516ED1" w:rsidRPr="001D69EC">
        <w:rPr>
          <w:rFonts w:ascii="Arial" w:eastAsia="Arial Unicode MS" w:hAnsi="Arial" w:cs="Arial"/>
          <w:bCs/>
          <w:sz w:val="24"/>
          <w:szCs w:val="24"/>
        </w:rPr>
        <w:t xml:space="preserve"> cada dia de atraso, até o limite de 30% (trinta por cento),</w:t>
      </w:r>
      <w:bookmarkEnd w:id="1"/>
      <w:r w:rsidRPr="001D69EC">
        <w:rPr>
          <w:rFonts w:ascii="Arial" w:eastAsia="Arial Unicode MS" w:hAnsi="Arial" w:cs="Arial"/>
          <w:bCs/>
          <w:sz w:val="24"/>
          <w:szCs w:val="24"/>
        </w:rPr>
        <w:t xml:space="preserve"> sobre o valor global do</w:t>
      </w:r>
      <w:r w:rsidRPr="001D69EC">
        <w:rPr>
          <w:rFonts w:ascii="Arial" w:hAnsi="Arial" w:cs="Arial"/>
          <w:sz w:val="24"/>
          <w:szCs w:val="24"/>
          <w:lang w:eastAsia="pt-BR"/>
        </w:rPr>
        <w:t xml:space="preserve"> Contrato.</w:t>
      </w:r>
    </w:p>
    <w:p w14:paraId="775CBA8C" w14:textId="77777777" w:rsidR="000A084B" w:rsidRPr="001D69EC" w:rsidRDefault="000A084B" w:rsidP="000A084B">
      <w:pPr>
        <w:tabs>
          <w:tab w:val="num" w:pos="0"/>
          <w:tab w:val="left" w:pos="567"/>
        </w:tabs>
        <w:suppressAutoHyphens/>
        <w:spacing w:before="120" w:after="0" w:line="360" w:lineRule="auto"/>
        <w:jc w:val="both"/>
        <w:rPr>
          <w:rFonts w:ascii="Arial" w:eastAsia="Arial Unicode MS" w:hAnsi="Arial" w:cs="Arial"/>
          <w:bCs/>
          <w:sz w:val="24"/>
          <w:szCs w:val="24"/>
        </w:rPr>
      </w:pPr>
      <w:r w:rsidRPr="001D69EC">
        <w:rPr>
          <w:rFonts w:ascii="Arial" w:eastAsia="Arial Unicode MS" w:hAnsi="Arial" w:cs="Arial"/>
          <w:bCs/>
          <w:sz w:val="24"/>
          <w:szCs w:val="24"/>
        </w:rPr>
        <w:t>1</w:t>
      </w:r>
      <w:r w:rsidR="00300711" w:rsidRPr="001D69EC">
        <w:rPr>
          <w:rFonts w:ascii="Arial" w:eastAsia="Arial Unicode MS" w:hAnsi="Arial" w:cs="Arial"/>
          <w:bCs/>
          <w:sz w:val="24"/>
          <w:szCs w:val="24"/>
        </w:rPr>
        <w:t>8</w:t>
      </w:r>
      <w:r w:rsidRPr="001D69EC">
        <w:rPr>
          <w:rFonts w:ascii="Arial" w:eastAsia="Arial Unicode MS" w:hAnsi="Arial" w:cs="Arial"/>
          <w:bCs/>
          <w:sz w:val="24"/>
          <w:szCs w:val="24"/>
        </w:rPr>
        <w:t xml:space="preserve">.2. Pela inexecução, total ou parcial do Contrato, a CESAMA poderá aplicar à CONTRATADA isoladamente ou cumulativamente: </w:t>
      </w:r>
    </w:p>
    <w:p w14:paraId="3B6D8E7C" w14:textId="77777777" w:rsidR="000A084B" w:rsidRPr="001D69EC" w:rsidRDefault="000A084B" w:rsidP="00300711">
      <w:pPr>
        <w:tabs>
          <w:tab w:val="left" w:pos="567"/>
        </w:tabs>
        <w:suppressAutoHyphens/>
        <w:spacing w:before="120" w:after="0" w:line="360" w:lineRule="auto"/>
        <w:ind w:firstLine="567"/>
        <w:jc w:val="both"/>
        <w:rPr>
          <w:rFonts w:ascii="Arial" w:eastAsia="Arial Unicode MS" w:hAnsi="Arial" w:cs="Arial"/>
          <w:bCs/>
          <w:sz w:val="24"/>
          <w:szCs w:val="24"/>
        </w:rPr>
      </w:pPr>
      <w:r w:rsidRPr="001D69EC">
        <w:rPr>
          <w:rFonts w:ascii="Arial" w:eastAsia="Arial Unicode MS" w:hAnsi="Arial" w:cs="Arial"/>
          <w:bCs/>
          <w:sz w:val="24"/>
          <w:szCs w:val="24"/>
        </w:rPr>
        <w:t>a) advertência;</w:t>
      </w:r>
    </w:p>
    <w:p w14:paraId="75000E2D" w14:textId="77777777" w:rsidR="000A084B" w:rsidRPr="001D69EC" w:rsidRDefault="000A084B" w:rsidP="00300711">
      <w:pPr>
        <w:tabs>
          <w:tab w:val="left" w:pos="567"/>
        </w:tabs>
        <w:suppressAutoHyphens/>
        <w:spacing w:before="120" w:after="0" w:line="360" w:lineRule="auto"/>
        <w:ind w:firstLine="567"/>
        <w:jc w:val="both"/>
        <w:rPr>
          <w:rFonts w:ascii="Arial" w:eastAsia="Arial Unicode MS" w:hAnsi="Arial" w:cs="Arial"/>
          <w:b/>
          <w:bCs/>
          <w:sz w:val="24"/>
          <w:szCs w:val="24"/>
        </w:rPr>
      </w:pPr>
      <w:r w:rsidRPr="001D69EC">
        <w:rPr>
          <w:rFonts w:ascii="Arial" w:eastAsia="Arial Unicode MS" w:hAnsi="Arial" w:cs="Arial"/>
          <w:bCs/>
          <w:sz w:val="24"/>
          <w:szCs w:val="24"/>
        </w:rPr>
        <w:t xml:space="preserve">b) multa meramente moratória, como previsto no </w:t>
      </w:r>
      <w:r w:rsidRPr="001D69EC">
        <w:rPr>
          <w:rFonts w:ascii="Arial" w:eastAsia="Arial Unicode MS" w:hAnsi="Arial" w:cs="Arial"/>
          <w:b/>
          <w:bCs/>
          <w:sz w:val="24"/>
          <w:szCs w:val="24"/>
        </w:rPr>
        <w:t>item 1</w:t>
      </w:r>
      <w:r w:rsidR="00300711" w:rsidRPr="001D69EC">
        <w:rPr>
          <w:rFonts w:ascii="Arial" w:eastAsia="Arial Unicode MS" w:hAnsi="Arial" w:cs="Arial"/>
          <w:b/>
          <w:bCs/>
          <w:sz w:val="24"/>
          <w:szCs w:val="24"/>
        </w:rPr>
        <w:t>8</w:t>
      </w:r>
      <w:r w:rsidRPr="001D69EC">
        <w:rPr>
          <w:rFonts w:ascii="Arial" w:eastAsia="Arial Unicode MS" w:hAnsi="Arial" w:cs="Arial"/>
          <w:b/>
          <w:bCs/>
          <w:sz w:val="24"/>
          <w:szCs w:val="24"/>
        </w:rPr>
        <w:t>.1.1</w:t>
      </w:r>
      <w:r w:rsidRPr="001D69EC">
        <w:rPr>
          <w:rFonts w:ascii="Arial" w:eastAsia="Arial Unicode MS" w:hAnsi="Arial" w:cs="Arial"/>
          <w:bCs/>
          <w:sz w:val="24"/>
          <w:szCs w:val="24"/>
        </w:rPr>
        <w:t xml:space="preserve"> ou multa-penalidade de até 3% (três por cento) sobre o valor do Contrato;</w:t>
      </w:r>
    </w:p>
    <w:p w14:paraId="1E2CBA1A" w14:textId="77777777" w:rsidR="000A084B" w:rsidRPr="001D69EC" w:rsidRDefault="000A084B" w:rsidP="00300711">
      <w:pPr>
        <w:tabs>
          <w:tab w:val="left" w:pos="567"/>
        </w:tabs>
        <w:suppressAutoHyphens/>
        <w:spacing w:before="120" w:after="0" w:line="360" w:lineRule="auto"/>
        <w:ind w:firstLine="567"/>
        <w:jc w:val="both"/>
        <w:rPr>
          <w:rFonts w:ascii="Arial" w:eastAsia="Arial Unicode MS" w:hAnsi="Arial" w:cs="Arial"/>
          <w:bCs/>
          <w:sz w:val="24"/>
          <w:szCs w:val="24"/>
        </w:rPr>
      </w:pPr>
      <w:r w:rsidRPr="001D69EC">
        <w:rPr>
          <w:rFonts w:ascii="Arial" w:eastAsia="Arial Unicode MS" w:hAnsi="Arial" w:cs="Arial"/>
          <w:bCs/>
          <w:sz w:val="24"/>
          <w:szCs w:val="24"/>
        </w:rPr>
        <w:t>c) suspensão temporária de participar em licitação e impedimento de contratar com a CESAMA, por prazo não superior a 02 (dois) anos.</w:t>
      </w:r>
    </w:p>
    <w:p w14:paraId="34EC44B3" w14:textId="77777777" w:rsidR="006F4049" w:rsidRPr="001D69EC" w:rsidRDefault="006F4049" w:rsidP="006F4049">
      <w:pPr>
        <w:spacing w:after="0" w:line="360" w:lineRule="auto"/>
        <w:ind w:firstLine="567"/>
        <w:jc w:val="both"/>
        <w:rPr>
          <w:rFonts w:ascii="Arial" w:eastAsia="Arial Unicode MS" w:hAnsi="Arial" w:cs="Arial"/>
          <w:sz w:val="24"/>
          <w:szCs w:val="24"/>
        </w:rPr>
      </w:pPr>
    </w:p>
    <w:p w14:paraId="671444EB" w14:textId="77777777" w:rsidR="0094225E" w:rsidRPr="001D69EC" w:rsidRDefault="00300711" w:rsidP="006F4049">
      <w:pPr>
        <w:suppressAutoHyphens/>
        <w:autoSpaceDE w:val="0"/>
        <w:autoSpaceDN w:val="0"/>
        <w:adjustRightInd w:val="0"/>
        <w:spacing w:after="0" w:line="360" w:lineRule="auto"/>
        <w:jc w:val="both"/>
        <w:rPr>
          <w:rFonts w:ascii="Arial" w:hAnsi="Arial" w:cs="Arial"/>
          <w:b/>
          <w:bCs/>
          <w:sz w:val="24"/>
          <w:szCs w:val="24"/>
        </w:rPr>
      </w:pPr>
      <w:r w:rsidRPr="001D69EC">
        <w:rPr>
          <w:rFonts w:ascii="Arial" w:hAnsi="Arial" w:cs="Arial"/>
          <w:b/>
          <w:bCs/>
          <w:sz w:val="24"/>
          <w:szCs w:val="24"/>
        </w:rPr>
        <w:t>19</w:t>
      </w:r>
      <w:r w:rsidR="00897047" w:rsidRPr="001D69EC">
        <w:rPr>
          <w:rFonts w:ascii="Arial" w:hAnsi="Arial" w:cs="Arial"/>
          <w:b/>
          <w:bCs/>
          <w:sz w:val="24"/>
          <w:szCs w:val="24"/>
        </w:rPr>
        <w:t>.</w:t>
      </w:r>
      <w:r w:rsidR="0094225E" w:rsidRPr="001D69EC">
        <w:rPr>
          <w:rFonts w:ascii="Arial" w:hAnsi="Arial" w:cs="Arial"/>
          <w:b/>
          <w:bCs/>
          <w:sz w:val="24"/>
          <w:szCs w:val="24"/>
        </w:rPr>
        <w:t>CONDIÇÕES GERAIS D</w:t>
      </w:r>
      <w:r w:rsidR="00540C93" w:rsidRPr="001D69EC">
        <w:rPr>
          <w:rFonts w:ascii="Arial" w:hAnsi="Arial" w:cs="Arial"/>
          <w:b/>
          <w:bCs/>
          <w:sz w:val="24"/>
          <w:szCs w:val="24"/>
        </w:rPr>
        <w:t>O CONTRATO</w:t>
      </w:r>
    </w:p>
    <w:p w14:paraId="0FA4C690" w14:textId="77777777" w:rsidR="006F4049" w:rsidRPr="001D69EC" w:rsidRDefault="00300711" w:rsidP="006F4049">
      <w:pPr>
        <w:suppressAutoHyphens/>
        <w:autoSpaceDE w:val="0"/>
        <w:autoSpaceDN w:val="0"/>
        <w:adjustRightInd w:val="0"/>
        <w:spacing w:after="0" w:line="360" w:lineRule="auto"/>
        <w:jc w:val="both"/>
        <w:rPr>
          <w:rFonts w:ascii="Arial" w:hAnsi="Arial" w:cs="Arial"/>
          <w:sz w:val="24"/>
          <w:szCs w:val="24"/>
        </w:rPr>
      </w:pPr>
      <w:r w:rsidRPr="001D69EC">
        <w:rPr>
          <w:rFonts w:ascii="Arial" w:hAnsi="Arial" w:cs="Arial"/>
          <w:sz w:val="24"/>
          <w:szCs w:val="24"/>
        </w:rPr>
        <w:t>19</w:t>
      </w:r>
      <w:r w:rsidR="00394BAC" w:rsidRPr="001D69EC">
        <w:rPr>
          <w:rFonts w:ascii="Arial" w:hAnsi="Arial" w:cs="Arial"/>
          <w:sz w:val="24"/>
          <w:szCs w:val="24"/>
        </w:rPr>
        <w:t>.</w:t>
      </w:r>
      <w:r w:rsidR="00625400" w:rsidRPr="001D69EC">
        <w:rPr>
          <w:rFonts w:ascii="Arial" w:hAnsi="Arial" w:cs="Arial"/>
          <w:sz w:val="24"/>
          <w:szCs w:val="24"/>
        </w:rPr>
        <w:t xml:space="preserve">1 </w:t>
      </w:r>
      <w:r w:rsidR="00900BE1" w:rsidRPr="001D69EC">
        <w:rPr>
          <w:rFonts w:ascii="Arial" w:hAnsi="Arial" w:cs="Arial"/>
          <w:sz w:val="24"/>
          <w:szCs w:val="24"/>
        </w:rPr>
        <w:t>O contrato</w:t>
      </w:r>
      <w:r w:rsidR="0094225E" w:rsidRPr="001D69EC">
        <w:rPr>
          <w:rFonts w:ascii="Arial" w:hAnsi="Arial" w:cs="Arial"/>
          <w:sz w:val="24"/>
          <w:szCs w:val="24"/>
        </w:rPr>
        <w:t xml:space="preserve"> obedecerá às disposições da Lei Federal nº13.303 de 30/06/2016 e alterações posteriores, bem como as disposições deste Termo de </w:t>
      </w:r>
      <w:r w:rsidR="0094225E" w:rsidRPr="001D69EC">
        <w:rPr>
          <w:rFonts w:ascii="Arial" w:hAnsi="Arial" w:cs="Arial"/>
          <w:sz w:val="24"/>
          <w:szCs w:val="24"/>
        </w:rPr>
        <w:lastRenderedPageBreak/>
        <w:t>Referência e preceitos do di</w:t>
      </w:r>
      <w:r w:rsidR="00211FDD" w:rsidRPr="001D69EC">
        <w:rPr>
          <w:rFonts w:ascii="Arial" w:hAnsi="Arial" w:cs="Arial"/>
          <w:sz w:val="24"/>
          <w:szCs w:val="24"/>
        </w:rPr>
        <w:t>reito privado, no que concerne a</w:t>
      </w:r>
      <w:r w:rsidR="0094225E" w:rsidRPr="001D69EC">
        <w:rPr>
          <w:rFonts w:ascii="Arial" w:hAnsi="Arial" w:cs="Arial"/>
          <w:sz w:val="24"/>
          <w:szCs w:val="24"/>
        </w:rPr>
        <w:t xml:space="preserve"> sua execução, alteração, inexecução ou rescisão.</w:t>
      </w:r>
    </w:p>
    <w:p w14:paraId="3F6237F6" w14:textId="77777777" w:rsidR="006F4049" w:rsidRPr="001D69EC" w:rsidRDefault="00300711" w:rsidP="006F4049">
      <w:pPr>
        <w:suppressAutoHyphens/>
        <w:autoSpaceDE w:val="0"/>
        <w:autoSpaceDN w:val="0"/>
        <w:adjustRightInd w:val="0"/>
        <w:spacing w:after="0" w:line="360" w:lineRule="auto"/>
        <w:jc w:val="both"/>
        <w:rPr>
          <w:rFonts w:ascii="Arial" w:hAnsi="Arial" w:cs="Arial"/>
          <w:sz w:val="24"/>
          <w:szCs w:val="24"/>
        </w:rPr>
      </w:pPr>
      <w:r w:rsidRPr="001D69EC">
        <w:rPr>
          <w:rFonts w:ascii="Arial" w:hAnsi="Arial" w:cs="Arial"/>
          <w:sz w:val="24"/>
          <w:szCs w:val="24"/>
        </w:rPr>
        <w:t>19</w:t>
      </w:r>
      <w:r w:rsidR="00394BAC" w:rsidRPr="001D69EC">
        <w:rPr>
          <w:rFonts w:ascii="Arial" w:hAnsi="Arial" w:cs="Arial"/>
          <w:sz w:val="24"/>
          <w:szCs w:val="24"/>
        </w:rPr>
        <w:t>.2 São partes integrantes do Contrato, independente de transcrição, o Aviso de Licitação, o Edital e seus anexos, o Termo de Referência e a proposta do licitante vencedor e seus anexos.</w:t>
      </w:r>
    </w:p>
    <w:p w14:paraId="3609B44E" w14:textId="77777777" w:rsidR="006F4049" w:rsidRPr="001D69EC" w:rsidRDefault="00300711" w:rsidP="006F4049">
      <w:pPr>
        <w:suppressAutoHyphens/>
        <w:autoSpaceDE w:val="0"/>
        <w:autoSpaceDN w:val="0"/>
        <w:adjustRightInd w:val="0"/>
        <w:spacing w:after="0" w:line="360" w:lineRule="auto"/>
        <w:jc w:val="both"/>
        <w:rPr>
          <w:rFonts w:ascii="Arial" w:hAnsi="Arial" w:cs="Arial"/>
          <w:sz w:val="24"/>
          <w:szCs w:val="24"/>
        </w:rPr>
      </w:pPr>
      <w:r w:rsidRPr="001D69EC">
        <w:rPr>
          <w:rFonts w:ascii="Arial" w:hAnsi="Arial" w:cs="Arial"/>
          <w:sz w:val="24"/>
          <w:szCs w:val="24"/>
        </w:rPr>
        <w:t>19</w:t>
      </w:r>
      <w:r w:rsidR="00394BAC" w:rsidRPr="001D69EC">
        <w:rPr>
          <w:rFonts w:ascii="Arial" w:hAnsi="Arial" w:cs="Arial"/>
          <w:sz w:val="24"/>
          <w:szCs w:val="24"/>
        </w:rPr>
        <w:t>.3</w:t>
      </w:r>
      <w:r w:rsidR="00D75E3D" w:rsidRPr="001D69EC">
        <w:rPr>
          <w:rFonts w:ascii="Arial" w:hAnsi="Arial" w:cs="Arial"/>
          <w:sz w:val="24"/>
          <w:szCs w:val="24"/>
        </w:rPr>
        <w:t xml:space="preserve"> </w:t>
      </w:r>
      <w:r w:rsidR="0094225E" w:rsidRPr="001D69EC">
        <w:rPr>
          <w:rFonts w:ascii="Arial" w:hAnsi="Arial" w:cs="Arial"/>
          <w:sz w:val="24"/>
          <w:szCs w:val="24"/>
        </w:rPr>
        <w:t xml:space="preserve">O prazo de vigência </w:t>
      </w:r>
      <w:r w:rsidR="00540C93" w:rsidRPr="001D69EC">
        <w:rPr>
          <w:rFonts w:ascii="Arial" w:hAnsi="Arial" w:cs="Arial"/>
          <w:sz w:val="24"/>
          <w:szCs w:val="24"/>
        </w:rPr>
        <w:t xml:space="preserve">contratual </w:t>
      </w:r>
      <w:r w:rsidR="0094225E" w:rsidRPr="001D69EC">
        <w:rPr>
          <w:rFonts w:ascii="Arial" w:hAnsi="Arial" w:cs="Arial"/>
          <w:sz w:val="24"/>
          <w:szCs w:val="24"/>
        </w:rPr>
        <w:t xml:space="preserve">é de </w:t>
      </w:r>
      <w:r w:rsidR="00454DFC" w:rsidRPr="001D69EC">
        <w:rPr>
          <w:rFonts w:ascii="Arial" w:hAnsi="Arial" w:cs="Arial"/>
          <w:sz w:val="24"/>
          <w:szCs w:val="24"/>
        </w:rPr>
        <w:t>12</w:t>
      </w:r>
      <w:r w:rsidR="0094225E" w:rsidRPr="001D69EC">
        <w:rPr>
          <w:rFonts w:ascii="Arial" w:hAnsi="Arial" w:cs="Arial"/>
          <w:sz w:val="24"/>
          <w:szCs w:val="24"/>
        </w:rPr>
        <w:t xml:space="preserve"> (</w:t>
      </w:r>
      <w:r w:rsidR="00454DFC" w:rsidRPr="001D69EC">
        <w:rPr>
          <w:rFonts w:ascii="Arial" w:hAnsi="Arial" w:cs="Arial"/>
          <w:sz w:val="24"/>
          <w:szCs w:val="24"/>
        </w:rPr>
        <w:t>doze</w:t>
      </w:r>
      <w:r w:rsidR="0094225E" w:rsidRPr="001D69EC">
        <w:rPr>
          <w:rFonts w:ascii="Arial" w:hAnsi="Arial" w:cs="Arial"/>
          <w:sz w:val="24"/>
          <w:szCs w:val="24"/>
        </w:rPr>
        <w:t>)</w:t>
      </w:r>
      <w:r w:rsidR="00D75E3D" w:rsidRPr="001D69EC">
        <w:rPr>
          <w:rFonts w:ascii="Arial" w:hAnsi="Arial" w:cs="Arial"/>
          <w:sz w:val="24"/>
          <w:szCs w:val="24"/>
        </w:rPr>
        <w:t xml:space="preserve"> </w:t>
      </w:r>
      <w:r w:rsidR="00454DFC" w:rsidRPr="001D69EC">
        <w:rPr>
          <w:rFonts w:ascii="Arial" w:hAnsi="Arial" w:cs="Arial"/>
          <w:sz w:val="24"/>
          <w:szCs w:val="24"/>
        </w:rPr>
        <w:t>meses</w:t>
      </w:r>
      <w:r w:rsidR="0094225E" w:rsidRPr="001D69EC">
        <w:rPr>
          <w:rFonts w:ascii="Arial" w:hAnsi="Arial" w:cs="Arial"/>
          <w:sz w:val="24"/>
          <w:szCs w:val="24"/>
        </w:rPr>
        <w:t xml:space="preserve"> contados a partir da </w:t>
      </w:r>
      <w:r w:rsidR="00900BE1" w:rsidRPr="001D69EC">
        <w:rPr>
          <w:rFonts w:ascii="Arial" w:hAnsi="Arial" w:cs="Arial"/>
          <w:sz w:val="24"/>
          <w:szCs w:val="24"/>
        </w:rPr>
        <w:t>assinatura do contrato</w:t>
      </w:r>
      <w:r w:rsidR="0094225E" w:rsidRPr="001D69EC">
        <w:rPr>
          <w:rFonts w:ascii="Arial" w:hAnsi="Arial" w:cs="Arial"/>
          <w:sz w:val="24"/>
          <w:szCs w:val="24"/>
        </w:rPr>
        <w:t>.</w:t>
      </w:r>
    </w:p>
    <w:p w14:paraId="2D56E94E" w14:textId="77777777" w:rsidR="00473A61" w:rsidRPr="001D69EC" w:rsidRDefault="00300711" w:rsidP="00473A61">
      <w:pPr>
        <w:suppressAutoHyphens/>
        <w:autoSpaceDE w:val="0"/>
        <w:autoSpaceDN w:val="0"/>
        <w:adjustRightInd w:val="0"/>
        <w:spacing w:after="0" w:line="360" w:lineRule="auto"/>
        <w:jc w:val="both"/>
        <w:rPr>
          <w:rFonts w:ascii="Arial" w:hAnsi="Arial" w:cs="Arial"/>
          <w:sz w:val="24"/>
          <w:szCs w:val="24"/>
        </w:rPr>
      </w:pPr>
      <w:r w:rsidRPr="001D69EC">
        <w:rPr>
          <w:rFonts w:ascii="Arial" w:hAnsi="Arial" w:cs="Arial"/>
          <w:sz w:val="24"/>
          <w:szCs w:val="24"/>
        </w:rPr>
        <w:t>19</w:t>
      </w:r>
      <w:r w:rsidR="00473A61" w:rsidRPr="001D69EC">
        <w:rPr>
          <w:rFonts w:ascii="Arial" w:hAnsi="Arial" w:cs="Arial"/>
          <w:sz w:val="24"/>
          <w:szCs w:val="24"/>
        </w:rPr>
        <w:t>.</w:t>
      </w:r>
      <w:r w:rsidR="00454DFC" w:rsidRPr="001D69EC">
        <w:rPr>
          <w:rFonts w:ascii="Arial" w:hAnsi="Arial" w:cs="Arial"/>
          <w:sz w:val="24"/>
          <w:szCs w:val="24"/>
        </w:rPr>
        <w:t>4</w:t>
      </w:r>
      <w:r w:rsidR="00D75E3D" w:rsidRPr="001D69EC">
        <w:rPr>
          <w:rFonts w:ascii="Arial" w:hAnsi="Arial" w:cs="Arial"/>
          <w:sz w:val="24"/>
          <w:szCs w:val="24"/>
        </w:rPr>
        <w:t xml:space="preserve"> </w:t>
      </w:r>
      <w:r w:rsidR="00242D8E" w:rsidRPr="001D69EC">
        <w:rPr>
          <w:rFonts w:ascii="Arial" w:hAnsi="Arial" w:cs="Arial"/>
          <w:sz w:val="24"/>
          <w:szCs w:val="24"/>
        </w:rPr>
        <w:t>O contrato será executado sob o regime de empreitada por preço unitário</w:t>
      </w:r>
      <w:r w:rsidR="00473A61" w:rsidRPr="001D69EC">
        <w:rPr>
          <w:rFonts w:ascii="Arial" w:hAnsi="Arial" w:cs="Arial"/>
          <w:sz w:val="24"/>
          <w:szCs w:val="24"/>
        </w:rPr>
        <w:t>.</w:t>
      </w:r>
    </w:p>
    <w:p w14:paraId="7A412E6C" w14:textId="77777777" w:rsidR="00211FDD" w:rsidRPr="001D69EC" w:rsidRDefault="00300711" w:rsidP="006F4049">
      <w:pPr>
        <w:suppressAutoHyphens/>
        <w:autoSpaceDE w:val="0"/>
        <w:autoSpaceDN w:val="0"/>
        <w:adjustRightInd w:val="0"/>
        <w:spacing w:after="0" w:line="360" w:lineRule="auto"/>
        <w:jc w:val="both"/>
        <w:rPr>
          <w:rFonts w:ascii="Arial" w:hAnsi="Arial" w:cs="Arial"/>
          <w:sz w:val="24"/>
          <w:szCs w:val="24"/>
        </w:rPr>
      </w:pPr>
      <w:r w:rsidRPr="001D69EC">
        <w:rPr>
          <w:rFonts w:ascii="Arial" w:hAnsi="Arial" w:cs="Arial"/>
          <w:sz w:val="24"/>
          <w:szCs w:val="24"/>
        </w:rPr>
        <w:t>19</w:t>
      </w:r>
      <w:r w:rsidR="00394BAC" w:rsidRPr="001D69EC">
        <w:rPr>
          <w:rFonts w:ascii="Arial" w:hAnsi="Arial" w:cs="Arial"/>
          <w:sz w:val="24"/>
          <w:szCs w:val="24"/>
        </w:rPr>
        <w:t>.</w:t>
      </w:r>
      <w:r w:rsidR="00454DFC" w:rsidRPr="001D69EC">
        <w:rPr>
          <w:rFonts w:ascii="Arial" w:hAnsi="Arial" w:cs="Arial"/>
          <w:sz w:val="24"/>
          <w:szCs w:val="24"/>
        </w:rPr>
        <w:t>5</w:t>
      </w:r>
      <w:r w:rsidR="00D75E3D" w:rsidRPr="001D69EC">
        <w:rPr>
          <w:rFonts w:ascii="Arial" w:hAnsi="Arial" w:cs="Arial"/>
          <w:sz w:val="24"/>
          <w:szCs w:val="24"/>
        </w:rPr>
        <w:t xml:space="preserve"> </w:t>
      </w:r>
      <w:r w:rsidR="00394BAC" w:rsidRPr="001D69EC">
        <w:rPr>
          <w:rFonts w:ascii="Arial" w:hAnsi="Arial" w:cs="Arial"/>
          <w:sz w:val="24"/>
          <w:szCs w:val="24"/>
        </w:rPr>
        <w:t xml:space="preserve">O contrato pode ser prorrogado por iguais e sucessivos períodos, limitado a </w:t>
      </w:r>
      <w:r w:rsidR="00D152B0" w:rsidRPr="001D69EC">
        <w:rPr>
          <w:rFonts w:ascii="Arial" w:hAnsi="Arial" w:cs="Arial"/>
          <w:sz w:val="24"/>
          <w:szCs w:val="24"/>
        </w:rPr>
        <w:t>05</w:t>
      </w:r>
      <w:r w:rsidR="00394BAC" w:rsidRPr="001D69EC">
        <w:rPr>
          <w:rFonts w:ascii="Arial" w:hAnsi="Arial" w:cs="Arial"/>
          <w:sz w:val="24"/>
          <w:szCs w:val="24"/>
        </w:rPr>
        <w:t xml:space="preserve"> (</w:t>
      </w:r>
      <w:r w:rsidR="00D152B0" w:rsidRPr="001D69EC">
        <w:rPr>
          <w:rFonts w:ascii="Arial" w:hAnsi="Arial" w:cs="Arial"/>
          <w:sz w:val="24"/>
          <w:szCs w:val="24"/>
        </w:rPr>
        <w:t>cinco</w:t>
      </w:r>
      <w:r w:rsidR="00394BAC" w:rsidRPr="001D69EC">
        <w:rPr>
          <w:rFonts w:ascii="Arial" w:hAnsi="Arial" w:cs="Arial"/>
          <w:sz w:val="24"/>
          <w:szCs w:val="24"/>
        </w:rPr>
        <w:t xml:space="preserve">) </w:t>
      </w:r>
      <w:r w:rsidR="00D152B0" w:rsidRPr="001D69EC">
        <w:rPr>
          <w:rFonts w:ascii="Arial" w:hAnsi="Arial" w:cs="Arial"/>
          <w:sz w:val="24"/>
          <w:szCs w:val="24"/>
        </w:rPr>
        <w:t>anos</w:t>
      </w:r>
      <w:r w:rsidR="00394BAC" w:rsidRPr="001D69EC">
        <w:rPr>
          <w:rFonts w:ascii="Arial" w:hAnsi="Arial" w:cs="Arial"/>
          <w:sz w:val="24"/>
          <w:szCs w:val="24"/>
        </w:rPr>
        <w:t>, de acordo com o art. 71 da Lei n.º 13.303/2016, por acordo entre as partes, mediante Termo Aditivo, observada a oportunidade e vantajosidade.</w:t>
      </w:r>
    </w:p>
    <w:p w14:paraId="319EE450" w14:textId="77777777" w:rsidR="006F4049" w:rsidRPr="001D69EC" w:rsidRDefault="00300711" w:rsidP="00242D8E">
      <w:pPr>
        <w:pStyle w:val="Recuodecorpodetexto2"/>
        <w:spacing w:after="0" w:line="360" w:lineRule="auto"/>
        <w:ind w:left="0"/>
        <w:jc w:val="both"/>
        <w:rPr>
          <w:rFonts w:ascii="Arial" w:hAnsi="Arial" w:cs="Arial"/>
          <w:sz w:val="24"/>
          <w:szCs w:val="24"/>
        </w:rPr>
      </w:pPr>
      <w:r w:rsidRPr="001D69EC">
        <w:rPr>
          <w:rFonts w:ascii="Arial" w:hAnsi="Arial" w:cs="Arial"/>
          <w:sz w:val="24"/>
          <w:szCs w:val="24"/>
        </w:rPr>
        <w:t>19</w:t>
      </w:r>
      <w:r w:rsidR="005B4DE6" w:rsidRPr="001D69EC">
        <w:rPr>
          <w:rFonts w:ascii="Arial" w:hAnsi="Arial" w:cs="Arial"/>
          <w:sz w:val="24"/>
          <w:szCs w:val="24"/>
        </w:rPr>
        <w:t>.</w:t>
      </w:r>
      <w:r w:rsidR="00454DFC" w:rsidRPr="001D69EC">
        <w:rPr>
          <w:rFonts w:ascii="Arial" w:hAnsi="Arial" w:cs="Arial"/>
          <w:sz w:val="24"/>
          <w:szCs w:val="24"/>
        </w:rPr>
        <w:t>6</w:t>
      </w:r>
      <w:r w:rsidR="005B4DE6" w:rsidRPr="001D69EC">
        <w:rPr>
          <w:rFonts w:ascii="Arial" w:hAnsi="Arial" w:cs="Arial"/>
          <w:sz w:val="24"/>
          <w:szCs w:val="24"/>
        </w:rPr>
        <w:t xml:space="preserve"> Prorrogado o contrato conforme disposto no Artigo 71 da Lei 13.303/16, através da assinatura de Termo Aditivo ao Contrato, o preço do serviço contratado poderá ser reajustado para mais ou para menos, de acordo com o </w:t>
      </w:r>
      <w:r w:rsidR="00242D8E" w:rsidRPr="001D69EC">
        <w:rPr>
          <w:rFonts w:ascii="Arial" w:hAnsi="Arial" w:cs="Arial"/>
          <w:sz w:val="24"/>
          <w:szCs w:val="24"/>
        </w:rPr>
        <w:t>INCC</w:t>
      </w:r>
      <w:r w:rsidR="00D75E3D" w:rsidRPr="001D69EC">
        <w:rPr>
          <w:rFonts w:ascii="Arial" w:hAnsi="Arial" w:cs="Arial"/>
          <w:sz w:val="24"/>
          <w:szCs w:val="24"/>
        </w:rPr>
        <w:t>.</w:t>
      </w:r>
    </w:p>
    <w:p w14:paraId="37A9AD4D" w14:textId="77777777" w:rsidR="006F4049" w:rsidRPr="001D69EC" w:rsidRDefault="00300711" w:rsidP="006F4049">
      <w:pPr>
        <w:suppressAutoHyphens/>
        <w:autoSpaceDE w:val="0"/>
        <w:autoSpaceDN w:val="0"/>
        <w:adjustRightInd w:val="0"/>
        <w:spacing w:after="0" w:line="360" w:lineRule="auto"/>
        <w:jc w:val="both"/>
        <w:rPr>
          <w:rFonts w:ascii="Arial" w:hAnsi="Arial" w:cs="Arial"/>
          <w:sz w:val="24"/>
          <w:szCs w:val="24"/>
        </w:rPr>
      </w:pPr>
      <w:r w:rsidRPr="001D69EC">
        <w:rPr>
          <w:rFonts w:ascii="Arial" w:hAnsi="Arial" w:cs="Arial"/>
          <w:sz w:val="24"/>
          <w:szCs w:val="24"/>
        </w:rPr>
        <w:t>19</w:t>
      </w:r>
      <w:r w:rsidR="005B4DE6" w:rsidRPr="001D69EC">
        <w:rPr>
          <w:rFonts w:ascii="Arial" w:hAnsi="Arial" w:cs="Arial"/>
          <w:sz w:val="24"/>
          <w:szCs w:val="24"/>
        </w:rPr>
        <w:t>.</w:t>
      </w:r>
      <w:r w:rsidR="00454DFC" w:rsidRPr="001D69EC">
        <w:rPr>
          <w:rFonts w:ascii="Arial" w:hAnsi="Arial" w:cs="Arial"/>
          <w:sz w:val="24"/>
          <w:szCs w:val="24"/>
        </w:rPr>
        <w:t>7</w:t>
      </w:r>
      <w:r w:rsidR="00D75E3D" w:rsidRPr="001D69EC">
        <w:rPr>
          <w:rFonts w:ascii="Arial" w:hAnsi="Arial" w:cs="Arial"/>
          <w:sz w:val="24"/>
          <w:szCs w:val="24"/>
        </w:rPr>
        <w:t xml:space="preserve"> </w:t>
      </w:r>
      <w:r w:rsidR="005B4DE6" w:rsidRPr="001D69EC">
        <w:rPr>
          <w:rFonts w:ascii="Arial" w:hAnsi="Arial" w:cs="Arial"/>
          <w:sz w:val="24"/>
          <w:szCs w:val="24"/>
        </w:rPr>
        <w:t>A CONTRATADA poderá aceitar, nas mesmas condições contratuais, os</w:t>
      </w:r>
      <w:r w:rsidR="005B4DE6" w:rsidRPr="001D69EC">
        <w:rPr>
          <w:rFonts w:ascii="Arial" w:eastAsia="Arial Unicode MS" w:hAnsi="Arial" w:cs="Arial"/>
          <w:sz w:val="24"/>
          <w:szCs w:val="24"/>
        </w:rPr>
        <w:t xml:space="preserve"> acréscimos ou supressões no Contrato estabelecidos no art. 81, §1º da Lei Federal nº 13.303/16</w:t>
      </w:r>
      <w:r w:rsidR="005B4DE6" w:rsidRPr="001D69EC">
        <w:rPr>
          <w:rFonts w:ascii="Arial" w:hAnsi="Arial" w:cs="Arial"/>
          <w:sz w:val="24"/>
          <w:szCs w:val="24"/>
        </w:rPr>
        <w:t>.</w:t>
      </w:r>
    </w:p>
    <w:p w14:paraId="036A2D75" w14:textId="77777777" w:rsidR="006F4049" w:rsidRPr="001D69EC" w:rsidRDefault="00300711" w:rsidP="006F4049">
      <w:pPr>
        <w:suppressAutoHyphens/>
        <w:autoSpaceDE w:val="0"/>
        <w:autoSpaceDN w:val="0"/>
        <w:adjustRightInd w:val="0"/>
        <w:spacing w:after="0" w:line="360" w:lineRule="auto"/>
        <w:jc w:val="both"/>
        <w:rPr>
          <w:rFonts w:ascii="Arial" w:hAnsi="Arial" w:cs="Arial"/>
          <w:sz w:val="24"/>
          <w:szCs w:val="24"/>
        </w:rPr>
      </w:pPr>
      <w:r w:rsidRPr="001D69EC">
        <w:rPr>
          <w:rFonts w:ascii="Arial" w:hAnsi="Arial" w:cs="Arial"/>
          <w:sz w:val="24"/>
          <w:szCs w:val="24"/>
        </w:rPr>
        <w:t>19</w:t>
      </w:r>
      <w:r w:rsidR="005B4DE6" w:rsidRPr="001D69EC">
        <w:rPr>
          <w:rFonts w:ascii="Arial" w:hAnsi="Arial" w:cs="Arial"/>
          <w:sz w:val="24"/>
          <w:szCs w:val="24"/>
        </w:rPr>
        <w:t>.</w:t>
      </w:r>
      <w:r w:rsidR="00454DFC" w:rsidRPr="001D69EC">
        <w:rPr>
          <w:rFonts w:ascii="Arial" w:hAnsi="Arial" w:cs="Arial"/>
          <w:sz w:val="24"/>
          <w:szCs w:val="24"/>
        </w:rPr>
        <w:t>8</w:t>
      </w:r>
      <w:r w:rsidR="005B4DE6" w:rsidRPr="001D69EC">
        <w:rPr>
          <w:rFonts w:ascii="Arial" w:hAnsi="Arial" w:cs="Arial"/>
          <w:sz w:val="24"/>
          <w:szCs w:val="24"/>
        </w:rPr>
        <w:t xml:space="preserve"> Conforme </w:t>
      </w:r>
      <w:r w:rsidR="00211FDD" w:rsidRPr="001D69EC">
        <w:rPr>
          <w:rFonts w:ascii="Arial" w:hAnsi="Arial" w:cs="Arial"/>
          <w:sz w:val="24"/>
          <w:szCs w:val="24"/>
        </w:rPr>
        <w:t>o art. 105, inciso X, do Regulamento Interno de Licitações, Contratos e Convênios da Cesama</w:t>
      </w:r>
      <w:r w:rsidR="005B4DE6" w:rsidRPr="001D69EC">
        <w:rPr>
          <w:rFonts w:ascii="Arial" w:hAnsi="Arial" w:cs="Arial"/>
          <w:sz w:val="24"/>
          <w:szCs w:val="24"/>
        </w:rPr>
        <w:t>, toda prorrogação de prazo será justificada por escrito e previamente autorizada pela autoridade competente da CESAMA para celebrar o Contrato.</w:t>
      </w:r>
    </w:p>
    <w:p w14:paraId="1B5E83C0" w14:textId="77777777" w:rsidR="006F4049" w:rsidRPr="001D69EC" w:rsidRDefault="00300711" w:rsidP="006F4049">
      <w:pPr>
        <w:suppressAutoHyphens/>
        <w:autoSpaceDE w:val="0"/>
        <w:autoSpaceDN w:val="0"/>
        <w:adjustRightInd w:val="0"/>
        <w:spacing w:after="0" w:line="360" w:lineRule="auto"/>
        <w:jc w:val="both"/>
        <w:rPr>
          <w:rFonts w:ascii="Arial" w:hAnsi="Arial" w:cs="Arial"/>
          <w:sz w:val="24"/>
          <w:szCs w:val="24"/>
        </w:rPr>
      </w:pPr>
      <w:r w:rsidRPr="001D69EC">
        <w:rPr>
          <w:rFonts w:ascii="Arial" w:hAnsi="Arial" w:cs="Arial"/>
          <w:sz w:val="24"/>
          <w:szCs w:val="24"/>
        </w:rPr>
        <w:t>19</w:t>
      </w:r>
      <w:r w:rsidR="005B4DE6" w:rsidRPr="001D69EC">
        <w:rPr>
          <w:rFonts w:ascii="Arial" w:hAnsi="Arial" w:cs="Arial"/>
          <w:sz w:val="24"/>
          <w:szCs w:val="24"/>
        </w:rPr>
        <w:t>.</w:t>
      </w:r>
      <w:r w:rsidR="00454DFC" w:rsidRPr="001D69EC">
        <w:rPr>
          <w:rFonts w:ascii="Arial" w:hAnsi="Arial" w:cs="Arial"/>
          <w:sz w:val="24"/>
          <w:szCs w:val="24"/>
        </w:rPr>
        <w:t>9</w:t>
      </w:r>
      <w:r w:rsidR="005B4DE6" w:rsidRPr="001D69EC">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13F1109A" w14:textId="77777777" w:rsidR="006F4049" w:rsidRPr="001D69EC" w:rsidRDefault="00300711" w:rsidP="006F4049">
      <w:pPr>
        <w:suppressAutoHyphens/>
        <w:autoSpaceDE w:val="0"/>
        <w:autoSpaceDN w:val="0"/>
        <w:adjustRightInd w:val="0"/>
        <w:spacing w:after="0" w:line="360" w:lineRule="auto"/>
        <w:jc w:val="both"/>
        <w:rPr>
          <w:rFonts w:ascii="Arial" w:hAnsi="Arial" w:cs="Arial"/>
          <w:sz w:val="24"/>
          <w:szCs w:val="24"/>
        </w:rPr>
      </w:pPr>
      <w:r w:rsidRPr="001D69EC">
        <w:rPr>
          <w:rFonts w:ascii="Arial" w:hAnsi="Arial" w:cs="Arial"/>
          <w:sz w:val="24"/>
          <w:szCs w:val="24"/>
        </w:rPr>
        <w:t>19</w:t>
      </w:r>
      <w:r w:rsidR="002201A1" w:rsidRPr="001D69EC">
        <w:rPr>
          <w:rFonts w:ascii="Arial" w:hAnsi="Arial" w:cs="Arial"/>
          <w:sz w:val="24"/>
          <w:szCs w:val="24"/>
        </w:rPr>
        <w:t>.</w:t>
      </w:r>
      <w:r w:rsidR="00473A61" w:rsidRPr="001D69EC">
        <w:rPr>
          <w:rFonts w:ascii="Arial" w:hAnsi="Arial" w:cs="Arial"/>
          <w:sz w:val="24"/>
          <w:szCs w:val="24"/>
        </w:rPr>
        <w:t>1</w:t>
      </w:r>
      <w:r w:rsidR="00454DFC" w:rsidRPr="001D69EC">
        <w:rPr>
          <w:rFonts w:ascii="Arial" w:hAnsi="Arial" w:cs="Arial"/>
          <w:sz w:val="24"/>
          <w:szCs w:val="24"/>
        </w:rPr>
        <w:t>0</w:t>
      </w:r>
      <w:r w:rsidR="005B4DE6" w:rsidRPr="001D69EC">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14:paraId="2216B219" w14:textId="77777777" w:rsidR="006F4049" w:rsidRPr="001D69EC" w:rsidRDefault="00300711" w:rsidP="006F4049">
      <w:pPr>
        <w:suppressAutoHyphens/>
        <w:autoSpaceDE w:val="0"/>
        <w:autoSpaceDN w:val="0"/>
        <w:adjustRightInd w:val="0"/>
        <w:spacing w:after="0" w:line="360" w:lineRule="auto"/>
        <w:jc w:val="both"/>
        <w:rPr>
          <w:rFonts w:ascii="Arial" w:hAnsi="Arial" w:cs="Arial"/>
          <w:sz w:val="24"/>
          <w:szCs w:val="24"/>
        </w:rPr>
      </w:pPr>
      <w:r w:rsidRPr="001D69EC">
        <w:rPr>
          <w:rFonts w:ascii="Arial" w:hAnsi="Arial" w:cs="Arial"/>
          <w:sz w:val="24"/>
          <w:szCs w:val="24"/>
        </w:rPr>
        <w:lastRenderedPageBreak/>
        <w:t>19</w:t>
      </w:r>
      <w:r w:rsidR="002201A1" w:rsidRPr="001D69EC">
        <w:rPr>
          <w:rFonts w:ascii="Arial" w:hAnsi="Arial" w:cs="Arial"/>
          <w:sz w:val="24"/>
          <w:szCs w:val="24"/>
        </w:rPr>
        <w:t>.1</w:t>
      </w:r>
      <w:r w:rsidR="00454DFC" w:rsidRPr="001D69EC">
        <w:rPr>
          <w:rFonts w:ascii="Arial" w:hAnsi="Arial" w:cs="Arial"/>
          <w:sz w:val="24"/>
          <w:szCs w:val="24"/>
        </w:rPr>
        <w:t>1</w:t>
      </w:r>
      <w:r w:rsidR="005B4DE6" w:rsidRPr="001D69EC">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r w:rsidR="002201A1" w:rsidRPr="001D69EC">
        <w:rPr>
          <w:rFonts w:ascii="Arial" w:hAnsi="Arial" w:cs="Arial"/>
          <w:sz w:val="24"/>
          <w:szCs w:val="24"/>
        </w:rPr>
        <w:t>.</w:t>
      </w:r>
    </w:p>
    <w:p w14:paraId="5BBB2DDD" w14:textId="77777777" w:rsidR="006F4049" w:rsidRPr="001D69EC" w:rsidRDefault="00300711" w:rsidP="006F4049">
      <w:pPr>
        <w:suppressAutoHyphens/>
        <w:autoSpaceDE w:val="0"/>
        <w:autoSpaceDN w:val="0"/>
        <w:adjustRightInd w:val="0"/>
        <w:spacing w:after="0" w:line="360" w:lineRule="auto"/>
        <w:jc w:val="both"/>
        <w:rPr>
          <w:rFonts w:ascii="Arial" w:hAnsi="Arial" w:cs="Arial"/>
          <w:sz w:val="24"/>
          <w:szCs w:val="24"/>
        </w:rPr>
      </w:pPr>
      <w:r w:rsidRPr="001D69EC">
        <w:rPr>
          <w:rFonts w:ascii="Arial" w:hAnsi="Arial" w:cs="Arial"/>
          <w:sz w:val="24"/>
          <w:szCs w:val="24"/>
        </w:rPr>
        <w:t>19</w:t>
      </w:r>
      <w:r w:rsidR="00394BAC" w:rsidRPr="001D69EC">
        <w:rPr>
          <w:rFonts w:ascii="Arial" w:hAnsi="Arial" w:cs="Arial"/>
          <w:sz w:val="24"/>
          <w:szCs w:val="24"/>
        </w:rPr>
        <w:t>.</w:t>
      </w:r>
      <w:r w:rsidR="002201A1" w:rsidRPr="001D69EC">
        <w:rPr>
          <w:rFonts w:ascii="Arial" w:hAnsi="Arial" w:cs="Arial"/>
          <w:sz w:val="24"/>
          <w:szCs w:val="24"/>
        </w:rPr>
        <w:t>1</w:t>
      </w:r>
      <w:r w:rsidR="00454DFC" w:rsidRPr="001D69EC">
        <w:rPr>
          <w:rFonts w:ascii="Arial" w:hAnsi="Arial" w:cs="Arial"/>
          <w:sz w:val="24"/>
          <w:szCs w:val="24"/>
        </w:rPr>
        <w:t>2</w:t>
      </w:r>
      <w:r w:rsidR="00D75E3D" w:rsidRPr="001D69EC">
        <w:rPr>
          <w:rFonts w:ascii="Arial" w:hAnsi="Arial" w:cs="Arial"/>
          <w:sz w:val="24"/>
          <w:szCs w:val="24"/>
        </w:rPr>
        <w:t xml:space="preserve"> </w:t>
      </w:r>
      <w:r w:rsidR="00394BAC" w:rsidRPr="001D69EC">
        <w:rPr>
          <w:rFonts w:ascii="Arial" w:hAnsi="Arial" w:cs="Arial"/>
          <w:sz w:val="24"/>
          <w:szCs w:val="24"/>
        </w:rPr>
        <w:t xml:space="preserve">A empresa Contratada deverá iniciar a prestação dos serviços, objeto deste Termo de Referência, no prazo de </w:t>
      </w:r>
      <w:r w:rsidR="00242D8E" w:rsidRPr="001D69EC">
        <w:rPr>
          <w:rFonts w:ascii="Arial" w:hAnsi="Arial" w:cs="Arial"/>
          <w:sz w:val="24"/>
          <w:szCs w:val="24"/>
        </w:rPr>
        <w:t>30</w:t>
      </w:r>
      <w:r w:rsidR="00394BAC" w:rsidRPr="001D69EC">
        <w:rPr>
          <w:rFonts w:ascii="Arial" w:hAnsi="Arial" w:cs="Arial"/>
          <w:sz w:val="24"/>
          <w:szCs w:val="24"/>
        </w:rPr>
        <w:t xml:space="preserve"> (</w:t>
      </w:r>
      <w:r w:rsidR="00242D8E" w:rsidRPr="001D69EC">
        <w:rPr>
          <w:rFonts w:ascii="Arial" w:hAnsi="Arial" w:cs="Arial"/>
          <w:sz w:val="24"/>
          <w:szCs w:val="24"/>
        </w:rPr>
        <w:t>trinta</w:t>
      </w:r>
      <w:r w:rsidR="00394BAC" w:rsidRPr="001D69EC">
        <w:rPr>
          <w:rFonts w:ascii="Arial" w:hAnsi="Arial" w:cs="Arial"/>
          <w:sz w:val="24"/>
          <w:szCs w:val="24"/>
        </w:rPr>
        <w:t>) dias, contados a partir da assinatura do Contrato e/ou da solicitação formal por parte da CESAMA</w:t>
      </w:r>
      <w:r w:rsidR="00211FDD" w:rsidRPr="001D69EC">
        <w:rPr>
          <w:rFonts w:ascii="Arial" w:hAnsi="Arial" w:cs="Arial"/>
          <w:sz w:val="24"/>
          <w:szCs w:val="24"/>
        </w:rPr>
        <w:t xml:space="preserve">. </w:t>
      </w:r>
    </w:p>
    <w:p w14:paraId="36DB6DBF" w14:textId="77777777" w:rsidR="006F4049" w:rsidRPr="001D69EC" w:rsidRDefault="00300711" w:rsidP="006F4049">
      <w:pPr>
        <w:suppressAutoHyphens/>
        <w:autoSpaceDE w:val="0"/>
        <w:autoSpaceDN w:val="0"/>
        <w:adjustRightInd w:val="0"/>
        <w:spacing w:after="0" w:line="360" w:lineRule="auto"/>
        <w:jc w:val="both"/>
        <w:rPr>
          <w:rFonts w:ascii="Arial" w:hAnsi="Arial" w:cs="Arial"/>
          <w:sz w:val="24"/>
          <w:szCs w:val="24"/>
        </w:rPr>
      </w:pPr>
      <w:r w:rsidRPr="001D69EC">
        <w:rPr>
          <w:rFonts w:ascii="Arial" w:hAnsi="Arial" w:cs="Arial"/>
          <w:sz w:val="24"/>
          <w:szCs w:val="24"/>
        </w:rPr>
        <w:t>19</w:t>
      </w:r>
      <w:r w:rsidR="008D2437" w:rsidRPr="001D69EC">
        <w:rPr>
          <w:rFonts w:ascii="Arial" w:hAnsi="Arial" w:cs="Arial"/>
          <w:sz w:val="24"/>
          <w:szCs w:val="24"/>
        </w:rPr>
        <w:t>.</w:t>
      </w:r>
      <w:r w:rsidR="002201A1" w:rsidRPr="001D69EC">
        <w:rPr>
          <w:rFonts w:ascii="Arial" w:hAnsi="Arial" w:cs="Arial"/>
          <w:sz w:val="24"/>
          <w:szCs w:val="24"/>
        </w:rPr>
        <w:t>1</w:t>
      </w:r>
      <w:r w:rsidR="00454DFC" w:rsidRPr="001D69EC">
        <w:rPr>
          <w:rFonts w:ascii="Arial" w:hAnsi="Arial" w:cs="Arial"/>
          <w:sz w:val="24"/>
          <w:szCs w:val="24"/>
        </w:rPr>
        <w:t>3</w:t>
      </w:r>
      <w:r w:rsidR="00540C93" w:rsidRPr="001D69EC">
        <w:rPr>
          <w:rFonts w:ascii="Arial" w:hAnsi="Arial" w:cs="Arial"/>
          <w:sz w:val="24"/>
          <w:szCs w:val="24"/>
        </w:rPr>
        <w:t xml:space="preserve"> O licitante vencedor se obriga a assinar o Contrato em até 05 (cinco) dias</w:t>
      </w:r>
      <w:r w:rsidR="00D75E3D" w:rsidRPr="001D69EC">
        <w:rPr>
          <w:rFonts w:ascii="Arial" w:hAnsi="Arial" w:cs="Arial"/>
          <w:sz w:val="24"/>
          <w:szCs w:val="24"/>
        </w:rPr>
        <w:t xml:space="preserve"> </w:t>
      </w:r>
      <w:r w:rsidR="00540C93" w:rsidRPr="001D69EC">
        <w:rPr>
          <w:rFonts w:ascii="Arial" w:hAnsi="Arial" w:cs="Arial"/>
          <w:sz w:val="24"/>
          <w:szCs w:val="24"/>
        </w:rPr>
        <w:t>úteis, contados a partir da data do recebimento da notificação da CESAMA,</w:t>
      </w:r>
      <w:r w:rsidR="00D75E3D" w:rsidRPr="001D69EC">
        <w:rPr>
          <w:rFonts w:ascii="Arial" w:hAnsi="Arial" w:cs="Arial"/>
          <w:sz w:val="24"/>
          <w:szCs w:val="24"/>
        </w:rPr>
        <w:t xml:space="preserve"> </w:t>
      </w:r>
      <w:r w:rsidR="00540C93" w:rsidRPr="001D69EC">
        <w:rPr>
          <w:rFonts w:ascii="Arial" w:hAnsi="Arial" w:cs="Arial"/>
          <w:sz w:val="24"/>
          <w:szCs w:val="24"/>
        </w:rPr>
        <w:t>respondendo pelos ônus dos tributos que incidam ou venham a incidir sobre</w:t>
      </w:r>
      <w:r w:rsidR="00D75E3D" w:rsidRPr="001D69EC">
        <w:rPr>
          <w:rFonts w:ascii="Arial" w:hAnsi="Arial" w:cs="Arial"/>
          <w:sz w:val="24"/>
          <w:szCs w:val="24"/>
        </w:rPr>
        <w:t xml:space="preserve"> </w:t>
      </w:r>
      <w:r w:rsidR="00540C93" w:rsidRPr="001D69EC">
        <w:rPr>
          <w:rFonts w:ascii="Arial" w:hAnsi="Arial" w:cs="Arial"/>
          <w:sz w:val="24"/>
          <w:szCs w:val="24"/>
        </w:rPr>
        <w:t>o ato ou instrumento que o formalize</w:t>
      </w:r>
      <w:r w:rsidR="00911979" w:rsidRPr="001D69EC">
        <w:rPr>
          <w:rFonts w:ascii="Arial" w:hAnsi="Arial" w:cs="Arial"/>
          <w:sz w:val="24"/>
          <w:szCs w:val="24"/>
        </w:rPr>
        <w:t xml:space="preserve"> conforme art. 60 do RILC</w:t>
      </w:r>
      <w:r w:rsidR="00540C93" w:rsidRPr="001D69EC">
        <w:rPr>
          <w:rFonts w:ascii="Arial" w:hAnsi="Arial" w:cs="Arial"/>
          <w:sz w:val="24"/>
          <w:szCs w:val="24"/>
        </w:rPr>
        <w:t>.</w:t>
      </w:r>
    </w:p>
    <w:p w14:paraId="1B0E18E6" w14:textId="77777777" w:rsidR="006F4049" w:rsidRPr="001D69EC" w:rsidRDefault="00300711" w:rsidP="006F4049">
      <w:pPr>
        <w:suppressAutoHyphens/>
        <w:autoSpaceDE w:val="0"/>
        <w:autoSpaceDN w:val="0"/>
        <w:adjustRightInd w:val="0"/>
        <w:spacing w:after="0" w:line="360" w:lineRule="auto"/>
        <w:jc w:val="both"/>
        <w:rPr>
          <w:rFonts w:ascii="Arial" w:hAnsi="Arial" w:cs="Arial"/>
          <w:sz w:val="24"/>
          <w:szCs w:val="24"/>
        </w:rPr>
      </w:pPr>
      <w:r w:rsidRPr="001D69EC">
        <w:rPr>
          <w:rFonts w:ascii="Arial" w:hAnsi="Arial" w:cs="Arial"/>
          <w:sz w:val="24"/>
          <w:szCs w:val="24"/>
        </w:rPr>
        <w:t>19</w:t>
      </w:r>
      <w:r w:rsidR="005B4DE6" w:rsidRPr="001D69EC">
        <w:rPr>
          <w:rFonts w:ascii="Arial" w:hAnsi="Arial" w:cs="Arial"/>
          <w:sz w:val="24"/>
          <w:szCs w:val="24"/>
        </w:rPr>
        <w:t>.</w:t>
      </w:r>
      <w:r w:rsidR="002201A1" w:rsidRPr="001D69EC">
        <w:rPr>
          <w:rFonts w:ascii="Arial" w:hAnsi="Arial" w:cs="Arial"/>
          <w:sz w:val="24"/>
          <w:szCs w:val="24"/>
        </w:rPr>
        <w:t>1</w:t>
      </w:r>
      <w:r w:rsidR="00454DFC" w:rsidRPr="001D69EC">
        <w:rPr>
          <w:rFonts w:ascii="Arial" w:hAnsi="Arial" w:cs="Arial"/>
          <w:sz w:val="24"/>
          <w:szCs w:val="24"/>
        </w:rPr>
        <w:t>4</w:t>
      </w:r>
      <w:r w:rsidR="00D75E3D" w:rsidRPr="001D69EC">
        <w:rPr>
          <w:rFonts w:ascii="Arial" w:hAnsi="Arial" w:cs="Arial"/>
          <w:sz w:val="24"/>
          <w:szCs w:val="24"/>
        </w:rPr>
        <w:t xml:space="preserve"> </w:t>
      </w:r>
      <w:r w:rsidR="00911979" w:rsidRPr="001D69EC">
        <w:rPr>
          <w:rFonts w:ascii="Arial" w:hAnsi="Arial" w:cs="Arial"/>
          <w:sz w:val="24"/>
          <w:szCs w:val="24"/>
        </w:rPr>
        <w:t xml:space="preserve">O prazo previsto item </w:t>
      </w:r>
      <w:r w:rsidRPr="001D69EC">
        <w:rPr>
          <w:rFonts w:ascii="Arial" w:hAnsi="Arial" w:cs="Arial"/>
          <w:sz w:val="24"/>
          <w:szCs w:val="24"/>
        </w:rPr>
        <w:t>19</w:t>
      </w:r>
      <w:r w:rsidR="005B4DE6" w:rsidRPr="001D69EC">
        <w:rPr>
          <w:rFonts w:ascii="Arial" w:hAnsi="Arial" w:cs="Arial"/>
          <w:sz w:val="24"/>
          <w:szCs w:val="24"/>
        </w:rPr>
        <w:t>.</w:t>
      </w:r>
      <w:r w:rsidR="003B5BEE" w:rsidRPr="001D69EC">
        <w:rPr>
          <w:rFonts w:ascii="Arial" w:hAnsi="Arial" w:cs="Arial"/>
          <w:sz w:val="24"/>
          <w:szCs w:val="24"/>
        </w:rPr>
        <w:t>1</w:t>
      </w:r>
      <w:r w:rsidR="009239B9" w:rsidRPr="001D69EC">
        <w:rPr>
          <w:rFonts w:ascii="Arial" w:hAnsi="Arial" w:cs="Arial"/>
          <w:sz w:val="24"/>
          <w:szCs w:val="24"/>
        </w:rPr>
        <w:t>3</w:t>
      </w:r>
      <w:r w:rsidR="00911979" w:rsidRPr="001D69EC">
        <w:rPr>
          <w:rFonts w:ascii="Arial" w:hAnsi="Arial" w:cs="Arial"/>
          <w:sz w:val="24"/>
          <w:szCs w:val="24"/>
        </w:rPr>
        <w:t xml:space="preserve"> poderá ser prorrogado por igual período, mediante justificativa do licitante vencedor e autorização da Cesama.</w:t>
      </w:r>
    </w:p>
    <w:p w14:paraId="06DDE13C" w14:textId="77777777" w:rsidR="006F4049" w:rsidRPr="001D69EC" w:rsidRDefault="00300711" w:rsidP="006F4049">
      <w:pPr>
        <w:suppressAutoHyphens/>
        <w:autoSpaceDE w:val="0"/>
        <w:autoSpaceDN w:val="0"/>
        <w:adjustRightInd w:val="0"/>
        <w:spacing w:after="0" w:line="360" w:lineRule="auto"/>
        <w:jc w:val="both"/>
        <w:rPr>
          <w:rFonts w:ascii="Arial" w:hAnsi="Arial" w:cs="Arial"/>
          <w:sz w:val="24"/>
          <w:szCs w:val="24"/>
          <w:lang w:eastAsia="ar-SA"/>
        </w:rPr>
      </w:pPr>
      <w:r w:rsidRPr="001D69EC">
        <w:rPr>
          <w:rFonts w:ascii="Arial" w:hAnsi="Arial" w:cs="Arial"/>
          <w:sz w:val="24"/>
          <w:szCs w:val="24"/>
          <w:lang w:eastAsia="ar-SA"/>
        </w:rPr>
        <w:t>19</w:t>
      </w:r>
      <w:r w:rsidR="005B4DE6" w:rsidRPr="001D69EC">
        <w:rPr>
          <w:rFonts w:ascii="Arial" w:hAnsi="Arial" w:cs="Arial"/>
          <w:sz w:val="24"/>
          <w:szCs w:val="24"/>
          <w:lang w:eastAsia="ar-SA"/>
        </w:rPr>
        <w:t>.</w:t>
      </w:r>
      <w:r w:rsidR="002201A1" w:rsidRPr="001D69EC">
        <w:rPr>
          <w:rFonts w:ascii="Arial" w:hAnsi="Arial" w:cs="Arial"/>
          <w:sz w:val="24"/>
          <w:szCs w:val="24"/>
          <w:lang w:eastAsia="ar-SA"/>
        </w:rPr>
        <w:t>1</w:t>
      </w:r>
      <w:r w:rsidR="00454DFC" w:rsidRPr="001D69EC">
        <w:rPr>
          <w:rFonts w:ascii="Arial" w:hAnsi="Arial" w:cs="Arial"/>
          <w:sz w:val="24"/>
          <w:szCs w:val="24"/>
          <w:lang w:eastAsia="ar-SA"/>
        </w:rPr>
        <w:t>5</w:t>
      </w:r>
      <w:r w:rsidR="00D75E3D" w:rsidRPr="001D69EC">
        <w:rPr>
          <w:rFonts w:ascii="Arial" w:hAnsi="Arial" w:cs="Arial"/>
          <w:sz w:val="24"/>
          <w:szCs w:val="24"/>
          <w:lang w:eastAsia="ar-SA"/>
        </w:rPr>
        <w:t xml:space="preserve"> </w:t>
      </w:r>
      <w:r w:rsidR="00C44494" w:rsidRPr="001D69EC">
        <w:rPr>
          <w:rFonts w:ascii="Arial" w:hAnsi="Arial" w:cs="Arial"/>
          <w:sz w:val="24"/>
          <w:szCs w:val="24"/>
          <w:lang w:eastAsia="ar-SA"/>
        </w:rPr>
        <w:t xml:space="preserve">Decorrido o prazo do </w:t>
      </w:r>
      <w:r w:rsidR="00C44494" w:rsidRPr="001D69EC">
        <w:rPr>
          <w:rFonts w:ascii="Arial" w:hAnsi="Arial" w:cs="Arial"/>
          <w:bCs/>
          <w:sz w:val="24"/>
          <w:szCs w:val="24"/>
          <w:lang w:eastAsia="ar-SA"/>
        </w:rPr>
        <w:t>item anterior</w:t>
      </w:r>
      <w:r w:rsidR="00C44494" w:rsidRPr="001D69EC">
        <w:rPr>
          <w:rFonts w:ascii="Arial" w:hAnsi="Arial" w:cs="Arial"/>
          <w:sz w:val="24"/>
          <w:szCs w:val="24"/>
          <w:lang w:eastAsia="ar-SA"/>
        </w:rPr>
        <w:t xml:space="preserve"> e não comparecendo o licitante vencedor para a assinatura do Contrato, </w:t>
      </w:r>
      <w:proofErr w:type="gramStart"/>
      <w:r w:rsidR="00C44494" w:rsidRPr="001D69EC">
        <w:rPr>
          <w:rFonts w:ascii="Arial" w:hAnsi="Arial" w:cs="Arial"/>
          <w:sz w:val="24"/>
          <w:szCs w:val="24"/>
          <w:lang w:eastAsia="ar-SA"/>
        </w:rPr>
        <w:t>o mesmo</w:t>
      </w:r>
      <w:proofErr w:type="gramEnd"/>
      <w:r w:rsidR="00C44494" w:rsidRPr="001D69EC">
        <w:rPr>
          <w:rFonts w:ascii="Arial" w:hAnsi="Arial" w:cs="Arial"/>
          <w:sz w:val="24"/>
          <w:szCs w:val="24"/>
          <w:lang w:eastAsia="ar-SA"/>
        </w:rPr>
        <w:t xml:space="preserve"> será considerado como desistente.</w:t>
      </w:r>
    </w:p>
    <w:p w14:paraId="09167EB0" w14:textId="77777777" w:rsidR="005B4DE6" w:rsidRPr="001D69EC" w:rsidRDefault="00300711" w:rsidP="006F4049">
      <w:pPr>
        <w:suppressAutoHyphens/>
        <w:autoSpaceDE w:val="0"/>
        <w:autoSpaceDN w:val="0"/>
        <w:adjustRightInd w:val="0"/>
        <w:spacing w:after="0" w:line="360" w:lineRule="auto"/>
        <w:jc w:val="both"/>
        <w:rPr>
          <w:rFonts w:ascii="Arial" w:hAnsi="Arial" w:cs="Arial"/>
          <w:sz w:val="24"/>
          <w:szCs w:val="24"/>
          <w:lang w:eastAsia="ar-SA"/>
        </w:rPr>
      </w:pPr>
      <w:r w:rsidRPr="001D69EC">
        <w:rPr>
          <w:rFonts w:ascii="Arial" w:hAnsi="Arial" w:cs="Arial"/>
          <w:sz w:val="24"/>
          <w:szCs w:val="24"/>
          <w:lang w:eastAsia="ar-SA"/>
        </w:rPr>
        <w:t>19</w:t>
      </w:r>
      <w:r w:rsidR="005B4DE6" w:rsidRPr="001D69EC">
        <w:rPr>
          <w:rFonts w:ascii="Arial" w:hAnsi="Arial" w:cs="Arial"/>
          <w:sz w:val="24"/>
          <w:szCs w:val="24"/>
          <w:lang w:eastAsia="ar-SA"/>
        </w:rPr>
        <w:t>.1</w:t>
      </w:r>
      <w:r w:rsidR="00454DFC" w:rsidRPr="001D69EC">
        <w:rPr>
          <w:rFonts w:ascii="Arial" w:hAnsi="Arial" w:cs="Arial"/>
          <w:sz w:val="24"/>
          <w:szCs w:val="24"/>
          <w:lang w:eastAsia="ar-SA"/>
        </w:rPr>
        <w:t>6</w:t>
      </w:r>
      <w:r w:rsidR="00D75E3D" w:rsidRPr="001D69EC">
        <w:rPr>
          <w:rFonts w:ascii="Arial" w:hAnsi="Arial" w:cs="Arial"/>
          <w:sz w:val="24"/>
          <w:szCs w:val="24"/>
          <w:lang w:eastAsia="ar-SA"/>
        </w:rPr>
        <w:t xml:space="preserve"> </w:t>
      </w:r>
      <w:r w:rsidR="00C44494" w:rsidRPr="001D69EC">
        <w:rPr>
          <w:rFonts w:ascii="Arial" w:hAnsi="Arial" w:cs="Arial"/>
          <w:sz w:val="24"/>
          <w:szCs w:val="24"/>
          <w:lang w:eastAsia="ar-SA"/>
        </w:rPr>
        <w:t xml:space="preserve">Ocorrendo a hipótese descrita no item </w:t>
      </w:r>
      <w:r w:rsidRPr="001D69EC">
        <w:rPr>
          <w:rFonts w:ascii="Arial" w:hAnsi="Arial" w:cs="Arial"/>
          <w:sz w:val="24"/>
          <w:szCs w:val="24"/>
          <w:lang w:eastAsia="ar-SA"/>
        </w:rPr>
        <w:t>19</w:t>
      </w:r>
      <w:r w:rsidR="005B4DE6" w:rsidRPr="001D69EC">
        <w:rPr>
          <w:rFonts w:ascii="Arial" w:hAnsi="Arial" w:cs="Arial"/>
          <w:sz w:val="24"/>
          <w:szCs w:val="24"/>
          <w:lang w:eastAsia="ar-SA"/>
        </w:rPr>
        <w:t>.</w:t>
      </w:r>
      <w:r w:rsidR="002201A1" w:rsidRPr="001D69EC">
        <w:rPr>
          <w:rFonts w:ascii="Arial" w:hAnsi="Arial" w:cs="Arial"/>
          <w:sz w:val="24"/>
          <w:szCs w:val="24"/>
          <w:lang w:eastAsia="ar-SA"/>
        </w:rPr>
        <w:t>1</w:t>
      </w:r>
      <w:r w:rsidR="009239B9" w:rsidRPr="001D69EC">
        <w:rPr>
          <w:rFonts w:ascii="Arial" w:hAnsi="Arial" w:cs="Arial"/>
          <w:sz w:val="24"/>
          <w:szCs w:val="24"/>
          <w:lang w:eastAsia="ar-SA"/>
        </w:rPr>
        <w:t>5</w:t>
      </w:r>
      <w:r w:rsidR="00C44494" w:rsidRPr="001D69EC">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conforme </w:t>
      </w:r>
      <w:r w:rsidR="002A5028" w:rsidRPr="001D69EC">
        <w:rPr>
          <w:rFonts w:ascii="Arial" w:hAnsi="Arial" w:cs="Arial"/>
          <w:sz w:val="24"/>
          <w:szCs w:val="24"/>
          <w:lang w:eastAsia="ar-SA"/>
        </w:rPr>
        <w:t xml:space="preserve">art. 75 da Lei 13.303/2016 ou na impossibilidade de se aplicar o disposto no referido artigo </w:t>
      </w:r>
      <w:r w:rsidR="00C44494" w:rsidRPr="001D69EC">
        <w:rPr>
          <w:rFonts w:ascii="Arial" w:hAnsi="Arial" w:cs="Arial"/>
          <w:sz w:val="24"/>
          <w:szCs w:val="24"/>
          <w:lang w:eastAsia="ar-SA"/>
        </w:rPr>
        <w:t>a Cesama deverá revogar a licitação.</w:t>
      </w:r>
    </w:p>
    <w:p w14:paraId="3F06C8C8" w14:textId="77777777" w:rsidR="006F4049" w:rsidRPr="001D69EC" w:rsidRDefault="006F4049" w:rsidP="006F4049">
      <w:pPr>
        <w:suppressAutoHyphens/>
        <w:autoSpaceDE w:val="0"/>
        <w:autoSpaceDN w:val="0"/>
        <w:adjustRightInd w:val="0"/>
        <w:spacing w:after="0" w:line="360" w:lineRule="auto"/>
        <w:jc w:val="both"/>
        <w:rPr>
          <w:rFonts w:ascii="Arial" w:hAnsi="Arial" w:cs="Arial"/>
          <w:sz w:val="24"/>
          <w:szCs w:val="24"/>
          <w:lang w:eastAsia="ar-SA"/>
        </w:rPr>
      </w:pPr>
    </w:p>
    <w:p w14:paraId="025165E5" w14:textId="77777777" w:rsidR="005B4DE6" w:rsidRPr="001D69EC" w:rsidRDefault="00CD1017" w:rsidP="00750C26">
      <w:pPr>
        <w:suppressAutoHyphens/>
        <w:spacing w:after="0" w:line="360" w:lineRule="auto"/>
        <w:jc w:val="both"/>
        <w:rPr>
          <w:rFonts w:ascii="Arial" w:hAnsi="Arial" w:cs="Arial"/>
          <w:b/>
          <w:bCs/>
          <w:sz w:val="24"/>
          <w:szCs w:val="24"/>
        </w:rPr>
      </w:pPr>
      <w:r w:rsidRPr="001D69EC">
        <w:rPr>
          <w:rFonts w:ascii="Arial" w:hAnsi="Arial" w:cs="Arial"/>
          <w:b/>
          <w:bCs/>
          <w:sz w:val="24"/>
          <w:szCs w:val="24"/>
        </w:rPr>
        <w:t>2</w:t>
      </w:r>
      <w:r w:rsidR="00300711" w:rsidRPr="001D69EC">
        <w:rPr>
          <w:rFonts w:ascii="Arial" w:hAnsi="Arial" w:cs="Arial"/>
          <w:b/>
          <w:bCs/>
          <w:sz w:val="24"/>
          <w:szCs w:val="24"/>
        </w:rPr>
        <w:t>0</w:t>
      </w:r>
      <w:r w:rsidRPr="001D69EC">
        <w:rPr>
          <w:rFonts w:ascii="Arial" w:hAnsi="Arial" w:cs="Arial"/>
          <w:b/>
          <w:bCs/>
          <w:sz w:val="24"/>
          <w:szCs w:val="24"/>
        </w:rPr>
        <w:t>.</w:t>
      </w:r>
      <w:r w:rsidR="002201A1" w:rsidRPr="001D69EC">
        <w:rPr>
          <w:rFonts w:ascii="Arial" w:hAnsi="Arial" w:cs="Arial"/>
          <w:b/>
          <w:bCs/>
          <w:sz w:val="24"/>
          <w:szCs w:val="24"/>
        </w:rPr>
        <w:t xml:space="preserve"> DA INEXECUÇÃO E DA RESCISÃO DO CONTRATO</w:t>
      </w:r>
    </w:p>
    <w:p w14:paraId="07BEAF60" w14:textId="77777777" w:rsidR="006F4049" w:rsidRPr="001D69EC" w:rsidRDefault="00CD1017" w:rsidP="00750C26">
      <w:pPr>
        <w:suppressAutoHyphens/>
        <w:autoSpaceDE w:val="0"/>
        <w:autoSpaceDN w:val="0"/>
        <w:adjustRightInd w:val="0"/>
        <w:spacing w:after="0" w:line="360" w:lineRule="auto"/>
        <w:jc w:val="both"/>
        <w:rPr>
          <w:rFonts w:ascii="Arial" w:hAnsi="Arial" w:cs="Arial"/>
          <w:sz w:val="24"/>
          <w:szCs w:val="24"/>
        </w:rPr>
      </w:pPr>
      <w:r w:rsidRPr="001D69EC">
        <w:rPr>
          <w:rFonts w:ascii="Arial" w:hAnsi="Arial" w:cs="Arial"/>
          <w:sz w:val="24"/>
          <w:szCs w:val="24"/>
        </w:rPr>
        <w:t>2</w:t>
      </w:r>
      <w:r w:rsidR="007201B1" w:rsidRPr="001D69EC">
        <w:rPr>
          <w:rFonts w:ascii="Arial" w:hAnsi="Arial" w:cs="Arial"/>
          <w:sz w:val="24"/>
          <w:szCs w:val="24"/>
        </w:rPr>
        <w:t>0</w:t>
      </w:r>
      <w:r w:rsidR="002201A1" w:rsidRPr="001D69EC">
        <w:rPr>
          <w:rFonts w:ascii="Arial" w:hAnsi="Arial" w:cs="Arial"/>
          <w:sz w:val="24"/>
          <w:szCs w:val="24"/>
        </w:rPr>
        <w:t>.1</w:t>
      </w:r>
      <w:r w:rsidR="00D75E3D" w:rsidRPr="001D69EC">
        <w:rPr>
          <w:rFonts w:ascii="Arial" w:hAnsi="Arial" w:cs="Arial"/>
          <w:sz w:val="24"/>
          <w:szCs w:val="24"/>
        </w:rPr>
        <w:t xml:space="preserve"> </w:t>
      </w:r>
      <w:r w:rsidR="0094225E" w:rsidRPr="001D69EC">
        <w:rPr>
          <w:rFonts w:ascii="Arial" w:hAnsi="Arial" w:cs="Arial"/>
          <w:sz w:val="24"/>
          <w:szCs w:val="24"/>
        </w:rPr>
        <w:t xml:space="preserve">No que se refere </w:t>
      </w:r>
      <w:r w:rsidR="008F287B" w:rsidRPr="001D69EC">
        <w:rPr>
          <w:rFonts w:ascii="Arial" w:hAnsi="Arial" w:cs="Arial"/>
          <w:sz w:val="24"/>
          <w:szCs w:val="24"/>
        </w:rPr>
        <w:t>à</w:t>
      </w:r>
      <w:r w:rsidR="0094225E" w:rsidRPr="001D69EC">
        <w:rPr>
          <w:rFonts w:ascii="Arial" w:hAnsi="Arial" w:cs="Arial"/>
          <w:sz w:val="24"/>
          <w:szCs w:val="24"/>
        </w:rPr>
        <w:t xml:space="preserve"> inexecução e a rescisão d</w:t>
      </w:r>
      <w:r w:rsidR="00900BE1" w:rsidRPr="001D69EC">
        <w:rPr>
          <w:rFonts w:ascii="Arial" w:hAnsi="Arial" w:cs="Arial"/>
          <w:sz w:val="24"/>
          <w:szCs w:val="24"/>
        </w:rPr>
        <w:t>o contrato</w:t>
      </w:r>
      <w:r w:rsidR="0094225E" w:rsidRPr="001D69EC">
        <w:rPr>
          <w:rFonts w:ascii="Arial" w:hAnsi="Arial" w:cs="Arial"/>
          <w:sz w:val="24"/>
          <w:szCs w:val="24"/>
        </w:rPr>
        <w:t>, aplica-se o disposto no</w:t>
      </w:r>
      <w:r w:rsidR="00625400" w:rsidRPr="001D69EC">
        <w:rPr>
          <w:rFonts w:ascii="Arial" w:hAnsi="Arial" w:cs="Arial"/>
          <w:sz w:val="24"/>
          <w:szCs w:val="24"/>
        </w:rPr>
        <w:t xml:space="preserve"> Manual de Convênios e de Gestão e Fiscalização de Contratos, </w:t>
      </w:r>
      <w:r w:rsidR="00473A61" w:rsidRPr="001D69EC">
        <w:rPr>
          <w:rFonts w:ascii="Arial" w:hAnsi="Arial" w:cs="Arial"/>
          <w:sz w:val="24"/>
          <w:szCs w:val="24"/>
        </w:rPr>
        <w:t xml:space="preserve">parte integrante do </w:t>
      </w:r>
      <w:r w:rsidR="0094225E" w:rsidRPr="001D69EC">
        <w:rPr>
          <w:rFonts w:ascii="Arial" w:hAnsi="Arial" w:cs="Arial"/>
          <w:sz w:val="24"/>
          <w:szCs w:val="24"/>
        </w:rPr>
        <w:t>Regulamento Interno de Licitações, Contratos e Convênios da Cesama</w:t>
      </w:r>
      <w:r w:rsidR="00473A61" w:rsidRPr="001D69EC">
        <w:rPr>
          <w:rFonts w:ascii="Arial" w:hAnsi="Arial" w:cs="Arial"/>
          <w:sz w:val="24"/>
          <w:szCs w:val="24"/>
        </w:rPr>
        <w:t xml:space="preserve"> (RILC)</w:t>
      </w:r>
      <w:r w:rsidR="0094225E" w:rsidRPr="001D69EC">
        <w:rPr>
          <w:rFonts w:ascii="Arial" w:hAnsi="Arial" w:cs="Arial"/>
          <w:sz w:val="24"/>
          <w:szCs w:val="24"/>
        </w:rPr>
        <w:t>.</w:t>
      </w:r>
    </w:p>
    <w:p w14:paraId="395ABDA9" w14:textId="77777777" w:rsidR="0094225E" w:rsidRPr="001D69EC" w:rsidRDefault="00CD1017" w:rsidP="0083157A">
      <w:pPr>
        <w:suppressAutoHyphens/>
        <w:autoSpaceDE w:val="0"/>
        <w:autoSpaceDN w:val="0"/>
        <w:adjustRightInd w:val="0"/>
        <w:spacing w:before="120" w:after="0" w:line="360" w:lineRule="auto"/>
        <w:jc w:val="both"/>
        <w:rPr>
          <w:rFonts w:ascii="Arial" w:hAnsi="Arial" w:cs="Arial"/>
          <w:sz w:val="24"/>
          <w:szCs w:val="24"/>
        </w:rPr>
      </w:pPr>
      <w:r w:rsidRPr="001D69EC">
        <w:rPr>
          <w:rFonts w:ascii="Arial" w:hAnsi="Arial" w:cs="Arial"/>
          <w:sz w:val="24"/>
          <w:szCs w:val="24"/>
        </w:rPr>
        <w:t>2</w:t>
      </w:r>
      <w:r w:rsidR="007201B1" w:rsidRPr="001D69EC">
        <w:rPr>
          <w:rFonts w:ascii="Arial" w:hAnsi="Arial" w:cs="Arial"/>
          <w:sz w:val="24"/>
          <w:szCs w:val="24"/>
        </w:rPr>
        <w:t>0</w:t>
      </w:r>
      <w:r w:rsidR="002201A1" w:rsidRPr="001D69EC">
        <w:rPr>
          <w:rFonts w:ascii="Arial" w:hAnsi="Arial" w:cs="Arial"/>
          <w:sz w:val="24"/>
          <w:szCs w:val="24"/>
        </w:rPr>
        <w:t>.2</w:t>
      </w:r>
      <w:r w:rsidR="00D75E3D" w:rsidRPr="001D69EC">
        <w:rPr>
          <w:rFonts w:ascii="Arial" w:hAnsi="Arial" w:cs="Arial"/>
          <w:sz w:val="24"/>
          <w:szCs w:val="24"/>
        </w:rPr>
        <w:t xml:space="preserve"> </w:t>
      </w:r>
      <w:r w:rsidR="0094225E" w:rsidRPr="001D69EC">
        <w:rPr>
          <w:rFonts w:ascii="Arial" w:hAnsi="Arial" w:cs="Arial"/>
          <w:sz w:val="24"/>
          <w:szCs w:val="24"/>
        </w:rPr>
        <w:t>A inexecução total ou parcial d</w:t>
      </w:r>
      <w:r w:rsidR="00900BE1" w:rsidRPr="001D69EC">
        <w:rPr>
          <w:rFonts w:ascii="Arial" w:hAnsi="Arial" w:cs="Arial"/>
          <w:sz w:val="24"/>
          <w:szCs w:val="24"/>
        </w:rPr>
        <w:t>o contrato</w:t>
      </w:r>
      <w:r w:rsidR="0094225E" w:rsidRPr="001D69EC">
        <w:rPr>
          <w:rFonts w:ascii="Arial" w:hAnsi="Arial" w:cs="Arial"/>
          <w:sz w:val="24"/>
          <w:szCs w:val="24"/>
        </w:rPr>
        <w:t xml:space="preserve"> poderá ensejar a sua rescisão, com as consequências cabíveis.</w:t>
      </w:r>
    </w:p>
    <w:p w14:paraId="692AC750" w14:textId="77777777" w:rsidR="0094225E" w:rsidRPr="001D69EC" w:rsidRDefault="00CD1017" w:rsidP="0083157A">
      <w:pPr>
        <w:suppressAutoHyphens/>
        <w:autoSpaceDE w:val="0"/>
        <w:autoSpaceDN w:val="0"/>
        <w:adjustRightInd w:val="0"/>
        <w:spacing w:before="120" w:after="0" w:line="360" w:lineRule="auto"/>
        <w:jc w:val="both"/>
        <w:rPr>
          <w:rFonts w:ascii="Arial" w:hAnsi="Arial" w:cs="Arial"/>
          <w:sz w:val="24"/>
          <w:szCs w:val="24"/>
        </w:rPr>
      </w:pPr>
      <w:r w:rsidRPr="001D69EC">
        <w:rPr>
          <w:rFonts w:ascii="Arial" w:hAnsi="Arial" w:cs="Arial"/>
          <w:sz w:val="24"/>
          <w:szCs w:val="24"/>
        </w:rPr>
        <w:lastRenderedPageBreak/>
        <w:t>2</w:t>
      </w:r>
      <w:r w:rsidR="007201B1" w:rsidRPr="001D69EC">
        <w:rPr>
          <w:rFonts w:ascii="Arial" w:hAnsi="Arial" w:cs="Arial"/>
          <w:sz w:val="24"/>
          <w:szCs w:val="24"/>
        </w:rPr>
        <w:t>0</w:t>
      </w:r>
      <w:r w:rsidR="002201A1" w:rsidRPr="001D69EC">
        <w:rPr>
          <w:rFonts w:ascii="Arial" w:hAnsi="Arial" w:cs="Arial"/>
          <w:sz w:val="24"/>
          <w:szCs w:val="24"/>
        </w:rPr>
        <w:t>.3</w:t>
      </w:r>
      <w:r w:rsidR="00D75E3D" w:rsidRPr="001D69EC">
        <w:rPr>
          <w:rFonts w:ascii="Arial" w:hAnsi="Arial" w:cs="Arial"/>
          <w:sz w:val="24"/>
          <w:szCs w:val="24"/>
        </w:rPr>
        <w:t xml:space="preserve"> </w:t>
      </w:r>
      <w:r w:rsidR="0094225E" w:rsidRPr="001D69EC">
        <w:rPr>
          <w:rFonts w:ascii="Arial" w:hAnsi="Arial" w:cs="Arial"/>
          <w:sz w:val="24"/>
          <w:szCs w:val="24"/>
        </w:rPr>
        <w:t>Constituem motivo para rescisão d</w:t>
      </w:r>
      <w:r w:rsidR="00900BE1" w:rsidRPr="001D69EC">
        <w:rPr>
          <w:rFonts w:ascii="Arial" w:hAnsi="Arial" w:cs="Arial"/>
          <w:sz w:val="24"/>
          <w:szCs w:val="24"/>
        </w:rPr>
        <w:t>o contrato</w:t>
      </w:r>
      <w:r w:rsidR="0094225E" w:rsidRPr="001D69EC">
        <w:rPr>
          <w:rFonts w:ascii="Arial" w:hAnsi="Arial" w:cs="Arial"/>
          <w:sz w:val="24"/>
          <w:szCs w:val="24"/>
        </w:rPr>
        <w:t xml:space="preserve"> os especificados no </w:t>
      </w:r>
      <w:r w:rsidR="00625400" w:rsidRPr="001D69EC">
        <w:rPr>
          <w:rFonts w:ascii="Arial" w:hAnsi="Arial" w:cs="Arial"/>
          <w:sz w:val="24"/>
          <w:szCs w:val="24"/>
        </w:rPr>
        <w:t xml:space="preserve">Manual de Convênios e de Gestão e Fiscalização de Contratos, </w:t>
      </w:r>
      <w:r w:rsidR="00473A61" w:rsidRPr="001D69EC">
        <w:rPr>
          <w:rFonts w:ascii="Arial" w:hAnsi="Arial" w:cs="Arial"/>
          <w:sz w:val="24"/>
          <w:szCs w:val="24"/>
        </w:rPr>
        <w:t>parte integrante do Regulamento Interno de Licitações, Contratos e Convênios da Cesama (RILC)</w:t>
      </w:r>
      <w:r w:rsidR="0094225E" w:rsidRPr="001D69EC">
        <w:rPr>
          <w:rFonts w:ascii="Arial" w:hAnsi="Arial" w:cs="Arial"/>
          <w:sz w:val="24"/>
          <w:szCs w:val="24"/>
        </w:rPr>
        <w:t>.</w:t>
      </w:r>
    </w:p>
    <w:p w14:paraId="292D2B32" w14:textId="77777777" w:rsidR="0094225E" w:rsidRPr="001D69EC" w:rsidRDefault="00CD1017" w:rsidP="0083157A">
      <w:pPr>
        <w:suppressAutoHyphens/>
        <w:spacing w:before="120" w:after="0" w:line="360" w:lineRule="auto"/>
        <w:jc w:val="both"/>
        <w:rPr>
          <w:rFonts w:ascii="Arial" w:hAnsi="Arial" w:cs="Arial"/>
          <w:sz w:val="24"/>
          <w:szCs w:val="24"/>
        </w:rPr>
      </w:pPr>
      <w:r w:rsidRPr="001D69EC">
        <w:rPr>
          <w:rFonts w:ascii="Arial" w:hAnsi="Arial" w:cs="Arial"/>
          <w:sz w:val="24"/>
          <w:szCs w:val="24"/>
        </w:rPr>
        <w:t>2</w:t>
      </w:r>
      <w:r w:rsidR="007201B1" w:rsidRPr="001D69EC">
        <w:rPr>
          <w:rFonts w:ascii="Arial" w:hAnsi="Arial" w:cs="Arial"/>
          <w:sz w:val="24"/>
          <w:szCs w:val="24"/>
        </w:rPr>
        <w:t>0</w:t>
      </w:r>
      <w:r w:rsidR="002201A1" w:rsidRPr="001D69EC">
        <w:rPr>
          <w:rFonts w:ascii="Arial" w:hAnsi="Arial" w:cs="Arial"/>
          <w:sz w:val="24"/>
          <w:szCs w:val="24"/>
        </w:rPr>
        <w:t xml:space="preserve">.4 </w:t>
      </w:r>
      <w:r w:rsidR="0094225E" w:rsidRPr="001D69EC">
        <w:rPr>
          <w:rFonts w:ascii="Arial" w:hAnsi="Arial" w:cs="Arial"/>
          <w:sz w:val="24"/>
          <w:szCs w:val="24"/>
        </w:rPr>
        <w:t>A rescisão d</w:t>
      </w:r>
      <w:r w:rsidR="00900BE1" w:rsidRPr="001D69EC">
        <w:rPr>
          <w:rFonts w:ascii="Arial" w:hAnsi="Arial" w:cs="Arial"/>
          <w:sz w:val="24"/>
          <w:szCs w:val="24"/>
        </w:rPr>
        <w:t>o contrato</w:t>
      </w:r>
      <w:r w:rsidR="0094225E" w:rsidRPr="001D69EC">
        <w:rPr>
          <w:rFonts w:ascii="Arial" w:hAnsi="Arial" w:cs="Arial"/>
          <w:sz w:val="24"/>
          <w:szCs w:val="24"/>
        </w:rPr>
        <w:t xml:space="preserve"> poderá ser: </w:t>
      </w:r>
    </w:p>
    <w:p w14:paraId="44DEDC8E" w14:textId="77777777" w:rsidR="0094225E" w:rsidRPr="001D69EC" w:rsidRDefault="00625400" w:rsidP="00616337">
      <w:pPr>
        <w:spacing w:before="120" w:after="0" w:line="360" w:lineRule="auto"/>
        <w:ind w:left="567"/>
        <w:jc w:val="both"/>
        <w:rPr>
          <w:rFonts w:ascii="Arial" w:hAnsi="Arial" w:cs="Arial"/>
          <w:sz w:val="24"/>
          <w:szCs w:val="24"/>
        </w:rPr>
      </w:pPr>
      <w:r w:rsidRPr="001D69EC">
        <w:rPr>
          <w:rFonts w:ascii="Arial" w:hAnsi="Arial" w:cs="Arial"/>
          <w:sz w:val="24"/>
          <w:szCs w:val="24"/>
        </w:rPr>
        <w:t xml:space="preserve">I. </w:t>
      </w:r>
      <w:r w:rsidR="0094225E" w:rsidRPr="001D69EC">
        <w:rPr>
          <w:rFonts w:ascii="Arial" w:hAnsi="Arial" w:cs="Arial"/>
          <w:sz w:val="24"/>
          <w:szCs w:val="24"/>
        </w:rPr>
        <w:t xml:space="preserve">por ato unilateral e escrito de qualquer das partes; </w:t>
      </w:r>
    </w:p>
    <w:p w14:paraId="34C000B0" w14:textId="77777777" w:rsidR="0094225E" w:rsidRPr="001D69EC" w:rsidRDefault="00625400" w:rsidP="00616337">
      <w:pPr>
        <w:spacing w:before="120" w:after="0" w:line="360" w:lineRule="auto"/>
        <w:ind w:left="567"/>
        <w:jc w:val="both"/>
        <w:rPr>
          <w:rFonts w:ascii="Arial" w:hAnsi="Arial" w:cs="Arial"/>
          <w:sz w:val="24"/>
          <w:szCs w:val="24"/>
        </w:rPr>
      </w:pPr>
      <w:r w:rsidRPr="001D69EC">
        <w:rPr>
          <w:rFonts w:ascii="Arial" w:hAnsi="Arial" w:cs="Arial"/>
          <w:sz w:val="24"/>
          <w:szCs w:val="24"/>
        </w:rPr>
        <w:t xml:space="preserve">II. </w:t>
      </w:r>
      <w:r w:rsidR="0094225E" w:rsidRPr="001D69EC">
        <w:rPr>
          <w:rFonts w:ascii="Arial" w:hAnsi="Arial" w:cs="Arial"/>
          <w:sz w:val="24"/>
          <w:szCs w:val="24"/>
        </w:rPr>
        <w:t xml:space="preserve">amigável, por acordo entre as partes, reduzida a termo no processo de contratação, desde que haja conveniência para a Cesama; </w:t>
      </w:r>
    </w:p>
    <w:p w14:paraId="44E73641" w14:textId="77777777" w:rsidR="0094225E" w:rsidRPr="001D69EC" w:rsidRDefault="007D10E1" w:rsidP="00616337">
      <w:pPr>
        <w:spacing w:before="120" w:after="0" w:line="360" w:lineRule="auto"/>
        <w:ind w:left="567"/>
        <w:jc w:val="both"/>
        <w:rPr>
          <w:rFonts w:ascii="Arial" w:hAnsi="Arial" w:cs="Arial"/>
          <w:sz w:val="24"/>
          <w:szCs w:val="24"/>
        </w:rPr>
      </w:pPr>
      <w:r w:rsidRPr="001D69EC">
        <w:rPr>
          <w:rFonts w:ascii="Arial" w:hAnsi="Arial" w:cs="Arial"/>
          <w:sz w:val="24"/>
          <w:szCs w:val="24"/>
        </w:rPr>
        <w:t xml:space="preserve">III. </w:t>
      </w:r>
      <w:r w:rsidR="0094225E" w:rsidRPr="001D69EC">
        <w:rPr>
          <w:rFonts w:ascii="Arial" w:hAnsi="Arial" w:cs="Arial"/>
          <w:sz w:val="24"/>
          <w:szCs w:val="24"/>
        </w:rPr>
        <w:t xml:space="preserve"> judicial, nos termos da legislação. </w:t>
      </w:r>
    </w:p>
    <w:p w14:paraId="75193F0A" w14:textId="77777777" w:rsidR="005A2495" w:rsidRPr="001D69EC" w:rsidRDefault="00CD1017" w:rsidP="005A2495">
      <w:pPr>
        <w:suppressAutoHyphens/>
        <w:spacing w:before="120" w:after="0" w:line="360" w:lineRule="auto"/>
        <w:jc w:val="both"/>
        <w:rPr>
          <w:rFonts w:ascii="Arial" w:hAnsi="Arial" w:cs="Arial"/>
          <w:sz w:val="24"/>
          <w:szCs w:val="24"/>
        </w:rPr>
      </w:pPr>
      <w:r w:rsidRPr="001D69EC">
        <w:rPr>
          <w:rFonts w:ascii="Arial" w:hAnsi="Arial" w:cs="Arial"/>
          <w:sz w:val="24"/>
          <w:szCs w:val="24"/>
        </w:rPr>
        <w:t>2</w:t>
      </w:r>
      <w:r w:rsidR="007201B1" w:rsidRPr="001D69EC">
        <w:rPr>
          <w:rFonts w:ascii="Arial" w:hAnsi="Arial" w:cs="Arial"/>
          <w:sz w:val="24"/>
          <w:szCs w:val="24"/>
        </w:rPr>
        <w:t>0</w:t>
      </w:r>
      <w:r w:rsidR="002201A1" w:rsidRPr="001D69EC">
        <w:rPr>
          <w:rFonts w:ascii="Arial" w:hAnsi="Arial" w:cs="Arial"/>
          <w:sz w:val="24"/>
          <w:szCs w:val="24"/>
        </w:rPr>
        <w:t>.5</w:t>
      </w:r>
      <w:r w:rsidR="00D75E3D" w:rsidRPr="001D69EC">
        <w:rPr>
          <w:rFonts w:ascii="Arial" w:hAnsi="Arial" w:cs="Arial"/>
          <w:sz w:val="24"/>
          <w:szCs w:val="24"/>
        </w:rPr>
        <w:t xml:space="preserve"> </w:t>
      </w:r>
      <w:r w:rsidR="0094225E" w:rsidRPr="001D69EC">
        <w:rPr>
          <w:rFonts w:ascii="Arial" w:hAnsi="Arial" w:cs="Arial"/>
          <w:sz w:val="24"/>
          <w:szCs w:val="24"/>
        </w:rPr>
        <w:t xml:space="preserve">A rescisão por ato unilateral a que se refere </w:t>
      </w:r>
      <w:r w:rsidR="008F287B" w:rsidRPr="001D69EC">
        <w:rPr>
          <w:rFonts w:ascii="Arial" w:hAnsi="Arial" w:cs="Arial"/>
          <w:sz w:val="24"/>
          <w:szCs w:val="24"/>
        </w:rPr>
        <w:t xml:space="preserve">o inciso </w:t>
      </w:r>
      <w:r w:rsidR="00256705" w:rsidRPr="001D69EC">
        <w:rPr>
          <w:rFonts w:ascii="Arial" w:hAnsi="Arial" w:cs="Arial"/>
          <w:sz w:val="24"/>
          <w:szCs w:val="24"/>
        </w:rPr>
        <w:t>I</w:t>
      </w:r>
      <w:r w:rsidR="0094225E" w:rsidRPr="001D69EC">
        <w:rPr>
          <w:rFonts w:ascii="Arial" w:hAnsi="Arial" w:cs="Arial"/>
          <w:sz w:val="24"/>
          <w:szCs w:val="24"/>
        </w:rPr>
        <w:t xml:space="preserve"> do </w:t>
      </w:r>
      <w:r w:rsidR="0094225E" w:rsidRPr="001D69EC">
        <w:rPr>
          <w:rFonts w:ascii="Arial" w:hAnsi="Arial" w:cs="Arial"/>
          <w:bCs/>
          <w:sz w:val="24"/>
          <w:szCs w:val="24"/>
        </w:rPr>
        <w:t>item acima</w:t>
      </w:r>
      <w:r w:rsidR="0094225E" w:rsidRPr="001D69EC">
        <w:rPr>
          <w:rFonts w:ascii="Arial" w:hAnsi="Arial" w:cs="Arial"/>
          <w:sz w:val="24"/>
          <w:szCs w:val="24"/>
        </w:rPr>
        <w:t>, deverá ser precedida de comunicação escrita e fundamentada da p</w:t>
      </w:r>
      <w:r w:rsidR="008F287B" w:rsidRPr="001D69EC">
        <w:rPr>
          <w:rFonts w:ascii="Arial" w:hAnsi="Arial" w:cs="Arial"/>
          <w:sz w:val="24"/>
          <w:szCs w:val="24"/>
        </w:rPr>
        <w:t>arte interessada e ser enviada a</w:t>
      </w:r>
      <w:r w:rsidR="0094225E" w:rsidRPr="001D69EC">
        <w:rPr>
          <w:rFonts w:ascii="Arial" w:hAnsi="Arial" w:cs="Arial"/>
          <w:sz w:val="24"/>
          <w:szCs w:val="24"/>
        </w:rPr>
        <w:t xml:space="preserve"> outra parte com antecedência mínima de </w:t>
      </w:r>
      <w:r w:rsidR="00F50C2A" w:rsidRPr="001D69EC">
        <w:rPr>
          <w:rFonts w:ascii="Arial" w:hAnsi="Arial" w:cs="Arial"/>
          <w:sz w:val="24"/>
          <w:szCs w:val="24"/>
        </w:rPr>
        <w:t>90</w:t>
      </w:r>
      <w:r w:rsidR="005A2495" w:rsidRPr="001D69EC">
        <w:rPr>
          <w:rFonts w:ascii="Arial" w:hAnsi="Arial" w:cs="Arial"/>
          <w:sz w:val="24"/>
          <w:szCs w:val="24"/>
        </w:rPr>
        <w:t xml:space="preserve"> (</w:t>
      </w:r>
      <w:r w:rsidR="00F50C2A" w:rsidRPr="001D69EC">
        <w:rPr>
          <w:rFonts w:ascii="Arial" w:hAnsi="Arial" w:cs="Arial"/>
          <w:sz w:val="24"/>
          <w:szCs w:val="24"/>
        </w:rPr>
        <w:t>noventa</w:t>
      </w:r>
      <w:r w:rsidR="005A2495" w:rsidRPr="001D69EC">
        <w:rPr>
          <w:rFonts w:ascii="Arial" w:hAnsi="Arial" w:cs="Arial"/>
          <w:sz w:val="24"/>
          <w:szCs w:val="24"/>
        </w:rPr>
        <w:t>) dias.</w:t>
      </w:r>
    </w:p>
    <w:p w14:paraId="64946442" w14:textId="77777777" w:rsidR="0094225E" w:rsidRPr="001D69EC" w:rsidRDefault="00CD1017" w:rsidP="0083157A">
      <w:pPr>
        <w:suppressAutoHyphens/>
        <w:spacing w:before="120" w:after="0" w:line="360" w:lineRule="auto"/>
        <w:jc w:val="both"/>
        <w:rPr>
          <w:rFonts w:ascii="Arial" w:hAnsi="Arial" w:cs="Arial"/>
          <w:sz w:val="24"/>
          <w:szCs w:val="24"/>
        </w:rPr>
      </w:pPr>
      <w:r w:rsidRPr="001D69EC">
        <w:rPr>
          <w:rFonts w:ascii="Arial" w:hAnsi="Arial" w:cs="Arial"/>
          <w:sz w:val="24"/>
          <w:szCs w:val="24"/>
        </w:rPr>
        <w:t>2</w:t>
      </w:r>
      <w:r w:rsidR="007201B1" w:rsidRPr="001D69EC">
        <w:rPr>
          <w:rFonts w:ascii="Arial" w:hAnsi="Arial" w:cs="Arial"/>
          <w:sz w:val="24"/>
          <w:szCs w:val="24"/>
        </w:rPr>
        <w:t>0</w:t>
      </w:r>
      <w:r w:rsidR="002201A1" w:rsidRPr="001D69EC">
        <w:rPr>
          <w:rFonts w:ascii="Arial" w:hAnsi="Arial" w:cs="Arial"/>
          <w:sz w:val="24"/>
          <w:szCs w:val="24"/>
        </w:rPr>
        <w:t>.</w:t>
      </w:r>
      <w:r w:rsidR="005A2495" w:rsidRPr="001D69EC">
        <w:rPr>
          <w:rFonts w:ascii="Arial" w:hAnsi="Arial" w:cs="Arial"/>
          <w:sz w:val="24"/>
          <w:szCs w:val="24"/>
        </w:rPr>
        <w:t xml:space="preserve">6 </w:t>
      </w:r>
      <w:r w:rsidR="0094225E" w:rsidRPr="001D69EC">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2BD71B1C" w14:textId="77777777" w:rsidR="0094225E" w:rsidRPr="001D69EC" w:rsidRDefault="007D10E1" w:rsidP="00616337">
      <w:pPr>
        <w:spacing w:before="120" w:after="0" w:line="360" w:lineRule="auto"/>
        <w:ind w:left="709" w:hanging="142"/>
        <w:jc w:val="both"/>
        <w:rPr>
          <w:rFonts w:ascii="Arial" w:hAnsi="Arial" w:cs="Arial"/>
          <w:sz w:val="24"/>
          <w:szCs w:val="24"/>
        </w:rPr>
      </w:pPr>
      <w:r w:rsidRPr="001D69EC">
        <w:rPr>
          <w:rFonts w:ascii="Arial" w:hAnsi="Arial" w:cs="Arial"/>
          <w:sz w:val="24"/>
          <w:szCs w:val="24"/>
        </w:rPr>
        <w:t xml:space="preserve">I. </w:t>
      </w:r>
      <w:r w:rsidR="0094225E" w:rsidRPr="001D69EC">
        <w:rPr>
          <w:rFonts w:ascii="Arial" w:hAnsi="Arial" w:cs="Arial"/>
          <w:sz w:val="24"/>
          <w:szCs w:val="24"/>
        </w:rPr>
        <w:t>devolução da garantia</w:t>
      </w:r>
      <w:r w:rsidR="005A2495" w:rsidRPr="001D69EC">
        <w:rPr>
          <w:rFonts w:ascii="Arial" w:hAnsi="Arial" w:cs="Arial"/>
          <w:sz w:val="24"/>
          <w:szCs w:val="24"/>
        </w:rPr>
        <w:t>, quando houver</w:t>
      </w:r>
      <w:r w:rsidR="0094225E" w:rsidRPr="001D69EC">
        <w:rPr>
          <w:rFonts w:ascii="Arial" w:hAnsi="Arial" w:cs="Arial"/>
          <w:sz w:val="24"/>
          <w:szCs w:val="24"/>
        </w:rPr>
        <w:t xml:space="preserve">; </w:t>
      </w:r>
    </w:p>
    <w:p w14:paraId="7637C08F" w14:textId="77777777" w:rsidR="0094225E" w:rsidRPr="001D69EC" w:rsidRDefault="007D10E1" w:rsidP="00616337">
      <w:pPr>
        <w:spacing w:before="120" w:after="0" w:line="360" w:lineRule="auto"/>
        <w:ind w:left="709" w:hanging="142"/>
        <w:jc w:val="both"/>
        <w:rPr>
          <w:rFonts w:ascii="Arial" w:hAnsi="Arial" w:cs="Arial"/>
          <w:sz w:val="24"/>
          <w:szCs w:val="24"/>
        </w:rPr>
      </w:pPr>
      <w:r w:rsidRPr="001D69EC">
        <w:rPr>
          <w:rFonts w:ascii="Arial" w:hAnsi="Arial" w:cs="Arial"/>
          <w:sz w:val="24"/>
          <w:szCs w:val="24"/>
        </w:rPr>
        <w:t xml:space="preserve">II. </w:t>
      </w:r>
      <w:r w:rsidR="0094225E" w:rsidRPr="001D69EC">
        <w:rPr>
          <w:rFonts w:ascii="Arial" w:hAnsi="Arial" w:cs="Arial"/>
          <w:sz w:val="24"/>
          <w:szCs w:val="24"/>
        </w:rPr>
        <w:t>pagamentos devidos pela execução d</w:t>
      </w:r>
      <w:r w:rsidR="00900BE1" w:rsidRPr="001D69EC">
        <w:rPr>
          <w:rFonts w:ascii="Arial" w:hAnsi="Arial" w:cs="Arial"/>
          <w:sz w:val="24"/>
          <w:szCs w:val="24"/>
        </w:rPr>
        <w:t>o contrato</w:t>
      </w:r>
      <w:r w:rsidR="0094225E" w:rsidRPr="001D69EC">
        <w:rPr>
          <w:rFonts w:ascii="Arial" w:hAnsi="Arial" w:cs="Arial"/>
          <w:sz w:val="24"/>
          <w:szCs w:val="24"/>
        </w:rPr>
        <w:t xml:space="preserve"> até a data da rescisão; </w:t>
      </w:r>
    </w:p>
    <w:p w14:paraId="53E3216A" w14:textId="77777777" w:rsidR="0094225E" w:rsidRPr="001D69EC" w:rsidRDefault="007D10E1" w:rsidP="00616337">
      <w:pPr>
        <w:spacing w:before="240" w:after="0" w:line="360" w:lineRule="auto"/>
        <w:ind w:left="709" w:hanging="142"/>
        <w:jc w:val="both"/>
        <w:rPr>
          <w:rFonts w:ascii="Arial" w:hAnsi="Arial" w:cs="Arial"/>
          <w:sz w:val="24"/>
          <w:szCs w:val="24"/>
        </w:rPr>
      </w:pPr>
      <w:r w:rsidRPr="001D69EC">
        <w:rPr>
          <w:rFonts w:ascii="Arial" w:hAnsi="Arial" w:cs="Arial"/>
          <w:sz w:val="24"/>
          <w:szCs w:val="24"/>
        </w:rPr>
        <w:t>III.</w:t>
      </w:r>
      <w:r w:rsidR="0094225E" w:rsidRPr="001D69EC">
        <w:rPr>
          <w:rFonts w:ascii="Arial" w:hAnsi="Arial" w:cs="Arial"/>
          <w:sz w:val="24"/>
          <w:szCs w:val="24"/>
        </w:rPr>
        <w:t xml:space="preserve"> pagamento do custo da desmobilização</w:t>
      </w:r>
      <w:r w:rsidR="005A2495" w:rsidRPr="001D69EC">
        <w:rPr>
          <w:rFonts w:ascii="Arial" w:hAnsi="Arial" w:cs="Arial"/>
          <w:sz w:val="24"/>
          <w:szCs w:val="24"/>
        </w:rPr>
        <w:t>, quando houver</w:t>
      </w:r>
      <w:r w:rsidR="0094225E" w:rsidRPr="001D69EC">
        <w:rPr>
          <w:rFonts w:ascii="Arial" w:hAnsi="Arial" w:cs="Arial"/>
          <w:sz w:val="24"/>
          <w:szCs w:val="24"/>
        </w:rPr>
        <w:t>.</w:t>
      </w:r>
    </w:p>
    <w:p w14:paraId="4B85B5E6" w14:textId="77777777" w:rsidR="00267573" w:rsidRPr="001D69EC" w:rsidRDefault="00F50C2A" w:rsidP="0083157A">
      <w:pPr>
        <w:spacing w:before="240" w:after="0" w:line="360" w:lineRule="auto"/>
        <w:jc w:val="both"/>
        <w:rPr>
          <w:rFonts w:ascii="Arial" w:hAnsi="Arial" w:cs="Arial"/>
          <w:b/>
          <w:bCs/>
          <w:sz w:val="24"/>
          <w:szCs w:val="24"/>
        </w:rPr>
      </w:pPr>
      <w:r w:rsidRPr="001D69EC">
        <w:rPr>
          <w:rFonts w:ascii="Arial" w:hAnsi="Arial" w:cs="Arial"/>
          <w:b/>
          <w:bCs/>
          <w:sz w:val="24"/>
          <w:szCs w:val="24"/>
        </w:rPr>
        <w:t>2</w:t>
      </w:r>
      <w:r w:rsidR="007201B1" w:rsidRPr="001D69EC">
        <w:rPr>
          <w:rFonts w:ascii="Arial" w:hAnsi="Arial" w:cs="Arial"/>
          <w:b/>
          <w:bCs/>
          <w:sz w:val="24"/>
          <w:szCs w:val="24"/>
        </w:rPr>
        <w:t>1</w:t>
      </w:r>
      <w:r w:rsidR="00895599" w:rsidRPr="001D69EC">
        <w:rPr>
          <w:rFonts w:ascii="Arial" w:hAnsi="Arial" w:cs="Arial"/>
          <w:b/>
          <w:bCs/>
          <w:sz w:val="24"/>
          <w:szCs w:val="24"/>
        </w:rPr>
        <w:t>. GARANTIA CONTRATUAL</w:t>
      </w:r>
    </w:p>
    <w:p w14:paraId="63A022F3" w14:textId="77777777" w:rsidR="00895599" w:rsidRPr="001D69EC" w:rsidRDefault="00757114" w:rsidP="0083157A">
      <w:pPr>
        <w:spacing w:before="240" w:after="0" w:line="360" w:lineRule="auto"/>
        <w:jc w:val="both"/>
        <w:rPr>
          <w:rFonts w:ascii="Arial" w:hAnsi="Arial" w:cs="Arial"/>
          <w:sz w:val="24"/>
          <w:szCs w:val="24"/>
        </w:rPr>
      </w:pPr>
      <w:r w:rsidRPr="001D69EC">
        <w:rPr>
          <w:rFonts w:ascii="Arial" w:hAnsi="Arial" w:cs="Arial"/>
          <w:sz w:val="24"/>
          <w:szCs w:val="24"/>
        </w:rPr>
        <w:t>2</w:t>
      </w:r>
      <w:r w:rsidR="007201B1" w:rsidRPr="001D69EC">
        <w:rPr>
          <w:rFonts w:ascii="Arial" w:hAnsi="Arial" w:cs="Arial"/>
          <w:sz w:val="24"/>
          <w:szCs w:val="24"/>
        </w:rPr>
        <w:t>1</w:t>
      </w:r>
      <w:r w:rsidR="00895599" w:rsidRPr="001D69EC">
        <w:rPr>
          <w:rFonts w:ascii="Arial" w:hAnsi="Arial" w:cs="Arial"/>
          <w:sz w:val="24"/>
          <w:szCs w:val="24"/>
        </w:rPr>
        <w:t>.1 Para assegurar a plena execução do objeto contratual será exigido a garantia contratual</w:t>
      </w:r>
      <w:r w:rsidR="00605DD6" w:rsidRPr="001D69EC">
        <w:rPr>
          <w:rFonts w:ascii="Arial" w:hAnsi="Arial" w:cs="Arial"/>
          <w:sz w:val="24"/>
          <w:szCs w:val="24"/>
        </w:rPr>
        <w:t xml:space="preserve"> de </w:t>
      </w:r>
      <w:r w:rsidR="00363F58" w:rsidRPr="001D69EC">
        <w:rPr>
          <w:rFonts w:ascii="Arial" w:hAnsi="Arial" w:cs="Arial"/>
          <w:sz w:val="24"/>
          <w:szCs w:val="24"/>
        </w:rPr>
        <w:t>5</w:t>
      </w:r>
      <w:r w:rsidR="002617C4" w:rsidRPr="001D69EC">
        <w:rPr>
          <w:rFonts w:ascii="Arial" w:hAnsi="Arial" w:cs="Arial"/>
          <w:sz w:val="24"/>
          <w:szCs w:val="24"/>
        </w:rPr>
        <w:t>%</w:t>
      </w:r>
      <w:r w:rsidR="00605DD6" w:rsidRPr="001D69EC">
        <w:rPr>
          <w:rFonts w:ascii="Arial" w:hAnsi="Arial" w:cs="Arial"/>
          <w:sz w:val="24"/>
          <w:szCs w:val="24"/>
        </w:rPr>
        <w:t xml:space="preserve"> (</w:t>
      </w:r>
      <w:r w:rsidR="00363F58" w:rsidRPr="001D69EC">
        <w:rPr>
          <w:rFonts w:ascii="Arial" w:hAnsi="Arial" w:cs="Arial"/>
          <w:sz w:val="24"/>
          <w:szCs w:val="24"/>
        </w:rPr>
        <w:t>cinco</w:t>
      </w:r>
      <w:r w:rsidR="00605DD6" w:rsidRPr="001D69EC">
        <w:rPr>
          <w:rFonts w:ascii="Arial" w:hAnsi="Arial" w:cs="Arial"/>
          <w:sz w:val="24"/>
          <w:szCs w:val="24"/>
        </w:rPr>
        <w:t xml:space="preserve"> por cento)</w:t>
      </w:r>
      <w:r w:rsidR="00D75E3D" w:rsidRPr="001D69EC">
        <w:rPr>
          <w:rFonts w:ascii="Arial" w:hAnsi="Arial" w:cs="Arial"/>
          <w:sz w:val="24"/>
          <w:szCs w:val="24"/>
        </w:rPr>
        <w:t xml:space="preserve"> </w:t>
      </w:r>
      <w:r w:rsidR="00895599" w:rsidRPr="001D69EC">
        <w:rPr>
          <w:rFonts w:ascii="Arial" w:hAnsi="Arial" w:cs="Arial"/>
          <w:sz w:val="24"/>
          <w:szCs w:val="24"/>
        </w:rPr>
        <w:t>do valor do contrato e terá seu valor atualizado nas mesmas condições nele estabelecidas.</w:t>
      </w:r>
    </w:p>
    <w:p w14:paraId="1169C1C9" w14:textId="77777777" w:rsidR="00363F58" w:rsidRPr="001D69EC" w:rsidRDefault="00363F58" w:rsidP="00496868">
      <w:pPr>
        <w:pStyle w:val="Recuodecorpodetexto2"/>
        <w:spacing w:line="360" w:lineRule="auto"/>
        <w:ind w:left="0"/>
        <w:rPr>
          <w:rFonts w:ascii="Arial" w:eastAsia="Arial Unicode MS" w:hAnsi="Arial" w:cs="Arial"/>
          <w:b/>
          <w:sz w:val="24"/>
          <w:szCs w:val="24"/>
        </w:rPr>
      </w:pPr>
    </w:p>
    <w:p w14:paraId="213BF903" w14:textId="77777777" w:rsidR="00385740" w:rsidRPr="001D69EC" w:rsidRDefault="00757114" w:rsidP="00496868">
      <w:pPr>
        <w:pStyle w:val="Recuodecorpodetexto2"/>
        <w:spacing w:line="360" w:lineRule="auto"/>
        <w:ind w:left="0"/>
        <w:rPr>
          <w:rFonts w:ascii="Arial" w:eastAsia="Arial Unicode MS" w:hAnsi="Arial" w:cs="Arial"/>
          <w:b/>
          <w:sz w:val="24"/>
          <w:szCs w:val="24"/>
        </w:rPr>
      </w:pPr>
      <w:r w:rsidRPr="001D69EC">
        <w:rPr>
          <w:rFonts w:ascii="Arial" w:eastAsia="Arial Unicode MS" w:hAnsi="Arial" w:cs="Arial"/>
          <w:b/>
          <w:sz w:val="24"/>
          <w:szCs w:val="24"/>
        </w:rPr>
        <w:t>2</w:t>
      </w:r>
      <w:r w:rsidR="007201B1" w:rsidRPr="001D69EC">
        <w:rPr>
          <w:rFonts w:ascii="Arial" w:eastAsia="Arial Unicode MS" w:hAnsi="Arial" w:cs="Arial"/>
          <w:b/>
          <w:sz w:val="24"/>
          <w:szCs w:val="24"/>
        </w:rPr>
        <w:t>2</w:t>
      </w:r>
      <w:r w:rsidR="00496868" w:rsidRPr="001D69EC">
        <w:rPr>
          <w:rFonts w:ascii="Arial" w:eastAsia="Arial Unicode MS" w:hAnsi="Arial" w:cs="Arial"/>
          <w:b/>
          <w:sz w:val="24"/>
          <w:szCs w:val="24"/>
        </w:rPr>
        <w:t>. MATRIZ DE RISCO</w:t>
      </w:r>
    </w:p>
    <w:p w14:paraId="14CCBC63" w14:textId="77777777" w:rsidR="00496868" w:rsidRPr="001D69EC" w:rsidRDefault="00757114" w:rsidP="00496868">
      <w:pPr>
        <w:pStyle w:val="Recuodecorpodetexto2"/>
        <w:spacing w:line="360" w:lineRule="auto"/>
        <w:ind w:left="0"/>
        <w:jc w:val="both"/>
        <w:rPr>
          <w:rFonts w:ascii="Arial" w:eastAsia="Arial Unicode MS" w:hAnsi="Arial" w:cs="Arial"/>
          <w:sz w:val="24"/>
          <w:szCs w:val="24"/>
        </w:rPr>
      </w:pPr>
      <w:r w:rsidRPr="001D69EC">
        <w:rPr>
          <w:rFonts w:ascii="Arial" w:eastAsia="Arial Unicode MS" w:hAnsi="Arial" w:cs="Arial"/>
          <w:sz w:val="24"/>
          <w:szCs w:val="24"/>
        </w:rPr>
        <w:t>2</w:t>
      </w:r>
      <w:r w:rsidR="007201B1" w:rsidRPr="001D69EC">
        <w:rPr>
          <w:rFonts w:ascii="Arial" w:eastAsia="Arial Unicode MS" w:hAnsi="Arial" w:cs="Arial"/>
          <w:sz w:val="24"/>
          <w:szCs w:val="24"/>
        </w:rPr>
        <w:t>2</w:t>
      </w:r>
      <w:r w:rsidR="00496868" w:rsidRPr="001D69EC">
        <w:rPr>
          <w:rFonts w:ascii="Arial" w:eastAsia="Arial Unicode MS" w:hAnsi="Arial" w:cs="Arial"/>
          <w:sz w:val="24"/>
          <w:szCs w:val="24"/>
        </w:rPr>
        <w:t>.1.  O artigo 101</w:t>
      </w:r>
      <w:r w:rsidR="00516ED1" w:rsidRPr="001D69EC">
        <w:rPr>
          <w:rFonts w:ascii="Arial" w:eastAsia="Arial Unicode MS" w:hAnsi="Arial" w:cs="Arial"/>
          <w:sz w:val="24"/>
          <w:szCs w:val="24"/>
        </w:rPr>
        <w:t xml:space="preserve">, § 3º </w:t>
      </w:r>
      <w:r w:rsidR="00496868" w:rsidRPr="001D69EC">
        <w:rPr>
          <w:rFonts w:ascii="Arial" w:eastAsia="Arial Unicode MS" w:hAnsi="Arial" w:cs="Arial"/>
          <w:sz w:val="24"/>
          <w:szCs w:val="24"/>
        </w:rPr>
        <w:t xml:space="preserve">do RILC define como obrigatória a matriz de risco apenas para contratações integrada e </w:t>
      </w:r>
      <w:proofErr w:type="spellStart"/>
      <w:r w:rsidR="00496868" w:rsidRPr="001D69EC">
        <w:rPr>
          <w:rFonts w:ascii="Arial" w:eastAsia="Arial Unicode MS" w:hAnsi="Arial" w:cs="Arial"/>
          <w:sz w:val="24"/>
          <w:szCs w:val="24"/>
        </w:rPr>
        <w:t>semi-integrada</w:t>
      </w:r>
      <w:proofErr w:type="spellEnd"/>
      <w:r w:rsidR="00496868" w:rsidRPr="001D69EC">
        <w:rPr>
          <w:rFonts w:ascii="Arial" w:eastAsia="Arial Unicode MS" w:hAnsi="Arial" w:cs="Arial"/>
          <w:sz w:val="24"/>
          <w:szCs w:val="24"/>
        </w:rPr>
        <w:t xml:space="preserve">, sendo facultativa para os demais regimes. Considerando a natureza do objeto deste </w:t>
      </w:r>
      <w:r w:rsidR="00256F09" w:rsidRPr="001D69EC">
        <w:rPr>
          <w:rFonts w:ascii="Arial" w:eastAsia="Arial Unicode MS" w:hAnsi="Arial" w:cs="Arial"/>
          <w:sz w:val="24"/>
          <w:szCs w:val="24"/>
        </w:rPr>
        <w:t>certame, bem</w:t>
      </w:r>
      <w:r w:rsidR="00496868" w:rsidRPr="001D69EC">
        <w:rPr>
          <w:rFonts w:ascii="Arial" w:eastAsia="Arial Unicode MS" w:hAnsi="Arial" w:cs="Arial"/>
          <w:sz w:val="24"/>
          <w:szCs w:val="24"/>
        </w:rPr>
        <w:t xml:space="preserve"> </w:t>
      </w:r>
      <w:r w:rsidR="00496868" w:rsidRPr="001D69EC">
        <w:rPr>
          <w:rFonts w:ascii="Arial" w:eastAsia="Arial Unicode MS" w:hAnsi="Arial" w:cs="Arial"/>
          <w:sz w:val="24"/>
          <w:szCs w:val="24"/>
        </w:rPr>
        <w:lastRenderedPageBreak/>
        <w:t>como o regime de contratação por</w:t>
      </w:r>
      <w:r w:rsidR="00804589" w:rsidRPr="001D69EC">
        <w:rPr>
          <w:rFonts w:ascii="Arial" w:eastAsia="Arial Unicode MS" w:hAnsi="Arial" w:cs="Arial"/>
          <w:sz w:val="24"/>
          <w:szCs w:val="24"/>
        </w:rPr>
        <w:t xml:space="preserve"> preço unitário</w:t>
      </w:r>
      <w:r w:rsidR="00496868" w:rsidRPr="001D69EC">
        <w:rPr>
          <w:rFonts w:ascii="Arial" w:eastAsia="Arial Unicode MS" w:hAnsi="Arial" w:cs="Arial"/>
          <w:sz w:val="24"/>
          <w:szCs w:val="24"/>
        </w:rPr>
        <w:t xml:space="preserve">, ficam reduzidas as surpresas na contratação, e consequentemente os riscos oriundos </w:t>
      </w:r>
      <w:proofErr w:type="gramStart"/>
      <w:r w:rsidR="00496868" w:rsidRPr="001D69EC">
        <w:rPr>
          <w:rFonts w:ascii="Arial" w:eastAsia="Arial Unicode MS" w:hAnsi="Arial" w:cs="Arial"/>
          <w:sz w:val="24"/>
          <w:szCs w:val="24"/>
        </w:rPr>
        <w:t>da mesma</w:t>
      </w:r>
      <w:proofErr w:type="gramEnd"/>
      <w:r w:rsidR="00496868" w:rsidRPr="001D69EC">
        <w:rPr>
          <w:rFonts w:ascii="Arial" w:eastAsia="Arial Unicode MS" w:hAnsi="Arial" w:cs="Arial"/>
          <w:sz w:val="24"/>
          <w:szCs w:val="24"/>
        </w:rPr>
        <w:t xml:space="preserve">, </w:t>
      </w:r>
      <w:r w:rsidR="0003599F" w:rsidRPr="001D69EC">
        <w:rPr>
          <w:rFonts w:ascii="Arial" w:eastAsia="Arial Unicode MS" w:hAnsi="Arial" w:cs="Arial"/>
          <w:sz w:val="24"/>
          <w:szCs w:val="24"/>
        </w:rPr>
        <w:t>não sendo necessário o mapeamento dos riscos.</w:t>
      </w:r>
    </w:p>
    <w:p w14:paraId="0D63E2B5" w14:textId="77777777" w:rsidR="00496868" w:rsidRPr="001D69EC" w:rsidRDefault="0003599F" w:rsidP="00496868">
      <w:pPr>
        <w:spacing w:before="480" w:line="360" w:lineRule="auto"/>
        <w:rPr>
          <w:rFonts w:ascii="Arial" w:eastAsia="Arial Unicode MS" w:hAnsi="Arial" w:cs="Arial"/>
          <w:b/>
          <w:bCs/>
          <w:sz w:val="24"/>
          <w:szCs w:val="24"/>
        </w:rPr>
      </w:pPr>
      <w:r w:rsidRPr="001D69EC">
        <w:rPr>
          <w:rFonts w:ascii="Arial" w:eastAsia="Arial Unicode MS" w:hAnsi="Arial" w:cs="Arial"/>
          <w:b/>
          <w:bCs/>
          <w:sz w:val="24"/>
          <w:szCs w:val="24"/>
        </w:rPr>
        <w:t>2</w:t>
      </w:r>
      <w:r w:rsidR="007201B1" w:rsidRPr="001D69EC">
        <w:rPr>
          <w:rFonts w:ascii="Arial" w:eastAsia="Arial Unicode MS" w:hAnsi="Arial" w:cs="Arial"/>
          <w:b/>
          <w:bCs/>
          <w:sz w:val="24"/>
          <w:szCs w:val="24"/>
        </w:rPr>
        <w:t>3</w:t>
      </w:r>
      <w:r w:rsidR="00385740" w:rsidRPr="001D69EC">
        <w:rPr>
          <w:rFonts w:ascii="Arial" w:eastAsia="Arial Unicode MS" w:hAnsi="Arial" w:cs="Arial"/>
          <w:b/>
          <w:bCs/>
          <w:sz w:val="24"/>
          <w:szCs w:val="24"/>
        </w:rPr>
        <w:t xml:space="preserve">. </w:t>
      </w:r>
      <w:r w:rsidR="00496868" w:rsidRPr="001D69EC">
        <w:rPr>
          <w:rFonts w:ascii="Arial" w:eastAsia="Arial Unicode MS" w:hAnsi="Arial" w:cs="Arial"/>
          <w:b/>
          <w:bCs/>
          <w:sz w:val="24"/>
          <w:szCs w:val="24"/>
        </w:rPr>
        <w:t xml:space="preserve"> RECEBIMENTO DO OBJETO</w:t>
      </w:r>
    </w:p>
    <w:p w14:paraId="4BFCEAD5" w14:textId="77777777" w:rsidR="00496868" w:rsidRPr="001D69EC" w:rsidRDefault="0003599F" w:rsidP="00A67990">
      <w:pPr>
        <w:spacing w:before="120" w:line="360" w:lineRule="auto"/>
        <w:jc w:val="both"/>
        <w:rPr>
          <w:rFonts w:ascii="Arial" w:hAnsi="Arial" w:cs="Arial"/>
          <w:sz w:val="24"/>
          <w:szCs w:val="24"/>
          <w:lang w:eastAsia="pt-BR"/>
        </w:rPr>
      </w:pPr>
      <w:r w:rsidRPr="001D69EC">
        <w:rPr>
          <w:rFonts w:ascii="Arial" w:hAnsi="Arial" w:cs="Arial"/>
          <w:sz w:val="24"/>
          <w:szCs w:val="24"/>
          <w:lang w:eastAsia="pt-BR"/>
        </w:rPr>
        <w:t>2</w:t>
      </w:r>
      <w:r w:rsidR="007201B1" w:rsidRPr="001D69EC">
        <w:rPr>
          <w:rFonts w:ascii="Arial" w:hAnsi="Arial" w:cs="Arial"/>
          <w:sz w:val="24"/>
          <w:szCs w:val="24"/>
          <w:lang w:eastAsia="pt-BR"/>
        </w:rPr>
        <w:t>3</w:t>
      </w:r>
      <w:r w:rsidR="00496868" w:rsidRPr="001D69EC">
        <w:rPr>
          <w:rFonts w:ascii="Arial" w:hAnsi="Arial" w:cs="Arial"/>
          <w:sz w:val="24"/>
          <w:szCs w:val="24"/>
          <w:lang w:eastAsia="pt-BR"/>
        </w:rPr>
        <w:t xml:space="preserve">.1. Executado o Contrato ou as etapas </w:t>
      </w:r>
      <w:proofErr w:type="gramStart"/>
      <w:r w:rsidR="00496868" w:rsidRPr="001D69EC">
        <w:rPr>
          <w:rFonts w:ascii="Arial" w:hAnsi="Arial" w:cs="Arial"/>
          <w:sz w:val="24"/>
          <w:szCs w:val="24"/>
          <w:lang w:eastAsia="pt-BR"/>
        </w:rPr>
        <w:t>do mesmo</w:t>
      </w:r>
      <w:proofErr w:type="gramEnd"/>
      <w:r w:rsidR="00496868" w:rsidRPr="001D69EC">
        <w:rPr>
          <w:rFonts w:ascii="Arial" w:hAnsi="Arial" w:cs="Arial"/>
          <w:sz w:val="24"/>
          <w:szCs w:val="24"/>
          <w:lang w:eastAsia="pt-BR"/>
        </w:rPr>
        <w:t>, o seu objeto deverá ser recebido:</w:t>
      </w:r>
    </w:p>
    <w:p w14:paraId="40C9C63E" w14:textId="77777777" w:rsidR="00496868" w:rsidRPr="001D69EC" w:rsidRDefault="00496868" w:rsidP="00385740">
      <w:pPr>
        <w:spacing w:before="120" w:line="360" w:lineRule="auto"/>
        <w:ind w:left="709" w:hanging="425"/>
        <w:jc w:val="both"/>
        <w:rPr>
          <w:rFonts w:ascii="Arial" w:hAnsi="Arial" w:cs="Arial"/>
          <w:sz w:val="24"/>
          <w:szCs w:val="24"/>
          <w:lang w:eastAsia="pt-BR"/>
        </w:rPr>
      </w:pPr>
      <w:r w:rsidRPr="001D69EC">
        <w:rPr>
          <w:rFonts w:ascii="Arial" w:hAnsi="Arial" w:cs="Arial"/>
          <w:sz w:val="24"/>
          <w:szCs w:val="24"/>
          <w:lang w:eastAsia="pt-BR"/>
        </w:rPr>
        <w:t>a)</w:t>
      </w:r>
      <w:r w:rsidRPr="001D69EC">
        <w:rPr>
          <w:rFonts w:ascii="Arial" w:hAnsi="Arial" w:cs="Arial"/>
          <w:sz w:val="24"/>
          <w:szCs w:val="24"/>
          <w:lang w:eastAsia="pt-BR"/>
        </w:rPr>
        <w:tab/>
        <w:t>provisoriamente, pelo fiscal responsável por seu acompanhamento e fiscalização, mediante termo circunstanciado, assinado pelas partes em até 15 (quinze) dias da comunicação escrita da CONTRATADA; ou</w:t>
      </w:r>
    </w:p>
    <w:p w14:paraId="17C722B3" w14:textId="77777777" w:rsidR="00496868" w:rsidRPr="001D69EC" w:rsidRDefault="00496868" w:rsidP="00385740">
      <w:pPr>
        <w:spacing w:before="120" w:line="360" w:lineRule="auto"/>
        <w:ind w:left="709" w:hanging="425"/>
        <w:jc w:val="both"/>
        <w:rPr>
          <w:rFonts w:ascii="Arial" w:hAnsi="Arial" w:cs="Arial"/>
          <w:sz w:val="24"/>
          <w:szCs w:val="24"/>
          <w:lang w:eastAsia="pt-BR"/>
        </w:rPr>
      </w:pPr>
      <w:r w:rsidRPr="001D69EC">
        <w:rPr>
          <w:rFonts w:ascii="Arial" w:hAnsi="Arial" w:cs="Arial"/>
          <w:sz w:val="24"/>
          <w:szCs w:val="24"/>
          <w:lang w:eastAsia="pt-BR"/>
        </w:rPr>
        <w:t xml:space="preserve"> b)</w:t>
      </w:r>
      <w:r w:rsidRPr="001D69EC">
        <w:rPr>
          <w:rFonts w:ascii="Arial" w:hAnsi="Arial" w:cs="Arial"/>
          <w:sz w:val="24"/>
          <w:szCs w:val="24"/>
          <w:lang w:eastAsia="pt-BR"/>
        </w:rPr>
        <w:tab/>
        <w:t>definitivamente, pelo fiscal e pelo Gestor do Contrato, mediante termo circunstanciado, assinado pelas partes, após o decurso do prazo de observação ou vistoria que comprove a adequação do objeto aos termos contratuais, no prazo máximo de 90 (noventa) dias co</w:t>
      </w:r>
      <w:r w:rsidR="00A67990" w:rsidRPr="001D69EC">
        <w:rPr>
          <w:rFonts w:ascii="Arial" w:hAnsi="Arial" w:cs="Arial"/>
          <w:sz w:val="24"/>
          <w:szCs w:val="24"/>
          <w:lang w:eastAsia="pt-BR"/>
        </w:rPr>
        <w:t>ntado do recebimento provisório; ou</w:t>
      </w:r>
    </w:p>
    <w:p w14:paraId="4D8AEF43" w14:textId="77777777" w:rsidR="00385740" w:rsidRPr="001D69EC" w:rsidRDefault="00385740" w:rsidP="00385740">
      <w:pPr>
        <w:autoSpaceDE w:val="0"/>
        <w:autoSpaceDN w:val="0"/>
        <w:adjustRightInd w:val="0"/>
        <w:spacing w:after="0" w:line="360" w:lineRule="auto"/>
        <w:ind w:left="709"/>
        <w:jc w:val="both"/>
        <w:rPr>
          <w:rFonts w:ascii="Arial" w:eastAsia="Arial Unicode MS" w:hAnsi="Arial" w:cs="Arial"/>
          <w:bCs/>
          <w:sz w:val="24"/>
          <w:szCs w:val="24"/>
        </w:rPr>
      </w:pPr>
      <w:r w:rsidRPr="001D69EC">
        <w:rPr>
          <w:rFonts w:ascii="Arial" w:hAnsi="Arial" w:cs="Arial"/>
          <w:sz w:val="24"/>
          <w:szCs w:val="24"/>
          <w:lang w:eastAsia="pt-BR"/>
        </w:rPr>
        <w:t xml:space="preserve">c) parcialmente, relativo a etapas ou parcelas do objeto, definidas no </w:t>
      </w:r>
      <w:proofErr w:type="spellStart"/>
      <w:r w:rsidRPr="001D69EC">
        <w:rPr>
          <w:rFonts w:ascii="Arial" w:hAnsi="Arial" w:cs="Arial"/>
          <w:sz w:val="24"/>
          <w:szCs w:val="24"/>
          <w:lang w:eastAsia="pt-BR"/>
        </w:rPr>
        <w:t>contratoou</w:t>
      </w:r>
      <w:proofErr w:type="spellEnd"/>
      <w:r w:rsidRPr="001D69EC">
        <w:rPr>
          <w:rFonts w:ascii="Arial" w:hAnsi="Arial" w:cs="Arial"/>
          <w:sz w:val="24"/>
          <w:szCs w:val="24"/>
          <w:lang w:eastAsia="pt-BR"/>
        </w:rPr>
        <w:t xml:space="preserve"> nos documentos que lhe integram, representando aceitação da </w:t>
      </w:r>
      <w:proofErr w:type="spellStart"/>
      <w:r w:rsidRPr="001D69EC">
        <w:rPr>
          <w:rFonts w:ascii="Arial" w:hAnsi="Arial" w:cs="Arial"/>
          <w:sz w:val="24"/>
          <w:szCs w:val="24"/>
          <w:lang w:eastAsia="pt-BR"/>
        </w:rPr>
        <w:t>execuçãoda</w:t>
      </w:r>
      <w:proofErr w:type="spellEnd"/>
      <w:r w:rsidRPr="001D69EC">
        <w:rPr>
          <w:rFonts w:ascii="Arial" w:hAnsi="Arial" w:cs="Arial"/>
          <w:sz w:val="24"/>
          <w:szCs w:val="24"/>
          <w:lang w:eastAsia="pt-BR"/>
        </w:rPr>
        <w:t xml:space="preserve"> etapa ou parcela.</w:t>
      </w:r>
    </w:p>
    <w:p w14:paraId="6609CD0E" w14:textId="77777777" w:rsidR="00496868" w:rsidRPr="001D69EC" w:rsidRDefault="0003599F" w:rsidP="00385740">
      <w:pPr>
        <w:spacing w:before="120" w:line="360" w:lineRule="auto"/>
        <w:jc w:val="both"/>
        <w:rPr>
          <w:rFonts w:ascii="Arial" w:hAnsi="Arial" w:cs="Arial"/>
          <w:sz w:val="24"/>
          <w:szCs w:val="24"/>
        </w:rPr>
      </w:pPr>
      <w:r w:rsidRPr="001D69EC">
        <w:rPr>
          <w:rFonts w:ascii="Arial" w:hAnsi="Arial" w:cs="Arial"/>
          <w:sz w:val="24"/>
          <w:szCs w:val="24"/>
        </w:rPr>
        <w:t>2</w:t>
      </w:r>
      <w:r w:rsidR="007201B1" w:rsidRPr="001D69EC">
        <w:rPr>
          <w:rFonts w:ascii="Arial" w:hAnsi="Arial" w:cs="Arial"/>
          <w:sz w:val="24"/>
          <w:szCs w:val="24"/>
        </w:rPr>
        <w:t>3</w:t>
      </w:r>
      <w:r w:rsidR="00496868" w:rsidRPr="001D69EC">
        <w:rPr>
          <w:rFonts w:ascii="Arial" w:hAnsi="Arial" w:cs="Arial"/>
          <w:sz w:val="24"/>
          <w:szCs w:val="24"/>
        </w:rPr>
        <w:t xml:space="preserve">.2 O recebimento provisório ou definitivo não exclui a responsabilidade civil, principalmente quanto à solidez e segurança da </w:t>
      </w:r>
      <w:r w:rsidR="00385740" w:rsidRPr="001D69EC">
        <w:rPr>
          <w:rFonts w:ascii="Arial" w:hAnsi="Arial" w:cs="Arial"/>
          <w:sz w:val="24"/>
          <w:szCs w:val="24"/>
        </w:rPr>
        <w:t>do</w:t>
      </w:r>
      <w:r w:rsidR="00496868" w:rsidRPr="001D69EC">
        <w:rPr>
          <w:rFonts w:ascii="Arial" w:hAnsi="Arial" w:cs="Arial"/>
          <w:sz w:val="24"/>
          <w:szCs w:val="24"/>
        </w:rPr>
        <w:t xml:space="preserve"> serviço, nem ético profissional pela perfeita execução nos limites estabelecidos pelo Código Civil Brasileiro e pelo Contrato.</w:t>
      </w:r>
    </w:p>
    <w:p w14:paraId="210C8B9F" w14:textId="77777777" w:rsidR="0094225E" w:rsidRPr="001D69EC" w:rsidRDefault="0094225E" w:rsidP="0083157A">
      <w:pPr>
        <w:numPr>
          <w:ilvl w:val="0"/>
          <w:numId w:val="9"/>
        </w:numPr>
        <w:suppressAutoHyphens/>
        <w:autoSpaceDE w:val="0"/>
        <w:autoSpaceDN w:val="0"/>
        <w:adjustRightInd w:val="0"/>
        <w:spacing w:before="120" w:after="0" w:line="360" w:lineRule="auto"/>
        <w:jc w:val="both"/>
        <w:rPr>
          <w:rFonts w:ascii="Arial" w:hAnsi="Arial" w:cs="Arial"/>
          <w:b/>
          <w:bCs/>
          <w:vanish/>
          <w:sz w:val="24"/>
          <w:szCs w:val="24"/>
        </w:rPr>
      </w:pPr>
    </w:p>
    <w:p w14:paraId="79551E10" w14:textId="77777777" w:rsidR="0094225E" w:rsidRPr="001D69EC"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516F3AB5" w14:textId="77777777" w:rsidR="0094225E" w:rsidRPr="001D69EC"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332C0500" w14:textId="77777777" w:rsidR="0094225E" w:rsidRPr="001D69EC"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3AC8A346" w14:textId="77777777" w:rsidR="0094225E" w:rsidRPr="001D69EC"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3E2C78D7" w14:textId="77777777" w:rsidR="0094225E" w:rsidRPr="001D69EC"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4B24A3BA" w14:textId="77777777" w:rsidR="0094225E" w:rsidRPr="001D69EC"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57A9E552" w14:textId="77777777" w:rsidR="0094225E" w:rsidRPr="001D69EC"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2BCF50F5" w14:textId="77777777" w:rsidR="0094225E" w:rsidRPr="001D69EC"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4B619C7F" w14:textId="77777777" w:rsidR="0094225E" w:rsidRPr="001D69EC"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7ABD97A3" w14:textId="77777777" w:rsidR="0094225E" w:rsidRPr="001D69EC"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566F50CF" w14:textId="77777777" w:rsidR="0094225E" w:rsidRPr="001D69EC"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077BF423" w14:textId="77777777" w:rsidR="0094225E" w:rsidRPr="001D69EC"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39519B83" w14:textId="77777777" w:rsidR="00366C4E" w:rsidRPr="001D69EC" w:rsidRDefault="00366C4E" w:rsidP="0083157A">
      <w:pPr>
        <w:autoSpaceDE w:val="0"/>
        <w:autoSpaceDN w:val="0"/>
        <w:adjustRightInd w:val="0"/>
        <w:spacing w:before="120" w:after="0" w:line="360" w:lineRule="auto"/>
        <w:jc w:val="both"/>
        <w:rPr>
          <w:rFonts w:ascii="Arial" w:hAnsi="Arial" w:cs="Arial"/>
          <w:b/>
          <w:bCs/>
          <w:sz w:val="24"/>
          <w:szCs w:val="24"/>
        </w:rPr>
      </w:pPr>
    </w:p>
    <w:p w14:paraId="0AC7BE4B" w14:textId="77777777" w:rsidR="00385740" w:rsidRPr="001D69EC" w:rsidRDefault="0003599F" w:rsidP="00385740">
      <w:pPr>
        <w:autoSpaceDE w:val="0"/>
        <w:autoSpaceDN w:val="0"/>
        <w:adjustRightInd w:val="0"/>
        <w:spacing w:after="0" w:line="360" w:lineRule="auto"/>
        <w:jc w:val="both"/>
        <w:rPr>
          <w:rFonts w:ascii="Arial" w:hAnsi="Arial" w:cs="Arial"/>
          <w:b/>
          <w:bCs/>
          <w:sz w:val="24"/>
          <w:szCs w:val="24"/>
        </w:rPr>
      </w:pPr>
      <w:r w:rsidRPr="001D69EC">
        <w:rPr>
          <w:rFonts w:ascii="Arial" w:hAnsi="Arial" w:cs="Arial"/>
          <w:b/>
          <w:bCs/>
          <w:sz w:val="24"/>
          <w:szCs w:val="24"/>
        </w:rPr>
        <w:t>2</w:t>
      </w:r>
      <w:r w:rsidR="007201B1" w:rsidRPr="001D69EC">
        <w:rPr>
          <w:rFonts w:ascii="Arial" w:hAnsi="Arial" w:cs="Arial"/>
          <w:b/>
          <w:bCs/>
          <w:sz w:val="24"/>
          <w:szCs w:val="24"/>
        </w:rPr>
        <w:t>4</w:t>
      </w:r>
      <w:r w:rsidR="00385740" w:rsidRPr="001D69EC">
        <w:rPr>
          <w:rFonts w:ascii="Arial" w:hAnsi="Arial" w:cs="Arial"/>
          <w:b/>
          <w:bCs/>
          <w:sz w:val="24"/>
          <w:szCs w:val="24"/>
        </w:rPr>
        <w:t>. EXIGÊNCIAS PARA PROPOSTA/HABILITAÇÃO</w:t>
      </w:r>
    </w:p>
    <w:p w14:paraId="2BDC0496" w14:textId="31CDE0B6" w:rsidR="00287B6A" w:rsidRPr="001D69EC" w:rsidRDefault="0003599F" w:rsidP="00287B6A">
      <w:pPr>
        <w:tabs>
          <w:tab w:val="left" w:pos="993"/>
        </w:tabs>
        <w:spacing w:before="120" w:line="360" w:lineRule="auto"/>
        <w:jc w:val="both"/>
        <w:rPr>
          <w:rFonts w:ascii="Arial" w:hAnsi="Arial"/>
          <w:sz w:val="24"/>
          <w:szCs w:val="24"/>
        </w:rPr>
      </w:pPr>
      <w:r w:rsidRPr="001D69EC">
        <w:rPr>
          <w:rFonts w:ascii="Arial" w:eastAsia="Arial Unicode MS" w:hAnsi="Arial"/>
          <w:sz w:val="24"/>
          <w:szCs w:val="24"/>
        </w:rPr>
        <w:t>2</w:t>
      </w:r>
      <w:r w:rsidR="007201B1" w:rsidRPr="001D69EC">
        <w:rPr>
          <w:rFonts w:ascii="Arial" w:eastAsia="Arial Unicode MS" w:hAnsi="Arial"/>
          <w:sz w:val="24"/>
          <w:szCs w:val="24"/>
        </w:rPr>
        <w:t>4</w:t>
      </w:r>
      <w:r w:rsidR="00287B6A" w:rsidRPr="001D69EC">
        <w:rPr>
          <w:rFonts w:ascii="Arial" w:eastAsia="Arial Unicode MS" w:hAnsi="Arial"/>
          <w:sz w:val="24"/>
          <w:szCs w:val="24"/>
        </w:rPr>
        <w:t xml:space="preserve">.1. </w:t>
      </w:r>
      <w:r w:rsidR="00287B6A" w:rsidRPr="001D69EC">
        <w:rPr>
          <w:rFonts w:ascii="Arial" w:hAnsi="Arial"/>
          <w:sz w:val="24"/>
          <w:szCs w:val="24"/>
        </w:rPr>
        <w:t>Certidão de registro do licitante e do seu responsável técnico no CREA (Conselho Regional de Engenharia e Agronomia) do estado de origem</w:t>
      </w:r>
      <w:r w:rsidR="00411179" w:rsidRPr="001D69EC">
        <w:rPr>
          <w:rFonts w:ascii="Arial" w:hAnsi="Arial"/>
          <w:sz w:val="24"/>
          <w:szCs w:val="24"/>
        </w:rPr>
        <w:t xml:space="preserve">. </w:t>
      </w:r>
      <w:r w:rsidR="00287B6A" w:rsidRPr="001D69EC">
        <w:rPr>
          <w:rFonts w:ascii="Arial" w:hAnsi="Arial"/>
          <w:sz w:val="24"/>
          <w:szCs w:val="24"/>
        </w:rPr>
        <w:t>O visto do CREA/MG será solicitado ao vencedor da licitação.</w:t>
      </w:r>
    </w:p>
    <w:p w14:paraId="32A8B0F4" w14:textId="77777777" w:rsidR="00287B6A" w:rsidRPr="001D69EC" w:rsidRDefault="0003599F" w:rsidP="00287B6A">
      <w:pPr>
        <w:tabs>
          <w:tab w:val="left" w:pos="709"/>
        </w:tabs>
        <w:spacing w:line="360" w:lineRule="auto"/>
        <w:jc w:val="both"/>
        <w:rPr>
          <w:rFonts w:ascii="Arial" w:eastAsia="Arial Unicode MS" w:hAnsi="Arial"/>
          <w:sz w:val="24"/>
          <w:szCs w:val="24"/>
        </w:rPr>
      </w:pPr>
      <w:r w:rsidRPr="001D69EC">
        <w:rPr>
          <w:rFonts w:ascii="Arial" w:eastAsia="Arial Unicode MS" w:hAnsi="Arial"/>
          <w:sz w:val="24"/>
          <w:szCs w:val="24"/>
        </w:rPr>
        <w:lastRenderedPageBreak/>
        <w:t>2</w:t>
      </w:r>
      <w:r w:rsidR="007201B1" w:rsidRPr="001D69EC">
        <w:rPr>
          <w:rFonts w:ascii="Arial" w:eastAsia="Arial Unicode MS" w:hAnsi="Arial"/>
          <w:sz w:val="24"/>
          <w:szCs w:val="24"/>
        </w:rPr>
        <w:t>4</w:t>
      </w:r>
      <w:r w:rsidR="00287B6A" w:rsidRPr="001D69EC">
        <w:rPr>
          <w:rFonts w:ascii="Arial" w:eastAsia="Arial Unicode MS" w:hAnsi="Arial"/>
          <w:sz w:val="24"/>
          <w:szCs w:val="24"/>
        </w:rPr>
        <w:t>.2. Prova que o Responsável Técnico faz parte do corpo técnico da empresa na data da apresentação dos documentos de Habilitação e da Proposta. Deverá ser comprovada esta condição como sócio, diretor, empregado ou contratado ou através de declaração de contratação futura acompanhada da anuência do profissional.</w:t>
      </w:r>
    </w:p>
    <w:p w14:paraId="0C995EE7" w14:textId="77777777" w:rsidR="00287B6A" w:rsidRPr="001D69EC" w:rsidRDefault="0003599F" w:rsidP="00287B6A">
      <w:pPr>
        <w:tabs>
          <w:tab w:val="left" w:pos="709"/>
        </w:tabs>
        <w:spacing w:line="360" w:lineRule="auto"/>
        <w:jc w:val="both"/>
        <w:rPr>
          <w:rFonts w:ascii="Arial" w:eastAsia="Arial Unicode MS" w:hAnsi="Arial"/>
          <w:sz w:val="24"/>
          <w:szCs w:val="24"/>
        </w:rPr>
      </w:pPr>
      <w:r w:rsidRPr="001D69EC">
        <w:rPr>
          <w:rFonts w:ascii="Arial" w:eastAsia="Arial Unicode MS" w:hAnsi="Arial"/>
          <w:sz w:val="24"/>
          <w:szCs w:val="24"/>
        </w:rPr>
        <w:t>2</w:t>
      </w:r>
      <w:r w:rsidR="007201B1" w:rsidRPr="001D69EC">
        <w:rPr>
          <w:rFonts w:ascii="Arial" w:eastAsia="Arial Unicode MS" w:hAnsi="Arial"/>
          <w:sz w:val="24"/>
          <w:szCs w:val="24"/>
        </w:rPr>
        <w:t>4</w:t>
      </w:r>
      <w:r w:rsidR="00287B6A" w:rsidRPr="001D69EC">
        <w:rPr>
          <w:rFonts w:ascii="Arial" w:eastAsia="Arial Unicode MS" w:hAnsi="Arial"/>
          <w:sz w:val="24"/>
          <w:szCs w:val="24"/>
        </w:rPr>
        <w:t>.3 Comprovação da capacidade profissional do responsável técnico pela execução das OBRAS E SERVIÇOS que deverá ser feita através de Certidões de Acervo Técnico (CAT) emitidas pelo Conselho Regional de Engenharia e Agronomia (CREA) acompanhadas dos respectivos atestado(s) de responsabilidade técnica, fornecido(s) por pessoa(s) jurídica(s) de direito público ou privado, que comprovem a aptidão para desempenho de atividades similares.</w:t>
      </w:r>
    </w:p>
    <w:p w14:paraId="72DA8AB9" w14:textId="77777777" w:rsidR="009937F7" w:rsidRPr="001D69EC" w:rsidRDefault="009937F7" w:rsidP="009937F7">
      <w:pPr>
        <w:tabs>
          <w:tab w:val="left" w:pos="709"/>
        </w:tabs>
        <w:spacing w:line="360" w:lineRule="auto"/>
        <w:jc w:val="both"/>
        <w:rPr>
          <w:rFonts w:ascii="Arial" w:eastAsia="Arial Unicode MS" w:hAnsi="Arial"/>
          <w:sz w:val="24"/>
          <w:szCs w:val="24"/>
        </w:rPr>
      </w:pPr>
      <w:r w:rsidRPr="001D69EC">
        <w:rPr>
          <w:rFonts w:ascii="Arial" w:eastAsia="Arial Unicode MS" w:hAnsi="Arial"/>
          <w:sz w:val="24"/>
          <w:szCs w:val="24"/>
        </w:rPr>
        <w:t>24.4 Comprovação de capacidade operacional da empresa licitante, mediante a apresentação de Atestado(s) em nome da licitante, emitido(s) pelo contratante titular, obrigatoriamente pessoa jurídica de direito público ou privado, comprovando a execução dos serviços descritos abaixo, especificados neste termo de referência:</w:t>
      </w:r>
    </w:p>
    <w:p w14:paraId="4508CDFF" w14:textId="77777777" w:rsidR="009937F7" w:rsidRPr="001D69EC" w:rsidRDefault="009937F7" w:rsidP="009937F7">
      <w:pPr>
        <w:tabs>
          <w:tab w:val="left" w:pos="709"/>
        </w:tabs>
        <w:spacing w:line="360" w:lineRule="auto"/>
        <w:jc w:val="both"/>
        <w:rPr>
          <w:rFonts w:ascii="Arial" w:eastAsia="Arial Unicode MS" w:hAnsi="Arial"/>
          <w:sz w:val="24"/>
          <w:szCs w:val="24"/>
        </w:rPr>
      </w:pPr>
      <w:r w:rsidRPr="001D69EC">
        <w:rPr>
          <w:rFonts w:ascii="Arial" w:eastAsia="Arial Unicode MS" w:hAnsi="Arial"/>
          <w:sz w:val="24"/>
          <w:szCs w:val="24"/>
        </w:rPr>
        <w:t>a) Item 4.1.1 RECOMPOSIÇÃO DE PASSEIO CIMENTADO ATÉ 1,0 m²</w:t>
      </w:r>
      <w:r w:rsidR="00E8421C" w:rsidRPr="001D69EC">
        <w:rPr>
          <w:rFonts w:ascii="Arial" w:eastAsia="Arial Unicode MS" w:hAnsi="Arial"/>
          <w:sz w:val="24"/>
          <w:szCs w:val="24"/>
        </w:rPr>
        <w:t>;</w:t>
      </w:r>
    </w:p>
    <w:p w14:paraId="7DD393F6" w14:textId="77777777" w:rsidR="009937F7" w:rsidRPr="001D69EC" w:rsidRDefault="009937F7" w:rsidP="009937F7">
      <w:pPr>
        <w:tabs>
          <w:tab w:val="left" w:pos="709"/>
        </w:tabs>
        <w:spacing w:line="360" w:lineRule="auto"/>
        <w:jc w:val="both"/>
        <w:rPr>
          <w:rFonts w:ascii="Arial" w:eastAsia="Arial Unicode MS" w:hAnsi="Arial"/>
          <w:sz w:val="24"/>
          <w:szCs w:val="24"/>
        </w:rPr>
      </w:pPr>
      <w:r w:rsidRPr="001D69EC">
        <w:rPr>
          <w:rFonts w:ascii="Arial" w:eastAsia="Arial Unicode MS" w:hAnsi="Arial"/>
          <w:sz w:val="24"/>
          <w:szCs w:val="24"/>
        </w:rPr>
        <w:t>b) Item 4.3.1 NIVELAMENTO DE TAMPÃO DE FERRO FUNDIDO P/ POÇO DE VISITA</w:t>
      </w:r>
      <w:r w:rsidR="00E8421C" w:rsidRPr="001D69EC">
        <w:rPr>
          <w:rFonts w:ascii="Arial" w:eastAsia="Arial Unicode MS" w:hAnsi="Arial"/>
          <w:sz w:val="24"/>
          <w:szCs w:val="24"/>
        </w:rPr>
        <w:t>; e</w:t>
      </w:r>
    </w:p>
    <w:p w14:paraId="38E04CE3" w14:textId="77777777" w:rsidR="009937F7" w:rsidRPr="001D69EC" w:rsidRDefault="009937F7" w:rsidP="009937F7">
      <w:pPr>
        <w:tabs>
          <w:tab w:val="left" w:pos="709"/>
        </w:tabs>
        <w:spacing w:line="360" w:lineRule="auto"/>
        <w:jc w:val="both"/>
        <w:rPr>
          <w:rFonts w:ascii="Arial" w:eastAsia="Arial Unicode MS" w:hAnsi="Arial"/>
          <w:sz w:val="24"/>
          <w:szCs w:val="24"/>
        </w:rPr>
      </w:pPr>
      <w:r w:rsidRPr="001D69EC">
        <w:rPr>
          <w:rFonts w:ascii="Arial" w:eastAsia="Arial Unicode MS" w:hAnsi="Arial"/>
          <w:sz w:val="24"/>
          <w:szCs w:val="24"/>
        </w:rPr>
        <w:t>c) Item 4.1.11 RECOMPOSIÇÕES DE PASSEIO COM PEDRA PORTUGUESA - FORNECIMENTO E ASSENTAMENTO</w:t>
      </w:r>
      <w:r w:rsidR="00E8421C" w:rsidRPr="001D69EC">
        <w:rPr>
          <w:rFonts w:ascii="Arial" w:eastAsia="Arial Unicode MS" w:hAnsi="Arial"/>
          <w:sz w:val="24"/>
          <w:szCs w:val="24"/>
        </w:rPr>
        <w:t>.</w:t>
      </w:r>
    </w:p>
    <w:p w14:paraId="0FF27882" w14:textId="77777777" w:rsidR="009937F7" w:rsidRPr="001D69EC" w:rsidRDefault="009937F7" w:rsidP="009937F7">
      <w:pPr>
        <w:tabs>
          <w:tab w:val="left" w:pos="709"/>
        </w:tabs>
        <w:spacing w:line="360" w:lineRule="auto"/>
        <w:jc w:val="both"/>
        <w:rPr>
          <w:rFonts w:ascii="Arial" w:eastAsia="Arial Unicode MS" w:hAnsi="Arial"/>
          <w:sz w:val="24"/>
          <w:szCs w:val="24"/>
        </w:rPr>
      </w:pPr>
      <w:r w:rsidRPr="001D69EC">
        <w:rPr>
          <w:rFonts w:ascii="Arial" w:eastAsia="Arial Unicode MS" w:hAnsi="Arial"/>
          <w:sz w:val="24"/>
          <w:szCs w:val="24"/>
        </w:rPr>
        <w:t>Tal comprovação refere-se à capacidade técnico operacional da empresa, ou seja, a estrutura que a licitante possui para realizar os serviços e deve ser comprovada por meio de experiência na realização de contratos de serviços similares.</w:t>
      </w:r>
    </w:p>
    <w:p w14:paraId="6405D71C" w14:textId="77777777" w:rsidR="009937F7" w:rsidRPr="001D69EC" w:rsidRDefault="009937F7" w:rsidP="009937F7">
      <w:pPr>
        <w:tabs>
          <w:tab w:val="left" w:pos="709"/>
        </w:tabs>
        <w:spacing w:line="360" w:lineRule="auto"/>
        <w:jc w:val="both"/>
        <w:rPr>
          <w:rFonts w:ascii="Arial" w:eastAsia="Arial Unicode MS" w:hAnsi="Arial"/>
          <w:sz w:val="24"/>
          <w:szCs w:val="24"/>
        </w:rPr>
      </w:pPr>
      <w:r w:rsidRPr="001D69EC">
        <w:rPr>
          <w:rFonts w:ascii="Arial" w:eastAsia="Arial Unicode MS" w:hAnsi="Arial"/>
          <w:sz w:val="24"/>
          <w:szCs w:val="24"/>
        </w:rPr>
        <w:t>A exigência é necessária para a contratação de empresa apta e se limitou a comprovação de serviços similares, não determinando quantitativos mínimos.</w:t>
      </w:r>
    </w:p>
    <w:p w14:paraId="4F1A3CBD" w14:textId="77777777" w:rsidR="009937F7" w:rsidRPr="001D69EC" w:rsidRDefault="009937F7" w:rsidP="009937F7">
      <w:pPr>
        <w:tabs>
          <w:tab w:val="left" w:pos="709"/>
        </w:tabs>
        <w:spacing w:line="360" w:lineRule="auto"/>
        <w:jc w:val="both"/>
        <w:rPr>
          <w:rFonts w:ascii="Arial" w:eastAsia="Arial Unicode MS" w:hAnsi="Arial"/>
          <w:b/>
          <w:sz w:val="24"/>
          <w:szCs w:val="24"/>
        </w:rPr>
      </w:pPr>
      <w:r w:rsidRPr="001D69EC">
        <w:rPr>
          <w:rFonts w:ascii="Arial" w:eastAsia="Arial Unicode MS" w:hAnsi="Arial"/>
          <w:sz w:val="24"/>
          <w:szCs w:val="24"/>
        </w:rPr>
        <w:lastRenderedPageBreak/>
        <w:t>Portanto além de necessária, a exigência está adequada, suficiente e pertinente ao objeto licitado, compatível com os requisitos estipulados pelo RILC em seu artigo 75 e na legislação e orientações pertinentes, sendo permitido o somatório de atestados.</w:t>
      </w:r>
      <w:r w:rsidRPr="001D69EC">
        <w:rPr>
          <w:rFonts w:ascii="Arial" w:eastAsia="Arial Unicode MS" w:hAnsi="Arial"/>
          <w:b/>
          <w:sz w:val="24"/>
          <w:szCs w:val="24"/>
        </w:rPr>
        <w:t xml:space="preserve"> </w:t>
      </w:r>
    </w:p>
    <w:p w14:paraId="3C990A42" w14:textId="77777777" w:rsidR="00287B6A" w:rsidRPr="001D69EC" w:rsidRDefault="0003599F" w:rsidP="009937F7">
      <w:pPr>
        <w:tabs>
          <w:tab w:val="left" w:pos="709"/>
        </w:tabs>
        <w:spacing w:line="360" w:lineRule="auto"/>
        <w:jc w:val="both"/>
        <w:rPr>
          <w:rFonts w:ascii="Arial" w:eastAsia="Arial Unicode MS" w:hAnsi="Arial"/>
          <w:b/>
          <w:sz w:val="24"/>
          <w:szCs w:val="24"/>
        </w:rPr>
      </w:pPr>
      <w:r w:rsidRPr="001D69EC">
        <w:rPr>
          <w:rFonts w:ascii="Arial" w:eastAsia="Arial Unicode MS" w:hAnsi="Arial"/>
          <w:b/>
          <w:sz w:val="24"/>
          <w:szCs w:val="24"/>
        </w:rPr>
        <w:t>2</w:t>
      </w:r>
      <w:r w:rsidR="00C00B77" w:rsidRPr="001D69EC">
        <w:rPr>
          <w:rFonts w:ascii="Arial" w:eastAsia="Arial Unicode MS" w:hAnsi="Arial"/>
          <w:b/>
          <w:sz w:val="24"/>
          <w:szCs w:val="24"/>
        </w:rPr>
        <w:t>4</w:t>
      </w:r>
      <w:r w:rsidR="00287B6A" w:rsidRPr="001D69EC">
        <w:rPr>
          <w:rFonts w:ascii="Arial" w:eastAsia="Arial Unicode MS" w:hAnsi="Arial"/>
          <w:b/>
          <w:sz w:val="24"/>
          <w:szCs w:val="24"/>
        </w:rPr>
        <w:t xml:space="preserve">.5 Qualificação econômico-financeira em contratações </w:t>
      </w:r>
    </w:p>
    <w:p w14:paraId="562B5985" w14:textId="77777777" w:rsidR="00287B6A" w:rsidRPr="001D69EC" w:rsidRDefault="00287B6A" w:rsidP="00287B6A">
      <w:pPr>
        <w:tabs>
          <w:tab w:val="left" w:pos="709"/>
        </w:tabs>
        <w:spacing w:line="360" w:lineRule="auto"/>
        <w:jc w:val="both"/>
        <w:rPr>
          <w:rFonts w:ascii="Arial" w:eastAsia="Arial Unicode MS" w:hAnsi="Arial"/>
          <w:sz w:val="24"/>
          <w:szCs w:val="24"/>
        </w:rPr>
      </w:pPr>
      <w:r w:rsidRPr="001D69EC">
        <w:rPr>
          <w:rFonts w:ascii="Arial" w:eastAsia="Arial Unicode MS" w:hAnsi="Arial"/>
          <w:sz w:val="24"/>
          <w:szCs w:val="24"/>
        </w:rPr>
        <w:t xml:space="preserve">a) Certidão negativa de feitos sobre falência, recuperação judicial ou recuperação extrajudicial, expedida pelo distribuidor da sede do licitante; </w:t>
      </w:r>
    </w:p>
    <w:p w14:paraId="58163176" w14:textId="77777777" w:rsidR="00287B6A" w:rsidRPr="001D69EC" w:rsidRDefault="00287B6A" w:rsidP="00287B6A">
      <w:pPr>
        <w:tabs>
          <w:tab w:val="left" w:pos="709"/>
        </w:tabs>
        <w:spacing w:line="360" w:lineRule="auto"/>
        <w:jc w:val="both"/>
        <w:rPr>
          <w:rFonts w:ascii="Arial" w:eastAsia="Arial Unicode MS" w:hAnsi="Arial"/>
          <w:sz w:val="24"/>
          <w:szCs w:val="24"/>
        </w:rPr>
      </w:pPr>
      <w:r w:rsidRPr="001D69EC">
        <w:rPr>
          <w:rFonts w:ascii="Arial" w:eastAsia="Arial Unicode MS" w:hAnsi="Arial"/>
          <w:sz w:val="24"/>
          <w:szCs w:val="24"/>
        </w:rPr>
        <w:t>b) Balanço patrimonial e demonstrações contábeis do último exercício social (exigíveis e devendo ser apresentados na forma da lei, de acordo com a NBC TG 26 – Apresentação das Demonstrações Contábeis; e ITG 1.000 – Manual de Contabilidade Simplificada para Micros e Pequenas Empresas), devendo ser observado o Princípio da Comparabilidade;</w:t>
      </w:r>
    </w:p>
    <w:p w14:paraId="66745627" w14:textId="77777777" w:rsidR="00287B6A" w:rsidRPr="001D69EC" w:rsidRDefault="00287B6A" w:rsidP="00287B6A">
      <w:pPr>
        <w:tabs>
          <w:tab w:val="left" w:pos="709"/>
        </w:tabs>
        <w:spacing w:line="360" w:lineRule="auto"/>
        <w:jc w:val="both"/>
        <w:rPr>
          <w:rFonts w:ascii="Arial" w:eastAsia="Arial Unicode MS" w:hAnsi="Arial"/>
          <w:sz w:val="24"/>
          <w:szCs w:val="24"/>
        </w:rPr>
      </w:pPr>
      <w:r w:rsidRPr="001D69EC">
        <w:rPr>
          <w:rFonts w:ascii="Arial" w:eastAsia="Arial Unicode MS" w:hAnsi="Arial"/>
          <w:sz w:val="24"/>
          <w:szCs w:val="24"/>
        </w:rPr>
        <w:t xml:space="preserve">c) Demonstração de patrimônio líquido de, </w:t>
      </w:r>
      <w:r w:rsidR="00A738F4" w:rsidRPr="001D69EC">
        <w:rPr>
          <w:rFonts w:ascii="Arial" w:eastAsia="Arial Unicode MS" w:hAnsi="Arial"/>
          <w:sz w:val="24"/>
          <w:szCs w:val="24"/>
        </w:rPr>
        <w:t>no mínimo, 10% (dez por cent</w:t>
      </w:r>
      <w:r w:rsidRPr="001D69EC">
        <w:rPr>
          <w:rFonts w:ascii="Arial" w:eastAsia="Arial Unicode MS" w:hAnsi="Arial"/>
          <w:sz w:val="24"/>
          <w:szCs w:val="24"/>
        </w:rPr>
        <w:t>o) do valor máximo aceitável do certame para utilização no período de 12 meses;</w:t>
      </w:r>
    </w:p>
    <w:p w14:paraId="181A11A7" w14:textId="77777777" w:rsidR="00287B6A" w:rsidRPr="001D69EC" w:rsidRDefault="00287B6A" w:rsidP="00287B6A">
      <w:pPr>
        <w:tabs>
          <w:tab w:val="left" w:pos="709"/>
        </w:tabs>
        <w:spacing w:line="360" w:lineRule="auto"/>
        <w:jc w:val="both"/>
        <w:rPr>
          <w:rFonts w:ascii="Arial" w:eastAsia="Arial Unicode MS" w:hAnsi="Arial"/>
          <w:sz w:val="24"/>
          <w:szCs w:val="24"/>
        </w:rPr>
      </w:pPr>
      <w:r w:rsidRPr="001D69EC">
        <w:rPr>
          <w:rFonts w:ascii="Arial" w:eastAsia="Arial Unicode MS" w:hAnsi="Arial"/>
          <w:sz w:val="24"/>
          <w:szCs w:val="24"/>
        </w:rPr>
        <w:t>d) Comprovação de boa situação financeira apurada através dos índices:</w:t>
      </w:r>
    </w:p>
    <w:p w14:paraId="3B23F455" w14:textId="77777777" w:rsidR="00287B6A" w:rsidRPr="001D69EC" w:rsidRDefault="00287B6A" w:rsidP="00287B6A">
      <w:pPr>
        <w:tabs>
          <w:tab w:val="left" w:pos="709"/>
        </w:tabs>
        <w:spacing w:line="360" w:lineRule="auto"/>
        <w:jc w:val="both"/>
        <w:rPr>
          <w:rFonts w:ascii="Arial" w:eastAsia="Arial Unicode MS" w:hAnsi="Arial"/>
          <w:sz w:val="24"/>
          <w:szCs w:val="24"/>
        </w:rPr>
      </w:pPr>
      <w:r w:rsidRPr="001D69EC">
        <w:rPr>
          <w:rFonts w:ascii="Arial" w:eastAsia="Arial Unicode MS" w:hAnsi="Arial"/>
          <w:sz w:val="24"/>
          <w:szCs w:val="24"/>
        </w:rPr>
        <w:t xml:space="preserve">d.1) Liquidez corrente maior ou igual 1,0 (um inteiro) calculado pela fórmula: LC = AC / PC Sendo LC = Liquidez Corrente, AC = Ativo Circulante e PC = Passivo Circulante. </w:t>
      </w:r>
    </w:p>
    <w:p w14:paraId="6D613159" w14:textId="77777777" w:rsidR="00287B6A" w:rsidRPr="001D69EC" w:rsidRDefault="00287B6A" w:rsidP="00287B6A">
      <w:pPr>
        <w:tabs>
          <w:tab w:val="left" w:pos="709"/>
        </w:tabs>
        <w:spacing w:line="360" w:lineRule="auto"/>
        <w:jc w:val="both"/>
        <w:rPr>
          <w:rFonts w:ascii="Arial" w:eastAsia="Arial Unicode MS" w:hAnsi="Arial"/>
          <w:sz w:val="24"/>
          <w:szCs w:val="24"/>
        </w:rPr>
      </w:pPr>
      <w:r w:rsidRPr="001D69EC">
        <w:rPr>
          <w:rFonts w:ascii="Arial" w:eastAsia="Arial Unicode MS" w:hAnsi="Arial"/>
          <w:sz w:val="24"/>
          <w:szCs w:val="24"/>
        </w:rPr>
        <w:t xml:space="preserve">d.2) Grau de endividamento menor ou </w:t>
      </w:r>
      <w:proofErr w:type="gramStart"/>
      <w:r w:rsidRPr="001D69EC">
        <w:rPr>
          <w:rFonts w:ascii="Arial" w:eastAsia="Arial Unicode MS" w:hAnsi="Arial"/>
          <w:sz w:val="24"/>
          <w:szCs w:val="24"/>
        </w:rPr>
        <w:t>igual  (</w:t>
      </w:r>
      <w:proofErr w:type="gramEnd"/>
      <w:r w:rsidRPr="001D69EC">
        <w:rPr>
          <w:rFonts w:ascii="Arial" w:eastAsia="Arial Unicode MS" w:hAnsi="Arial"/>
          <w:sz w:val="24"/>
          <w:szCs w:val="24"/>
        </w:rPr>
        <w:t xml:space="preserve">0,6) , calculado pela fórmula: GE = (PC + PNC) / AT </w:t>
      </w:r>
    </w:p>
    <w:p w14:paraId="44AF26AE" w14:textId="77777777" w:rsidR="00287B6A" w:rsidRPr="001D69EC" w:rsidRDefault="00287B6A" w:rsidP="00287B6A">
      <w:pPr>
        <w:tabs>
          <w:tab w:val="left" w:pos="709"/>
        </w:tabs>
        <w:spacing w:line="360" w:lineRule="auto"/>
        <w:jc w:val="both"/>
        <w:rPr>
          <w:rFonts w:ascii="Arial" w:eastAsia="Arial Unicode MS" w:hAnsi="Arial"/>
          <w:sz w:val="24"/>
          <w:szCs w:val="24"/>
        </w:rPr>
      </w:pPr>
      <w:r w:rsidRPr="001D69EC">
        <w:rPr>
          <w:rFonts w:ascii="Arial" w:eastAsia="Arial Unicode MS" w:hAnsi="Arial"/>
          <w:sz w:val="24"/>
          <w:szCs w:val="24"/>
        </w:rPr>
        <w:t>Sendo GE = Grau de endividamento, PC = Passivo Circulante, PNC = Passivo Não Circulante; e AT = Ativo Total.</w:t>
      </w:r>
    </w:p>
    <w:p w14:paraId="0E6BCB17" w14:textId="77777777" w:rsidR="005A2495" w:rsidRPr="001D69EC" w:rsidRDefault="005A2495" w:rsidP="005A2495">
      <w:pPr>
        <w:widowControl w:val="0"/>
        <w:tabs>
          <w:tab w:val="left" w:pos="929"/>
          <w:tab w:val="left" w:pos="930"/>
        </w:tabs>
        <w:autoSpaceDE w:val="0"/>
        <w:autoSpaceDN w:val="0"/>
        <w:spacing w:after="0" w:line="360" w:lineRule="auto"/>
        <w:jc w:val="both"/>
        <w:rPr>
          <w:rFonts w:ascii="Arial" w:hAnsi="Arial" w:cs="Arial"/>
          <w:b/>
          <w:sz w:val="24"/>
          <w:szCs w:val="24"/>
        </w:rPr>
      </w:pPr>
    </w:p>
    <w:p w14:paraId="585AD7B8" w14:textId="77777777" w:rsidR="0094225E" w:rsidRPr="001D69EC" w:rsidRDefault="00385740" w:rsidP="00750C26">
      <w:pPr>
        <w:autoSpaceDE w:val="0"/>
        <w:autoSpaceDN w:val="0"/>
        <w:adjustRightInd w:val="0"/>
        <w:spacing w:after="0" w:line="360" w:lineRule="auto"/>
        <w:jc w:val="both"/>
        <w:rPr>
          <w:rFonts w:ascii="Arial" w:hAnsi="Arial" w:cs="Arial"/>
          <w:b/>
          <w:sz w:val="24"/>
          <w:szCs w:val="24"/>
        </w:rPr>
      </w:pPr>
      <w:r w:rsidRPr="001D69EC">
        <w:rPr>
          <w:rFonts w:ascii="Arial" w:hAnsi="Arial" w:cs="Arial"/>
          <w:b/>
          <w:sz w:val="24"/>
          <w:szCs w:val="24"/>
        </w:rPr>
        <w:t>2</w:t>
      </w:r>
      <w:r w:rsidR="00C00B77" w:rsidRPr="001D69EC">
        <w:rPr>
          <w:rFonts w:ascii="Arial" w:hAnsi="Arial" w:cs="Arial"/>
          <w:b/>
          <w:sz w:val="24"/>
          <w:szCs w:val="24"/>
        </w:rPr>
        <w:t>5</w:t>
      </w:r>
      <w:r w:rsidR="0094225E" w:rsidRPr="001D69EC">
        <w:rPr>
          <w:rFonts w:ascii="Arial" w:hAnsi="Arial" w:cs="Arial"/>
          <w:b/>
          <w:sz w:val="24"/>
          <w:szCs w:val="24"/>
        </w:rPr>
        <w:t>. DISPOSIÇÕES GERAIS</w:t>
      </w:r>
    </w:p>
    <w:p w14:paraId="301287AF" w14:textId="77777777" w:rsidR="0094225E" w:rsidRPr="001D69EC"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1EC163F" w14:textId="77777777" w:rsidR="0094225E" w:rsidRPr="001D69EC"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91E4846" w14:textId="77777777" w:rsidR="0094225E" w:rsidRPr="001D69EC"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49C79A05" w14:textId="77777777" w:rsidR="0094225E" w:rsidRPr="001D69EC"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96C7D93" w14:textId="77777777" w:rsidR="0094225E" w:rsidRPr="001D69EC"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221A1605" w14:textId="77777777" w:rsidR="0094225E" w:rsidRPr="001D69EC"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DCB7855" w14:textId="77777777" w:rsidR="0094225E" w:rsidRPr="001D69EC"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1D44FC2" w14:textId="77777777" w:rsidR="0094225E" w:rsidRPr="001D69EC"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2904C17C" w14:textId="77777777" w:rsidR="0094225E" w:rsidRPr="001D69EC" w:rsidRDefault="00385740" w:rsidP="00750C26">
      <w:pPr>
        <w:suppressAutoHyphens/>
        <w:spacing w:after="0" w:line="360" w:lineRule="auto"/>
        <w:jc w:val="both"/>
        <w:rPr>
          <w:rFonts w:ascii="Arial" w:hAnsi="Arial" w:cs="Arial"/>
          <w:bCs/>
          <w:sz w:val="24"/>
          <w:szCs w:val="24"/>
        </w:rPr>
      </w:pPr>
      <w:r w:rsidRPr="001D69EC">
        <w:rPr>
          <w:rFonts w:ascii="Arial" w:hAnsi="Arial" w:cs="Arial"/>
          <w:bCs/>
          <w:sz w:val="24"/>
          <w:szCs w:val="24"/>
        </w:rPr>
        <w:t>2</w:t>
      </w:r>
      <w:r w:rsidR="00C00B77" w:rsidRPr="001D69EC">
        <w:rPr>
          <w:rFonts w:ascii="Arial" w:hAnsi="Arial" w:cs="Arial"/>
          <w:bCs/>
          <w:sz w:val="24"/>
          <w:szCs w:val="24"/>
        </w:rPr>
        <w:t>5</w:t>
      </w:r>
      <w:r w:rsidR="00366C4E" w:rsidRPr="001D69EC">
        <w:rPr>
          <w:rFonts w:ascii="Arial" w:hAnsi="Arial" w:cs="Arial"/>
          <w:bCs/>
          <w:sz w:val="24"/>
          <w:szCs w:val="24"/>
        </w:rPr>
        <w:t xml:space="preserve">.1 </w:t>
      </w:r>
      <w:r w:rsidR="0094225E" w:rsidRPr="001D69EC">
        <w:rPr>
          <w:rFonts w:ascii="Arial" w:hAnsi="Arial" w:cs="Arial"/>
          <w:bCs/>
          <w:sz w:val="24"/>
          <w:szCs w:val="24"/>
        </w:rPr>
        <w:t xml:space="preserve">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w:t>
      </w:r>
      <w:r w:rsidR="0094225E" w:rsidRPr="001D69EC">
        <w:rPr>
          <w:rFonts w:ascii="Arial" w:hAnsi="Arial" w:cs="Arial"/>
          <w:bCs/>
          <w:sz w:val="24"/>
          <w:szCs w:val="24"/>
        </w:rPr>
        <w:lastRenderedPageBreak/>
        <w:t>obrigações ou encargos decorrentes das relações de trabalho entre ela e seus profissionais ou contratados, previstos na legislação pátria vigente, seja trabalhista, previdenciária, social, de caráter securitário ou qualquer outra.</w:t>
      </w:r>
    </w:p>
    <w:p w14:paraId="367F7D20" w14:textId="77777777" w:rsidR="0094225E" w:rsidRPr="001D69EC" w:rsidRDefault="00385740" w:rsidP="0083157A">
      <w:pPr>
        <w:suppressAutoHyphens/>
        <w:spacing w:before="120" w:after="0" w:line="360" w:lineRule="auto"/>
        <w:jc w:val="both"/>
        <w:rPr>
          <w:rFonts w:ascii="Arial" w:hAnsi="Arial" w:cs="Arial"/>
          <w:bCs/>
          <w:sz w:val="24"/>
          <w:szCs w:val="24"/>
        </w:rPr>
      </w:pPr>
      <w:r w:rsidRPr="001D69EC">
        <w:rPr>
          <w:rFonts w:ascii="Arial" w:hAnsi="Arial" w:cs="Arial"/>
          <w:bCs/>
          <w:sz w:val="24"/>
          <w:szCs w:val="24"/>
        </w:rPr>
        <w:t>2</w:t>
      </w:r>
      <w:r w:rsidR="00C00B77" w:rsidRPr="001D69EC">
        <w:rPr>
          <w:rFonts w:ascii="Arial" w:hAnsi="Arial" w:cs="Arial"/>
          <w:bCs/>
          <w:sz w:val="24"/>
          <w:szCs w:val="24"/>
        </w:rPr>
        <w:t>5</w:t>
      </w:r>
      <w:r w:rsidR="00366C4E" w:rsidRPr="001D69EC">
        <w:rPr>
          <w:rFonts w:ascii="Arial" w:hAnsi="Arial" w:cs="Arial"/>
          <w:bCs/>
          <w:sz w:val="24"/>
          <w:szCs w:val="24"/>
        </w:rPr>
        <w:t xml:space="preserve">.2 </w:t>
      </w:r>
      <w:r w:rsidR="0094225E" w:rsidRPr="001D69EC">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53F00E9D" w14:textId="77777777" w:rsidR="0094225E" w:rsidRPr="001D69EC" w:rsidRDefault="00385740" w:rsidP="0083157A">
      <w:pPr>
        <w:suppressAutoHyphens/>
        <w:spacing w:before="120" w:after="0" w:line="360" w:lineRule="auto"/>
        <w:ind w:left="1"/>
        <w:jc w:val="both"/>
        <w:rPr>
          <w:rFonts w:ascii="Arial" w:hAnsi="Arial" w:cs="Arial"/>
          <w:bCs/>
          <w:sz w:val="24"/>
          <w:szCs w:val="24"/>
        </w:rPr>
      </w:pPr>
      <w:r w:rsidRPr="001D69EC">
        <w:rPr>
          <w:rFonts w:ascii="Arial" w:hAnsi="Arial" w:cs="Arial"/>
          <w:bCs/>
          <w:sz w:val="24"/>
          <w:szCs w:val="24"/>
        </w:rPr>
        <w:t>2</w:t>
      </w:r>
      <w:r w:rsidR="00C00B77" w:rsidRPr="001D69EC">
        <w:rPr>
          <w:rFonts w:ascii="Arial" w:hAnsi="Arial" w:cs="Arial"/>
          <w:bCs/>
          <w:sz w:val="24"/>
          <w:szCs w:val="24"/>
        </w:rPr>
        <w:t>5</w:t>
      </w:r>
      <w:r w:rsidR="00366C4E" w:rsidRPr="001D69EC">
        <w:rPr>
          <w:rFonts w:ascii="Arial" w:hAnsi="Arial" w:cs="Arial"/>
          <w:bCs/>
          <w:sz w:val="24"/>
          <w:szCs w:val="24"/>
        </w:rPr>
        <w:t xml:space="preserve">.3 </w:t>
      </w:r>
      <w:r w:rsidR="0094225E" w:rsidRPr="001D69EC">
        <w:rPr>
          <w:rFonts w:ascii="Arial" w:hAnsi="Arial"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proofErr w:type="spellStart"/>
      <w:r w:rsidR="0094225E" w:rsidRPr="001D69EC">
        <w:rPr>
          <w:rFonts w:ascii="Arial" w:hAnsi="Arial" w:cs="Arial"/>
          <w:bCs/>
          <w:sz w:val="24"/>
          <w:szCs w:val="24"/>
        </w:rPr>
        <w:t>no</w:t>
      </w:r>
      <w:r w:rsidR="007D10E1" w:rsidRPr="001D69EC">
        <w:rPr>
          <w:rFonts w:ascii="Arial" w:hAnsi="Arial" w:cs="Arial"/>
          <w:sz w:val="24"/>
          <w:szCs w:val="24"/>
        </w:rPr>
        <w:t>Manual</w:t>
      </w:r>
      <w:proofErr w:type="spellEnd"/>
      <w:r w:rsidR="007D10E1" w:rsidRPr="001D69EC">
        <w:rPr>
          <w:rFonts w:ascii="Arial" w:hAnsi="Arial" w:cs="Arial"/>
          <w:sz w:val="24"/>
          <w:szCs w:val="24"/>
        </w:rPr>
        <w:t xml:space="preserve"> de Convênios e de Gestão e Fiscalização de Contratos, </w:t>
      </w:r>
      <w:r w:rsidR="0094225E" w:rsidRPr="001D69EC">
        <w:rPr>
          <w:rFonts w:ascii="Arial" w:hAnsi="Arial" w:cs="Arial"/>
          <w:bCs/>
          <w:sz w:val="24"/>
          <w:szCs w:val="24"/>
        </w:rPr>
        <w:t>do R</w:t>
      </w:r>
      <w:r w:rsidR="00473A61" w:rsidRPr="001D69EC">
        <w:rPr>
          <w:rFonts w:ascii="Arial" w:hAnsi="Arial" w:cs="Arial"/>
          <w:bCs/>
          <w:sz w:val="24"/>
          <w:szCs w:val="24"/>
        </w:rPr>
        <w:t>egulamento Interno de Licitações, Contratos e Convênios da Cesama (RILC)</w:t>
      </w:r>
      <w:r w:rsidR="0094225E" w:rsidRPr="001D69EC">
        <w:rPr>
          <w:rFonts w:ascii="Arial" w:hAnsi="Arial" w:cs="Arial"/>
          <w:bCs/>
          <w:sz w:val="24"/>
          <w:szCs w:val="24"/>
        </w:rPr>
        <w:t>,</w:t>
      </w:r>
      <w:r w:rsidR="004058A9" w:rsidRPr="001D69EC">
        <w:rPr>
          <w:rFonts w:ascii="Arial" w:hAnsi="Arial" w:cs="Arial"/>
          <w:bCs/>
          <w:sz w:val="24"/>
          <w:szCs w:val="24"/>
        </w:rPr>
        <w:t xml:space="preserve">assim como aplicar o disposto no inciso VI do artigo 29 da Lei nº 13.303/16, </w:t>
      </w:r>
      <w:r w:rsidR="0094225E" w:rsidRPr="001D69EC">
        <w:rPr>
          <w:rFonts w:ascii="Arial" w:hAnsi="Arial" w:cs="Arial"/>
          <w:bCs/>
          <w:sz w:val="24"/>
          <w:szCs w:val="24"/>
        </w:rPr>
        <w:t>sem prejuízo das sanções previstas.</w:t>
      </w:r>
    </w:p>
    <w:p w14:paraId="3B6D7CA5" w14:textId="77777777" w:rsidR="0094225E" w:rsidRPr="001D69EC" w:rsidRDefault="00385740" w:rsidP="0083157A">
      <w:pPr>
        <w:suppressAutoHyphens/>
        <w:spacing w:before="120" w:after="0" w:line="360" w:lineRule="auto"/>
        <w:ind w:left="1"/>
        <w:jc w:val="both"/>
        <w:rPr>
          <w:rFonts w:ascii="Arial" w:hAnsi="Arial" w:cs="Arial"/>
          <w:bCs/>
          <w:sz w:val="24"/>
          <w:szCs w:val="24"/>
        </w:rPr>
      </w:pPr>
      <w:r w:rsidRPr="001D69EC">
        <w:rPr>
          <w:rFonts w:ascii="Arial" w:hAnsi="Arial" w:cs="Arial"/>
          <w:bCs/>
          <w:sz w:val="24"/>
          <w:szCs w:val="24"/>
        </w:rPr>
        <w:t>2</w:t>
      </w:r>
      <w:r w:rsidR="00C00B77" w:rsidRPr="001D69EC">
        <w:rPr>
          <w:rFonts w:ascii="Arial" w:hAnsi="Arial" w:cs="Arial"/>
          <w:bCs/>
          <w:sz w:val="24"/>
          <w:szCs w:val="24"/>
        </w:rPr>
        <w:t>5</w:t>
      </w:r>
      <w:r w:rsidR="00366C4E" w:rsidRPr="001D69EC">
        <w:rPr>
          <w:rFonts w:ascii="Arial" w:hAnsi="Arial" w:cs="Arial"/>
          <w:bCs/>
          <w:sz w:val="24"/>
          <w:szCs w:val="24"/>
        </w:rPr>
        <w:t xml:space="preserve">.4 </w:t>
      </w:r>
      <w:r w:rsidR="0094225E" w:rsidRPr="001D69EC">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72539716" w14:textId="77777777" w:rsidR="0094225E" w:rsidRPr="001D69EC" w:rsidRDefault="00385740" w:rsidP="0083157A">
      <w:pPr>
        <w:suppressAutoHyphens/>
        <w:spacing w:before="120" w:after="0" w:line="360" w:lineRule="auto"/>
        <w:ind w:left="1"/>
        <w:jc w:val="both"/>
        <w:rPr>
          <w:rFonts w:ascii="Arial" w:hAnsi="Arial" w:cs="Arial"/>
          <w:bCs/>
          <w:sz w:val="24"/>
          <w:szCs w:val="24"/>
        </w:rPr>
      </w:pPr>
      <w:r w:rsidRPr="001D69EC">
        <w:rPr>
          <w:rFonts w:ascii="Arial" w:hAnsi="Arial" w:cs="Arial"/>
          <w:bCs/>
          <w:sz w:val="24"/>
          <w:szCs w:val="24"/>
        </w:rPr>
        <w:t>2</w:t>
      </w:r>
      <w:r w:rsidR="00C00B77" w:rsidRPr="001D69EC">
        <w:rPr>
          <w:rFonts w:ascii="Arial" w:hAnsi="Arial" w:cs="Arial"/>
          <w:bCs/>
          <w:sz w:val="24"/>
          <w:szCs w:val="24"/>
        </w:rPr>
        <w:t>5</w:t>
      </w:r>
      <w:r w:rsidR="00366C4E" w:rsidRPr="001D69EC">
        <w:rPr>
          <w:rFonts w:ascii="Arial" w:hAnsi="Arial" w:cs="Arial"/>
          <w:bCs/>
          <w:sz w:val="24"/>
          <w:szCs w:val="24"/>
        </w:rPr>
        <w:t xml:space="preserve">.5 </w:t>
      </w:r>
      <w:r w:rsidR="0094225E" w:rsidRPr="001D69EC">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0BD81C55" w14:textId="77777777" w:rsidR="0094225E" w:rsidRPr="001D69EC" w:rsidRDefault="00385740" w:rsidP="0083157A">
      <w:pPr>
        <w:suppressAutoHyphens/>
        <w:spacing w:before="120" w:after="0" w:line="360" w:lineRule="auto"/>
        <w:ind w:left="1"/>
        <w:jc w:val="both"/>
        <w:rPr>
          <w:rFonts w:ascii="Arial" w:hAnsi="Arial" w:cs="Arial"/>
          <w:bCs/>
          <w:sz w:val="24"/>
          <w:szCs w:val="24"/>
        </w:rPr>
      </w:pPr>
      <w:r w:rsidRPr="001D69EC">
        <w:rPr>
          <w:rFonts w:ascii="Arial" w:hAnsi="Arial" w:cs="Arial"/>
          <w:bCs/>
          <w:sz w:val="24"/>
          <w:szCs w:val="24"/>
        </w:rPr>
        <w:t>2</w:t>
      </w:r>
      <w:r w:rsidR="00C00B77" w:rsidRPr="001D69EC">
        <w:rPr>
          <w:rFonts w:ascii="Arial" w:hAnsi="Arial" w:cs="Arial"/>
          <w:bCs/>
          <w:sz w:val="24"/>
          <w:szCs w:val="24"/>
        </w:rPr>
        <w:t>5</w:t>
      </w:r>
      <w:r w:rsidR="00366C4E" w:rsidRPr="001D69EC">
        <w:rPr>
          <w:rFonts w:ascii="Arial" w:hAnsi="Arial" w:cs="Arial"/>
          <w:bCs/>
          <w:sz w:val="24"/>
          <w:szCs w:val="24"/>
        </w:rPr>
        <w:t xml:space="preserve">.6 </w:t>
      </w:r>
      <w:r w:rsidR="0094225E" w:rsidRPr="001D69EC">
        <w:rPr>
          <w:rFonts w:ascii="Arial" w:hAnsi="Arial" w:cs="Arial"/>
          <w:bCs/>
          <w:sz w:val="24"/>
          <w:szCs w:val="24"/>
        </w:rPr>
        <w:t xml:space="preserve">A Contratada guardará e fará com que seu pessoal guarde sigilo sobre dados, informações ou documentos fornecidos pela CESAMA ou obtidos em </w:t>
      </w:r>
      <w:r w:rsidR="0094225E" w:rsidRPr="001D69EC">
        <w:rPr>
          <w:rFonts w:ascii="Arial" w:hAnsi="Arial" w:cs="Arial"/>
          <w:bCs/>
          <w:sz w:val="24"/>
          <w:szCs w:val="24"/>
        </w:rPr>
        <w:lastRenderedPageBreak/>
        <w:t xml:space="preserve">razão da execução do objeto contratual, sendo vedadas todas ou quaisquer reproduções </w:t>
      </w:r>
      <w:proofErr w:type="gramStart"/>
      <w:r w:rsidR="0094225E" w:rsidRPr="001D69EC">
        <w:rPr>
          <w:rFonts w:ascii="Arial" w:hAnsi="Arial" w:cs="Arial"/>
          <w:bCs/>
          <w:sz w:val="24"/>
          <w:szCs w:val="24"/>
        </w:rPr>
        <w:t>dos mesmos</w:t>
      </w:r>
      <w:proofErr w:type="gramEnd"/>
      <w:r w:rsidR="0094225E" w:rsidRPr="001D69EC">
        <w:rPr>
          <w:rFonts w:ascii="Arial" w:hAnsi="Arial" w:cs="Arial"/>
          <w:bCs/>
          <w:sz w:val="24"/>
          <w:szCs w:val="24"/>
        </w:rPr>
        <w:t>, durante a vigência do ajuste e mesmo após o seu término.</w:t>
      </w:r>
    </w:p>
    <w:p w14:paraId="7CC3ADBC" w14:textId="77777777" w:rsidR="0094225E" w:rsidRPr="001D69EC" w:rsidRDefault="00385740" w:rsidP="0083157A">
      <w:pPr>
        <w:suppressAutoHyphens/>
        <w:spacing w:before="120" w:after="0" w:line="360" w:lineRule="auto"/>
        <w:ind w:left="1"/>
        <w:jc w:val="both"/>
        <w:rPr>
          <w:rFonts w:ascii="Arial" w:hAnsi="Arial" w:cs="Arial"/>
          <w:bCs/>
          <w:sz w:val="24"/>
          <w:szCs w:val="24"/>
        </w:rPr>
      </w:pPr>
      <w:r w:rsidRPr="001D69EC">
        <w:rPr>
          <w:rFonts w:ascii="Arial" w:hAnsi="Arial" w:cs="Arial"/>
          <w:bCs/>
          <w:sz w:val="24"/>
          <w:szCs w:val="24"/>
        </w:rPr>
        <w:t>2</w:t>
      </w:r>
      <w:r w:rsidR="00C00B77" w:rsidRPr="001D69EC">
        <w:rPr>
          <w:rFonts w:ascii="Arial" w:hAnsi="Arial" w:cs="Arial"/>
          <w:bCs/>
          <w:sz w:val="24"/>
          <w:szCs w:val="24"/>
        </w:rPr>
        <w:t>5</w:t>
      </w:r>
      <w:r w:rsidR="00366C4E" w:rsidRPr="001D69EC">
        <w:rPr>
          <w:rFonts w:ascii="Arial" w:hAnsi="Arial" w:cs="Arial"/>
          <w:bCs/>
          <w:sz w:val="24"/>
          <w:szCs w:val="24"/>
        </w:rPr>
        <w:t xml:space="preserve">.7 </w:t>
      </w:r>
      <w:r w:rsidR="0094225E" w:rsidRPr="001D69EC">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79ED02B9" w14:textId="77777777" w:rsidR="0094225E" w:rsidRPr="001D69EC" w:rsidRDefault="00385740" w:rsidP="0083157A">
      <w:pPr>
        <w:suppressAutoHyphens/>
        <w:spacing w:before="120" w:after="0" w:line="360" w:lineRule="auto"/>
        <w:jc w:val="both"/>
        <w:rPr>
          <w:rFonts w:ascii="Arial" w:hAnsi="Arial" w:cs="Arial"/>
          <w:bCs/>
          <w:sz w:val="24"/>
          <w:szCs w:val="24"/>
        </w:rPr>
      </w:pPr>
      <w:r w:rsidRPr="001D69EC">
        <w:rPr>
          <w:rFonts w:ascii="Arial" w:hAnsi="Arial" w:cs="Arial"/>
          <w:bCs/>
          <w:sz w:val="24"/>
          <w:szCs w:val="24"/>
        </w:rPr>
        <w:t>2</w:t>
      </w:r>
      <w:r w:rsidR="00C00B77" w:rsidRPr="001D69EC">
        <w:rPr>
          <w:rFonts w:ascii="Arial" w:hAnsi="Arial" w:cs="Arial"/>
          <w:bCs/>
          <w:sz w:val="24"/>
          <w:szCs w:val="24"/>
        </w:rPr>
        <w:t>5</w:t>
      </w:r>
      <w:r w:rsidR="00366C4E" w:rsidRPr="001D69EC">
        <w:rPr>
          <w:rFonts w:ascii="Arial" w:hAnsi="Arial" w:cs="Arial"/>
          <w:bCs/>
          <w:sz w:val="24"/>
          <w:szCs w:val="24"/>
        </w:rPr>
        <w:t xml:space="preserve">.8 </w:t>
      </w:r>
      <w:r w:rsidR="0094225E" w:rsidRPr="001D69EC">
        <w:rPr>
          <w:rFonts w:ascii="Arial" w:hAnsi="Arial" w:cs="Arial"/>
          <w:bCs/>
          <w:sz w:val="24"/>
          <w:szCs w:val="24"/>
        </w:rPr>
        <w:t xml:space="preserve">A contratação será formalizada mediante </w:t>
      </w:r>
      <w:r w:rsidR="00900BE1" w:rsidRPr="001D69EC">
        <w:rPr>
          <w:rFonts w:ascii="Arial" w:hAnsi="Arial" w:cs="Arial"/>
          <w:bCs/>
          <w:sz w:val="24"/>
          <w:szCs w:val="24"/>
        </w:rPr>
        <w:t xml:space="preserve">celebração </w:t>
      </w:r>
      <w:r w:rsidR="0094225E" w:rsidRPr="001D69EC">
        <w:rPr>
          <w:rFonts w:ascii="Arial" w:hAnsi="Arial" w:cs="Arial"/>
          <w:bCs/>
          <w:sz w:val="24"/>
          <w:szCs w:val="24"/>
        </w:rPr>
        <w:t>d</w:t>
      </w:r>
      <w:r w:rsidR="00900BE1" w:rsidRPr="001D69EC">
        <w:rPr>
          <w:rFonts w:ascii="Arial" w:hAnsi="Arial" w:cs="Arial"/>
          <w:bCs/>
          <w:sz w:val="24"/>
          <w:szCs w:val="24"/>
        </w:rPr>
        <w:t>e contrato</w:t>
      </w:r>
      <w:r w:rsidR="0094225E" w:rsidRPr="001D69EC">
        <w:rPr>
          <w:rFonts w:ascii="Arial" w:hAnsi="Arial" w:cs="Arial"/>
          <w:bCs/>
          <w:sz w:val="24"/>
          <w:szCs w:val="24"/>
        </w:rPr>
        <w:t xml:space="preserve">, nos termos do art. </w:t>
      </w:r>
      <w:r w:rsidRPr="001D69EC">
        <w:rPr>
          <w:rFonts w:ascii="Arial" w:hAnsi="Arial" w:cs="Arial"/>
          <w:bCs/>
          <w:sz w:val="24"/>
          <w:szCs w:val="24"/>
        </w:rPr>
        <w:t>98</w:t>
      </w:r>
      <w:r w:rsidR="0094225E" w:rsidRPr="001D69EC">
        <w:rPr>
          <w:rFonts w:ascii="Arial" w:hAnsi="Arial" w:cs="Arial"/>
          <w:bCs/>
          <w:sz w:val="24"/>
          <w:szCs w:val="24"/>
        </w:rPr>
        <w:t xml:space="preserve">, do RILC. </w:t>
      </w:r>
    </w:p>
    <w:p w14:paraId="148E761C" w14:textId="77777777" w:rsidR="00C76B6B" w:rsidRPr="001D69EC" w:rsidRDefault="00C76B6B" w:rsidP="00C76B6B">
      <w:pPr>
        <w:suppressAutoHyphens/>
        <w:spacing w:before="120" w:after="0" w:line="360" w:lineRule="auto"/>
        <w:jc w:val="both"/>
        <w:rPr>
          <w:rFonts w:ascii="Arial" w:hAnsi="Arial" w:cs="Arial"/>
          <w:bCs/>
          <w:sz w:val="24"/>
          <w:szCs w:val="24"/>
        </w:rPr>
      </w:pPr>
      <w:r w:rsidRPr="001D69EC">
        <w:rPr>
          <w:rFonts w:ascii="Arial" w:hAnsi="Arial" w:cs="Arial"/>
          <w:bCs/>
          <w:sz w:val="24"/>
          <w:szCs w:val="24"/>
        </w:rPr>
        <w:t>2</w:t>
      </w:r>
      <w:r w:rsidR="00C00B77" w:rsidRPr="001D69EC">
        <w:rPr>
          <w:rFonts w:ascii="Arial" w:hAnsi="Arial" w:cs="Arial"/>
          <w:bCs/>
          <w:sz w:val="24"/>
          <w:szCs w:val="24"/>
        </w:rPr>
        <w:t>5</w:t>
      </w:r>
      <w:r w:rsidRPr="001D69EC">
        <w:rPr>
          <w:rFonts w:ascii="Arial" w:hAnsi="Arial" w:cs="Arial"/>
          <w:bCs/>
          <w:sz w:val="24"/>
          <w:szCs w:val="24"/>
        </w:rPr>
        <w:t>.9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3855D03D" w14:textId="77777777" w:rsidR="0094225E" w:rsidRPr="001D69EC" w:rsidRDefault="00385740" w:rsidP="0083157A">
      <w:pPr>
        <w:suppressAutoHyphens/>
        <w:spacing w:before="120" w:after="0" w:line="360" w:lineRule="auto"/>
        <w:jc w:val="both"/>
        <w:rPr>
          <w:rFonts w:ascii="Arial" w:hAnsi="Arial" w:cs="Arial"/>
          <w:bCs/>
          <w:sz w:val="24"/>
          <w:szCs w:val="24"/>
        </w:rPr>
      </w:pPr>
      <w:r w:rsidRPr="001D69EC">
        <w:rPr>
          <w:rFonts w:ascii="Arial" w:hAnsi="Arial" w:cs="Arial"/>
          <w:bCs/>
          <w:sz w:val="24"/>
          <w:szCs w:val="24"/>
        </w:rPr>
        <w:t>2</w:t>
      </w:r>
      <w:r w:rsidR="00C00B77" w:rsidRPr="001D69EC">
        <w:rPr>
          <w:rFonts w:ascii="Arial" w:hAnsi="Arial" w:cs="Arial"/>
          <w:bCs/>
          <w:sz w:val="24"/>
          <w:szCs w:val="24"/>
        </w:rPr>
        <w:t>5</w:t>
      </w:r>
      <w:r w:rsidR="00366C4E" w:rsidRPr="001D69EC">
        <w:rPr>
          <w:rFonts w:ascii="Arial" w:hAnsi="Arial" w:cs="Arial"/>
          <w:bCs/>
          <w:sz w:val="24"/>
          <w:szCs w:val="24"/>
        </w:rPr>
        <w:t>.</w:t>
      </w:r>
      <w:r w:rsidR="00C76B6B" w:rsidRPr="001D69EC">
        <w:rPr>
          <w:rFonts w:ascii="Arial" w:hAnsi="Arial" w:cs="Arial"/>
          <w:bCs/>
          <w:sz w:val="24"/>
          <w:szCs w:val="24"/>
        </w:rPr>
        <w:t>10</w:t>
      </w:r>
      <w:r w:rsidR="0094225E" w:rsidRPr="001D69EC">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4F227340" w14:textId="77777777" w:rsidR="0094225E" w:rsidRPr="001D69EC" w:rsidRDefault="0094225E" w:rsidP="00897047">
      <w:pPr>
        <w:spacing w:before="120"/>
        <w:ind w:left="2268"/>
        <w:jc w:val="both"/>
        <w:rPr>
          <w:rFonts w:ascii="Arial" w:hAnsi="Arial" w:cs="Arial"/>
          <w:bCs/>
          <w:sz w:val="20"/>
          <w:szCs w:val="20"/>
        </w:rPr>
      </w:pPr>
      <w:r w:rsidRPr="001D69EC">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1D69EC">
        <w:rPr>
          <w:rFonts w:ascii="Arial" w:hAnsi="Arial" w:cs="Arial"/>
          <w:bCs/>
          <w:sz w:val="20"/>
          <w:szCs w:val="20"/>
        </w:rPr>
        <w:t>.</w:t>
      </w:r>
    </w:p>
    <w:p w14:paraId="77AC35D7" w14:textId="734E7F6E" w:rsidR="00FE0838" w:rsidRPr="001D69EC" w:rsidRDefault="00FE0838" w:rsidP="00897047">
      <w:pPr>
        <w:spacing w:before="120"/>
        <w:ind w:left="2268"/>
        <w:jc w:val="both"/>
        <w:rPr>
          <w:rFonts w:ascii="Arial" w:hAnsi="Arial" w:cs="Arial"/>
          <w:bCs/>
          <w:sz w:val="16"/>
          <w:szCs w:val="16"/>
        </w:rPr>
      </w:pPr>
    </w:p>
    <w:p w14:paraId="0FC18099" w14:textId="4660265E" w:rsidR="00AC3276" w:rsidRPr="001D69EC" w:rsidRDefault="00AC3276" w:rsidP="00897047">
      <w:pPr>
        <w:spacing w:before="120"/>
        <w:ind w:left="2268"/>
        <w:jc w:val="both"/>
        <w:rPr>
          <w:rFonts w:ascii="Arial" w:hAnsi="Arial" w:cs="Arial"/>
          <w:bCs/>
          <w:sz w:val="16"/>
          <w:szCs w:val="16"/>
        </w:rPr>
      </w:pPr>
      <w:r w:rsidRPr="001D69EC">
        <w:rPr>
          <w:rFonts w:ascii="Arial" w:hAnsi="Arial" w:cs="Arial"/>
          <w:bCs/>
          <w:sz w:val="16"/>
          <w:szCs w:val="16"/>
        </w:rPr>
        <w:t xml:space="preserve">                     assinado no original</w:t>
      </w:r>
    </w:p>
    <w:p w14:paraId="249A5FE9" w14:textId="77777777" w:rsidR="00516ED1" w:rsidRPr="001D69EC" w:rsidRDefault="00FE0838" w:rsidP="00FE0838">
      <w:pPr>
        <w:spacing w:after="0" w:line="240" w:lineRule="auto"/>
        <w:jc w:val="center"/>
        <w:rPr>
          <w:rFonts w:cs="Calibri"/>
          <w:sz w:val="24"/>
        </w:rPr>
      </w:pPr>
      <w:bookmarkStart w:id="2" w:name="_Hlk154660350"/>
      <w:r w:rsidRPr="001D69EC">
        <w:rPr>
          <w:rFonts w:cs="Calibri"/>
          <w:sz w:val="24"/>
        </w:rPr>
        <w:t>WLADIMIR BATISTA LAURO CONDÉ</w:t>
      </w:r>
    </w:p>
    <w:p w14:paraId="515E2936" w14:textId="77777777" w:rsidR="00FE0838" w:rsidRPr="001D69EC" w:rsidRDefault="00FE0838" w:rsidP="00FE0838">
      <w:pPr>
        <w:spacing w:after="0" w:line="240" w:lineRule="auto"/>
        <w:jc w:val="center"/>
        <w:rPr>
          <w:rFonts w:ascii="Arial" w:eastAsia="Arial" w:hAnsi="Arial" w:cs="Arial"/>
          <w:sz w:val="24"/>
        </w:rPr>
      </w:pPr>
      <w:r w:rsidRPr="001D69EC">
        <w:rPr>
          <w:rFonts w:ascii="Arial" w:eastAsia="Arial" w:hAnsi="Arial" w:cs="Arial"/>
          <w:sz w:val="24"/>
        </w:rPr>
        <w:t>Gerente de Manutenção</w:t>
      </w:r>
    </w:p>
    <w:p w14:paraId="245FE5F8" w14:textId="77777777" w:rsidR="00FE0838" w:rsidRPr="001D69EC" w:rsidRDefault="00FE0838" w:rsidP="00FE0838">
      <w:pPr>
        <w:spacing w:after="0" w:line="240" w:lineRule="auto"/>
        <w:jc w:val="center"/>
        <w:rPr>
          <w:rFonts w:ascii="Arial" w:eastAsia="Arial" w:hAnsi="Arial" w:cs="Arial"/>
          <w:sz w:val="24"/>
        </w:rPr>
      </w:pPr>
      <w:r w:rsidRPr="001D69EC">
        <w:rPr>
          <w:rFonts w:ascii="Arial" w:eastAsia="Arial" w:hAnsi="Arial" w:cs="Arial"/>
          <w:sz w:val="24"/>
        </w:rPr>
        <w:lastRenderedPageBreak/>
        <w:t>GEMT</w:t>
      </w:r>
    </w:p>
    <w:p w14:paraId="0E061D69" w14:textId="77777777" w:rsidR="00516ED1" w:rsidRPr="001D69EC" w:rsidRDefault="00516ED1" w:rsidP="00FE0838">
      <w:pPr>
        <w:spacing w:before="120"/>
        <w:ind w:left="2268"/>
        <w:jc w:val="center"/>
        <w:rPr>
          <w:rFonts w:ascii="Arial" w:hAnsi="Arial" w:cs="Arial"/>
          <w:bCs/>
          <w:sz w:val="16"/>
          <w:szCs w:val="16"/>
        </w:rPr>
      </w:pPr>
    </w:p>
    <w:p w14:paraId="1BA2EF1B" w14:textId="77777777" w:rsidR="00516ED1" w:rsidRPr="001D69EC" w:rsidRDefault="00516ED1" w:rsidP="00FE0838">
      <w:pPr>
        <w:jc w:val="center"/>
        <w:rPr>
          <w:rFonts w:ascii="Arial" w:hAnsi="Arial" w:cs="Arial"/>
          <w:bCs/>
          <w:sz w:val="24"/>
          <w:szCs w:val="24"/>
        </w:rPr>
      </w:pPr>
      <w:r w:rsidRPr="001D69EC">
        <w:rPr>
          <w:rFonts w:ascii="Arial" w:hAnsi="Arial" w:cs="Arial"/>
          <w:bCs/>
          <w:sz w:val="24"/>
          <w:szCs w:val="24"/>
        </w:rPr>
        <w:t>Autorizado/Aprovado por:</w:t>
      </w:r>
    </w:p>
    <w:p w14:paraId="54BBADDB" w14:textId="77777777" w:rsidR="00815F41" w:rsidRPr="001D69EC" w:rsidRDefault="00815F41" w:rsidP="00FE0838">
      <w:pPr>
        <w:jc w:val="center"/>
        <w:rPr>
          <w:rFonts w:ascii="Arial" w:hAnsi="Arial" w:cs="Arial"/>
          <w:bCs/>
          <w:sz w:val="24"/>
          <w:szCs w:val="24"/>
        </w:rPr>
      </w:pPr>
    </w:p>
    <w:p w14:paraId="3F099C9A" w14:textId="63FBE0F6" w:rsidR="00516ED1" w:rsidRPr="001D69EC" w:rsidRDefault="00AC3276" w:rsidP="00AC3276">
      <w:pPr>
        <w:jc w:val="center"/>
        <w:rPr>
          <w:rFonts w:ascii="Arial" w:eastAsia="Arial" w:hAnsi="Arial" w:cs="Arial"/>
          <w:sz w:val="16"/>
          <w:szCs w:val="16"/>
        </w:rPr>
      </w:pPr>
      <w:r w:rsidRPr="001D69EC">
        <w:rPr>
          <w:rFonts w:ascii="Arial" w:eastAsia="Arial" w:hAnsi="Arial" w:cs="Arial"/>
          <w:sz w:val="16"/>
          <w:szCs w:val="16"/>
        </w:rPr>
        <w:t>assinado no original</w:t>
      </w:r>
    </w:p>
    <w:p w14:paraId="6EC984F4" w14:textId="77777777" w:rsidR="00516ED1" w:rsidRPr="001D69EC" w:rsidRDefault="00FE0838" w:rsidP="00FE0838">
      <w:pPr>
        <w:spacing w:after="0" w:line="240" w:lineRule="auto"/>
        <w:jc w:val="center"/>
        <w:rPr>
          <w:rFonts w:cs="Calibri"/>
          <w:sz w:val="24"/>
        </w:rPr>
      </w:pPr>
      <w:r w:rsidRPr="001D69EC">
        <w:rPr>
          <w:rFonts w:cs="Calibri"/>
          <w:sz w:val="24"/>
        </w:rPr>
        <w:t>MÁRCIO AUGUSTO PESSOA AZEVEDO</w:t>
      </w:r>
    </w:p>
    <w:bookmarkEnd w:id="2"/>
    <w:p w14:paraId="43FE69A5" w14:textId="77777777" w:rsidR="00516ED1" w:rsidRPr="001D69EC" w:rsidRDefault="00FE0838" w:rsidP="00FE0838">
      <w:pPr>
        <w:spacing w:after="0" w:line="240" w:lineRule="auto"/>
        <w:jc w:val="center"/>
        <w:rPr>
          <w:rFonts w:cs="Calibri"/>
          <w:sz w:val="24"/>
        </w:rPr>
      </w:pPr>
      <w:r w:rsidRPr="001D69EC">
        <w:rPr>
          <w:rFonts w:cs="Calibri"/>
          <w:sz w:val="24"/>
        </w:rPr>
        <w:t xml:space="preserve">Diretor </w:t>
      </w:r>
      <w:r w:rsidR="001C553D" w:rsidRPr="001D69EC">
        <w:rPr>
          <w:rFonts w:cs="Calibri"/>
          <w:sz w:val="24"/>
        </w:rPr>
        <w:t>Técnico Operacional</w:t>
      </w:r>
    </w:p>
    <w:p w14:paraId="1227B317" w14:textId="77777777" w:rsidR="00FE0838" w:rsidRPr="001D69EC" w:rsidRDefault="00FE0838" w:rsidP="00FE0838">
      <w:pPr>
        <w:spacing w:after="0" w:line="240" w:lineRule="auto"/>
        <w:jc w:val="center"/>
        <w:rPr>
          <w:rFonts w:cs="Calibri"/>
          <w:sz w:val="24"/>
        </w:rPr>
      </w:pPr>
      <w:r w:rsidRPr="001D69EC">
        <w:rPr>
          <w:rFonts w:cs="Calibri"/>
          <w:sz w:val="24"/>
        </w:rPr>
        <w:t>DRTO</w:t>
      </w:r>
    </w:p>
    <w:sectPr w:rsidR="00FE0838" w:rsidRPr="001D69EC" w:rsidSect="00815F41">
      <w:headerReference w:type="default" r:id="rId21"/>
      <w:footerReference w:type="even" r:id="rId22"/>
      <w:footerReference w:type="default" r:id="rId23"/>
      <w:pgSz w:w="11906" w:h="16838"/>
      <w:pgMar w:top="1417" w:right="1701" w:bottom="1985" w:left="184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9867EA" w14:textId="77777777" w:rsidR="009937F7" w:rsidRDefault="009937F7" w:rsidP="00912249">
      <w:pPr>
        <w:spacing w:after="0" w:line="240" w:lineRule="auto"/>
      </w:pPr>
      <w:r>
        <w:separator/>
      </w:r>
    </w:p>
  </w:endnote>
  <w:endnote w:type="continuationSeparator" w:id="0">
    <w:p w14:paraId="1A2ED1C7" w14:textId="77777777" w:rsidR="009937F7" w:rsidRDefault="009937F7"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mbria"/>
    <w:panose1 w:val="00000000000000000000"/>
    <w:charset w:val="00"/>
    <w:family w:val="roman"/>
    <w:notTrueType/>
    <w:pitch w:val="default"/>
  </w:font>
  <w:font w:name="CIDFont+F1">
    <w:altName w:val="Cambria"/>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6D5E34" w14:textId="77777777" w:rsidR="009937F7" w:rsidRDefault="009937F7"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DAB2E1" w14:textId="77777777" w:rsidR="009937F7" w:rsidRPr="00262B4E" w:rsidRDefault="009937F7"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420D4B03" w14:textId="77777777" w:rsidR="009937F7" w:rsidRPr="00262B4E" w:rsidRDefault="009937F7"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130393CD" w14:textId="77777777" w:rsidR="009937F7" w:rsidRPr="00262B4E" w:rsidRDefault="009937F7"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I Juiz de Fora - MG I </w:t>
    </w:r>
  </w:p>
  <w:p w14:paraId="0B49CD8F" w14:textId="77777777" w:rsidR="009937F7" w:rsidRPr="00262B4E" w:rsidRDefault="009937F7"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C0DA36" w14:textId="77777777" w:rsidR="009937F7" w:rsidRDefault="009937F7" w:rsidP="00912249">
      <w:pPr>
        <w:spacing w:after="0" w:line="240" w:lineRule="auto"/>
      </w:pPr>
      <w:r>
        <w:separator/>
      </w:r>
    </w:p>
  </w:footnote>
  <w:footnote w:type="continuationSeparator" w:id="0">
    <w:p w14:paraId="335AB1F0" w14:textId="77777777" w:rsidR="009937F7" w:rsidRDefault="009937F7"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3BC34E" w14:textId="77777777" w:rsidR="009937F7" w:rsidRPr="00262B4E" w:rsidRDefault="009937F7" w:rsidP="00D7507E">
    <w:pPr>
      <w:pStyle w:val="Cabealho"/>
      <w:jc w:val="both"/>
      <w:rPr>
        <w:sz w:val="16"/>
        <w:szCs w:val="16"/>
      </w:rPr>
    </w:pPr>
    <w:r w:rsidRPr="00262B4E">
      <w:rPr>
        <w:noProof/>
        <w:sz w:val="16"/>
        <w:szCs w:val="16"/>
        <w:lang w:eastAsia="pt-BR"/>
      </w:rPr>
      <w:drawing>
        <wp:inline distT="0" distB="0" distL="0" distR="0" wp14:anchorId="103EA3C0" wp14:editId="4E1CB984">
          <wp:extent cx="5400675" cy="6477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1A25F19"/>
    <w:multiLevelType w:val="multilevel"/>
    <w:tmpl w:val="1226A082"/>
    <w:lvl w:ilvl="0">
      <w:start w:val="8"/>
      <w:numFmt w:val="decimal"/>
      <w:lvlText w:val="%1"/>
      <w:lvlJc w:val="left"/>
      <w:pPr>
        <w:ind w:left="360" w:hanging="360"/>
      </w:pPr>
      <w:rPr>
        <w:rFonts w:hint="default"/>
        <w:b w:val="0"/>
      </w:rPr>
    </w:lvl>
    <w:lvl w:ilvl="1">
      <w:start w:val="1"/>
      <w:numFmt w:val="decimal"/>
      <w:lvlText w:val="%1.%2"/>
      <w:lvlJc w:val="left"/>
      <w:pPr>
        <w:ind w:left="1485" w:hanging="360"/>
      </w:pPr>
      <w:rPr>
        <w:rFonts w:hint="default"/>
        <w:b w:val="0"/>
      </w:rPr>
    </w:lvl>
    <w:lvl w:ilvl="2">
      <w:start w:val="1"/>
      <w:numFmt w:val="decimal"/>
      <w:lvlText w:val="%1.%2.%3"/>
      <w:lvlJc w:val="left"/>
      <w:pPr>
        <w:ind w:left="2970" w:hanging="720"/>
      </w:pPr>
      <w:rPr>
        <w:rFonts w:hint="default"/>
        <w:b w:val="0"/>
      </w:rPr>
    </w:lvl>
    <w:lvl w:ilvl="3">
      <w:start w:val="1"/>
      <w:numFmt w:val="decimal"/>
      <w:lvlText w:val="%1.%2.%3.%4"/>
      <w:lvlJc w:val="left"/>
      <w:pPr>
        <w:ind w:left="4455" w:hanging="1080"/>
      </w:pPr>
      <w:rPr>
        <w:rFonts w:hint="default"/>
        <w:b w:val="0"/>
      </w:rPr>
    </w:lvl>
    <w:lvl w:ilvl="4">
      <w:start w:val="1"/>
      <w:numFmt w:val="decimal"/>
      <w:lvlText w:val="%1.%2.%3.%4.%5"/>
      <w:lvlJc w:val="left"/>
      <w:pPr>
        <w:ind w:left="5580" w:hanging="1080"/>
      </w:pPr>
      <w:rPr>
        <w:rFonts w:hint="default"/>
        <w:b w:val="0"/>
      </w:rPr>
    </w:lvl>
    <w:lvl w:ilvl="5">
      <w:start w:val="1"/>
      <w:numFmt w:val="decimal"/>
      <w:lvlText w:val="%1.%2.%3.%4.%5.%6"/>
      <w:lvlJc w:val="left"/>
      <w:pPr>
        <w:ind w:left="7065" w:hanging="1440"/>
      </w:pPr>
      <w:rPr>
        <w:rFonts w:hint="default"/>
        <w:b w:val="0"/>
      </w:rPr>
    </w:lvl>
    <w:lvl w:ilvl="6">
      <w:start w:val="1"/>
      <w:numFmt w:val="decimal"/>
      <w:lvlText w:val="%1.%2.%3.%4.%5.%6.%7"/>
      <w:lvlJc w:val="left"/>
      <w:pPr>
        <w:ind w:left="8190" w:hanging="1440"/>
      </w:pPr>
      <w:rPr>
        <w:rFonts w:hint="default"/>
        <w:b w:val="0"/>
      </w:rPr>
    </w:lvl>
    <w:lvl w:ilvl="7">
      <w:start w:val="1"/>
      <w:numFmt w:val="decimal"/>
      <w:lvlText w:val="%1.%2.%3.%4.%5.%6.%7.%8"/>
      <w:lvlJc w:val="left"/>
      <w:pPr>
        <w:ind w:left="9675" w:hanging="1800"/>
      </w:pPr>
      <w:rPr>
        <w:rFonts w:hint="default"/>
        <w:b w:val="0"/>
      </w:rPr>
    </w:lvl>
    <w:lvl w:ilvl="8">
      <w:start w:val="1"/>
      <w:numFmt w:val="decimal"/>
      <w:lvlText w:val="%1.%2.%3.%4.%5.%6.%7.%8.%9"/>
      <w:lvlJc w:val="left"/>
      <w:pPr>
        <w:ind w:left="10800" w:hanging="1800"/>
      </w:pPr>
      <w:rPr>
        <w:rFonts w:hint="default"/>
        <w:b w:val="0"/>
      </w:rPr>
    </w:lvl>
  </w:abstractNum>
  <w:abstractNum w:abstractNumId="2"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43F226E"/>
    <w:multiLevelType w:val="multilevel"/>
    <w:tmpl w:val="70EED13E"/>
    <w:lvl w:ilvl="0">
      <w:start w:val="13"/>
      <w:numFmt w:val="decimal"/>
      <w:lvlText w:val="%1."/>
      <w:lvlJc w:val="left"/>
      <w:pPr>
        <w:ind w:left="525" w:hanging="525"/>
      </w:pPr>
      <w:rPr>
        <w:rFonts w:hint="default"/>
      </w:rPr>
    </w:lvl>
    <w:lvl w:ilvl="1">
      <w:start w:val="1"/>
      <w:numFmt w:val="decimal"/>
      <w:lvlText w:val="%1.%2."/>
      <w:lvlJc w:val="left"/>
      <w:pPr>
        <w:ind w:left="3272" w:hanging="720"/>
      </w:pPr>
      <w:rPr>
        <w:rFonts w:hint="default"/>
        <w:color w:val="auto"/>
      </w:rPr>
    </w:lvl>
    <w:lvl w:ilvl="2">
      <w:start w:val="1"/>
      <w:numFmt w:val="decimal"/>
      <w:lvlText w:val="%1.%2.%3."/>
      <w:lvlJc w:val="left"/>
      <w:pPr>
        <w:ind w:left="5824" w:hanging="720"/>
      </w:pPr>
      <w:rPr>
        <w:rFonts w:hint="default"/>
      </w:rPr>
    </w:lvl>
    <w:lvl w:ilvl="3">
      <w:start w:val="1"/>
      <w:numFmt w:val="decimal"/>
      <w:lvlText w:val="%1.%2.%3.%4."/>
      <w:lvlJc w:val="left"/>
      <w:pPr>
        <w:ind w:left="8736" w:hanging="1080"/>
      </w:pPr>
      <w:rPr>
        <w:rFonts w:hint="default"/>
      </w:rPr>
    </w:lvl>
    <w:lvl w:ilvl="4">
      <w:start w:val="1"/>
      <w:numFmt w:val="decimal"/>
      <w:lvlText w:val="%1.%2.%3.%4.%5."/>
      <w:lvlJc w:val="left"/>
      <w:pPr>
        <w:ind w:left="11288" w:hanging="1080"/>
      </w:pPr>
      <w:rPr>
        <w:rFonts w:hint="default"/>
      </w:rPr>
    </w:lvl>
    <w:lvl w:ilvl="5">
      <w:start w:val="1"/>
      <w:numFmt w:val="decimal"/>
      <w:lvlText w:val="%1.%2.%3.%4.%5.%6."/>
      <w:lvlJc w:val="left"/>
      <w:pPr>
        <w:ind w:left="14200" w:hanging="1440"/>
      </w:pPr>
      <w:rPr>
        <w:rFonts w:hint="default"/>
      </w:rPr>
    </w:lvl>
    <w:lvl w:ilvl="6">
      <w:start w:val="1"/>
      <w:numFmt w:val="decimal"/>
      <w:lvlText w:val="%1.%2.%3.%4.%5.%6.%7."/>
      <w:lvlJc w:val="left"/>
      <w:pPr>
        <w:ind w:left="16752" w:hanging="1440"/>
      </w:pPr>
      <w:rPr>
        <w:rFonts w:hint="default"/>
      </w:rPr>
    </w:lvl>
    <w:lvl w:ilvl="7">
      <w:start w:val="1"/>
      <w:numFmt w:val="decimal"/>
      <w:lvlText w:val="%1.%2.%3.%4.%5.%6.%7.%8."/>
      <w:lvlJc w:val="left"/>
      <w:pPr>
        <w:ind w:left="19664" w:hanging="1800"/>
      </w:pPr>
      <w:rPr>
        <w:rFonts w:hint="default"/>
      </w:rPr>
    </w:lvl>
    <w:lvl w:ilvl="8">
      <w:start w:val="1"/>
      <w:numFmt w:val="decimal"/>
      <w:lvlText w:val="%1.%2.%3.%4.%5.%6.%7.%8.%9."/>
      <w:lvlJc w:val="left"/>
      <w:pPr>
        <w:ind w:left="22576" w:hanging="2160"/>
      </w:pPr>
      <w:rPr>
        <w:rFonts w:hint="default"/>
      </w:rPr>
    </w:lvl>
  </w:abstractNum>
  <w:abstractNum w:abstractNumId="4" w15:restartNumberingAfterBreak="0">
    <w:nsid w:val="0C7641C6"/>
    <w:multiLevelType w:val="multilevel"/>
    <w:tmpl w:val="239EBF32"/>
    <w:lvl w:ilvl="0">
      <w:start w:val="8"/>
      <w:numFmt w:val="decimal"/>
      <w:lvlText w:val="%1."/>
      <w:lvlJc w:val="left"/>
      <w:pPr>
        <w:ind w:left="360" w:hanging="360"/>
      </w:pPr>
      <w:rPr>
        <w:rFonts w:hint="default"/>
      </w:rPr>
    </w:lvl>
    <w:lvl w:ilvl="1">
      <w:start w:val="1"/>
      <w:numFmt w:val="decimal"/>
      <w:lvlText w:val="%1.%2."/>
      <w:lvlJc w:val="left"/>
      <w:pPr>
        <w:ind w:left="791" w:hanging="72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5" w15:restartNumberingAfterBreak="0">
    <w:nsid w:val="0D216DA8"/>
    <w:multiLevelType w:val="multilevel"/>
    <w:tmpl w:val="99EC9E92"/>
    <w:lvl w:ilvl="0">
      <w:start w:val="11"/>
      <w:numFmt w:val="decimal"/>
      <w:lvlText w:val="%1"/>
      <w:lvlJc w:val="left"/>
      <w:pPr>
        <w:ind w:left="465" w:hanging="465"/>
      </w:pPr>
      <w:rPr>
        <w:rFonts w:hint="default"/>
      </w:rPr>
    </w:lvl>
    <w:lvl w:ilvl="1">
      <w:start w:val="1"/>
      <w:numFmt w:val="decimal"/>
      <w:lvlText w:val="%1.%2"/>
      <w:lvlJc w:val="left"/>
      <w:pPr>
        <w:ind w:left="1590" w:hanging="465"/>
      </w:pPr>
      <w:rPr>
        <w:rFonts w:hint="default"/>
      </w:rPr>
    </w:lvl>
    <w:lvl w:ilvl="2">
      <w:start w:val="1"/>
      <w:numFmt w:val="lowerLetter"/>
      <w:lvlText w:val="%3."/>
      <w:lvlJc w:val="left"/>
      <w:pPr>
        <w:ind w:left="2970" w:hanging="720"/>
      </w:pPr>
      <w:rPr>
        <w:rFonts w:ascii="Arial" w:eastAsia="Calibri" w:hAnsi="Arial" w:cs="Arial"/>
      </w:rPr>
    </w:lvl>
    <w:lvl w:ilvl="3">
      <w:start w:val="1"/>
      <w:numFmt w:val="decimal"/>
      <w:lvlText w:val="%1.%2.%3.%4"/>
      <w:lvlJc w:val="left"/>
      <w:pPr>
        <w:ind w:left="4455" w:hanging="1080"/>
      </w:pPr>
      <w:rPr>
        <w:rFonts w:hint="default"/>
      </w:rPr>
    </w:lvl>
    <w:lvl w:ilvl="4">
      <w:start w:val="1"/>
      <w:numFmt w:val="decimal"/>
      <w:lvlText w:val="%1.%2.%3.%4.%5"/>
      <w:lvlJc w:val="left"/>
      <w:pPr>
        <w:ind w:left="5580" w:hanging="1080"/>
      </w:pPr>
      <w:rPr>
        <w:rFonts w:hint="default"/>
      </w:rPr>
    </w:lvl>
    <w:lvl w:ilvl="5">
      <w:start w:val="1"/>
      <w:numFmt w:val="decimal"/>
      <w:lvlText w:val="%1.%2.%3.%4.%5.%6"/>
      <w:lvlJc w:val="left"/>
      <w:pPr>
        <w:ind w:left="7065" w:hanging="1440"/>
      </w:pPr>
      <w:rPr>
        <w:rFonts w:hint="default"/>
      </w:rPr>
    </w:lvl>
    <w:lvl w:ilvl="6">
      <w:start w:val="1"/>
      <w:numFmt w:val="decimal"/>
      <w:lvlText w:val="%1.%2.%3.%4.%5.%6.%7"/>
      <w:lvlJc w:val="left"/>
      <w:pPr>
        <w:ind w:left="8190" w:hanging="1440"/>
      </w:pPr>
      <w:rPr>
        <w:rFonts w:hint="default"/>
      </w:rPr>
    </w:lvl>
    <w:lvl w:ilvl="7">
      <w:start w:val="1"/>
      <w:numFmt w:val="decimal"/>
      <w:lvlText w:val="%1.%2.%3.%4.%5.%6.%7.%8"/>
      <w:lvlJc w:val="left"/>
      <w:pPr>
        <w:ind w:left="9675" w:hanging="1800"/>
      </w:pPr>
      <w:rPr>
        <w:rFonts w:hint="default"/>
      </w:rPr>
    </w:lvl>
    <w:lvl w:ilvl="8">
      <w:start w:val="1"/>
      <w:numFmt w:val="decimal"/>
      <w:lvlText w:val="%1.%2.%3.%4.%5.%6.%7.%8.%9"/>
      <w:lvlJc w:val="left"/>
      <w:pPr>
        <w:ind w:left="10800" w:hanging="1800"/>
      </w:pPr>
      <w:rPr>
        <w:rFonts w:hint="default"/>
      </w:rPr>
    </w:lvl>
  </w:abstractNum>
  <w:abstractNum w:abstractNumId="6"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32A57E2"/>
    <w:multiLevelType w:val="multilevel"/>
    <w:tmpl w:val="641262EC"/>
    <w:lvl w:ilvl="0">
      <w:start w:val="6"/>
      <w:numFmt w:val="decimal"/>
      <w:lvlText w:val="%1"/>
      <w:lvlJc w:val="left"/>
      <w:pPr>
        <w:ind w:left="360" w:hanging="360"/>
      </w:pPr>
      <w:rPr>
        <w:rFonts w:hint="default"/>
        <w:b w:val="0"/>
      </w:rPr>
    </w:lvl>
    <w:lvl w:ilvl="1">
      <w:start w:val="1"/>
      <w:numFmt w:val="decimal"/>
      <w:lvlText w:val="%1.%2"/>
      <w:lvlJc w:val="left"/>
      <w:pPr>
        <w:ind w:left="1485" w:hanging="360"/>
      </w:pPr>
      <w:rPr>
        <w:rFonts w:hint="default"/>
        <w:b w:val="0"/>
      </w:rPr>
    </w:lvl>
    <w:lvl w:ilvl="2">
      <w:start w:val="1"/>
      <w:numFmt w:val="decimal"/>
      <w:lvlText w:val="%1.%2.%3"/>
      <w:lvlJc w:val="left"/>
      <w:pPr>
        <w:ind w:left="2970" w:hanging="720"/>
      </w:pPr>
      <w:rPr>
        <w:rFonts w:hint="default"/>
        <w:b w:val="0"/>
      </w:rPr>
    </w:lvl>
    <w:lvl w:ilvl="3">
      <w:start w:val="1"/>
      <w:numFmt w:val="decimal"/>
      <w:lvlText w:val="%1.%2.%3.%4"/>
      <w:lvlJc w:val="left"/>
      <w:pPr>
        <w:ind w:left="4455" w:hanging="1080"/>
      </w:pPr>
      <w:rPr>
        <w:rFonts w:hint="default"/>
        <w:b w:val="0"/>
      </w:rPr>
    </w:lvl>
    <w:lvl w:ilvl="4">
      <w:start w:val="1"/>
      <w:numFmt w:val="decimal"/>
      <w:lvlText w:val="%1.%2.%3.%4.%5"/>
      <w:lvlJc w:val="left"/>
      <w:pPr>
        <w:ind w:left="5580" w:hanging="1080"/>
      </w:pPr>
      <w:rPr>
        <w:rFonts w:hint="default"/>
        <w:b w:val="0"/>
      </w:rPr>
    </w:lvl>
    <w:lvl w:ilvl="5">
      <w:start w:val="1"/>
      <w:numFmt w:val="decimal"/>
      <w:lvlText w:val="%1.%2.%3.%4.%5.%6"/>
      <w:lvlJc w:val="left"/>
      <w:pPr>
        <w:ind w:left="7065" w:hanging="1440"/>
      </w:pPr>
      <w:rPr>
        <w:rFonts w:hint="default"/>
        <w:b w:val="0"/>
      </w:rPr>
    </w:lvl>
    <w:lvl w:ilvl="6">
      <w:start w:val="1"/>
      <w:numFmt w:val="decimal"/>
      <w:lvlText w:val="%1.%2.%3.%4.%5.%6.%7"/>
      <w:lvlJc w:val="left"/>
      <w:pPr>
        <w:ind w:left="8190" w:hanging="1440"/>
      </w:pPr>
      <w:rPr>
        <w:rFonts w:hint="default"/>
        <w:b w:val="0"/>
      </w:rPr>
    </w:lvl>
    <w:lvl w:ilvl="7">
      <w:start w:val="1"/>
      <w:numFmt w:val="decimal"/>
      <w:lvlText w:val="%1.%2.%3.%4.%5.%6.%7.%8"/>
      <w:lvlJc w:val="left"/>
      <w:pPr>
        <w:ind w:left="9675" w:hanging="1800"/>
      </w:pPr>
      <w:rPr>
        <w:rFonts w:hint="default"/>
        <w:b w:val="0"/>
      </w:rPr>
    </w:lvl>
    <w:lvl w:ilvl="8">
      <w:start w:val="1"/>
      <w:numFmt w:val="decimal"/>
      <w:lvlText w:val="%1.%2.%3.%4.%5.%6.%7.%8.%9"/>
      <w:lvlJc w:val="left"/>
      <w:pPr>
        <w:ind w:left="10800" w:hanging="1800"/>
      </w:pPr>
      <w:rPr>
        <w:rFonts w:hint="default"/>
        <w:b w:val="0"/>
      </w:rPr>
    </w:lvl>
  </w:abstractNum>
  <w:abstractNum w:abstractNumId="9"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2CF20706"/>
    <w:multiLevelType w:val="hybridMultilevel"/>
    <w:tmpl w:val="753CE120"/>
    <w:lvl w:ilvl="0" w:tplc="43A0DB84">
      <w:start w:val="1"/>
      <w:numFmt w:val="lowerLetter"/>
      <w:lvlText w:val="%1)"/>
      <w:lvlJc w:val="left"/>
      <w:pPr>
        <w:tabs>
          <w:tab w:val="num" w:pos="360"/>
        </w:tabs>
      </w:pPr>
      <w:rPr>
        <w:rFonts w:ascii="Arial" w:hAnsi="Arial" w:cs="Arial" w:hint="default"/>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3"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308521A7"/>
    <w:multiLevelType w:val="multilevel"/>
    <w:tmpl w:val="5A1E8F80"/>
    <w:lvl w:ilvl="0">
      <w:start w:val="10"/>
      <w:numFmt w:val="decimal"/>
      <w:lvlText w:val="%1"/>
      <w:lvlJc w:val="left"/>
      <w:pPr>
        <w:ind w:left="465" w:hanging="465"/>
      </w:pPr>
      <w:rPr>
        <w:rFonts w:hint="default"/>
      </w:rPr>
    </w:lvl>
    <w:lvl w:ilvl="1">
      <w:start w:val="1"/>
      <w:numFmt w:val="decimal"/>
      <w:lvlText w:val="%1.%2"/>
      <w:lvlJc w:val="left"/>
      <w:pPr>
        <w:ind w:left="2025" w:hanging="465"/>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760" w:hanging="108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9240" w:hanging="144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720" w:hanging="1800"/>
      </w:pPr>
      <w:rPr>
        <w:rFonts w:hint="default"/>
      </w:rPr>
    </w:lvl>
    <w:lvl w:ilvl="8">
      <w:start w:val="1"/>
      <w:numFmt w:val="decimal"/>
      <w:lvlText w:val="%1.%2.%3.%4.%5.%6.%7.%8.%9"/>
      <w:lvlJc w:val="left"/>
      <w:pPr>
        <w:ind w:left="14280" w:hanging="1800"/>
      </w:pPr>
      <w:rPr>
        <w:rFonts w:hint="default"/>
      </w:rPr>
    </w:lvl>
  </w:abstractNum>
  <w:abstractNum w:abstractNumId="15" w15:restartNumberingAfterBreak="0">
    <w:nsid w:val="34171547"/>
    <w:multiLevelType w:val="multilevel"/>
    <w:tmpl w:val="F1BA0630"/>
    <w:lvl w:ilvl="0">
      <w:start w:val="5"/>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16" w15:restartNumberingAfterBreak="0">
    <w:nsid w:val="36BA4AFB"/>
    <w:multiLevelType w:val="hybridMultilevel"/>
    <w:tmpl w:val="BE24E50A"/>
    <w:lvl w:ilvl="0" w:tplc="CEA87742">
      <w:start w:val="5"/>
      <w:numFmt w:val="decimal"/>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17"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280547"/>
    <w:multiLevelType w:val="multilevel"/>
    <w:tmpl w:val="D8280BA6"/>
    <w:lvl w:ilvl="0">
      <w:start w:val="1"/>
      <w:numFmt w:val="decimal"/>
      <w:lvlText w:val="%1."/>
      <w:lvlJc w:val="left"/>
      <w:pPr>
        <w:ind w:left="927" w:hanging="360"/>
      </w:pPr>
      <w:rPr>
        <w:rFonts w:ascii="Arial" w:hAnsi="Arial" w:cs="Arial" w:hint="default"/>
        <w:color w:val="auto"/>
        <w:sz w:val="24"/>
        <w:szCs w:val="24"/>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0"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4EFF4258"/>
    <w:multiLevelType w:val="multilevel"/>
    <w:tmpl w:val="E772AEEC"/>
    <w:lvl w:ilvl="0">
      <w:start w:val="7"/>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2857631"/>
    <w:multiLevelType w:val="hybridMultilevel"/>
    <w:tmpl w:val="DE308B62"/>
    <w:lvl w:ilvl="0" w:tplc="089242B8">
      <w:start w:val="5"/>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4"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AD84802"/>
    <w:multiLevelType w:val="multilevel"/>
    <w:tmpl w:val="6C6C06F8"/>
    <w:lvl w:ilvl="0">
      <w:start w:val="7"/>
      <w:numFmt w:val="decimal"/>
      <w:lvlText w:val="%1"/>
      <w:lvlJc w:val="left"/>
      <w:pPr>
        <w:ind w:left="360" w:hanging="360"/>
      </w:pPr>
      <w:rPr>
        <w:rFonts w:hint="default"/>
        <w:b w:val="0"/>
      </w:rPr>
    </w:lvl>
    <w:lvl w:ilvl="1">
      <w:start w:val="1"/>
      <w:numFmt w:val="decimal"/>
      <w:lvlText w:val="%1.%2"/>
      <w:lvlJc w:val="left"/>
      <w:pPr>
        <w:ind w:left="1485" w:hanging="360"/>
      </w:pPr>
      <w:rPr>
        <w:rFonts w:hint="default"/>
        <w:b w:val="0"/>
      </w:rPr>
    </w:lvl>
    <w:lvl w:ilvl="2">
      <w:start w:val="1"/>
      <w:numFmt w:val="decimal"/>
      <w:lvlText w:val="%1.%2.%3"/>
      <w:lvlJc w:val="left"/>
      <w:pPr>
        <w:ind w:left="2970" w:hanging="720"/>
      </w:pPr>
      <w:rPr>
        <w:rFonts w:hint="default"/>
        <w:b w:val="0"/>
      </w:rPr>
    </w:lvl>
    <w:lvl w:ilvl="3">
      <w:start w:val="1"/>
      <w:numFmt w:val="decimal"/>
      <w:lvlText w:val="%1.%2.%3.%4"/>
      <w:lvlJc w:val="left"/>
      <w:pPr>
        <w:ind w:left="4455" w:hanging="1080"/>
      </w:pPr>
      <w:rPr>
        <w:rFonts w:hint="default"/>
        <w:b w:val="0"/>
      </w:rPr>
    </w:lvl>
    <w:lvl w:ilvl="4">
      <w:start w:val="1"/>
      <w:numFmt w:val="decimal"/>
      <w:lvlText w:val="%1.%2.%3.%4.%5"/>
      <w:lvlJc w:val="left"/>
      <w:pPr>
        <w:ind w:left="5580" w:hanging="1080"/>
      </w:pPr>
      <w:rPr>
        <w:rFonts w:hint="default"/>
        <w:b w:val="0"/>
      </w:rPr>
    </w:lvl>
    <w:lvl w:ilvl="5">
      <w:start w:val="1"/>
      <w:numFmt w:val="decimal"/>
      <w:lvlText w:val="%1.%2.%3.%4.%5.%6"/>
      <w:lvlJc w:val="left"/>
      <w:pPr>
        <w:ind w:left="7065" w:hanging="1440"/>
      </w:pPr>
      <w:rPr>
        <w:rFonts w:hint="default"/>
        <w:b w:val="0"/>
      </w:rPr>
    </w:lvl>
    <w:lvl w:ilvl="6">
      <w:start w:val="1"/>
      <w:numFmt w:val="decimal"/>
      <w:lvlText w:val="%1.%2.%3.%4.%5.%6.%7"/>
      <w:lvlJc w:val="left"/>
      <w:pPr>
        <w:ind w:left="8190" w:hanging="1440"/>
      </w:pPr>
      <w:rPr>
        <w:rFonts w:hint="default"/>
        <w:b w:val="0"/>
      </w:rPr>
    </w:lvl>
    <w:lvl w:ilvl="7">
      <w:start w:val="1"/>
      <w:numFmt w:val="decimal"/>
      <w:lvlText w:val="%1.%2.%3.%4.%5.%6.%7.%8"/>
      <w:lvlJc w:val="left"/>
      <w:pPr>
        <w:ind w:left="9675" w:hanging="1800"/>
      </w:pPr>
      <w:rPr>
        <w:rFonts w:hint="default"/>
        <w:b w:val="0"/>
      </w:rPr>
    </w:lvl>
    <w:lvl w:ilvl="8">
      <w:start w:val="1"/>
      <w:numFmt w:val="decimal"/>
      <w:lvlText w:val="%1.%2.%3.%4.%5.%6.%7.%8.%9"/>
      <w:lvlJc w:val="left"/>
      <w:pPr>
        <w:ind w:left="10800" w:hanging="1800"/>
      </w:pPr>
      <w:rPr>
        <w:rFonts w:hint="default"/>
        <w:b w:val="0"/>
      </w:rPr>
    </w:lvl>
  </w:abstractNum>
  <w:abstractNum w:abstractNumId="26" w15:restartNumberingAfterBreak="0">
    <w:nsid w:val="5D6B0D44"/>
    <w:multiLevelType w:val="multilevel"/>
    <w:tmpl w:val="5D145D9E"/>
    <w:lvl w:ilvl="0">
      <w:start w:val="14"/>
      <w:numFmt w:val="decimal"/>
      <w:lvlText w:val="%1"/>
      <w:lvlJc w:val="left"/>
      <w:pPr>
        <w:ind w:left="600" w:hanging="600"/>
      </w:pPr>
      <w:rPr>
        <w:rFonts w:hint="default"/>
      </w:rPr>
    </w:lvl>
    <w:lvl w:ilvl="1">
      <w:start w:val="11"/>
      <w:numFmt w:val="decimal"/>
      <w:lvlText w:val="%1.%2"/>
      <w:lvlJc w:val="left"/>
      <w:pPr>
        <w:ind w:left="671" w:hanging="60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27"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8" w15:restartNumberingAfterBreak="0">
    <w:nsid w:val="6CF67802"/>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30"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31"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776832CE"/>
    <w:multiLevelType w:val="multilevel"/>
    <w:tmpl w:val="7DE8C612"/>
    <w:lvl w:ilvl="0">
      <w:start w:val="8"/>
      <w:numFmt w:val="decimal"/>
      <w:lvlText w:val="%1."/>
      <w:lvlJc w:val="left"/>
      <w:pPr>
        <w:ind w:left="525" w:hanging="525"/>
      </w:pPr>
      <w:rPr>
        <w:rFonts w:hint="default"/>
      </w:rPr>
    </w:lvl>
    <w:lvl w:ilvl="1">
      <w:start w:val="10"/>
      <w:numFmt w:val="decimal"/>
      <w:lvlText w:val="%1.%2."/>
      <w:lvlJc w:val="left"/>
      <w:pPr>
        <w:ind w:left="791" w:hanging="72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33" w15:restartNumberingAfterBreak="0">
    <w:nsid w:val="79B60183"/>
    <w:multiLevelType w:val="multilevel"/>
    <w:tmpl w:val="3F1201A4"/>
    <w:lvl w:ilvl="0">
      <w:start w:val="9"/>
      <w:numFmt w:val="decimal"/>
      <w:lvlText w:val="%1"/>
      <w:lvlJc w:val="left"/>
      <w:pPr>
        <w:ind w:left="360" w:hanging="360"/>
      </w:pPr>
      <w:rPr>
        <w:rFonts w:hint="default"/>
      </w:rPr>
    </w:lvl>
    <w:lvl w:ilvl="1">
      <w:start w:val="1"/>
      <w:numFmt w:val="decimal"/>
      <w:lvlText w:val="%1.%2"/>
      <w:lvlJc w:val="left"/>
      <w:pPr>
        <w:ind w:left="1485" w:hanging="360"/>
      </w:pPr>
      <w:rPr>
        <w:rFonts w:hint="default"/>
      </w:rPr>
    </w:lvl>
    <w:lvl w:ilvl="2">
      <w:start w:val="1"/>
      <w:numFmt w:val="decimal"/>
      <w:lvlText w:val="%1.%2.%3"/>
      <w:lvlJc w:val="left"/>
      <w:pPr>
        <w:ind w:left="2970" w:hanging="720"/>
      </w:pPr>
      <w:rPr>
        <w:rFonts w:hint="default"/>
      </w:rPr>
    </w:lvl>
    <w:lvl w:ilvl="3">
      <w:start w:val="1"/>
      <w:numFmt w:val="decimal"/>
      <w:lvlText w:val="%1.%2.%3.%4"/>
      <w:lvlJc w:val="left"/>
      <w:pPr>
        <w:ind w:left="4455" w:hanging="1080"/>
      </w:pPr>
      <w:rPr>
        <w:rFonts w:hint="default"/>
      </w:rPr>
    </w:lvl>
    <w:lvl w:ilvl="4">
      <w:start w:val="1"/>
      <w:numFmt w:val="decimal"/>
      <w:lvlText w:val="%1.%2.%3.%4.%5"/>
      <w:lvlJc w:val="left"/>
      <w:pPr>
        <w:ind w:left="5580" w:hanging="1080"/>
      </w:pPr>
      <w:rPr>
        <w:rFonts w:hint="default"/>
      </w:rPr>
    </w:lvl>
    <w:lvl w:ilvl="5">
      <w:start w:val="1"/>
      <w:numFmt w:val="decimal"/>
      <w:lvlText w:val="%1.%2.%3.%4.%5.%6"/>
      <w:lvlJc w:val="left"/>
      <w:pPr>
        <w:ind w:left="7065" w:hanging="1440"/>
      </w:pPr>
      <w:rPr>
        <w:rFonts w:hint="default"/>
      </w:rPr>
    </w:lvl>
    <w:lvl w:ilvl="6">
      <w:start w:val="1"/>
      <w:numFmt w:val="decimal"/>
      <w:lvlText w:val="%1.%2.%3.%4.%5.%6.%7"/>
      <w:lvlJc w:val="left"/>
      <w:pPr>
        <w:ind w:left="8190" w:hanging="1440"/>
      </w:pPr>
      <w:rPr>
        <w:rFonts w:hint="default"/>
      </w:rPr>
    </w:lvl>
    <w:lvl w:ilvl="7">
      <w:start w:val="1"/>
      <w:numFmt w:val="decimal"/>
      <w:lvlText w:val="%1.%2.%3.%4.%5.%6.%7.%8"/>
      <w:lvlJc w:val="left"/>
      <w:pPr>
        <w:ind w:left="9675" w:hanging="1800"/>
      </w:pPr>
      <w:rPr>
        <w:rFonts w:hint="default"/>
      </w:rPr>
    </w:lvl>
    <w:lvl w:ilvl="8">
      <w:start w:val="1"/>
      <w:numFmt w:val="decimal"/>
      <w:lvlText w:val="%1.%2.%3.%4.%5.%6.%7.%8.%9"/>
      <w:lvlJc w:val="left"/>
      <w:pPr>
        <w:ind w:left="10800" w:hanging="1800"/>
      </w:pPr>
      <w:rPr>
        <w:rFonts w:hint="default"/>
      </w:rPr>
    </w:lvl>
  </w:abstractNum>
  <w:abstractNum w:abstractNumId="34" w15:restartNumberingAfterBreak="0">
    <w:nsid w:val="7F4F4750"/>
    <w:multiLevelType w:val="multilevel"/>
    <w:tmpl w:val="2D7EC7B6"/>
    <w:lvl w:ilvl="0">
      <w:start w:val="15"/>
      <w:numFmt w:val="decimal"/>
      <w:lvlText w:val="%1"/>
      <w:lvlJc w:val="left"/>
      <w:pPr>
        <w:ind w:left="600" w:hanging="600"/>
      </w:pPr>
      <w:rPr>
        <w:rFonts w:hint="default"/>
      </w:rPr>
    </w:lvl>
    <w:lvl w:ilvl="1">
      <w:start w:val="10"/>
      <w:numFmt w:val="decimal"/>
      <w:lvlText w:val="%1.%2"/>
      <w:lvlJc w:val="left"/>
      <w:pPr>
        <w:ind w:left="671" w:hanging="60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num w:numId="1" w16cid:durableId="121004805">
    <w:abstractNumId w:val="17"/>
  </w:num>
  <w:num w:numId="2" w16cid:durableId="1216159599">
    <w:abstractNumId w:val="11"/>
  </w:num>
  <w:num w:numId="3" w16cid:durableId="442962408">
    <w:abstractNumId w:val="30"/>
  </w:num>
  <w:num w:numId="4" w16cid:durableId="1690642418">
    <w:abstractNumId w:val="19"/>
  </w:num>
  <w:num w:numId="5" w16cid:durableId="1142968573">
    <w:abstractNumId w:val="13"/>
  </w:num>
  <w:num w:numId="6" w16cid:durableId="2004623863">
    <w:abstractNumId w:val="24"/>
  </w:num>
  <w:num w:numId="7" w16cid:durableId="14692642">
    <w:abstractNumId w:val="6"/>
  </w:num>
  <w:num w:numId="8" w16cid:durableId="1400711462">
    <w:abstractNumId w:val="7"/>
  </w:num>
  <w:num w:numId="9" w16cid:durableId="1832137559">
    <w:abstractNumId w:val="22"/>
  </w:num>
  <w:num w:numId="10" w16cid:durableId="1098022800">
    <w:abstractNumId w:val="10"/>
  </w:num>
  <w:num w:numId="11" w16cid:durableId="1299650649">
    <w:abstractNumId w:val="31"/>
  </w:num>
  <w:num w:numId="12" w16cid:durableId="102195053">
    <w:abstractNumId w:val="29"/>
  </w:num>
  <w:num w:numId="13" w16cid:durableId="1277981981">
    <w:abstractNumId w:val="27"/>
  </w:num>
  <w:num w:numId="14" w16cid:durableId="1994213818">
    <w:abstractNumId w:val="2"/>
  </w:num>
  <w:num w:numId="15" w16cid:durableId="476990532">
    <w:abstractNumId w:val="9"/>
  </w:num>
  <w:num w:numId="16" w16cid:durableId="983192621">
    <w:abstractNumId w:val="0"/>
  </w:num>
  <w:num w:numId="17" w16cid:durableId="1795906773">
    <w:abstractNumId w:val="20"/>
  </w:num>
  <w:num w:numId="18" w16cid:durableId="1491944495">
    <w:abstractNumId w:val="28"/>
  </w:num>
  <w:num w:numId="19" w16cid:durableId="1129470054">
    <w:abstractNumId w:val="12"/>
  </w:num>
  <w:num w:numId="20" w16cid:durableId="1335186512">
    <w:abstractNumId w:val="4"/>
  </w:num>
  <w:num w:numId="21" w16cid:durableId="839662815">
    <w:abstractNumId w:val="32"/>
  </w:num>
  <w:num w:numId="22" w16cid:durableId="477649217">
    <w:abstractNumId w:val="3"/>
  </w:num>
  <w:num w:numId="23" w16cid:durableId="482310526">
    <w:abstractNumId w:val="21"/>
  </w:num>
  <w:num w:numId="24" w16cid:durableId="555170201">
    <w:abstractNumId w:val="15"/>
  </w:num>
  <w:num w:numId="25" w16cid:durableId="750544943">
    <w:abstractNumId w:val="8"/>
  </w:num>
  <w:num w:numId="26" w16cid:durableId="2070688659">
    <w:abstractNumId w:val="25"/>
  </w:num>
  <w:num w:numId="27" w16cid:durableId="504323989">
    <w:abstractNumId w:val="1"/>
  </w:num>
  <w:num w:numId="28" w16cid:durableId="570314567">
    <w:abstractNumId w:val="33"/>
  </w:num>
  <w:num w:numId="29" w16cid:durableId="931621469">
    <w:abstractNumId w:val="5"/>
  </w:num>
  <w:num w:numId="30" w16cid:durableId="740903922">
    <w:abstractNumId w:val="14"/>
  </w:num>
  <w:num w:numId="31" w16cid:durableId="1645742280">
    <w:abstractNumId w:val="23"/>
  </w:num>
  <w:num w:numId="32" w16cid:durableId="148910440">
    <w:abstractNumId w:val="16"/>
  </w:num>
  <w:num w:numId="33" w16cid:durableId="1954627331">
    <w:abstractNumId w:val="18"/>
  </w:num>
  <w:num w:numId="34" w16cid:durableId="2123110792">
    <w:abstractNumId w:val="34"/>
  </w:num>
  <w:num w:numId="35" w16cid:durableId="129637356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04F02"/>
    <w:rsid w:val="00013676"/>
    <w:rsid w:val="000154B7"/>
    <w:rsid w:val="0002202F"/>
    <w:rsid w:val="000235E4"/>
    <w:rsid w:val="000271AB"/>
    <w:rsid w:val="0003599F"/>
    <w:rsid w:val="000509B3"/>
    <w:rsid w:val="0005127D"/>
    <w:rsid w:val="0005325E"/>
    <w:rsid w:val="00060CE6"/>
    <w:rsid w:val="00082A24"/>
    <w:rsid w:val="00096BB7"/>
    <w:rsid w:val="000A084B"/>
    <w:rsid w:val="000B27A3"/>
    <w:rsid w:val="000D0DFF"/>
    <w:rsid w:val="000F05D9"/>
    <w:rsid w:val="000F4125"/>
    <w:rsid w:val="00100B1A"/>
    <w:rsid w:val="00107D69"/>
    <w:rsid w:val="00110EA0"/>
    <w:rsid w:val="00131CAD"/>
    <w:rsid w:val="0013419A"/>
    <w:rsid w:val="00144599"/>
    <w:rsid w:val="00147CBD"/>
    <w:rsid w:val="0016403A"/>
    <w:rsid w:val="00165580"/>
    <w:rsid w:val="00184B13"/>
    <w:rsid w:val="001A63B9"/>
    <w:rsid w:val="001A7473"/>
    <w:rsid w:val="001B1F99"/>
    <w:rsid w:val="001B58EC"/>
    <w:rsid w:val="001C46F8"/>
    <w:rsid w:val="001C4A3F"/>
    <w:rsid w:val="001C553D"/>
    <w:rsid w:val="001D1C5E"/>
    <w:rsid w:val="001D69EC"/>
    <w:rsid w:val="001D70AA"/>
    <w:rsid w:val="001E07B5"/>
    <w:rsid w:val="001F259F"/>
    <w:rsid w:val="0020670E"/>
    <w:rsid w:val="00207631"/>
    <w:rsid w:val="00211FDD"/>
    <w:rsid w:val="002201A1"/>
    <w:rsid w:val="00225F01"/>
    <w:rsid w:val="00227A8F"/>
    <w:rsid w:val="002333E6"/>
    <w:rsid w:val="00235DF9"/>
    <w:rsid w:val="00242D8E"/>
    <w:rsid w:val="002543AB"/>
    <w:rsid w:val="002546E8"/>
    <w:rsid w:val="00254F71"/>
    <w:rsid w:val="0025625E"/>
    <w:rsid w:val="00256705"/>
    <w:rsid w:val="00256F09"/>
    <w:rsid w:val="002617C4"/>
    <w:rsid w:val="00262B4E"/>
    <w:rsid w:val="00267573"/>
    <w:rsid w:val="00270A81"/>
    <w:rsid w:val="00277E4E"/>
    <w:rsid w:val="00287B6A"/>
    <w:rsid w:val="00294BA9"/>
    <w:rsid w:val="002A5028"/>
    <w:rsid w:val="002A6B2F"/>
    <w:rsid w:val="002B6597"/>
    <w:rsid w:val="002C0041"/>
    <w:rsid w:val="002C7A88"/>
    <w:rsid w:val="002D4649"/>
    <w:rsid w:val="002D4BE3"/>
    <w:rsid w:val="002E2FB7"/>
    <w:rsid w:val="002E4007"/>
    <w:rsid w:val="002F38DD"/>
    <w:rsid w:val="002F47B3"/>
    <w:rsid w:val="00300711"/>
    <w:rsid w:val="00304FA1"/>
    <w:rsid w:val="0030533A"/>
    <w:rsid w:val="0032174C"/>
    <w:rsid w:val="0033543C"/>
    <w:rsid w:val="003544CB"/>
    <w:rsid w:val="00361DA7"/>
    <w:rsid w:val="00363F58"/>
    <w:rsid w:val="00366C4E"/>
    <w:rsid w:val="00370922"/>
    <w:rsid w:val="00372BAD"/>
    <w:rsid w:val="003770D1"/>
    <w:rsid w:val="00380A30"/>
    <w:rsid w:val="00380B5F"/>
    <w:rsid w:val="00383143"/>
    <w:rsid w:val="00385740"/>
    <w:rsid w:val="00394BAC"/>
    <w:rsid w:val="003B2E60"/>
    <w:rsid w:val="003B353A"/>
    <w:rsid w:val="003B5BEE"/>
    <w:rsid w:val="003C6FC2"/>
    <w:rsid w:val="003D58D3"/>
    <w:rsid w:val="003E32D1"/>
    <w:rsid w:val="003E674A"/>
    <w:rsid w:val="003F580C"/>
    <w:rsid w:val="00404DA9"/>
    <w:rsid w:val="004058A9"/>
    <w:rsid w:val="00411179"/>
    <w:rsid w:val="004146FA"/>
    <w:rsid w:val="00420BF0"/>
    <w:rsid w:val="004449E3"/>
    <w:rsid w:val="00454DFC"/>
    <w:rsid w:val="00461B58"/>
    <w:rsid w:val="00473A61"/>
    <w:rsid w:val="00475309"/>
    <w:rsid w:val="00475FF6"/>
    <w:rsid w:val="0047728C"/>
    <w:rsid w:val="004849DA"/>
    <w:rsid w:val="00486F61"/>
    <w:rsid w:val="0048727B"/>
    <w:rsid w:val="00492877"/>
    <w:rsid w:val="00496838"/>
    <w:rsid w:val="00496868"/>
    <w:rsid w:val="004970FC"/>
    <w:rsid w:val="00497F4C"/>
    <w:rsid w:val="004B7C25"/>
    <w:rsid w:val="004C2277"/>
    <w:rsid w:val="004E31E3"/>
    <w:rsid w:val="004F1824"/>
    <w:rsid w:val="004F6378"/>
    <w:rsid w:val="00503B8D"/>
    <w:rsid w:val="005113F1"/>
    <w:rsid w:val="00516ED1"/>
    <w:rsid w:val="00520BBA"/>
    <w:rsid w:val="00524901"/>
    <w:rsid w:val="005269F4"/>
    <w:rsid w:val="0053136E"/>
    <w:rsid w:val="00531994"/>
    <w:rsid w:val="00531BDF"/>
    <w:rsid w:val="00535F37"/>
    <w:rsid w:val="00540C93"/>
    <w:rsid w:val="00544FDF"/>
    <w:rsid w:val="0055375F"/>
    <w:rsid w:val="0056137C"/>
    <w:rsid w:val="005672EB"/>
    <w:rsid w:val="00572707"/>
    <w:rsid w:val="00584713"/>
    <w:rsid w:val="005940DB"/>
    <w:rsid w:val="005A2495"/>
    <w:rsid w:val="005A2D67"/>
    <w:rsid w:val="005B4DE6"/>
    <w:rsid w:val="005B5064"/>
    <w:rsid w:val="005B7B8C"/>
    <w:rsid w:val="005C4F76"/>
    <w:rsid w:val="005E088D"/>
    <w:rsid w:val="005E2FA1"/>
    <w:rsid w:val="005E418A"/>
    <w:rsid w:val="005F2110"/>
    <w:rsid w:val="005F36A0"/>
    <w:rsid w:val="005F5E27"/>
    <w:rsid w:val="00605DD6"/>
    <w:rsid w:val="00616337"/>
    <w:rsid w:val="006177B9"/>
    <w:rsid w:val="00625400"/>
    <w:rsid w:val="00626B08"/>
    <w:rsid w:val="00634D71"/>
    <w:rsid w:val="00660363"/>
    <w:rsid w:val="006740B9"/>
    <w:rsid w:val="00680BC6"/>
    <w:rsid w:val="006828EC"/>
    <w:rsid w:val="00683EA4"/>
    <w:rsid w:val="00684194"/>
    <w:rsid w:val="00695A8D"/>
    <w:rsid w:val="006A21F3"/>
    <w:rsid w:val="006A4414"/>
    <w:rsid w:val="006A6A84"/>
    <w:rsid w:val="006B3E78"/>
    <w:rsid w:val="006C2903"/>
    <w:rsid w:val="006F4049"/>
    <w:rsid w:val="006F54C9"/>
    <w:rsid w:val="006F71E0"/>
    <w:rsid w:val="00712D35"/>
    <w:rsid w:val="007201B1"/>
    <w:rsid w:val="007320AE"/>
    <w:rsid w:val="00733685"/>
    <w:rsid w:val="00733DB0"/>
    <w:rsid w:val="00737483"/>
    <w:rsid w:val="0074602A"/>
    <w:rsid w:val="0075036D"/>
    <w:rsid w:val="00750C26"/>
    <w:rsid w:val="00752154"/>
    <w:rsid w:val="00757114"/>
    <w:rsid w:val="0076066E"/>
    <w:rsid w:val="00764595"/>
    <w:rsid w:val="007839DC"/>
    <w:rsid w:val="007854F3"/>
    <w:rsid w:val="007A3E0F"/>
    <w:rsid w:val="007C11B8"/>
    <w:rsid w:val="007C6524"/>
    <w:rsid w:val="007D10E1"/>
    <w:rsid w:val="007D2CD1"/>
    <w:rsid w:val="007E0C5F"/>
    <w:rsid w:val="007F1ACA"/>
    <w:rsid w:val="00801193"/>
    <w:rsid w:val="00801AED"/>
    <w:rsid w:val="00804589"/>
    <w:rsid w:val="00807ABA"/>
    <w:rsid w:val="00807AD8"/>
    <w:rsid w:val="008130BF"/>
    <w:rsid w:val="00815F41"/>
    <w:rsid w:val="0082327E"/>
    <w:rsid w:val="0083157A"/>
    <w:rsid w:val="00831B9E"/>
    <w:rsid w:val="00837911"/>
    <w:rsid w:val="00845E3E"/>
    <w:rsid w:val="00850336"/>
    <w:rsid w:val="0086709C"/>
    <w:rsid w:val="008714AE"/>
    <w:rsid w:val="008736B4"/>
    <w:rsid w:val="00874540"/>
    <w:rsid w:val="0087643A"/>
    <w:rsid w:val="008807A9"/>
    <w:rsid w:val="00880F92"/>
    <w:rsid w:val="008877C2"/>
    <w:rsid w:val="00895599"/>
    <w:rsid w:val="00897047"/>
    <w:rsid w:val="008B0FE2"/>
    <w:rsid w:val="008C255F"/>
    <w:rsid w:val="008C415E"/>
    <w:rsid w:val="008D2437"/>
    <w:rsid w:val="008E3102"/>
    <w:rsid w:val="008F287B"/>
    <w:rsid w:val="00900BE1"/>
    <w:rsid w:val="009048FB"/>
    <w:rsid w:val="00911979"/>
    <w:rsid w:val="00912249"/>
    <w:rsid w:val="009153AD"/>
    <w:rsid w:val="009177C6"/>
    <w:rsid w:val="00917CE9"/>
    <w:rsid w:val="0092142C"/>
    <w:rsid w:val="009239B9"/>
    <w:rsid w:val="00932370"/>
    <w:rsid w:val="00934DE4"/>
    <w:rsid w:val="00937A31"/>
    <w:rsid w:val="0094225E"/>
    <w:rsid w:val="0094367C"/>
    <w:rsid w:val="00945B2D"/>
    <w:rsid w:val="00946A21"/>
    <w:rsid w:val="009473B3"/>
    <w:rsid w:val="00955D21"/>
    <w:rsid w:val="00964EA5"/>
    <w:rsid w:val="0097381C"/>
    <w:rsid w:val="00983A17"/>
    <w:rsid w:val="009937F7"/>
    <w:rsid w:val="00996CF5"/>
    <w:rsid w:val="009A0454"/>
    <w:rsid w:val="009A137A"/>
    <w:rsid w:val="009A5C36"/>
    <w:rsid w:val="009A768C"/>
    <w:rsid w:val="009B6242"/>
    <w:rsid w:val="009C08FE"/>
    <w:rsid w:val="009C3C4F"/>
    <w:rsid w:val="009C64CD"/>
    <w:rsid w:val="009C6DFA"/>
    <w:rsid w:val="009D1757"/>
    <w:rsid w:val="009D28C6"/>
    <w:rsid w:val="00A01764"/>
    <w:rsid w:val="00A02FAB"/>
    <w:rsid w:val="00A07C94"/>
    <w:rsid w:val="00A263FE"/>
    <w:rsid w:val="00A37599"/>
    <w:rsid w:val="00A43B76"/>
    <w:rsid w:val="00A61659"/>
    <w:rsid w:val="00A67990"/>
    <w:rsid w:val="00A67E8C"/>
    <w:rsid w:val="00A738F4"/>
    <w:rsid w:val="00A779A8"/>
    <w:rsid w:val="00A8002B"/>
    <w:rsid w:val="00A8121D"/>
    <w:rsid w:val="00A8400B"/>
    <w:rsid w:val="00A865EA"/>
    <w:rsid w:val="00A868FA"/>
    <w:rsid w:val="00A968CF"/>
    <w:rsid w:val="00AA1FD7"/>
    <w:rsid w:val="00AC3276"/>
    <w:rsid w:val="00AD6444"/>
    <w:rsid w:val="00AF6D8F"/>
    <w:rsid w:val="00B05EA9"/>
    <w:rsid w:val="00B06ADB"/>
    <w:rsid w:val="00B06ED3"/>
    <w:rsid w:val="00B13F12"/>
    <w:rsid w:val="00B1756E"/>
    <w:rsid w:val="00B217F5"/>
    <w:rsid w:val="00B22057"/>
    <w:rsid w:val="00B45C1D"/>
    <w:rsid w:val="00B46C0E"/>
    <w:rsid w:val="00B52EB6"/>
    <w:rsid w:val="00B5310C"/>
    <w:rsid w:val="00B5786C"/>
    <w:rsid w:val="00B60E7B"/>
    <w:rsid w:val="00B773A4"/>
    <w:rsid w:val="00B82EED"/>
    <w:rsid w:val="00B94DD7"/>
    <w:rsid w:val="00BA67FA"/>
    <w:rsid w:val="00BB5EF7"/>
    <w:rsid w:val="00BB70DD"/>
    <w:rsid w:val="00BC6EAF"/>
    <w:rsid w:val="00BD4F0D"/>
    <w:rsid w:val="00BE553C"/>
    <w:rsid w:val="00BE6489"/>
    <w:rsid w:val="00BF0DAB"/>
    <w:rsid w:val="00BF4F9A"/>
    <w:rsid w:val="00C00B77"/>
    <w:rsid w:val="00C075CB"/>
    <w:rsid w:val="00C132AC"/>
    <w:rsid w:val="00C2125B"/>
    <w:rsid w:val="00C31982"/>
    <w:rsid w:val="00C341AF"/>
    <w:rsid w:val="00C42A66"/>
    <w:rsid w:val="00C44494"/>
    <w:rsid w:val="00C45988"/>
    <w:rsid w:val="00C55B9A"/>
    <w:rsid w:val="00C55F45"/>
    <w:rsid w:val="00C57750"/>
    <w:rsid w:val="00C61EF9"/>
    <w:rsid w:val="00C71A08"/>
    <w:rsid w:val="00C751D6"/>
    <w:rsid w:val="00C76B6B"/>
    <w:rsid w:val="00C863C8"/>
    <w:rsid w:val="00CA13E2"/>
    <w:rsid w:val="00CB2D9C"/>
    <w:rsid w:val="00CB637E"/>
    <w:rsid w:val="00CC6DED"/>
    <w:rsid w:val="00CC749B"/>
    <w:rsid w:val="00CD1017"/>
    <w:rsid w:val="00CE087F"/>
    <w:rsid w:val="00CE16BB"/>
    <w:rsid w:val="00CE3932"/>
    <w:rsid w:val="00CE3C09"/>
    <w:rsid w:val="00CF6681"/>
    <w:rsid w:val="00CF7232"/>
    <w:rsid w:val="00D00EC7"/>
    <w:rsid w:val="00D040A8"/>
    <w:rsid w:val="00D152B0"/>
    <w:rsid w:val="00D20368"/>
    <w:rsid w:val="00D267FF"/>
    <w:rsid w:val="00D47449"/>
    <w:rsid w:val="00D47B9D"/>
    <w:rsid w:val="00D55E4E"/>
    <w:rsid w:val="00D6772F"/>
    <w:rsid w:val="00D74633"/>
    <w:rsid w:val="00D7507E"/>
    <w:rsid w:val="00D75E3D"/>
    <w:rsid w:val="00D825E0"/>
    <w:rsid w:val="00D93226"/>
    <w:rsid w:val="00DC08CD"/>
    <w:rsid w:val="00DC6CEB"/>
    <w:rsid w:val="00DF7484"/>
    <w:rsid w:val="00E04BA3"/>
    <w:rsid w:val="00E10FE1"/>
    <w:rsid w:val="00E33D91"/>
    <w:rsid w:val="00E36EFA"/>
    <w:rsid w:val="00E43653"/>
    <w:rsid w:val="00E43888"/>
    <w:rsid w:val="00E50500"/>
    <w:rsid w:val="00E54DEA"/>
    <w:rsid w:val="00E569D6"/>
    <w:rsid w:val="00E57E01"/>
    <w:rsid w:val="00E8195B"/>
    <w:rsid w:val="00E8421C"/>
    <w:rsid w:val="00E921AD"/>
    <w:rsid w:val="00E953F6"/>
    <w:rsid w:val="00E95E63"/>
    <w:rsid w:val="00EA5605"/>
    <w:rsid w:val="00EA5F1A"/>
    <w:rsid w:val="00EA7804"/>
    <w:rsid w:val="00EB503B"/>
    <w:rsid w:val="00EB51FF"/>
    <w:rsid w:val="00EB6B64"/>
    <w:rsid w:val="00ED5F0D"/>
    <w:rsid w:val="00EE22ED"/>
    <w:rsid w:val="00EF20C9"/>
    <w:rsid w:val="00F12702"/>
    <w:rsid w:val="00F15D0A"/>
    <w:rsid w:val="00F228E2"/>
    <w:rsid w:val="00F278C2"/>
    <w:rsid w:val="00F50C2A"/>
    <w:rsid w:val="00F55CF3"/>
    <w:rsid w:val="00F60D8A"/>
    <w:rsid w:val="00F64B7D"/>
    <w:rsid w:val="00F67254"/>
    <w:rsid w:val="00FB07BA"/>
    <w:rsid w:val="00FC31F0"/>
    <w:rsid w:val="00FC3842"/>
    <w:rsid w:val="00FC71D2"/>
    <w:rsid w:val="00FD0A7C"/>
    <w:rsid w:val="00FD1D25"/>
    <w:rsid w:val="00FD653E"/>
    <w:rsid w:val="00FE083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FD706DA"/>
  <w15:docId w15:val="{B9C47F9E-091E-46FE-9B2C-7B7902DE9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har"/>
    <w:uiPriority w:val="9"/>
    <w:semiHidden/>
    <w:unhideWhenUsed/>
    <w:qFormat/>
    <w:rsid w:val="00496868"/>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rsid w:val="00394BAC"/>
    <w:rPr>
      <w:sz w:val="22"/>
      <w:szCs w:val="22"/>
      <w:lang w:eastAsia="en-US"/>
    </w:rPr>
  </w:style>
  <w:style w:type="paragraph" w:styleId="SemEspaamento">
    <w:name w:val="No Spacing"/>
    <w:uiPriority w:val="1"/>
    <w:qFormat/>
    <w:rsid w:val="00100B1A"/>
    <w:rPr>
      <w:sz w:val="22"/>
      <w:szCs w:val="22"/>
      <w:lang w:eastAsia="en-US"/>
    </w:rPr>
  </w:style>
  <w:style w:type="character" w:customStyle="1" w:styleId="Ttulo2Char">
    <w:name w:val="Título 2 Char"/>
    <w:basedOn w:val="Fontepargpadro"/>
    <w:link w:val="Ttulo2"/>
    <w:uiPriority w:val="9"/>
    <w:semiHidden/>
    <w:rsid w:val="00496868"/>
    <w:rPr>
      <w:rFonts w:asciiTheme="majorHAnsi" w:eastAsiaTheme="majorEastAsia" w:hAnsiTheme="majorHAnsi" w:cstheme="majorBidi"/>
      <w:b/>
      <w:bCs/>
      <w:color w:val="5B9BD5" w:themeColor="accent1"/>
      <w:sz w:val="26"/>
      <w:szCs w:val="26"/>
      <w:lang w:eastAsia="en-US"/>
    </w:rPr>
  </w:style>
  <w:style w:type="table" w:styleId="Tabelacomgrade">
    <w:name w:val="Table Grid"/>
    <w:basedOn w:val="Tabelanormal"/>
    <w:uiPriority w:val="39"/>
    <w:rsid w:val="00A67990"/>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MenoPendente1">
    <w:name w:val="Menção Pendente1"/>
    <w:basedOn w:val="Fontepargpadro"/>
    <w:uiPriority w:val="99"/>
    <w:semiHidden/>
    <w:unhideWhenUsed/>
    <w:rsid w:val="0020670E"/>
    <w:rPr>
      <w:color w:val="605E5C"/>
      <w:shd w:val="clear" w:color="auto" w:fill="E1DFDD"/>
    </w:rPr>
  </w:style>
  <w:style w:type="character" w:styleId="HiperlinkVisitado">
    <w:name w:val="FollowedHyperlink"/>
    <w:basedOn w:val="Fontepargpadro"/>
    <w:uiPriority w:val="99"/>
    <w:semiHidden/>
    <w:unhideWhenUsed/>
    <w:rsid w:val="003C6FC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76948087">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885553427">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samaadm-my.sharepoint.com/:b:/g/personal/wconde_cesama_com_br/EbSdNqENZ7ZGgWxxBegtGZsB_3DbHkmV34f_EH9kc_47rQ" TargetMode="External"/><Relationship Id="rId13" Type="http://schemas.openxmlformats.org/officeDocument/2006/relationships/hyperlink" Target="https://cesamaadm-my.sharepoint.com/:b:/g/personal/wconde_cesama_com_br/EXCnY-rWimRIk4LAjaR8JAEBrRsspCEZiNM6kKHy6AyK9g" TargetMode="External"/><Relationship Id="rId18" Type="http://schemas.openxmlformats.org/officeDocument/2006/relationships/hyperlink" Target="mailto:gemt.contratos@cesama.com.br"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cesamaadm-my.sharepoint.com/:b:/g/personal/wconde_cesama_com_br/ERY61yCsmhhGn6wJ2Xo-VTABI-cIBGl04luXrFkTy19lTg" TargetMode="External"/><Relationship Id="rId17" Type="http://schemas.openxmlformats.org/officeDocument/2006/relationships/hyperlink" Target="mailto:nfe@cesama.com.b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cesamaadm-my.sharepoint.com/:b:/g/personal/wconde_cesama_com_br/ERdb4yunMN1BtmDKY7yvBlwBXWnQksMVXK6HUQjX64Hwnw" TargetMode="External"/><Relationship Id="rId20" Type="http://schemas.openxmlformats.org/officeDocument/2006/relationships/hyperlink" Target="https://cesamaadm-my.sharepoint.com/:b:/g/personal/wconde_cesama_com_br/EWau4xODkO5AtRKO66nK-fMBwaJ_WgUOkJrVGxhO2k2Lj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esamaadm-my.sharepoint.com/:b:/g/personal/wconde_cesama_com_br/EZzSqmzfmOhBk3RmWykUhzkBE5GCfdxbWQ3J55pAkFhlOg"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cesamaadm-my.sharepoint.com/:b:/g/personal/wconde_cesama_com_br/EVRngxcCOs5PuwgQ4lXF7asBAyxxdU_IRP6Fcebtoc7edQ" TargetMode="External"/><Relationship Id="rId23" Type="http://schemas.openxmlformats.org/officeDocument/2006/relationships/footer" Target="footer2.xml"/><Relationship Id="rId10" Type="http://schemas.openxmlformats.org/officeDocument/2006/relationships/hyperlink" Target="https://cesamaadm-my.sharepoint.com/:b:/g/personal/wconde_cesama_com_br/ERu9Esr8lV5JgO8c5uKMuo0B7SX3T-x2RlFhToUeONCvpA" TargetMode="External"/><Relationship Id="rId19" Type="http://schemas.openxmlformats.org/officeDocument/2006/relationships/hyperlink" Target="mailto:smt@cesama.com.br" TargetMode="External"/><Relationship Id="rId4" Type="http://schemas.openxmlformats.org/officeDocument/2006/relationships/settings" Target="settings.xml"/><Relationship Id="rId9" Type="http://schemas.openxmlformats.org/officeDocument/2006/relationships/hyperlink" Target="https://cesamaadm-my.sharepoint.com/:b:/g/personal/wconde_cesama_com_br/EUs0Zc-fdpxPm3oFUyiFmDIBd4dKqI5yCEcDr163R-TcHA" TargetMode="External"/><Relationship Id="rId14" Type="http://schemas.openxmlformats.org/officeDocument/2006/relationships/hyperlink" Target="https://cesamaadm-my.sharepoint.com/:b:/g/personal/wconde_cesama_com_br/EdyqW-RqJHJCpIUsPNIAvFEBiDQge4IFXvQmMoU9_CP8Ow"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A7A5A8-9BA1-477E-A81C-6DFEFB1BF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48</Pages>
  <Words>12910</Words>
  <Characters>69714</Characters>
  <Application>Microsoft Office Word</Application>
  <DocSecurity>0</DocSecurity>
  <Lines>580</Lines>
  <Paragraphs>164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Luciano Soares</cp:lastModifiedBy>
  <cp:revision>5</cp:revision>
  <cp:lastPrinted>2024-02-15T17:12:00Z</cp:lastPrinted>
  <dcterms:created xsi:type="dcterms:W3CDTF">2024-03-12T14:26:00Z</dcterms:created>
  <dcterms:modified xsi:type="dcterms:W3CDTF">2024-03-14T12:13:00Z</dcterms:modified>
</cp:coreProperties>
</file>