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0DE3D" w14:textId="78D560A0" w:rsidR="00C918FF" w:rsidRDefault="00325DB6">
      <w:pPr>
        <w:spacing w:line="248" w:lineRule="exact"/>
        <w:ind w:left="3698" w:right="371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TERMO</w:t>
      </w:r>
      <w:r w:rsidR="00E33DB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DE</w:t>
      </w:r>
      <w:r w:rsidR="00E33DB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REFERÊNCIA</w:t>
      </w:r>
    </w:p>
    <w:p w14:paraId="3E9AB4A2" w14:textId="77777777" w:rsidR="00C918FF" w:rsidRDefault="00C918FF">
      <w:pPr>
        <w:pStyle w:val="Corpodetexto"/>
        <w:ind w:left="0"/>
        <w:jc w:val="left"/>
        <w:rPr>
          <w:rFonts w:ascii="Arial"/>
          <w:b/>
          <w:sz w:val="20"/>
        </w:rPr>
      </w:pPr>
    </w:p>
    <w:p w14:paraId="501088F6" w14:textId="77777777" w:rsidR="00C918FF" w:rsidRDefault="00C918FF">
      <w:pPr>
        <w:pStyle w:val="Corpodetexto"/>
        <w:spacing w:before="4"/>
        <w:ind w:left="0"/>
        <w:jc w:val="left"/>
        <w:rPr>
          <w:rFonts w:ascii="Arial"/>
          <w:b/>
          <w:sz w:val="25"/>
        </w:rPr>
      </w:pPr>
    </w:p>
    <w:p w14:paraId="2563249A" w14:textId="77777777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spacing w:before="92"/>
        <w:ind w:hanging="271"/>
      </w:pPr>
      <w:r>
        <w:t>OBJETO</w:t>
      </w:r>
    </w:p>
    <w:p w14:paraId="677FFC9D" w14:textId="77777777" w:rsidR="00C918FF" w:rsidRDefault="00C918FF">
      <w:pPr>
        <w:pStyle w:val="Corpodetexto"/>
        <w:spacing w:before="2"/>
        <w:ind w:left="0"/>
        <w:jc w:val="left"/>
        <w:rPr>
          <w:rFonts w:ascii="Arial"/>
          <w:b/>
        </w:rPr>
      </w:pPr>
    </w:p>
    <w:p w14:paraId="340AF69E" w14:textId="77777777" w:rsidR="00C918FF" w:rsidRDefault="00325DB6">
      <w:pPr>
        <w:ind w:left="801"/>
      </w:pPr>
      <w:r>
        <w:t>Aquisição</w:t>
      </w:r>
      <w:r w:rsidR="0004006C">
        <w:t xml:space="preserve"> </w:t>
      </w:r>
      <w:r>
        <w:t>de</w:t>
      </w:r>
      <w:r w:rsidR="0004006C">
        <w:t xml:space="preserve"> </w:t>
      </w:r>
      <w:r>
        <w:t>Junta</w:t>
      </w:r>
      <w:r w:rsidR="0004006C">
        <w:t xml:space="preserve"> </w:t>
      </w:r>
      <w:r>
        <w:t>de Desmontagem e</w:t>
      </w:r>
      <w:r w:rsidR="0004006C">
        <w:t xml:space="preserve"> </w:t>
      </w:r>
      <w:r>
        <w:t>válvula awwa</w:t>
      </w:r>
      <w:r w:rsidR="0004006C">
        <w:t xml:space="preserve"> </w:t>
      </w:r>
      <w:r>
        <w:t>flange</w:t>
      </w:r>
      <w:r w:rsidR="0004006C">
        <w:t xml:space="preserve"> </w:t>
      </w:r>
      <w:r>
        <w:t>para</w:t>
      </w:r>
      <w:r w:rsidR="0004006C">
        <w:t xml:space="preserve"> </w:t>
      </w:r>
      <w:r>
        <w:t>uso</w:t>
      </w:r>
      <w:r w:rsidR="0004006C">
        <w:t xml:space="preserve"> </w:t>
      </w:r>
      <w:r>
        <w:t>na</w:t>
      </w:r>
      <w:r w:rsidR="0004006C">
        <w:t xml:space="preserve"> </w:t>
      </w:r>
      <w:r>
        <w:t>CESAMA</w:t>
      </w:r>
    </w:p>
    <w:p w14:paraId="23A3CE3D" w14:textId="77777777" w:rsidR="00C918FF" w:rsidRDefault="00C918FF">
      <w:pPr>
        <w:pStyle w:val="Corpodetexto"/>
        <w:spacing w:before="10"/>
        <w:ind w:left="0"/>
        <w:jc w:val="left"/>
        <w:rPr>
          <w:sz w:val="21"/>
        </w:rPr>
      </w:pPr>
    </w:p>
    <w:p w14:paraId="5E2BAE89" w14:textId="77777777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ind w:hanging="271"/>
      </w:pPr>
      <w:r>
        <w:t>JUSTIFICATIVAS</w:t>
      </w:r>
    </w:p>
    <w:p w14:paraId="4CD39656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6C3B2F8A" w14:textId="77777777" w:rsidR="00C918FF" w:rsidRDefault="00C918FF">
      <w:pPr>
        <w:pStyle w:val="Corpodetexto"/>
        <w:ind w:left="0"/>
        <w:jc w:val="left"/>
        <w:rPr>
          <w:rFonts w:ascii="Arial"/>
          <w:b/>
          <w:sz w:val="22"/>
        </w:rPr>
      </w:pPr>
    </w:p>
    <w:p w14:paraId="359BBA38" w14:textId="77777777" w:rsidR="00C918FF" w:rsidRDefault="00325DB6">
      <w:pPr>
        <w:pStyle w:val="PargrafodaLista"/>
        <w:numPr>
          <w:ilvl w:val="1"/>
          <w:numId w:val="9"/>
        </w:numPr>
        <w:tabs>
          <w:tab w:val="left" w:pos="1338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Os</w:t>
      </w:r>
      <w:r w:rsidR="0004006C">
        <w:rPr>
          <w:sz w:val="24"/>
        </w:rPr>
        <w:t xml:space="preserve"> </w:t>
      </w:r>
      <w:r>
        <w:rPr>
          <w:sz w:val="24"/>
        </w:rPr>
        <w:t>materiais</w:t>
      </w:r>
      <w:r w:rsidR="0004006C">
        <w:rPr>
          <w:sz w:val="24"/>
        </w:rPr>
        <w:t xml:space="preserve"> </w:t>
      </w:r>
      <w:r>
        <w:rPr>
          <w:sz w:val="24"/>
        </w:rPr>
        <w:t>serão</w:t>
      </w:r>
      <w:r w:rsidR="0004006C">
        <w:rPr>
          <w:sz w:val="24"/>
        </w:rPr>
        <w:t xml:space="preserve"> </w:t>
      </w:r>
      <w:r>
        <w:rPr>
          <w:sz w:val="24"/>
        </w:rPr>
        <w:t>adquiridos</w:t>
      </w:r>
      <w:r w:rsidR="0004006C">
        <w:rPr>
          <w:sz w:val="24"/>
        </w:rPr>
        <w:t xml:space="preserve"> </w:t>
      </w:r>
      <w:r>
        <w:rPr>
          <w:sz w:val="24"/>
        </w:rPr>
        <w:t>para</w:t>
      </w:r>
      <w:r w:rsidR="0004006C">
        <w:rPr>
          <w:sz w:val="24"/>
        </w:rPr>
        <w:t xml:space="preserve"> </w:t>
      </w:r>
      <w:r>
        <w:rPr>
          <w:sz w:val="24"/>
        </w:rPr>
        <w:t>manutenção</w:t>
      </w:r>
      <w:r w:rsidR="0004006C">
        <w:rPr>
          <w:sz w:val="24"/>
        </w:rPr>
        <w:t xml:space="preserve"> </w:t>
      </w:r>
      <w:r>
        <w:rPr>
          <w:sz w:val="24"/>
        </w:rPr>
        <w:t>da</w:t>
      </w:r>
      <w:r w:rsidR="0004006C">
        <w:rPr>
          <w:sz w:val="24"/>
        </w:rPr>
        <w:t xml:space="preserve"> </w:t>
      </w:r>
      <w:r>
        <w:rPr>
          <w:sz w:val="24"/>
        </w:rPr>
        <w:t>tubulação</w:t>
      </w:r>
      <w:r w:rsidR="0004006C">
        <w:rPr>
          <w:sz w:val="24"/>
        </w:rPr>
        <w:t xml:space="preserve"> </w:t>
      </w:r>
      <w:r>
        <w:rPr>
          <w:sz w:val="24"/>
        </w:rPr>
        <w:t>do</w:t>
      </w:r>
      <w:r w:rsidR="0004006C">
        <w:rPr>
          <w:sz w:val="24"/>
        </w:rPr>
        <w:t xml:space="preserve"> </w:t>
      </w:r>
      <w:r>
        <w:rPr>
          <w:sz w:val="24"/>
        </w:rPr>
        <w:t>Reservatório</w:t>
      </w:r>
      <w:r w:rsidR="0004006C">
        <w:rPr>
          <w:sz w:val="24"/>
        </w:rPr>
        <w:t xml:space="preserve"> </w:t>
      </w:r>
      <w:r>
        <w:rPr>
          <w:sz w:val="24"/>
        </w:rPr>
        <w:t>RO,</w:t>
      </w:r>
      <w:r w:rsidR="0004006C">
        <w:rPr>
          <w:sz w:val="24"/>
        </w:rPr>
        <w:t xml:space="preserve"> </w:t>
      </w:r>
      <w:r>
        <w:rPr>
          <w:sz w:val="24"/>
        </w:rPr>
        <w:t>para</w:t>
      </w:r>
      <w:r w:rsidR="0004006C">
        <w:rPr>
          <w:sz w:val="24"/>
        </w:rPr>
        <w:t xml:space="preserve"> </w:t>
      </w:r>
      <w:r>
        <w:rPr>
          <w:sz w:val="24"/>
        </w:rPr>
        <w:t>que</w:t>
      </w:r>
      <w:r w:rsidR="0004006C">
        <w:rPr>
          <w:sz w:val="24"/>
        </w:rPr>
        <w:t xml:space="preserve"> </w:t>
      </w:r>
      <w:r>
        <w:rPr>
          <w:sz w:val="24"/>
        </w:rPr>
        <w:t>seja</w:t>
      </w:r>
      <w:r w:rsidR="0004006C">
        <w:rPr>
          <w:sz w:val="24"/>
        </w:rPr>
        <w:t xml:space="preserve"> </w:t>
      </w:r>
      <w:r>
        <w:rPr>
          <w:sz w:val="24"/>
        </w:rPr>
        <w:t>possível</w:t>
      </w:r>
      <w:r w:rsidR="0004006C">
        <w:rPr>
          <w:sz w:val="24"/>
        </w:rPr>
        <w:t xml:space="preserve"> </w:t>
      </w:r>
      <w:r>
        <w:rPr>
          <w:sz w:val="24"/>
        </w:rPr>
        <w:t>realizar</w:t>
      </w:r>
      <w:r w:rsidR="0004006C">
        <w:rPr>
          <w:sz w:val="24"/>
        </w:rPr>
        <w:t xml:space="preserve"> </w:t>
      </w:r>
      <w:r>
        <w:rPr>
          <w:sz w:val="24"/>
        </w:rPr>
        <w:t>serviços</w:t>
      </w:r>
      <w:r w:rsidR="0004006C">
        <w:rPr>
          <w:sz w:val="24"/>
        </w:rPr>
        <w:t xml:space="preserve"> </w:t>
      </w:r>
      <w:r>
        <w:rPr>
          <w:sz w:val="24"/>
        </w:rPr>
        <w:t>de</w:t>
      </w:r>
      <w:r w:rsidR="0004006C">
        <w:rPr>
          <w:sz w:val="24"/>
        </w:rPr>
        <w:t xml:space="preserve"> </w:t>
      </w:r>
      <w:r>
        <w:rPr>
          <w:sz w:val="24"/>
        </w:rPr>
        <w:t>impermeabilização interna no reservatório, atendendo as recomendações da</w:t>
      </w:r>
      <w:r w:rsidR="0004006C">
        <w:rPr>
          <w:sz w:val="24"/>
        </w:rPr>
        <w:t xml:space="preserve"> </w:t>
      </w:r>
      <w:r>
        <w:rPr>
          <w:sz w:val="24"/>
        </w:rPr>
        <w:t>Agencia</w:t>
      </w:r>
      <w:r w:rsidR="0004006C">
        <w:rPr>
          <w:sz w:val="24"/>
        </w:rPr>
        <w:t xml:space="preserve"> </w:t>
      </w:r>
      <w:r>
        <w:rPr>
          <w:sz w:val="24"/>
        </w:rPr>
        <w:t>Reguladora</w:t>
      </w:r>
      <w:r w:rsidR="0004006C">
        <w:rPr>
          <w:sz w:val="24"/>
        </w:rPr>
        <w:t xml:space="preserve"> </w:t>
      </w:r>
      <w:r>
        <w:rPr>
          <w:sz w:val="24"/>
        </w:rPr>
        <w:t>–</w:t>
      </w:r>
      <w:r w:rsidR="0004006C">
        <w:rPr>
          <w:sz w:val="24"/>
        </w:rPr>
        <w:t xml:space="preserve"> </w:t>
      </w:r>
      <w:r>
        <w:rPr>
          <w:sz w:val="24"/>
        </w:rPr>
        <w:t>ARISB</w:t>
      </w:r>
      <w:r w:rsidR="0004006C">
        <w:rPr>
          <w:sz w:val="24"/>
        </w:rPr>
        <w:t xml:space="preserve"> </w:t>
      </w:r>
      <w:r>
        <w:rPr>
          <w:sz w:val="24"/>
        </w:rPr>
        <w:t>contidas</w:t>
      </w:r>
      <w:r w:rsidR="0004006C">
        <w:rPr>
          <w:sz w:val="24"/>
        </w:rPr>
        <w:t xml:space="preserve"> </w:t>
      </w:r>
      <w:r>
        <w:rPr>
          <w:sz w:val="24"/>
        </w:rPr>
        <w:t>no</w:t>
      </w:r>
      <w:r w:rsidR="0004006C">
        <w:rPr>
          <w:sz w:val="24"/>
        </w:rPr>
        <w:t xml:space="preserve"> </w:t>
      </w:r>
      <w:r>
        <w:rPr>
          <w:sz w:val="24"/>
        </w:rPr>
        <w:t>Relatório</w:t>
      </w:r>
      <w:r w:rsidR="0004006C">
        <w:rPr>
          <w:sz w:val="24"/>
        </w:rPr>
        <w:t xml:space="preserve"> </w:t>
      </w:r>
      <w:r>
        <w:rPr>
          <w:sz w:val="24"/>
        </w:rPr>
        <w:t>de</w:t>
      </w:r>
      <w:r w:rsidR="0004006C">
        <w:rPr>
          <w:sz w:val="24"/>
        </w:rPr>
        <w:t xml:space="preserve"> </w:t>
      </w:r>
      <w:r>
        <w:rPr>
          <w:sz w:val="24"/>
        </w:rPr>
        <w:t>Fiscalização 075/2021.</w:t>
      </w:r>
    </w:p>
    <w:p w14:paraId="3243BE33" w14:textId="77777777" w:rsidR="00C918FF" w:rsidRDefault="00C918FF">
      <w:pPr>
        <w:pStyle w:val="Corpodetexto"/>
        <w:spacing w:before="10"/>
        <w:ind w:left="0"/>
        <w:jc w:val="left"/>
        <w:rPr>
          <w:sz w:val="35"/>
        </w:rPr>
      </w:pPr>
    </w:p>
    <w:p w14:paraId="6BE48BC8" w14:textId="77777777" w:rsidR="00C918FF" w:rsidRDefault="00325DB6">
      <w:pPr>
        <w:pStyle w:val="PargrafodaLista"/>
        <w:numPr>
          <w:ilvl w:val="1"/>
          <w:numId w:val="9"/>
        </w:numPr>
        <w:tabs>
          <w:tab w:val="left" w:pos="1221"/>
        </w:tabs>
        <w:spacing w:before="1" w:line="360" w:lineRule="auto"/>
        <w:ind w:right="814" w:firstLine="0"/>
        <w:jc w:val="both"/>
        <w:rPr>
          <w:sz w:val="24"/>
        </w:rPr>
      </w:pPr>
      <w:r>
        <w:rPr>
          <w:sz w:val="24"/>
        </w:rPr>
        <w:t>Esta contratação refere-se à aquisição de objeto de natureza comum, cujo</w:t>
      </w:r>
      <w:r w:rsidR="0004006C">
        <w:rPr>
          <w:sz w:val="24"/>
        </w:rPr>
        <w:t xml:space="preserve"> </w:t>
      </w:r>
      <w:r>
        <w:rPr>
          <w:sz w:val="24"/>
        </w:rPr>
        <w:t>padrão</w:t>
      </w:r>
      <w:r w:rsidR="0004006C">
        <w:rPr>
          <w:sz w:val="24"/>
        </w:rPr>
        <w:t xml:space="preserve"> </w:t>
      </w:r>
      <w:r>
        <w:rPr>
          <w:sz w:val="24"/>
        </w:rPr>
        <w:t>de</w:t>
      </w:r>
      <w:r w:rsidR="0004006C">
        <w:rPr>
          <w:sz w:val="24"/>
        </w:rPr>
        <w:t xml:space="preserve"> </w:t>
      </w:r>
      <w:r>
        <w:rPr>
          <w:sz w:val="24"/>
        </w:rPr>
        <w:t>desempenho</w:t>
      </w:r>
      <w:r w:rsidR="0004006C">
        <w:rPr>
          <w:sz w:val="24"/>
        </w:rPr>
        <w:t xml:space="preserve"> </w:t>
      </w:r>
      <w:r>
        <w:rPr>
          <w:sz w:val="24"/>
        </w:rPr>
        <w:t>e</w:t>
      </w:r>
      <w:r w:rsidR="0004006C">
        <w:rPr>
          <w:sz w:val="24"/>
        </w:rPr>
        <w:t xml:space="preserve"> </w:t>
      </w:r>
      <w:r>
        <w:rPr>
          <w:sz w:val="24"/>
        </w:rPr>
        <w:t>qualidade</w:t>
      </w:r>
      <w:r w:rsidR="0004006C">
        <w:rPr>
          <w:sz w:val="24"/>
        </w:rPr>
        <w:t xml:space="preserve"> </w:t>
      </w:r>
      <w:r>
        <w:rPr>
          <w:sz w:val="24"/>
        </w:rPr>
        <w:t>é</w:t>
      </w:r>
      <w:r w:rsidR="0004006C">
        <w:rPr>
          <w:sz w:val="24"/>
        </w:rPr>
        <w:t xml:space="preserve"> </w:t>
      </w:r>
      <w:r>
        <w:rPr>
          <w:sz w:val="24"/>
        </w:rPr>
        <w:t>objetivamente</w:t>
      </w:r>
      <w:r w:rsidR="0004006C">
        <w:rPr>
          <w:sz w:val="24"/>
        </w:rPr>
        <w:t xml:space="preserve"> </w:t>
      </w:r>
      <w:r>
        <w:rPr>
          <w:sz w:val="24"/>
        </w:rPr>
        <w:t>definido</w:t>
      </w:r>
      <w:r w:rsidR="0004006C">
        <w:rPr>
          <w:sz w:val="24"/>
        </w:rPr>
        <w:t xml:space="preserve"> </w:t>
      </w:r>
      <w:r>
        <w:rPr>
          <w:sz w:val="24"/>
        </w:rPr>
        <w:t>por</w:t>
      </w:r>
      <w:r w:rsidR="0004006C">
        <w:rPr>
          <w:sz w:val="24"/>
        </w:rPr>
        <w:t xml:space="preserve"> </w:t>
      </w:r>
      <w:r>
        <w:rPr>
          <w:sz w:val="24"/>
        </w:rPr>
        <w:t>meio</w:t>
      </w:r>
      <w:r w:rsidR="0004006C">
        <w:rPr>
          <w:sz w:val="24"/>
        </w:rPr>
        <w:t xml:space="preserve"> </w:t>
      </w:r>
      <w:r>
        <w:rPr>
          <w:sz w:val="24"/>
        </w:rPr>
        <w:t>de</w:t>
      </w:r>
      <w:r w:rsidR="0004006C">
        <w:rPr>
          <w:sz w:val="24"/>
        </w:rPr>
        <w:t xml:space="preserve"> </w:t>
      </w:r>
      <w:r>
        <w:rPr>
          <w:sz w:val="24"/>
        </w:rPr>
        <w:t>especificações reconhecidas e usuais do mercado, enquadrando-se no art. 32,</w:t>
      </w:r>
      <w:r w:rsidR="0004006C">
        <w:rPr>
          <w:sz w:val="24"/>
        </w:rPr>
        <w:t xml:space="preserve"> </w:t>
      </w:r>
      <w:r>
        <w:rPr>
          <w:sz w:val="24"/>
        </w:rPr>
        <w:t>inciso</w:t>
      </w:r>
      <w:r w:rsidR="0004006C">
        <w:rPr>
          <w:sz w:val="24"/>
        </w:rPr>
        <w:t xml:space="preserve"> </w:t>
      </w:r>
      <w:r>
        <w:rPr>
          <w:sz w:val="24"/>
        </w:rPr>
        <w:t>IV</w:t>
      </w:r>
      <w:r w:rsidR="0004006C">
        <w:rPr>
          <w:sz w:val="24"/>
        </w:rPr>
        <w:t xml:space="preserve"> </w:t>
      </w:r>
      <w:r>
        <w:rPr>
          <w:sz w:val="24"/>
        </w:rPr>
        <w:t>da Lei</w:t>
      </w:r>
      <w:r w:rsidR="0004006C">
        <w:rPr>
          <w:sz w:val="24"/>
        </w:rPr>
        <w:t xml:space="preserve"> </w:t>
      </w:r>
      <w:r>
        <w:rPr>
          <w:sz w:val="24"/>
        </w:rPr>
        <w:t>Federal</w:t>
      </w:r>
      <w:r w:rsidR="0004006C">
        <w:rPr>
          <w:sz w:val="24"/>
        </w:rPr>
        <w:t xml:space="preserve"> </w:t>
      </w:r>
      <w:r>
        <w:rPr>
          <w:sz w:val="24"/>
        </w:rPr>
        <w:t>nº.13.303/16, a saber, a</w:t>
      </w:r>
      <w:r w:rsidR="0004006C">
        <w:rPr>
          <w:sz w:val="24"/>
        </w:rPr>
        <w:t xml:space="preserve"> </w:t>
      </w:r>
      <w:r>
        <w:rPr>
          <w:sz w:val="24"/>
        </w:rPr>
        <w:t>modalidade</w:t>
      </w:r>
      <w:r w:rsidR="0004006C">
        <w:rPr>
          <w:sz w:val="24"/>
        </w:rPr>
        <w:t xml:space="preserve"> </w:t>
      </w:r>
      <w:r>
        <w:rPr>
          <w:sz w:val="24"/>
        </w:rPr>
        <w:t>pregão.</w:t>
      </w:r>
    </w:p>
    <w:p w14:paraId="39D36F05" w14:textId="77777777" w:rsidR="00C918FF" w:rsidRDefault="00C918FF">
      <w:pPr>
        <w:pStyle w:val="Corpodetexto"/>
        <w:spacing w:before="10"/>
        <w:ind w:left="0"/>
        <w:jc w:val="left"/>
        <w:rPr>
          <w:sz w:val="35"/>
        </w:rPr>
      </w:pPr>
    </w:p>
    <w:p w14:paraId="7F56D3ED" w14:textId="6A558FB8" w:rsidR="00C918FF" w:rsidRDefault="00325DB6" w:rsidP="00493B82">
      <w:pPr>
        <w:pStyle w:val="PargrafodaLista"/>
        <w:numPr>
          <w:ilvl w:val="1"/>
          <w:numId w:val="9"/>
        </w:numPr>
        <w:tabs>
          <w:tab w:val="left" w:pos="1209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Considerando que é ato discricionário da Administração diante da avaliação</w:t>
      </w:r>
      <w:r w:rsidR="00967313">
        <w:rPr>
          <w:sz w:val="24"/>
        </w:rPr>
        <w:t xml:space="preserve"> </w:t>
      </w:r>
      <w:r>
        <w:rPr>
          <w:sz w:val="24"/>
        </w:rPr>
        <w:t>de conveniência e oportunidade no caso concreto; e considerando que</w:t>
      </w:r>
      <w:r w:rsidR="00493B82">
        <w:rPr>
          <w:sz w:val="24"/>
        </w:rPr>
        <w:t xml:space="preserve"> </w:t>
      </w:r>
      <w:r>
        <w:rPr>
          <w:sz w:val="24"/>
        </w:rPr>
        <w:t>existem</w:t>
      </w:r>
      <w:r w:rsidR="00493B82">
        <w:rPr>
          <w:sz w:val="24"/>
        </w:rPr>
        <w:t xml:space="preserve"> </w:t>
      </w:r>
      <w:r>
        <w:rPr>
          <w:sz w:val="24"/>
        </w:rPr>
        <w:t>no</w:t>
      </w:r>
      <w:r w:rsidR="00493B82">
        <w:rPr>
          <w:sz w:val="24"/>
        </w:rPr>
        <w:t xml:space="preserve"> </w:t>
      </w:r>
      <w:r>
        <w:rPr>
          <w:sz w:val="24"/>
        </w:rPr>
        <w:t>mercado</w:t>
      </w:r>
      <w:r w:rsidR="00493B82">
        <w:rPr>
          <w:sz w:val="24"/>
        </w:rPr>
        <w:t xml:space="preserve"> </w:t>
      </w:r>
      <w:r>
        <w:rPr>
          <w:sz w:val="24"/>
        </w:rPr>
        <w:t>diversas</w:t>
      </w:r>
      <w:r w:rsidR="00493B82">
        <w:rPr>
          <w:sz w:val="24"/>
        </w:rPr>
        <w:t xml:space="preserve"> </w:t>
      </w:r>
      <w:r>
        <w:rPr>
          <w:sz w:val="24"/>
        </w:rPr>
        <w:t>empresas</w:t>
      </w:r>
      <w:r w:rsidR="00493B82">
        <w:rPr>
          <w:sz w:val="24"/>
        </w:rPr>
        <w:t xml:space="preserve"> </w:t>
      </w:r>
      <w:r>
        <w:rPr>
          <w:sz w:val="24"/>
        </w:rPr>
        <w:t>com</w:t>
      </w:r>
      <w:r w:rsidR="00493B82">
        <w:rPr>
          <w:sz w:val="24"/>
        </w:rPr>
        <w:t xml:space="preserve"> </w:t>
      </w:r>
      <w:r>
        <w:rPr>
          <w:sz w:val="24"/>
        </w:rPr>
        <w:t>potencial</w:t>
      </w:r>
      <w:r w:rsidR="00493B82">
        <w:rPr>
          <w:sz w:val="24"/>
        </w:rPr>
        <w:t xml:space="preserve"> </w:t>
      </w:r>
      <w:r>
        <w:rPr>
          <w:sz w:val="24"/>
        </w:rPr>
        <w:t>técnico,</w:t>
      </w:r>
      <w:r w:rsidR="00493B82">
        <w:rPr>
          <w:sz w:val="24"/>
        </w:rPr>
        <w:t xml:space="preserve"> </w:t>
      </w:r>
      <w:r>
        <w:rPr>
          <w:sz w:val="24"/>
        </w:rPr>
        <w:t>profissional</w:t>
      </w:r>
      <w:r w:rsidR="00493B82">
        <w:rPr>
          <w:sz w:val="24"/>
        </w:rPr>
        <w:t xml:space="preserve"> </w:t>
      </w:r>
      <w:r>
        <w:rPr>
          <w:sz w:val="24"/>
        </w:rPr>
        <w:t>e</w:t>
      </w:r>
      <w:r w:rsidR="00493B82">
        <w:rPr>
          <w:sz w:val="24"/>
        </w:rPr>
        <w:t xml:space="preserve"> </w:t>
      </w:r>
      <w:r>
        <w:rPr>
          <w:sz w:val="24"/>
        </w:rPr>
        <w:t>operacional, suficiente para atender satisfatoriamente às exigências previstas</w:t>
      </w:r>
      <w:r w:rsidR="00493B82">
        <w:rPr>
          <w:sz w:val="24"/>
        </w:rPr>
        <w:t xml:space="preserve"> </w:t>
      </w:r>
      <w:r>
        <w:rPr>
          <w:sz w:val="24"/>
        </w:rPr>
        <w:t>neste</w:t>
      </w:r>
      <w:r w:rsidR="0006122A">
        <w:rPr>
          <w:sz w:val="24"/>
        </w:rPr>
        <w:t xml:space="preserve"> </w:t>
      </w:r>
      <w:r>
        <w:rPr>
          <w:sz w:val="24"/>
        </w:rPr>
        <w:t>Termo</w:t>
      </w:r>
      <w:r w:rsidR="00493B82">
        <w:rPr>
          <w:sz w:val="24"/>
        </w:rPr>
        <w:t xml:space="preserve"> </w:t>
      </w:r>
      <w:r>
        <w:rPr>
          <w:sz w:val="24"/>
        </w:rPr>
        <w:t>de</w:t>
      </w:r>
      <w:r w:rsidR="00493B82">
        <w:rPr>
          <w:sz w:val="24"/>
        </w:rPr>
        <w:t xml:space="preserve"> </w:t>
      </w:r>
      <w:r>
        <w:rPr>
          <w:sz w:val="24"/>
        </w:rPr>
        <w:t>Referência,</w:t>
      </w:r>
      <w:r w:rsidR="00493B82">
        <w:rPr>
          <w:sz w:val="24"/>
        </w:rPr>
        <w:t xml:space="preserve"> </w:t>
      </w:r>
      <w:r>
        <w:rPr>
          <w:sz w:val="24"/>
        </w:rPr>
        <w:t>entende-se</w:t>
      </w:r>
      <w:r w:rsidR="00493B82">
        <w:rPr>
          <w:sz w:val="24"/>
        </w:rPr>
        <w:t xml:space="preserve"> </w:t>
      </w:r>
      <w:r>
        <w:rPr>
          <w:sz w:val="24"/>
        </w:rPr>
        <w:t>que</w:t>
      </w:r>
      <w:r w:rsidR="00493B82">
        <w:rPr>
          <w:sz w:val="24"/>
        </w:rPr>
        <w:t xml:space="preserve"> </w:t>
      </w:r>
      <w:r>
        <w:rPr>
          <w:sz w:val="24"/>
        </w:rPr>
        <w:t>é</w:t>
      </w:r>
      <w:r w:rsidR="00493B82">
        <w:rPr>
          <w:sz w:val="24"/>
        </w:rPr>
        <w:t xml:space="preserve"> </w:t>
      </w:r>
      <w:r>
        <w:rPr>
          <w:sz w:val="24"/>
        </w:rPr>
        <w:t>conveniente</w:t>
      </w:r>
      <w:r w:rsidR="00493B82">
        <w:rPr>
          <w:sz w:val="24"/>
        </w:rPr>
        <w:t xml:space="preserve"> </w:t>
      </w:r>
      <w:r>
        <w:rPr>
          <w:sz w:val="24"/>
        </w:rPr>
        <w:t>a</w:t>
      </w:r>
      <w:r w:rsidR="0004006C">
        <w:rPr>
          <w:sz w:val="24"/>
        </w:rPr>
        <w:t xml:space="preserve"> </w:t>
      </w:r>
      <w:r w:rsidRPr="0004006C">
        <w:rPr>
          <w:b/>
          <w:sz w:val="24"/>
        </w:rPr>
        <w:t>vedação</w:t>
      </w:r>
      <w:r w:rsidR="0004006C">
        <w:rPr>
          <w:b/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participação</w:t>
      </w:r>
      <w:r w:rsidR="0006122A">
        <w:rPr>
          <w:sz w:val="24"/>
        </w:rPr>
        <w:t xml:space="preserve"> </w:t>
      </w:r>
      <w:r>
        <w:rPr>
          <w:sz w:val="24"/>
        </w:rPr>
        <w:t>de empresas em “consórcio” neste</w:t>
      </w:r>
      <w:r w:rsidR="0006122A">
        <w:rPr>
          <w:sz w:val="24"/>
        </w:rPr>
        <w:t xml:space="preserve"> </w:t>
      </w:r>
      <w:r>
        <w:rPr>
          <w:sz w:val="24"/>
        </w:rPr>
        <w:t>certame.</w:t>
      </w:r>
    </w:p>
    <w:p w14:paraId="410D2562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305FE4DD" w14:textId="5375F909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spacing w:before="201"/>
        <w:ind w:hanging="271"/>
      </w:pPr>
      <w:r>
        <w:t>RECURSOS</w:t>
      </w:r>
      <w:r w:rsidR="00967313">
        <w:t xml:space="preserve"> </w:t>
      </w:r>
      <w:r>
        <w:t>FINANCEIROS</w:t>
      </w:r>
    </w:p>
    <w:p w14:paraId="69DBB7F7" w14:textId="77777777" w:rsidR="00C918FF" w:rsidRDefault="00C918FF">
      <w:pPr>
        <w:pStyle w:val="Corpodetexto"/>
        <w:spacing w:before="6"/>
        <w:ind w:left="0"/>
        <w:jc w:val="left"/>
        <w:rPr>
          <w:rFonts w:ascii="Arial"/>
          <w:b/>
          <w:sz w:val="22"/>
        </w:rPr>
      </w:pPr>
    </w:p>
    <w:p w14:paraId="2D2D7C16" w14:textId="24768FEC" w:rsidR="00C918FF" w:rsidRDefault="00325DB6">
      <w:pPr>
        <w:pStyle w:val="PargrafodaLista"/>
        <w:numPr>
          <w:ilvl w:val="1"/>
          <w:numId w:val="9"/>
        </w:numPr>
        <w:tabs>
          <w:tab w:val="left" w:pos="1281"/>
        </w:tabs>
        <w:spacing w:line="360" w:lineRule="auto"/>
        <w:ind w:right="813" w:firstLine="0"/>
        <w:jc w:val="both"/>
        <w:rPr>
          <w:sz w:val="24"/>
        </w:rPr>
      </w:pPr>
      <w:r>
        <w:rPr>
          <w:sz w:val="24"/>
        </w:rPr>
        <w:t>Os</w:t>
      </w:r>
      <w:r w:rsidR="00493B82">
        <w:rPr>
          <w:sz w:val="24"/>
        </w:rPr>
        <w:t xml:space="preserve"> </w:t>
      </w:r>
      <w:r>
        <w:rPr>
          <w:sz w:val="24"/>
        </w:rPr>
        <w:t>recursos</w:t>
      </w:r>
      <w:r w:rsidR="00493B82">
        <w:rPr>
          <w:sz w:val="24"/>
        </w:rPr>
        <w:t xml:space="preserve"> </w:t>
      </w:r>
      <w:r>
        <w:rPr>
          <w:sz w:val="24"/>
        </w:rPr>
        <w:t>financeiros</w:t>
      </w:r>
      <w:r w:rsidR="00493B82">
        <w:rPr>
          <w:sz w:val="24"/>
        </w:rPr>
        <w:t xml:space="preserve"> </w:t>
      </w:r>
      <w:r>
        <w:rPr>
          <w:sz w:val="24"/>
        </w:rPr>
        <w:t>necessários</w:t>
      </w:r>
      <w:r w:rsidR="00493B82">
        <w:rPr>
          <w:sz w:val="24"/>
        </w:rPr>
        <w:t xml:space="preserve"> </w:t>
      </w:r>
      <w:r>
        <w:rPr>
          <w:sz w:val="24"/>
        </w:rPr>
        <w:t>aos</w:t>
      </w:r>
      <w:r w:rsidR="00493B82">
        <w:rPr>
          <w:sz w:val="24"/>
        </w:rPr>
        <w:t xml:space="preserve"> </w:t>
      </w:r>
      <w:r>
        <w:rPr>
          <w:sz w:val="24"/>
        </w:rPr>
        <w:t>pagamentos</w:t>
      </w:r>
      <w:r w:rsidR="00493B82">
        <w:rPr>
          <w:sz w:val="24"/>
        </w:rPr>
        <w:t xml:space="preserve"> </w:t>
      </w:r>
      <w:r>
        <w:rPr>
          <w:sz w:val="24"/>
        </w:rPr>
        <w:t>do</w:t>
      </w:r>
      <w:r w:rsidR="00493B82">
        <w:rPr>
          <w:sz w:val="24"/>
        </w:rPr>
        <w:t xml:space="preserve"> </w:t>
      </w:r>
      <w:r>
        <w:rPr>
          <w:sz w:val="24"/>
        </w:rPr>
        <w:t>objeto</w:t>
      </w:r>
      <w:r w:rsidR="00493B82">
        <w:rPr>
          <w:sz w:val="24"/>
        </w:rPr>
        <w:t xml:space="preserve"> </w:t>
      </w:r>
      <w:r>
        <w:rPr>
          <w:sz w:val="24"/>
        </w:rPr>
        <w:t>desta</w:t>
      </w:r>
      <w:r w:rsidR="00493B82">
        <w:rPr>
          <w:sz w:val="24"/>
        </w:rPr>
        <w:t xml:space="preserve"> </w:t>
      </w:r>
      <w:r>
        <w:rPr>
          <w:sz w:val="24"/>
        </w:rPr>
        <w:t>licitação</w:t>
      </w:r>
      <w:r w:rsidR="00493B82">
        <w:rPr>
          <w:sz w:val="24"/>
        </w:rPr>
        <w:t xml:space="preserve"> </w:t>
      </w:r>
      <w:r>
        <w:rPr>
          <w:sz w:val="24"/>
        </w:rPr>
        <w:t>são oriundos</w:t>
      </w:r>
      <w:r w:rsidR="00493B82">
        <w:rPr>
          <w:sz w:val="24"/>
        </w:rPr>
        <w:t xml:space="preserve"> </w:t>
      </w:r>
      <w:r>
        <w:rPr>
          <w:sz w:val="24"/>
        </w:rPr>
        <w:t>da</w:t>
      </w:r>
      <w:r w:rsidR="00493B82">
        <w:rPr>
          <w:sz w:val="24"/>
        </w:rPr>
        <w:t xml:space="preserve"> </w:t>
      </w:r>
      <w:r>
        <w:rPr>
          <w:sz w:val="24"/>
        </w:rPr>
        <w:t>CESAMA</w:t>
      </w:r>
    </w:p>
    <w:p w14:paraId="44FE2D69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6620F1AE" w14:textId="7468F303" w:rsidR="00C918FF" w:rsidRDefault="00967313">
      <w:pPr>
        <w:pStyle w:val="Ttulo2"/>
        <w:numPr>
          <w:ilvl w:val="0"/>
          <w:numId w:val="9"/>
        </w:numPr>
        <w:tabs>
          <w:tab w:val="left" w:pos="1003"/>
        </w:tabs>
        <w:spacing w:before="181"/>
        <w:ind w:left="1002" w:hanging="202"/>
      </w:pPr>
      <w:r>
        <w:t xml:space="preserve"> </w:t>
      </w:r>
      <w:r w:rsidR="00325DB6">
        <w:t>ESPECIFICAÇÃO</w:t>
      </w:r>
      <w:r>
        <w:t xml:space="preserve"> </w:t>
      </w:r>
      <w:r w:rsidR="00325DB6">
        <w:t>DO</w:t>
      </w:r>
      <w:r>
        <w:t xml:space="preserve"> </w:t>
      </w:r>
      <w:r w:rsidR="00325DB6">
        <w:t>OBJETO</w:t>
      </w:r>
    </w:p>
    <w:p w14:paraId="18E48691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120B20CD" w14:textId="77777777" w:rsidR="00C918FF" w:rsidRDefault="00C918FF">
      <w:pPr>
        <w:pStyle w:val="Corpodetexto"/>
        <w:spacing w:before="7"/>
        <w:ind w:left="0"/>
        <w:jc w:val="left"/>
        <w:rPr>
          <w:rFonts w:ascii="Arial"/>
          <w:b/>
          <w:sz w:val="27"/>
        </w:rPr>
      </w:pPr>
    </w:p>
    <w:p w14:paraId="4FF60DD2" w14:textId="77777777" w:rsidR="00E36DA4" w:rsidRDefault="00E36DA4" w:rsidP="00E36DA4">
      <w:pPr>
        <w:pStyle w:val="PargrafodaLista"/>
        <w:numPr>
          <w:ilvl w:val="0"/>
          <w:numId w:val="8"/>
        </w:numPr>
        <w:tabs>
          <w:tab w:val="left" w:pos="999"/>
        </w:tabs>
        <w:spacing w:line="360" w:lineRule="auto"/>
        <w:ind w:right="2753" w:hanging="126"/>
        <w:rPr>
          <w:rFonts w:ascii="Arial" w:hAnsi="Arial"/>
          <w:b/>
        </w:rPr>
      </w:pPr>
      <w:r>
        <w:rPr>
          <w:rFonts w:ascii="Arial" w:hAnsi="Arial"/>
          <w:b/>
        </w:rPr>
        <w:t xml:space="preserve"> Junta de desmontagem travada axialmente DN 500mm PN10 Código: 018.120.0014-5</w:t>
      </w:r>
    </w:p>
    <w:p w14:paraId="2D7D17B8" w14:textId="59BA499F" w:rsidR="00E36DA4" w:rsidRDefault="00E36DA4" w:rsidP="00E36DA4">
      <w:pPr>
        <w:pStyle w:val="Corpodetexto"/>
      </w:pPr>
      <w:r>
        <w:rPr>
          <w:rFonts w:ascii="Arial" w:hAnsi="Arial"/>
          <w:b/>
        </w:rPr>
        <w:lastRenderedPageBreak/>
        <w:t>Descrição</w:t>
      </w:r>
      <w:r>
        <w:t>:JUNTA</w:t>
      </w:r>
      <w:r w:rsidR="007C3E92">
        <w:t xml:space="preserve"> </w:t>
      </w:r>
      <w:r>
        <w:t>DE</w:t>
      </w:r>
      <w:r w:rsidR="007C3E92">
        <w:t xml:space="preserve"> </w:t>
      </w:r>
      <w:r>
        <w:t>DESMONTAGEM</w:t>
      </w:r>
      <w:r w:rsidR="007C3E92">
        <w:t xml:space="preserve"> </w:t>
      </w:r>
      <w:r>
        <w:t>TRAVADA</w:t>
      </w:r>
      <w:r w:rsidR="007C3E92">
        <w:t xml:space="preserve"> </w:t>
      </w:r>
      <w:r>
        <w:t>AXIALMENTE,</w:t>
      </w:r>
      <w:r w:rsidR="007C3E92">
        <w:t xml:space="preserve"> </w:t>
      </w:r>
      <w:r>
        <w:t>corpo,</w:t>
      </w:r>
    </w:p>
    <w:p w14:paraId="3303ACEF" w14:textId="090A01EF" w:rsidR="00E36DA4" w:rsidRDefault="00E36DA4" w:rsidP="00E36DA4">
      <w:pPr>
        <w:pStyle w:val="Corpodetexto"/>
        <w:spacing w:before="137" w:line="360" w:lineRule="auto"/>
        <w:ind w:right="815"/>
      </w:pPr>
      <w:r>
        <w:t>pistão e contraflange confeccionado em ferro fundido dúctil (NBR 6916 classe</w:t>
      </w:r>
      <w:r w:rsidR="007C3E92">
        <w:t xml:space="preserve"> </w:t>
      </w:r>
      <w:r>
        <w:t>42012). Pintura de fundo com primer epóxi de alta espessura, bi-componente,</w:t>
      </w:r>
      <w:r w:rsidR="00493B82">
        <w:t xml:space="preserve"> </w:t>
      </w:r>
      <w:r>
        <w:t>curado com poliamida e sem pigmentos anticorrosivos tóxicos. Acabamento</w:t>
      </w:r>
      <w:r w:rsidR="00493B82">
        <w:t xml:space="preserve"> </w:t>
      </w:r>
      <w:r>
        <w:t>fosco,</w:t>
      </w:r>
      <w:r w:rsidR="00493B82">
        <w:t xml:space="preserve"> </w:t>
      </w:r>
      <w:r>
        <w:t>azul</w:t>
      </w:r>
      <w:r w:rsidR="00493B82">
        <w:t xml:space="preserve"> </w:t>
      </w:r>
      <w:r>
        <w:t>RAL5005,</w:t>
      </w:r>
      <w:r w:rsidR="00493B82">
        <w:t xml:space="preserve"> </w:t>
      </w:r>
      <w:r>
        <w:t>espessura</w:t>
      </w:r>
      <w:r w:rsidR="00493B82">
        <w:t xml:space="preserve"> </w:t>
      </w:r>
      <w:r>
        <w:t>mínima</w:t>
      </w:r>
      <w:r w:rsidR="00493B82">
        <w:t xml:space="preserve"> </w:t>
      </w:r>
      <w:r>
        <w:t>de</w:t>
      </w:r>
      <w:r w:rsidR="00493B82">
        <w:t xml:space="preserve"> </w:t>
      </w:r>
      <w:r>
        <w:t>película</w:t>
      </w:r>
      <w:r w:rsidR="00493B82">
        <w:t xml:space="preserve"> </w:t>
      </w:r>
      <w:r>
        <w:t>seca</w:t>
      </w:r>
      <w:r w:rsidR="00493B82">
        <w:t xml:space="preserve"> </w:t>
      </w:r>
      <w:r>
        <w:t>de</w:t>
      </w:r>
      <w:r w:rsidR="00493B82">
        <w:t xml:space="preserve"> </w:t>
      </w:r>
      <w:r>
        <w:t>150</w:t>
      </w:r>
      <w:r w:rsidR="00493B82">
        <w:t xml:space="preserve"> </w:t>
      </w:r>
      <w:r>
        <w:t>micra.</w:t>
      </w:r>
      <w:r w:rsidR="00493B82">
        <w:t xml:space="preserve"> </w:t>
      </w:r>
      <w:r>
        <w:t>Anel</w:t>
      </w:r>
      <w:r w:rsidR="00493B82">
        <w:t xml:space="preserve"> </w:t>
      </w:r>
      <w:r>
        <w:t>de vedação confeccionado em borracha sintética (Buna-N). Parafusos e porcas</w:t>
      </w:r>
      <w:r w:rsidR="00493B82">
        <w:t xml:space="preserve"> </w:t>
      </w:r>
      <w:r>
        <w:t>confeccionados em aço SAE 1020 revestidos com galvanização eletrolítica.</w:t>
      </w:r>
      <w:r w:rsidR="00493B82">
        <w:t xml:space="preserve"> </w:t>
      </w:r>
      <w:r>
        <w:t>Extremidades flangeadas gabarito de furação de acordo com a norma NBR7675</w:t>
      </w:r>
      <w:r w:rsidR="007C3E92">
        <w:t xml:space="preserve"> </w:t>
      </w:r>
      <w:r>
        <w:t>(ISO2531)</w:t>
      </w:r>
      <w:r w:rsidR="007C3E92">
        <w:t xml:space="preserve"> </w:t>
      </w:r>
      <w:r>
        <w:t>PN 10,Ø500mm.</w:t>
      </w:r>
    </w:p>
    <w:p w14:paraId="2F0E246B" w14:textId="5FF8DC0E" w:rsidR="00E36DA4" w:rsidRDefault="00E36DA4" w:rsidP="00E36DA4">
      <w:pPr>
        <w:pStyle w:val="Corpodetexto"/>
      </w:pPr>
      <w:r>
        <w:t>Quantidade aquisição:</w:t>
      </w:r>
      <w:r w:rsidR="007C3E92">
        <w:t xml:space="preserve"> </w:t>
      </w:r>
      <w:r>
        <w:t>03</w:t>
      </w:r>
    </w:p>
    <w:p w14:paraId="4C97DD4F" w14:textId="77777777" w:rsidR="00E36DA4" w:rsidRDefault="00E36DA4" w:rsidP="00E36DA4">
      <w:pPr>
        <w:pStyle w:val="PargrafodaLista"/>
        <w:tabs>
          <w:tab w:val="left" w:pos="1060"/>
        </w:tabs>
        <w:spacing w:line="362" w:lineRule="auto"/>
        <w:ind w:left="926" w:right="1411"/>
        <w:jc w:val="left"/>
        <w:rPr>
          <w:rFonts w:ascii="Arial" w:hAnsi="Arial"/>
          <w:b/>
        </w:rPr>
      </w:pPr>
    </w:p>
    <w:p w14:paraId="791201A1" w14:textId="77777777" w:rsidR="00E36DA4" w:rsidRDefault="00E36DA4" w:rsidP="00E36DA4">
      <w:pPr>
        <w:pStyle w:val="PargrafodaLista"/>
        <w:tabs>
          <w:tab w:val="left" w:pos="1060"/>
        </w:tabs>
        <w:spacing w:line="362" w:lineRule="auto"/>
        <w:ind w:left="926" w:right="1411"/>
        <w:jc w:val="left"/>
        <w:rPr>
          <w:rFonts w:ascii="Arial" w:hAnsi="Arial"/>
          <w:b/>
        </w:rPr>
      </w:pPr>
    </w:p>
    <w:p w14:paraId="42D566D6" w14:textId="77777777" w:rsidR="00C918FF" w:rsidRDefault="00325DB6">
      <w:pPr>
        <w:pStyle w:val="PargrafodaLista"/>
        <w:numPr>
          <w:ilvl w:val="0"/>
          <w:numId w:val="8"/>
        </w:numPr>
        <w:tabs>
          <w:tab w:val="left" w:pos="1060"/>
        </w:tabs>
        <w:spacing w:line="362" w:lineRule="auto"/>
        <w:ind w:right="1411" w:hanging="126"/>
        <w:rPr>
          <w:rFonts w:ascii="Arial" w:hAnsi="Arial"/>
          <w:b/>
        </w:rPr>
      </w:pPr>
      <w:r>
        <w:rPr>
          <w:rFonts w:ascii="Arial" w:hAnsi="Arial"/>
          <w:b/>
        </w:rPr>
        <w:t>Válvula AWWA flange borboleta c/ acionamento manual de 500mm PN-10</w:t>
      </w:r>
      <w:r w:rsidR="00187DC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Código: 018.218.0007-9</w:t>
      </w:r>
    </w:p>
    <w:p w14:paraId="0FD70892" w14:textId="4B375AC8" w:rsidR="00C918FF" w:rsidRDefault="00325DB6">
      <w:pPr>
        <w:pStyle w:val="Corpodetexto"/>
        <w:spacing w:line="360" w:lineRule="auto"/>
        <w:ind w:right="814"/>
      </w:pPr>
      <w:r>
        <w:rPr>
          <w:rFonts w:ascii="Arial" w:hAnsi="Arial"/>
          <w:b/>
        </w:rPr>
        <w:t>Descrição</w:t>
      </w:r>
      <w:r>
        <w:t>: Válvula borboleta flangeada, fabricada em ferro fundido dúctil DNØ500mm, PN 10. Padrão construtivo conforme norma AWWA C-504, classe</w:t>
      </w:r>
      <w:r w:rsidR="007C3E92">
        <w:t xml:space="preserve"> </w:t>
      </w:r>
      <w:r>
        <w:t>150B, disco em ferro fundido dúctil NBR 6916 CL 42012, eixo tipo concêntrico</w:t>
      </w:r>
      <w:r w:rsidR="00493B82">
        <w:t xml:space="preserve"> </w:t>
      </w:r>
      <w:r>
        <w:t>ou</w:t>
      </w:r>
      <w:r w:rsidR="00493B82">
        <w:t xml:space="preserve"> </w:t>
      </w:r>
      <w:r>
        <w:t>biexcêntrico,</w:t>
      </w:r>
      <w:r w:rsidR="00493B82">
        <w:t xml:space="preserve"> </w:t>
      </w:r>
      <w:r>
        <w:t>sede</w:t>
      </w:r>
      <w:r w:rsidR="00493B82">
        <w:t xml:space="preserve"> </w:t>
      </w:r>
      <w:r>
        <w:t>de</w:t>
      </w:r>
      <w:r w:rsidR="00493B82">
        <w:t xml:space="preserve"> </w:t>
      </w:r>
      <w:r>
        <w:t>vedação</w:t>
      </w:r>
      <w:r w:rsidR="00493B82">
        <w:t xml:space="preserve"> </w:t>
      </w:r>
      <w:r>
        <w:t>do</w:t>
      </w:r>
      <w:r w:rsidR="00493B82">
        <w:t xml:space="preserve"> </w:t>
      </w:r>
      <w:r>
        <w:t>corpo</w:t>
      </w:r>
      <w:r w:rsidR="00493B82">
        <w:t xml:space="preserve"> </w:t>
      </w:r>
      <w:r>
        <w:t>e</w:t>
      </w:r>
      <w:r w:rsidR="00493B82">
        <w:t xml:space="preserve"> </w:t>
      </w:r>
      <w:r>
        <w:t>maço</w:t>
      </w:r>
      <w:r w:rsidR="00493B82">
        <w:t xml:space="preserve"> </w:t>
      </w:r>
      <w:r>
        <w:t>inoxidável</w:t>
      </w:r>
      <w:r w:rsidR="00493B82">
        <w:t xml:space="preserve"> </w:t>
      </w:r>
      <w:r>
        <w:t>ASTMA-240</w:t>
      </w:r>
      <w:r w:rsidR="00493B82">
        <w:t xml:space="preserve"> </w:t>
      </w:r>
      <w:r>
        <w:t>tipo 304, junta de vedação automática de 360° em borracha sintética (Buna-N)</w:t>
      </w:r>
      <w:r w:rsidR="00493B82">
        <w:t xml:space="preserve"> </w:t>
      </w:r>
      <w:r>
        <w:t>ou</w:t>
      </w:r>
      <w:r w:rsidR="00493B82">
        <w:t xml:space="preserve"> </w:t>
      </w:r>
      <w:r>
        <w:t>EPDM,</w:t>
      </w:r>
      <w:r w:rsidR="00493B82">
        <w:t xml:space="preserve"> </w:t>
      </w:r>
      <w:r>
        <w:t>inteiriças</w:t>
      </w:r>
      <w:r w:rsidR="00493B82">
        <w:t xml:space="preserve"> </w:t>
      </w:r>
      <w:r>
        <w:t>em</w:t>
      </w:r>
      <w:r w:rsidR="00493B82">
        <w:t xml:space="preserve"> </w:t>
      </w:r>
      <w:r>
        <w:t>furos</w:t>
      </w:r>
      <w:r w:rsidR="00493B82">
        <w:t xml:space="preserve"> </w:t>
      </w:r>
      <w:r>
        <w:t>e</w:t>
      </w:r>
      <w:r w:rsidR="00493B82">
        <w:t xml:space="preserve"> </w:t>
      </w:r>
      <w:r>
        <w:t>emendas,</w:t>
      </w:r>
      <w:r w:rsidR="00493B82">
        <w:t xml:space="preserve"> </w:t>
      </w:r>
      <w:r>
        <w:t>fixada</w:t>
      </w:r>
      <w:r w:rsidR="00493B82">
        <w:t xml:space="preserve"> </w:t>
      </w:r>
      <w:r>
        <w:t>ao</w:t>
      </w:r>
      <w:r w:rsidR="00493B82">
        <w:t xml:space="preserve"> </w:t>
      </w:r>
      <w:r>
        <w:t>disco</w:t>
      </w:r>
      <w:r w:rsidR="00493B82">
        <w:t xml:space="preserve"> </w:t>
      </w:r>
      <w:r>
        <w:t>por</w:t>
      </w:r>
      <w:r w:rsidR="00493B82">
        <w:t xml:space="preserve"> </w:t>
      </w:r>
      <w:r>
        <w:t>anel</w:t>
      </w:r>
      <w:r w:rsidR="00493B82">
        <w:t xml:space="preserve"> </w:t>
      </w:r>
      <w:r>
        <w:t>de</w:t>
      </w:r>
      <w:r w:rsidR="00493B82">
        <w:t xml:space="preserve"> </w:t>
      </w:r>
      <w:r>
        <w:t>aperto</w:t>
      </w:r>
      <w:r w:rsidR="00493B82">
        <w:t xml:space="preserve"> </w:t>
      </w:r>
      <w:r>
        <w:t>em aço inoxidável ASTM A-240 tipo 304 e parafusos embutidos tipo Allen em</w:t>
      </w:r>
      <w:r w:rsidR="00493B82">
        <w:t xml:space="preserve"> </w:t>
      </w:r>
      <w:r>
        <w:t>aço</w:t>
      </w:r>
      <w:r w:rsidR="00493B82">
        <w:t xml:space="preserve"> </w:t>
      </w:r>
      <w:r>
        <w:t>inoxidável. Eixo</w:t>
      </w:r>
      <w:r w:rsidR="00493B82">
        <w:t xml:space="preserve"> </w:t>
      </w:r>
      <w:r>
        <w:t>sem aço inoxidável ASTM A276 tipo 304, mancais do</w:t>
      </w:r>
      <w:r w:rsidR="00493B82">
        <w:t xml:space="preserve"> </w:t>
      </w:r>
      <w:r>
        <w:t>corpo</w:t>
      </w:r>
      <w:r w:rsidR="00493B82">
        <w:t xml:space="preserve"> </w:t>
      </w:r>
      <w:r>
        <w:t>com</w:t>
      </w:r>
      <w:r w:rsidR="00493B82">
        <w:t xml:space="preserve"> </w:t>
      </w:r>
      <w:r>
        <w:t>bucha</w:t>
      </w:r>
      <w:r w:rsidR="00493B82">
        <w:t xml:space="preserve"> </w:t>
      </w:r>
      <w:r>
        <w:t>em</w:t>
      </w:r>
      <w:r w:rsidR="00493B82">
        <w:t xml:space="preserve"> </w:t>
      </w:r>
      <w:r>
        <w:t>teflon</w:t>
      </w:r>
      <w:r w:rsidR="00493B82">
        <w:t xml:space="preserve"> </w:t>
      </w:r>
      <w:r>
        <w:t>com</w:t>
      </w:r>
      <w:r w:rsidR="00493B82">
        <w:t xml:space="preserve"> </w:t>
      </w:r>
      <w:r>
        <w:t>bronze.</w:t>
      </w:r>
      <w:r w:rsidR="00493B82">
        <w:t xml:space="preserve"> </w:t>
      </w:r>
      <w:r>
        <w:t>Fixação</w:t>
      </w:r>
      <w:r w:rsidR="00493B82">
        <w:t xml:space="preserve"> </w:t>
      </w:r>
      <w:r>
        <w:t>dos</w:t>
      </w:r>
      <w:r w:rsidR="00493B82">
        <w:t xml:space="preserve"> </w:t>
      </w:r>
      <w:r>
        <w:t>semieixos</w:t>
      </w:r>
      <w:r w:rsidR="00493B82">
        <w:t xml:space="preserve"> </w:t>
      </w:r>
      <w:r>
        <w:t>á</w:t>
      </w:r>
      <w:r w:rsidR="00967313">
        <w:t xml:space="preserve"> </w:t>
      </w:r>
      <w:r>
        <w:t>borboleta</w:t>
      </w:r>
      <w:r w:rsidR="00967313">
        <w:t xml:space="preserve"> </w:t>
      </w:r>
      <w:r>
        <w:t>feita por meio de pinos elásticos. O eixo de acionamento com vedação através</w:t>
      </w:r>
      <w:r w:rsidR="00493B82">
        <w:t xml:space="preserve"> </w:t>
      </w:r>
      <w:r>
        <w:t>de</w:t>
      </w:r>
      <w:r w:rsidR="00493B82">
        <w:t xml:space="preserve"> </w:t>
      </w:r>
      <w:r>
        <w:t>gaxeta.</w:t>
      </w:r>
      <w:r w:rsidR="00493B82">
        <w:t xml:space="preserve"> </w:t>
      </w:r>
      <w:r>
        <w:t>Revestidos</w:t>
      </w:r>
      <w:r w:rsidR="00493B82">
        <w:t xml:space="preserve"> </w:t>
      </w:r>
      <w:r>
        <w:t>interna</w:t>
      </w:r>
      <w:r w:rsidR="00493B82">
        <w:t xml:space="preserve"> </w:t>
      </w:r>
      <w:r>
        <w:t>e</w:t>
      </w:r>
      <w:r w:rsidR="00493B82">
        <w:t xml:space="preserve"> </w:t>
      </w:r>
      <w:r>
        <w:t>externamente</w:t>
      </w:r>
      <w:r w:rsidR="00493B82">
        <w:t xml:space="preserve"> </w:t>
      </w:r>
      <w:r>
        <w:t>comprime</w:t>
      </w:r>
      <w:r w:rsidR="00493B82">
        <w:t xml:space="preserve"> </w:t>
      </w:r>
      <w:r>
        <w:t>repóxi</w:t>
      </w:r>
      <w:r w:rsidR="00493B82">
        <w:t xml:space="preserve"> </w:t>
      </w:r>
      <w:r>
        <w:t>de</w:t>
      </w:r>
      <w:r w:rsidR="00493B82">
        <w:t xml:space="preserve"> </w:t>
      </w:r>
      <w:r>
        <w:t>alta</w:t>
      </w:r>
      <w:r w:rsidR="00493B82">
        <w:t xml:space="preserve"> </w:t>
      </w:r>
      <w:r>
        <w:t>espessura bi componente, acabamento fosco RAL 5005, espessura mínima</w:t>
      </w:r>
      <w:r w:rsidR="00493B82">
        <w:t xml:space="preserve"> </w:t>
      </w:r>
      <w:r>
        <w:t>total de película seca de 150 µm. Marcação no corpo da válvula em relevo: DN;PN; tipo de ferro fundido; marca do fabricante. Furação de flanges conforme</w:t>
      </w:r>
      <w:r w:rsidR="00493B82">
        <w:t xml:space="preserve"> </w:t>
      </w:r>
      <w:r>
        <w:t>norma ABNT</w:t>
      </w:r>
      <w:r w:rsidR="00B06963">
        <w:t xml:space="preserve"> </w:t>
      </w:r>
      <w:r>
        <w:t>NBR 7675PN 10. Acionamento manual através de</w:t>
      </w:r>
      <w:r w:rsidR="00493B82">
        <w:t xml:space="preserve"> </w:t>
      </w:r>
      <w:r>
        <w:t>caixa</w:t>
      </w:r>
      <w:r w:rsidR="00493B82">
        <w:t xml:space="preserve"> </w:t>
      </w:r>
      <w:r>
        <w:t>de</w:t>
      </w:r>
      <w:r w:rsidR="00493B82">
        <w:t xml:space="preserve"> </w:t>
      </w:r>
      <w:r>
        <w:t>redução</w:t>
      </w:r>
      <w:r w:rsidR="00493B82">
        <w:t xml:space="preserve"> </w:t>
      </w:r>
      <w:r>
        <w:t>com</w:t>
      </w:r>
      <w:r w:rsidR="00493B82">
        <w:t xml:space="preserve"> </w:t>
      </w:r>
      <w:r>
        <w:t>volante.</w:t>
      </w:r>
    </w:p>
    <w:p w14:paraId="477080EF" w14:textId="0E690D18" w:rsidR="00C918FF" w:rsidRDefault="00325DB6">
      <w:pPr>
        <w:pStyle w:val="Corpodetexto"/>
      </w:pPr>
      <w:r>
        <w:t>Quantidade</w:t>
      </w:r>
      <w:r w:rsidR="00B06963">
        <w:t xml:space="preserve"> </w:t>
      </w:r>
      <w:r>
        <w:t>aquisição:</w:t>
      </w:r>
      <w:r w:rsidR="00E36DA4">
        <w:t xml:space="preserve"> </w:t>
      </w:r>
      <w:r>
        <w:t>06</w:t>
      </w:r>
    </w:p>
    <w:p w14:paraId="420F3DFF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5DCA2C10" w14:textId="77777777" w:rsidR="00C918FF" w:rsidRDefault="00C918FF">
      <w:pPr>
        <w:pStyle w:val="Corpodetexto"/>
        <w:spacing w:before="7"/>
        <w:ind w:left="0"/>
        <w:jc w:val="left"/>
        <w:rPr>
          <w:sz w:val="21"/>
        </w:rPr>
      </w:pPr>
    </w:p>
    <w:p w14:paraId="30094625" w14:textId="77777777" w:rsidR="00C918FF" w:rsidRDefault="00C918FF">
      <w:pPr>
        <w:pStyle w:val="Corpodetexto"/>
        <w:ind w:left="0"/>
        <w:jc w:val="left"/>
        <w:rPr>
          <w:sz w:val="22"/>
        </w:rPr>
      </w:pPr>
    </w:p>
    <w:p w14:paraId="6ED4B53B" w14:textId="710256CD" w:rsidR="00C918FF" w:rsidRDefault="00325DB6">
      <w:pPr>
        <w:pStyle w:val="Ttulo2"/>
        <w:numPr>
          <w:ilvl w:val="0"/>
          <w:numId w:val="9"/>
        </w:numPr>
        <w:tabs>
          <w:tab w:val="left" w:pos="1139"/>
        </w:tabs>
        <w:ind w:left="1138" w:hanging="338"/>
      </w:pPr>
      <w:r>
        <w:t>VALORES</w:t>
      </w:r>
      <w:r w:rsidR="00B06963">
        <w:t xml:space="preserve"> </w:t>
      </w:r>
      <w:r>
        <w:t>MÁXIMOS</w:t>
      </w:r>
      <w:r w:rsidR="00B06963">
        <w:t xml:space="preserve"> </w:t>
      </w:r>
      <w:r>
        <w:t>ACEITÁVEIS</w:t>
      </w:r>
    </w:p>
    <w:p w14:paraId="713996AF" w14:textId="77777777" w:rsidR="00E36DA4" w:rsidRDefault="00E36DA4" w:rsidP="00E36DA4">
      <w:pPr>
        <w:pStyle w:val="Ttulo2"/>
        <w:tabs>
          <w:tab w:val="left" w:pos="1139"/>
        </w:tabs>
        <w:ind w:left="1138" w:firstLine="0"/>
      </w:pPr>
    </w:p>
    <w:p w14:paraId="4956BA53" w14:textId="6D8FD5E6" w:rsidR="00C918FF" w:rsidRDefault="00325DB6">
      <w:pPr>
        <w:pStyle w:val="PargrafodaLista"/>
        <w:numPr>
          <w:ilvl w:val="1"/>
          <w:numId w:val="9"/>
        </w:numPr>
        <w:tabs>
          <w:tab w:val="left" w:pos="1139"/>
        </w:tabs>
        <w:spacing w:line="360" w:lineRule="auto"/>
        <w:ind w:firstLine="0"/>
        <w:jc w:val="both"/>
      </w:pPr>
      <w:r>
        <w:rPr>
          <w:sz w:val="24"/>
        </w:rPr>
        <w:t>A estimativa do valor do objeto da contratação de serviços foi realizada a</w:t>
      </w:r>
      <w:r w:rsidR="00493B82">
        <w:rPr>
          <w:sz w:val="24"/>
        </w:rPr>
        <w:t xml:space="preserve"> </w:t>
      </w:r>
      <w:r>
        <w:rPr>
          <w:sz w:val="24"/>
        </w:rPr>
        <w:t>partir</w:t>
      </w:r>
      <w:r w:rsidR="00493B82">
        <w:rPr>
          <w:sz w:val="24"/>
        </w:rPr>
        <w:t xml:space="preserve"> </w:t>
      </w:r>
      <w:r>
        <w:rPr>
          <w:sz w:val="24"/>
        </w:rPr>
        <w:t>dos seguintes</w:t>
      </w:r>
      <w:r w:rsidR="00493B82">
        <w:rPr>
          <w:sz w:val="24"/>
        </w:rPr>
        <w:t xml:space="preserve"> </w:t>
      </w:r>
      <w:r>
        <w:rPr>
          <w:sz w:val="24"/>
        </w:rPr>
        <w:t>critérios:</w:t>
      </w:r>
    </w:p>
    <w:p w14:paraId="1F36DAA5" w14:textId="4F926096" w:rsidR="00C918FF" w:rsidRDefault="00325DB6" w:rsidP="00B06963">
      <w:pPr>
        <w:pStyle w:val="Corpodetexto"/>
        <w:spacing w:before="156"/>
      </w:pPr>
      <w:r>
        <w:t>Os</w:t>
      </w:r>
      <w:r w:rsidR="00493B82">
        <w:t xml:space="preserve"> </w:t>
      </w:r>
      <w:r>
        <w:t>parâmetros</w:t>
      </w:r>
      <w:r w:rsidR="00493B82">
        <w:t xml:space="preserve"> </w:t>
      </w:r>
      <w:r>
        <w:t>para</w:t>
      </w:r>
      <w:r w:rsidR="00493B82">
        <w:t xml:space="preserve"> </w:t>
      </w:r>
      <w:r>
        <w:t>pesquisa</w:t>
      </w:r>
      <w:r w:rsidR="00493B82">
        <w:t xml:space="preserve"> </w:t>
      </w:r>
      <w:r>
        <w:t>de</w:t>
      </w:r>
      <w:r w:rsidR="00493B82">
        <w:t xml:space="preserve"> </w:t>
      </w:r>
      <w:r>
        <w:t>preços</w:t>
      </w:r>
      <w:r w:rsidR="00493B82">
        <w:t xml:space="preserve"> </w:t>
      </w:r>
      <w:r>
        <w:t>foram</w:t>
      </w:r>
      <w:r w:rsidR="00493B82">
        <w:t xml:space="preserve"> </w:t>
      </w:r>
      <w:r>
        <w:t>em</w:t>
      </w:r>
      <w:r w:rsidR="00493B82">
        <w:t xml:space="preserve"> </w:t>
      </w:r>
      <w:r>
        <w:t>conformidade</w:t>
      </w:r>
      <w:r w:rsidR="00493B82">
        <w:t xml:space="preserve"> </w:t>
      </w:r>
      <w:r>
        <w:t>com</w:t>
      </w:r>
      <w:r w:rsidR="00493B82">
        <w:t xml:space="preserve"> </w:t>
      </w:r>
      <w:r>
        <w:t>o</w:t>
      </w:r>
      <w:r w:rsidR="00493B82">
        <w:t xml:space="preserve"> </w:t>
      </w:r>
      <w:r>
        <w:t>item</w:t>
      </w:r>
    </w:p>
    <w:p w14:paraId="166EB347" w14:textId="258FEF3B" w:rsidR="00C918FF" w:rsidRDefault="00325DB6" w:rsidP="00B06963">
      <w:pPr>
        <w:pStyle w:val="Corpodetexto"/>
        <w:spacing w:before="137" w:line="360" w:lineRule="auto"/>
        <w:ind w:right="813"/>
      </w:pPr>
      <w:r>
        <w:t>2.4 do Manual de Planejamento das Contratações, parte integrante do RILC -direta com fornecedores. Os fornecedores da pesquisa direta foram escolhidos</w:t>
      </w:r>
      <w:r w:rsidR="00493B82">
        <w:t xml:space="preserve"> </w:t>
      </w:r>
      <w:r>
        <w:t>por serem conhecidos no ramo de comercialização dos itens desta solicitação e</w:t>
      </w:r>
      <w:r w:rsidR="00493B82">
        <w:t xml:space="preserve"> </w:t>
      </w:r>
      <w:r>
        <w:t>aqueles</w:t>
      </w:r>
      <w:r w:rsidR="00493B82">
        <w:t xml:space="preserve"> </w:t>
      </w:r>
      <w:r>
        <w:t>que</w:t>
      </w:r>
      <w:r w:rsidR="00493B82">
        <w:t xml:space="preserve"> </w:t>
      </w:r>
      <w:r>
        <w:t>retornaram</w:t>
      </w:r>
      <w:r w:rsidR="00493B82">
        <w:t xml:space="preserve"> </w:t>
      </w:r>
      <w:r>
        <w:t>à</w:t>
      </w:r>
      <w:r w:rsidR="00493B82">
        <w:t xml:space="preserve"> </w:t>
      </w:r>
      <w:r>
        <w:t>solicitação constam</w:t>
      </w:r>
      <w:r w:rsidR="00493B82">
        <w:t xml:space="preserve"> </w:t>
      </w:r>
      <w:r>
        <w:t>na</w:t>
      </w:r>
      <w:r w:rsidR="00493B82">
        <w:t xml:space="preserve"> </w:t>
      </w:r>
      <w:r>
        <w:t>planilha.</w:t>
      </w:r>
    </w:p>
    <w:p w14:paraId="2FE05B46" w14:textId="104453DD" w:rsidR="00C918FF" w:rsidRDefault="00325DB6" w:rsidP="00B06963">
      <w:pPr>
        <w:pStyle w:val="Corpodetexto"/>
        <w:spacing w:line="360" w:lineRule="auto"/>
        <w:ind w:right="816"/>
      </w:pPr>
      <w:r>
        <w:t>Após</w:t>
      </w:r>
      <w:r w:rsidR="00493B82">
        <w:t xml:space="preserve"> </w:t>
      </w:r>
      <w:r>
        <w:t>análise</w:t>
      </w:r>
      <w:r w:rsidR="00493B82">
        <w:t xml:space="preserve"> </w:t>
      </w:r>
      <w:r>
        <w:t>do</w:t>
      </w:r>
      <w:r w:rsidR="00493B82">
        <w:t xml:space="preserve"> </w:t>
      </w:r>
      <w:r>
        <w:t>orçamentista</w:t>
      </w:r>
      <w:r w:rsidR="00493B82">
        <w:t xml:space="preserve"> </w:t>
      </w:r>
      <w:r>
        <w:t>foram</w:t>
      </w:r>
      <w:r w:rsidR="00493B82">
        <w:t xml:space="preserve"> </w:t>
      </w:r>
      <w:r>
        <w:t>desconsiderados</w:t>
      </w:r>
      <w:r w:rsidR="00493B82">
        <w:t xml:space="preserve"> </w:t>
      </w:r>
      <w:r>
        <w:t>os</w:t>
      </w:r>
      <w:r w:rsidR="00493B82">
        <w:t xml:space="preserve"> </w:t>
      </w:r>
      <w:r>
        <w:t>valores</w:t>
      </w:r>
      <w:r w:rsidR="00493B82">
        <w:t xml:space="preserve"> </w:t>
      </w:r>
      <w:r>
        <w:t>elevados</w:t>
      </w:r>
      <w:r w:rsidR="00493B82">
        <w:t xml:space="preserve"> </w:t>
      </w:r>
      <w:r>
        <w:t>visando</w:t>
      </w:r>
      <w:r w:rsidR="00493B82">
        <w:t xml:space="preserve"> </w:t>
      </w:r>
      <w:r>
        <w:t>a</w:t>
      </w:r>
      <w:r w:rsidR="00493B82">
        <w:t xml:space="preserve"> </w:t>
      </w:r>
      <w:r>
        <w:t>economicidade</w:t>
      </w:r>
      <w:r w:rsidR="00493B82">
        <w:t xml:space="preserve"> </w:t>
      </w:r>
      <w:r>
        <w:t>e</w:t>
      </w:r>
      <w:r w:rsidR="00493B82">
        <w:t xml:space="preserve"> </w:t>
      </w:r>
      <w:r>
        <w:t>ampla</w:t>
      </w:r>
      <w:r w:rsidR="00493B82">
        <w:t xml:space="preserve"> </w:t>
      </w:r>
      <w:r>
        <w:t>concorrência.</w:t>
      </w:r>
      <w:r w:rsidR="00493B82">
        <w:t xml:space="preserve"> </w:t>
      </w:r>
      <w:r>
        <w:t>Não</w:t>
      </w:r>
      <w:r w:rsidR="00493B82">
        <w:t xml:space="preserve"> </w:t>
      </w:r>
      <w:r>
        <w:t>foram</w:t>
      </w:r>
      <w:r w:rsidR="00493B82">
        <w:t xml:space="preserve"> </w:t>
      </w:r>
      <w:r>
        <w:t>apresentados</w:t>
      </w:r>
      <w:r w:rsidR="00493B82">
        <w:t xml:space="preserve"> </w:t>
      </w:r>
      <w:r>
        <w:t>menos de 3 preços. Não houve aquisição anteriormente dos itens e não foram</w:t>
      </w:r>
      <w:r w:rsidR="007C3E92">
        <w:t xml:space="preserve"> </w:t>
      </w:r>
      <w:r>
        <w:t>encontrados</w:t>
      </w:r>
      <w:r w:rsidR="007C3E92">
        <w:t xml:space="preserve"> </w:t>
      </w:r>
      <w:r>
        <w:t>na</w:t>
      </w:r>
      <w:r w:rsidR="007C3E92">
        <w:t xml:space="preserve"> </w:t>
      </w:r>
      <w:r>
        <w:t>ferramenta</w:t>
      </w:r>
      <w:r w:rsidR="007C3E92">
        <w:t xml:space="preserve"> </w:t>
      </w:r>
      <w:r>
        <w:t>Banco</w:t>
      </w:r>
      <w:r w:rsidR="007C3E92">
        <w:t xml:space="preserve"> </w:t>
      </w:r>
      <w:r>
        <w:t>de</w:t>
      </w:r>
      <w:r w:rsidR="007C3E92">
        <w:t xml:space="preserve"> </w:t>
      </w:r>
      <w:r>
        <w:t>Preço</w:t>
      </w:r>
      <w:r w:rsidR="007C3E92">
        <w:t xml:space="preserve"> </w:t>
      </w:r>
      <w:r>
        <w:t>e</w:t>
      </w:r>
      <w:r w:rsidR="007C3E92">
        <w:t xml:space="preserve"> </w:t>
      </w:r>
      <w:r>
        <w:t>sítios</w:t>
      </w:r>
      <w:r w:rsidR="007C3E92">
        <w:t xml:space="preserve"> </w:t>
      </w:r>
      <w:r>
        <w:t>eletrônicos.</w:t>
      </w:r>
    </w:p>
    <w:p w14:paraId="4D1A53E9" w14:textId="2894520F" w:rsidR="00C918FF" w:rsidRDefault="00325DB6">
      <w:pPr>
        <w:pStyle w:val="Corpodetexto"/>
        <w:spacing w:before="120" w:line="360" w:lineRule="auto"/>
        <w:ind w:right="815"/>
      </w:pPr>
      <w:r>
        <w:t>Foi utilizada como metodologia para obtenção do preço de referência para acontratação a média unitária em conformidade com o Manual de Planejamento</w:t>
      </w:r>
      <w:r w:rsidR="00493B82">
        <w:t xml:space="preserve"> </w:t>
      </w:r>
      <w:r>
        <w:t>das</w:t>
      </w:r>
      <w:r w:rsidR="00493B82">
        <w:t xml:space="preserve"> </w:t>
      </w:r>
      <w:r>
        <w:t>Contratações,</w:t>
      </w:r>
      <w:r w:rsidR="00493B82">
        <w:t xml:space="preserve"> </w:t>
      </w:r>
      <w:r>
        <w:t>parte</w:t>
      </w:r>
      <w:r w:rsidR="00493B82">
        <w:t xml:space="preserve"> </w:t>
      </w:r>
      <w:r>
        <w:t>integrante</w:t>
      </w:r>
      <w:r w:rsidR="00493B82">
        <w:t xml:space="preserve"> </w:t>
      </w:r>
      <w:r>
        <w:t>do</w:t>
      </w:r>
      <w:r w:rsidR="00493B82">
        <w:t xml:space="preserve"> </w:t>
      </w:r>
      <w:r>
        <w:t>Regulamento</w:t>
      </w:r>
      <w:r w:rsidR="00493B82">
        <w:t xml:space="preserve"> </w:t>
      </w:r>
      <w:r>
        <w:t>Interno</w:t>
      </w:r>
      <w:r w:rsidR="00493B82">
        <w:t xml:space="preserve"> </w:t>
      </w:r>
      <w:r>
        <w:t>de</w:t>
      </w:r>
      <w:r w:rsidR="00493B82">
        <w:t xml:space="preserve"> </w:t>
      </w:r>
      <w:r>
        <w:t>Licitações,</w:t>
      </w:r>
      <w:r w:rsidR="00493B82">
        <w:t xml:space="preserve"> </w:t>
      </w:r>
      <w:r>
        <w:t>Contratos</w:t>
      </w:r>
      <w:r w:rsidR="00493B82">
        <w:t xml:space="preserve"> </w:t>
      </w:r>
      <w:r>
        <w:t>e Convênios</w:t>
      </w:r>
      <w:r w:rsidR="00493B82">
        <w:t xml:space="preserve"> </w:t>
      </w:r>
      <w:r>
        <w:t>da</w:t>
      </w:r>
      <w:r w:rsidR="00493B82">
        <w:t xml:space="preserve"> </w:t>
      </w:r>
      <w:r>
        <w:t>Cesama (RILC).</w:t>
      </w:r>
    </w:p>
    <w:p w14:paraId="0611F66D" w14:textId="77777777" w:rsidR="00C918FF" w:rsidRDefault="00C918FF">
      <w:pPr>
        <w:pStyle w:val="Corpodetexto"/>
        <w:ind w:left="0"/>
        <w:jc w:val="left"/>
        <w:rPr>
          <w:sz w:val="20"/>
        </w:rPr>
      </w:pPr>
    </w:p>
    <w:p w14:paraId="7A2772D5" w14:textId="77777777" w:rsidR="00C918FF" w:rsidRDefault="00325DB6">
      <w:pPr>
        <w:pStyle w:val="Corpodetexto"/>
        <w:spacing w:before="4"/>
        <w:ind w:left="0"/>
        <w:jc w:val="left"/>
        <w:rPr>
          <w:sz w:val="18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 wp14:anchorId="4981D046" wp14:editId="141FE1E0">
            <wp:simplePos x="0" y="0"/>
            <wp:positionH relativeFrom="page">
              <wp:posOffset>1100327</wp:posOffset>
            </wp:positionH>
            <wp:positionV relativeFrom="paragraph">
              <wp:posOffset>158963</wp:posOffset>
            </wp:positionV>
            <wp:extent cx="5377518" cy="218713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7518" cy="2187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6D6145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3D3972B4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5FF226AD" w14:textId="77777777" w:rsidR="00C918FF" w:rsidRDefault="00C918FF">
      <w:pPr>
        <w:pStyle w:val="Corpodetexto"/>
        <w:spacing w:before="4"/>
        <w:ind w:left="0"/>
        <w:jc w:val="left"/>
      </w:pPr>
    </w:p>
    <w:p w14:paraId="67C29908" w14:textId="3017922F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ind w:hanging="271"/>
        <w:jc w:val="both"/>
      </w:pPr>
      <w:r>
        <w:t>ENTREGA</w:t>
      </w:r>
      <w:r w:rsidR="00B06963">
        <w:t xml:space="preserve"> </w:t>
      </w:r>
      <w:r>
        <w:t>E</w:t>
      </w:r>
      <w:r w:rsidR="00B06963">
        <w:t xml:space="preserve"> </w:t>
      </w:r>
      <w:r>
        <w:t>CONDIÇÕES DE FORNECIMENTO</w:t>
      </w:r>
    </w:p>
    <w:p w14:paraId="2F75AE1C" w14:textId="77777777" w:rsidR="00C918FF" w:rsidRDefault="00C918FF">
      <w:pPr>
        <w:pStyle w:val="Corpodetexto"/>
        <w:spacing w:before="4"/>
        <w:ind w:left="0"/>
        <w:jc w:val="left"/>
        <w:rPr>
          <w:rFonts w:ascii="Arial"/>
          <w:b/>
          <w:sz w:val="22"/>
        </w:rPr>
      </w:pPr>
    </w:p>
    <w:p w14:paraId="50A538B8" w14:textId="2A42AD23" w:rsidR="00C918FF" w:rsidRDefault="00325DB6">
      <w:pPr>
        <w:pStyle w:val="PargrafodaLista"/>
        <w:numPr>
          <w:ilvl w:val="1"/>
          <w:numId w:val="9"/>
        </w:numPr>
        <w:tabs>
          <w:tab w:val="left" w:pos="1218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A entrega será realizada de acordo com as necessidades da CESAMA, no</w:t>
      </w:r>
      <w:r w:rsidR="00493B82">
        <w:rPr>
          <w:sz w:val="24"/>
        </w:rPr>
        <w:t xml:space="preserve"> </w:t>
      </w:r>
      <w:r>
        <w:rPr>
          <w:sz w:val="24"/>
        </w:rPr>
        <w:t>prazo</w:t>
      </w:r>
      <w:r w:rsidR="00493B82">
        <w:rPr>
          <w:sz w:val="24"/>
        </w:rPr>
        <w:t xml:space="preserve"> </w:t>
      </w:r>
      <w:r>
        <w:rPr>
          <w:sz w:val="24"/>
        </w:rPr>
        <w:t>máximo</w:t>
      </w:r>
      <w:r w:rsidR="00493B82">
        <w:rPr>
          <w:sz w:val="24"/>
        </w:rPr>
        <w:t xml:space="preserve"> </w:t>
      </w:r>
      <w:r>
        <w:rPr>
          <w:sz w:val="24"/>
        </w:rPr>
        <w:t>de</w:t>
      </w:r>
      <w:r w:rsidR="00493B82">
        <w:rPr>
          <w:sz w:val="24"/>
        </w:rPr>
        <w:t xml:space="preserve"> </w:t>
      </w:r>
      <w:r>
        <w:rPr>
          <w:rFonts w:ascii="Arial" w:hAnsi="Arial"/>
          <w:b/>
          <w:sz w:val="24"/>
        </w:rPr>
        <w:t>80</w:t>
      </w:r>
      <w:r w:rsidR="00493B82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(oitenta)</w:t>
      </w:r>
      <w:r w:rsidR="00493B82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dias</w:t>
      </w:r>
      <w:r w:rsidR="00493B82">
        <w:rPr>
          <w:rFonts w:ascii="Arial" w:hAnsi="Arial"/>
          <w:b/>
          <w:sz w:val="24"/>
        </w:rPr>
        <w:t xml:space="preserve"> </w:t>
      </w:r>
      <w:r>
        <w:rPr>
          <w:sz w:val="24"/>
        </w:rPr>
        <w:t>contados</w:t>
      </w:r>
      <w:r w:rsidR="00493B82">
        <w:rPr>
          <w:sz w:val="24"/>
        </w:rPr>
        <w:t xml:space="preserve"> </w:t>
      </w:r>
      <w:r>
        <w:rPr>
          <w:sz w:val="24"/>
        </w:rPr>
        <w:t>apartir</w:t>
      </w:r>
      <w:r w:rsidR="00493B82">
        <w:rPr>
          <w:sz w:val="24"/>
        </w:rPr>
        <w:t xml:space="preserve"> </w:t>
      </w:r>
      <w:r>
        <w:rPr>
          <w:sz w:val="24"/>
        </w:rPr>
        <w:t>do</w:t>
      </w:r>
      <w:r w:rsidR="00493B82">
        <w:rPr>
          <w:sz w:val="24"/>
        </w:rPr>
        <w:t xml:space="preserve"> </w:t>
      </w:r>
      <w:r>
        <w:rPr>
          <w:sz w:val="24"/>
        </w:rPr>
        <w:t>recebimento</w:t>
      </w:r>
      <w:r w:rsidR="00493B82">
        <w:rPr>
          <w:sz w:val="24"/>
        </w:rPr>
        <w:t xml:space="preserve"> </w:t>
      </w:r>
      <w:r>
        <w:rPr>
          <w:sz w:val="24"/>
        </w:rPr>
        <w:t>da</w:t>
      </w:r>
      <w:r w:rsidR="00493B82">
        <w:rPr>
          <w:sz w:val="24"/>
        </w:rPr>
        <w:t xml:space="preserve"> </w:t>
      </w:r>
      <w:r>
        <w:rPr>
          <w:sz w:val="24"/>
        </w:rPr>
        <w:t>solicitação,</w:t>
      </w:r>
      <w:r w:rsidR="00493B82">
        <w:rPr>
          <w:sz w:val="24"/>
        </w:rPr>
        <w:t xml:space="preserve"> </w:t>
      </w:r>
      <w:r>
        <w:rPr>
          <w:sz w:val="24"/>
        </w:rPr>
        <w:t>feita</w:t>
      </w:r>
      <w:r w:rsidR="00493B82">
        <w:rPr>
          <w:sz w:val="24"/>
        </w:rPr>
        <w:t xml:space="preserve"> </w:t>
      </w:r>
      <w:r>
        <w:rPr>
          <w:sz w:val="24"/>
        </w:rPr>
        <w:t>pelo departamento</w:t>
      </w:r>
      <w:r w:rsidR="00493B82">
        <w:rPr>
          <w:sz w:val="24"/>
        </w:rPr>
        <w:t xml:space="preserve"> </w:t>
      </w:r>
      <w:r>
        <w:rPr>
          <w:sz w:val="24"/>
        </w:rPr>
        <w:t>competente.</w:t>
      </w:r>
    </w:p>
    <w:p w14:paraId="6D7DCECC" w14:textId="5E82DC0E" w:rsidR="00C918FF" w:rsidRDefault="00325DB6">
      <w:pPr>
        <w:pStyle w:val="PargrafodaLista"/>
        <w:numPr>
          <w:ilvl w:val="1"/>
          <w:numId w:val="9"/>
        </w:numPr>
        <w:tabs>
          <w:tab w:val="left" w:pos="1218"/>
        </w:tabs>
        <w:spacing w:line="360" w:lineRule="auto"/>
        <w:ind w:right="814" w:firstLine="0"/>
        <w:jc w:val="both"/>
        <w:rPr>
          <w:sz w:val="24"/>
        </w:rPr>
      </w:pPr>
      <w:r>
        <w:rPr>
          <w:sz w:val="24"/>
        </w:rPr>
        <w:lastRenderedPageBreak/>
        <w:t xml:space="preserve">Os materiais deverão ser entregues no </w:t>
      </w:r>
      <w:r>
        <w:rPr>
          <w:rFonts w:ascii="Arial" w:hAnsi="Arial"/>
          <w:b/>
          <w:sz w:val="24"/>
        </w:rPr>
        <w:t>Departamento de Suprimentos</w:t>
      </w:r>
      <w:r>
        <w:rPr>
          <w:sz w:val="24"/>
        </w:rPr>
        <w:t>, à</w:t>
      </w:r>
      <w:r w:rsidR="00493B82">
        <w:rPr>
          <w:sz w:val="24"/>
        </w:rPr>
        <w:t xml:space="preserve"> </w:t>
      </w:r>
      <w:r>
        <w:rPr>
          <w:sz w:val="24"/>
        </w:rPr>
        <w:t>Rua Santa Terezinha, nº 505, Bairro Santa Terezinha, Juiz de Fora / MG, CEP36.045-490,</w:t>
      </w:r>
      <w:r w:rsidR="00493B82">
        <w:rPr>
          <w:sz w:val="24"/>
        </w:rPr>
        <w:t xml:space="preserve"> </w:t>
      </w:r>
      <w:r>
        <w:rPr>
          <w:sz w:val="24"/>
        </w:rPr>
        <w:t>em dias úteis, das</w:t>
      </w:r>
      <w:r w:rsidR="00493B82">
        <w:rPr>
          <w:sz w:val="24"/>
        </w:rPr>
        <w:t xml:space="preserve"> </w:t>
      </w:r>
      <w:r>
        <w:rPr>
          <w:sz w:val="24"/>
        </w:rPr>
        <w:t>08</w:t>
      </w:r>
      <w:r w:rsidR="00493B82">
        <w:rPr>
          <w:sz w:val="24"/>
        </w:rPr>
        <w:t xml:space="preserve"> </w:t>
      </w:r>
      <w:r>
        <w:rPr>
          <w:sz w:val="24"/>
        </w:rPr>
        <w:t>às 11h30min e de 14 às17horas.</w:t>
      </w:r>
    </w:p>
    <w:p w14:paraId="0E734DCA" w14:textId="028A7F56" w:rsidR="00C918FF" w:rsidRDefault="00325DB6">
      <w:pPr>
        <w:pStyle w:val="PargrafodaLista"/>
        <w:numPr>
          <w:ilvl w:val="1"/>
          <w:numId w:val="9"/>
        </w:numPr>
        <w:tabs>
          <w:tab w:val="left" w:pos="1269"/>
        </w:tabs>
        <w:spacing w:before="114" w:line="360" w:lineRule="auto"/>
        <w:ind w:firstLine="0"/>
        <w:jc w:val="both"/>
        <w:rPr>
          <w:sz w:val="24"/>
        </w:rPr>
      </w:pPr>
      <w:r>
        <w:rPr>
          <w:sz w:val="24"/>
        </w:rPr>
        <w:t>Os materiais deverão ser entregues devidamente embalados, lacrados,</w:t>
      </w:r>
      <w:r w:rsidR="00493B82">
        <w:rPr>
          <w:sz w:val="24"/>
        </w:rPr>
        <w:t xml:space="preserve"> </w:t>
      </w:r>
      <w:r>
        <w:rPr>
          <w:sz w:val="24"/>
        </w:rPr>
        <w:t>acondicionados e transportados com segurança e sob a responsabilidade da</w:t>
      </w:r>
      <w:r w:rsidR="00493B82">
        <w:rPr>
          <w:sz w:val="24"/>
        </w:rPr>
        <w:t xml:space="preserve"> </w:t>
      </w:r>
      <w:r>
        <w:rPr>
          <w:sz w:val="24"/>
        </w:rPr>
        <w:t>contratada.</w:t>
      </w:r>
      <w:r w:rsidR="00493B82">
        <w:rPr>
          <w:sz w:val="24"/>
        </w:rPr>
        <w:t xml:space="preserve"> </w:t>
      </w:r>
      <w:r>
        <w:rPr>
          <w:sz w:val="24"/>
        </w:rPr>
        <w:t>A</w:t>
      </w:r>
      <w:r w:rsidR="00493B82">
        <w:rPr>
          <w:sz w:val="24"/>
        </w:rPr>
        <w:t xml:space="preserve"> </w:t>
      </w:r>
      <w:r>
        <w:rPr>
          <w:sz w:val="24"/>
        </w:rPr>
        <w:t>CESAMA</w:t>
      </w:r>
      <w:r w:rsidR="00493B82">
        <w:rPr>
          <w:sz w:val="24"/>
        </w:rPr>
        <w:t xml:space="preserve"> </w:t>
      </w:r>
      <w:r>
        <w:rPr>
          <w:sz w:val="24"/>
        </w:rPr>
        <w:t>recusará</w:t>
      </w:r>
      <w:r w:rsidR="00493B82">
        <w:rPr>
          <w:sz w:val="24"/>
        </w:rPr>
        <w:t xml:space="preserve"> </w:t>
      </w:r>
      <w:r>
        <w:rPr>
          <w:sz w:val="24"/>
        </w:rPr>
        <w:t>os</w:t>
      </w:r>
      <w:r w:rsidR="00493B82">
        <w:rPr>
          <w:sz w:val="24"/>
        </w:rPr>
        <w:t xml:space="preserve"> </w:t>
      </w:r>
      <w:r>
        <w:rPr>
          <w:sz w:val="24"/>
        </w:rPr>
        <w:t>materiais</w:t>
      </w:r>
      <w:r w:rsidR="00493B82">
        <w:rPr>
          <w:sz w:val="24"/>
        </w:rPr>
        <w:t xml:space="preserve"> </w:t>
      </w:r>
      <w:r>
        <w:rPr>
          <w:sz w:val="24"/>
        </w:rPr>
        <w:t>que</w:t>
      </w:r>
      <w:r w:rsidR="00493B82">
        <w:rPr>
          <w:sz w:val="24"/>
        </w:rPr>
        <w:t xml:space="preserve"> </w:t>
      </w:r>
      <w:r>
        <w:rPr>
          <w:sz w:val="24"/>
        </w:rPr>
        <w:t>forem</w:t>
      </w:r>
      <w:r w:rsidR="00493B82">
        <w:rPr>
          <w:sz w:val="24"/>
        </w:rPr>
        <w:t xml:space="preserve"> </w:t>
      </w:r>
      <w:r>
        <w:rPr>
          <w:sz w:val="24"/>
        </w:rPr>
        <w:t>entregues</w:t>
      </w:r>
      <w:r w:rsidR="00493B82">
        <w:rPr>
          <w:sz w:val="24"/>
        </w:rPr>
        <w:t xml:space="preserve"> </w:t>
      </w:r>
      <w:r>
        <w:rPr>
          <w:sz w:val="24"/>
        </w:rPr>
        <w:t>em</w:t>
      </w:r>
      <w:r w:rsidR="00493B82">
        <w:rPr>
          <w:sz w:val="24"/>
        </w:rPr>
        <w:t xml:space="preserve"> </w:t>
      </w:r>
      <w:r>
        <w:rPr>
          <w:sz w:val="24"/>
        </w:rPr>
        <w:t>desconformidade</w:t>
      </w:r>
      <w:r w:rsidR="00493B82">
        <w:rPr>
          <w:sz w:val="24"/>
        </w:rPr>
        <w:t xml:space="preserve"> </w:t>
      </w:r>
      <w:r>
        <w:rPr>
          <w:sz w:val="24"/>
        </w:rPr>
        <w:t>com</w:t>
      </w:r>
      <w:r w:rsidR="00493B82">
        <w:rPr>
          <w:sz w:val="24"/>
        </w:rPr>
        <w:t xml:space="preserve"> </w:t>
      </w:r>
      <w:r>
        <w:rPr>
          <w:sz w:val="24"/>
        </w:rPr>
        <w:t>esta previsão.</w:t>
      </w:r>
    </w:p>
    <w:p w14:paraId="787C0496" w14:textId="0E715A66" w:rsidR="00C918FF" w:rsidRDefault="00325DB6">
      <w:pPr>
        <w:pStyle w:val="PargrafodaLista"/>
        <w:numPr>
          <w:ilvl w:val="1"/>
          <w:numId w:val="9"/>
        </w:numPr>
        <w:tabs>
          <w:tab w:val="left" w:pos="1237"/>
        </w:tabs>
        <w:spacing w:before="120" w:line="360" w:lineRule="auto"/>
        <w:ind w:right="815" w:firstLine="0"/>
        <w:jc w:val="both"/>
        <w:rPr>
          <w:sz w:val="24"/>
        </w:rPr>
      </w:pPr>
      <w:r>
        <w:rPr>
          <w:sz w:val="24"/>
        </w:rPr>
        <w:t>Durante os serviços de transporte e descarga a contratada fica obrigada,</w:t>
      </w:r>
      <w:r w:rsidR="00493B82">
        <w:rPr>
          <w:sz w:val="24"/>
        </w:rPr>
        <w:t xml:space="preserve"> </w:t>
      </w:r>
      <w:r>
        <w:rPr>
          <w:sz w:val="24"/>
        </w:rPr>
        <w:t>junto</w:t>
      </w:r>
      <w:r w:rsidR="00493B82">
        <w:rPr>
          <w:sz w:val="24"/>
        </w:rPr>
        <w:t xml:space="preserve"> </w:t>
      </w:r>
      <w:r>
        <w:rPr>
          <w:sz w:val="24"/>
        </w:rPr>
        <w:t>aos</w:t>
      </w:r>
      <w:r w:rsidR="00493B82">
        <w:rPr>
          <w:sz w:val="24"/>
        </w:rPr>
        <w:t xml:space="preserve"> </w:t>
      </w:r>
      <w:r>
        <w:rPr>
          <w:sz w:val="24"/>
        </w:rPr>
        <w:t>seus</w:t>
      </w:r>
      <w:r w:rsidR="00493B82">
        <w:rPr>
          <w:sz w:val="24"/>
        </w:rPr>
        <w:t xml:space="preserve"> </w:t>
      </w:r>
      <w:r>
        <w:rPr>
          <w:sz w:val="24"/>
        </w:rPr>
        <w:t>empregados,</w:t>
      </w:r>
      <w:r w:rsidR="00493B82">
        <w:rPr>
          <w:sz w:val="24"/>
        </w:rPr>
        <w:t xml:space="preserve"> </w:t>
      </w:r>
      <w:r>
        <w:rPr>
          <w:sz w:val="24"/>
        </w:rPr>
        <w:t>a</w:t>
      </w:r>
      <w:r w:rsidR="00493B82">
        <w:rPr>
          <w:sz w:val="24"/>
        </w:rPr>
        <w:t xml:space="preserve"> </w:t>
      </w:r>
      <w:r>
        <w:rPr>
          <w:sz w:val="24"/>
        </w:rPr>
        <w:t>obedecer</w:t>
      </w:r>
      <w:r w:rsidR="00493B82">
        <w:rPr>
          <w:sz w:val="24"/>
        </w:rPr>
        <w:t xml:space="preserve"> </w:t>
      </w:r>
      <w:r>
        <w:rPr>
          <w:sz w:val="24"/>
        </w:rPr>
        <w:t>rigorosamente</w:t>
      </w:r>
      <w:r w:rsidR="00493B82">
        <w:rPr>
          <w:sz w:val="24"/>
        </w:rPr>
        <w:t xml:space="preserve"> </w:t>
      </w:r>
      <w:r>
        <w:rPr>
          <w:sz w:val="24"/>
        </w:rPr>
        <w:t>às</w:t>
      </w:r>
      <w:r w:rsidR="00493B82">
        <w:rPr>
          <w:sz w:val="24"/>
        </w:rPr>
        <w:t xml:space="preserve"> </w:t>
      </w:r>
      <w:r>
        <w:rPr>
          <w:sz w:val="24"/>
        </w:rPr>
        <w:t>normas</w:t>
      </w:r>
      <w:r w:rsidR="00493B82">
        <w:rPr>
          <w:sz w:val="24"/>
        </w:rPr>
        <w:t xml:space="preserve"> </w:t>
      </w:r>
      <w:r>
        <w:rPr>
          <w:sz w:val="24"/>
        </w:rPr>
        <w:t>de</w:t>
      </w:r>
      <w:r w:rsidR="00493B82">
        <w:rPr>
          <w:sz w:val="24"/>
        </w:rPr>
        <w:t xml:space="preserve"> </w:t>
      </w:r>
      <w:r>
        <w:rPr>
          <w:sz w:val="24"/>
        </w:rPr>
        <w:t>segurança do trabalho, sob pena de impedimento do trabalho do empregados</w:t>
      </w:r>
      <w:r w:rsidR="0064505F">
        <w:rPr>
          <w:sz w:val="24"/>
        </w:rPr>
        <w:t xml:space="preserve"> </w:t>
      </w:r>
      <w:r>
        <w:rPr>
          <w:sz w:val="24"/>
        </w:rPr>
        <w:t>em os equipamentos devidos e suspensão dos pagamentos (e até mesmo</w:t>
      </w:r>
      <w:r w:rsidR="0064505F">
        <w:rPr>
          <w:sz w:val="24"/>
        </w:rPr>
        <w:t xml:space="preserve"> </w:t>
      </w:r>
      <w:r>
        <w:rPr>
          <w:sz w:val="24"/>
        </w:rPr>
        <w:t>suspensão de todo o trabalho), respondendo o mesmo por perdas e danos.Toda e qualquer solução sob normas de segurança do trabalho (de acordo</w:t>
      </w:r>
      <w:r w:rsidR="0064505F">
        <w:rPr>
          <w:sz w:val="24"/>
        </w:rPr>
        <w:t xml:space="preserve"> </w:t>
      </w:r>
      <w:r>
        <w:rPr>
          <w:sz w:val="24"/>
        </w:rPr>
        <w:t>com</w:t>
      </w:r>
      <w:r w:rsidR="0064505F">
        <w:rPr>
          <w:sz w:val="24"/>
        </w:rPr>
        <w:t xml:space="preserve"> </w:t>
      </w:r>
      <w:r>
        <w:rPr>
          <w:sz w:val="24"/>
        </w:rPr>
        <w:t>Ministério</w:t>
      </w:r>
      <w:r w:rsidR="0064505F">
        <w:rPr>
          <w:sz w:val="24"/>
        </w:rPr>
        <w:t xml:space="preserve"> </w:t>
      </w:r>
      <w:r>
        <w:rPr>
          <w:sz w:val="24"/>
        </w:rPr>
        <w:t>do</w:t>
      </w:r>
      <w:r w:rsidR="0064505F">
        <w:rPr>
          <w:sz w:val="24"/>
        </w:rPr>
        <w:t xml:space="preserve"> </w:t>
      </w:r>
      <w:r>
        <w:rPr>
          <w:sz w:val="24"/>
        </w:rPr>
        <w:t>Trabalho</w:t>
      </w:r>
      <w:r w:rsidR="0064505F">
        <w:rPr>
          <w:sz w:val="24"/>
        </w:rPr>
        <w:t xml:space="preserve"> </w:t>
      </w:r>
      <w:r>
        <w:rPr>
          <w:sz w:val="24"/>
        </w:rPr>
        <w:t>e</w:t>
      </w:r>
      <w:r w:rsidR="0064505F">
        <w:rPr>
          <w:sz w:val="24"/>
        </w:rPr>
        <w:t xml:space="preserve"> </w:t>
      </w:r>
      <w:r>
        <w:rPr>
          <w:sz w:val="24"/>
        </w:rPr>
        <w:t>Emprego)</w:t>
      </w:r>
      <w:r w:rsidR="0064505F">
        <w:rPr>
          <w:sz w:val="24"/>
        </w:rPr>
        <w:t xml:space="preserve"> </w:t>
      </w:r>
      <w:r>
        <w:rPr>
          <w:sz w:val="24"/>
        </w:rPr>
        <w:t>será</w:t>
      </w:r>
      <w:r w:rsidR="0064505F">
        <w:rPr>
          <w:sz w:val="24"/>
        </w:rPr>
        <w:t xml:space="preserve"> </w:t>
      </w:r>
      <w:r>
        <w:rPr>
          <w:sz w:val="24"/>
        </w:rPr>
        <w:t>de</w:t>
      </w:r>
      <w:r w:rsidR="0064505F">
        <w:rPr>
          <w:sz w:val="24"/>
        </w:rPr>
        <w:t xml:space="preserve"> </w:t>
      </w:r>
      <w:r>
        <w:rPr>
          <w:sz w:val="24"/>
        </w:rPr>
        <w:t>responsabilidade</w:t>
      </w:r>
      <w:r w:rsidR="0064505F">
        <w:rPr>
          <w:sz w:val="24"/>
        </w:rPr>
        <w:t xml:space="preserve"> </w:t>
      </w:r>
      <w:r>
        <w:rPr>
          <w:sz w:val="24"/>
        </w:rPr>
        <w:t>exclusivada</w:t>
      </w:r>
      <w:r w:rsidR="0064505F">
        <w:rPr>
          <w:sz w:val="24"/>
        </w:rPr>
        <w:t xml:space="preserve"> </w:t>
      </w:r>
      <w:r>
        <w:rPr>
          <w:sz w:val="24"/>
        </w:rPr>
        <w:t>contratada.</w:t>
      </w:r>
    </w:p>
    <w:p w14:paraId="48C8F643" w14:textId="09624435" w:rsidR="00C918FF" w:rsidRDefault="00325DB6">
      <w:pPr>
        <w:pStyle w:val="PargrafodaLista"/>
        <w:numPr>
          <w:ilvl w:val="1"/>
          <w:numId w:val="9"/>
        </w:numPr>
        <w:tabs>
          <w:tab w:val="left" w:pos="1302"/>
        </w:tabs>
        <w:spacing w:before="121" w:line="360" w:lineRule="auto"/>
        <w:ind w:right="815" w:firstLine="0"/>
        <w:jc w:val="both"/>
        <w:rPr>
          <w:sz w:val="24"/>
        </w:rPr>
      </w:pPr>
      <w:r>
        <w:rPr>
          <w:sz w:val="24"/>
        </w:rPr>
        <w:t>O</w:t>
      </w:r>
      <w:r w:rsidR="0064505F">
        <w:rPr>
          <w:sz w:val="24"/>
        </w:rPr>
        <w:t xml:space="preserve"> </w:t>
      </w:r>
      <w:r>
        <w:rPr>
          <w:sz w:val="24"/>
        </w:rPr>
        <w:t>veículo</w:t>
      </w:r>
      <w:r w:rsidR="0064505F">
        <w:rPr>
          <w:sz w:val="24"/>
        </w:rPr>
        <w:t xml:space="preserve"> </w:t>
      </w:r>
      <w:r>
        <w:rPr>
          <w:sz w:val="24"/>
        </w:rPr>
        <w:t>utilizado</w:t>
      </w:r>
      <w:r w:rsidR="0064505F">
        <w:rPr>
          <w:sz w:val="24"/>
        </w:rPr>
        <w:t xml:space="preserve"> </w:t>
      </w:r>
      <w:r>
        <w:rPr>
          <w:sz w:val="24"/>
        </w:rPr>
        <w:t>para</w:t>
      </w:r>
      <w:r w:rsidR="0064505F">
        <w:rPr>
          <w:sz w:val="24"/>
        </w:rPr>
        <w:t xml:space="preserve"> </w:t>
      </w:r>
      <w:r>
        <w:rPr>
          <w:sz w:val="24"/>
        </w:rPr>
        <w:t>entrega</w:t>
      </w:r>
      <w:r w:rsidR="0064505F">
        <w:rPr>
          <w:sz w:val="24"/>
        </w:rPr>
        <w:t xml:space="preserve"> </w:t>
      </w:r>
      <w:r>
        <w:rPr>
          <w:sz w:val="24"/>
        </w:rPr>
        <w:t>dos</w:t>
      </w:r>
      <w:r w:rsidR="0064505F">
        <w:rPr>
          <w:sz w:val="24"/>
        </w:rPr>
        <w:t xml:space="preserve"> </w:t>
      </w:r>
      <w:r>
        <w:rPr>
          <w:sz w:val="24"/>
        </w:rPr>
        <w:t>materiais</w:t>
      </w:r>
      <w:r w:rsidR="0064505F">
        <w:rPr>
          <w:sz w:val="24"/>
        </w:rPr>
        <w:t xml:space="preserve"> </w:t>
      </w:r>
      <w:r>
        <w:rPr>
          <w:sz w:val="24"/>
        </w:rPr>
        <w:t>no</w:t>
      </w:r>
      <w:r w:rsidR="0064505F">
        <w:rPr>
          <w:sz w:val="24"/>
        </w:rPr>
        <w:t xml:space="preserve"> </w:t>
      </w:r>
      <w:r>
        <w:rPr>
          <w:sz w:val="24"/>
        </w:rPr>
        <w:t>Departamento</w:t>
      </w:r>
      <w:r w:rsidR="0064505F">
        <w:rPr>
          <w:sz w:val="24"/>
        </w:rPr>
        <w:t xml:space="preserve"> </w:t>
      </w:r>
      <w:r>
        <w:rPr>
          <w:sz w:val="24"/>
        </w:rPr>
        <w:t>de</w:t>
      </w:r>
      <w:r w:rsidR="0064505F">
        <w:rPr>
          <w:sz w:val="24"/>
        </w:rPr>
        <w:t xml:space="preserve"> </w:t>
      </w:r>
      <w:r>
        <w:rPr>
          <w:sz w:val="24"/>
        </w:rPr>
        <w:t>Suprimentos deverá ter no máximo 14 metros de comprimento, de para-choque</w:t>
      </w:r>
      <w:r w:rsidR="0064505F">
        <w:rPr>
          <w:sz w:val="24"/>
        </w:rPr>
        <w:t xml:space="preserve"> </w:t>
      </w:r>
      <w:r>
        <w:rPr>
          <w:sz w:val="24"/>
        </w:rPr>
        <w:t>a</w:t>
      </w:r>
      <w:r w:rsidR="0064505F">
        <w:rPr>
          <w:sz w:val="24"/>
        </w:rPr>
        <w:t xml:space="preserve"> </w:t>
      </w:r>
      <w:r>
        <w:rPr>
          <w:sz w:val="24"/>
        </w:rPr>
        <w:t>para-choque,</w:t>
      </w:r>
      <w:r w:rsidR="0064505F">
        <w:rPr>
          <w:sz w:val="24"/>
        </w:rPr>
        <w:t xml:space="preserve"> </w:t>
      </w:r>
      <w:r>
        <w:rPr>
          <w:sz w:val="24"/>
        </w:rPr>
        <w:t>e altura máxima de 4 metros.</w:t>
      </w:r>
    </w:p>
    <w:p w14:paraId="609C4746" w14:textId="27985867" w:rsidR="00C918FF" w:rsidRDefault="00325DB6">
      <w:pPr>
        <w:pStyle w:val="PargrafodaLista"/>
        <w:numPr>
          <w:ilvl w:val="1"/>
          <w:numId w:val="9"/>
        </w:numPr>
        <w:tabs>
          <w:tab w:val="left" w:pos="1237"/>
        </w:tabs>
        <w:spacing w:before="121" w:line="360" w:lineRule="auto"/>
        <w:ind w:right="817" w:firstLine="0"/>
        <w:jc w:val="both"/>
        <w:rPr>
          <w:sz w:val="24"/>
        </w:rPr>
      </w:pPr>
      <w:r>
        <w:rPr>
          <w:sz w:val="24"/>
        </w:rPr>
        <w:t>A CESAMA irá designar um empregado para acompanhar o recebimento</w:t>
      </w:r>
      <w:r w:rsidR="0064505F">
        <w:rPr>
          <w:sz w:val="24"/>
        </w:rPr>
        <w:t xml:space="preserve"> </w:t>
      </w:r>
      <w:r>
        <w:rPr>
          <w:sz w:val="24"/>
        </w:rPr>
        <w:t>dos</w:t>
      </w:r>
      <w:r w:rsidR="0064505F">
        <w:rPr>
          <w:sz w:val="24"/>
        </w:rPr>
        <w:t xml:space="preserve"> </w:t>
      </w:r>
      <w:r>
        <w:rPr>
          <w:sz w:val="24"/>
        </w:rPr>
        <w:t>materiais.</w:t>
      </w:r>
    </w:p>
    <w:p w14:paraId="66672796" w14:textId="64876EB7" w:rsidR="00C918FF" w:rsidRDefault="00325DB6">
      <w:pPr>
        <w:pStyle w:val="PargrafodaLista"/>
        <w:numPr>
          <w:ilvl w:val="1"/>
          <w:numId w:val="9"/>
        </w:numPr>
        <w:tabs>
          <w:tab w:val="left" w:pos="1335"/>
        </w:tabs>
        <w:spacing w:before="120" w:line="360" w:lineRule="auto"/>
        <w:ind w:firstLine="0"/>
        <w:jc w:val="both"/>
        <w:rPr>
          <w:sz w:val="24"/>
        </w:rPr>
      </w:pPr>
      <w:r>
        <w:rPr>
          <w:sz w:val="24"/>
        </w:rPr>
        <w:t>O</w:t>
      </w:r>
      <w:r w:rsidR="0064505F">
        <w:rPr>
          <w:sz w:val="24"/>
        </w:rPr>
        <w:t xml:space="preserve"> </w:t>
      </w:r>
      <w:r>
        <w:rPr>
          <w:sz w:val="24"/>
        </w:rPr>
        <w:t>empregado</w:t>
      </w:r>
      <w:r w:rsidR="0064505F">
        <w:rPr>
          <w:sz w:val="24"/>
        </w:rPr>
        <w:t xml:space="preserve"> </w:t>
      </w:r>
      <w:r>
        <w:rPr>
          <w:sz w:val="24"/>
        </w:rPr>
        <w:t>designado</w:t>
      </w:r>
      <w:r w:rsidR="0064505F">
        <w:rPr>
          <w:sz w:val="24"/>
        </w:rPr>
        <w:t xml:space="preserve"> </w:t>
      </w:r>
      <w:r>
        <w:rPr>
          <w:sz w:val="24"/>
        </w:rPr>
        <w:t>assinará</w:t>
      </w:r>
      <w:r w:rsidR="0064505F">
        <w:rPr>
          <w:sz w:val="24"/>
        </w:rPr>
        <w:t xml:space="preserve"> </w:t>
      </w:r>
      <w:r>
        <w:rPr>
          <w:sz w:val="24"/>
        </w:rPr>
        <w:t>termo</w:t>
      </w:r>
      <w:r w:rsidR="0064505F">
        <w:rPr>
          <w:sz w:val="24"/>
        </w:rPr>
        <w:t xml:space="preserve"> </w:t>
      </w:r>
      <w:r>
        <w:rPr>
          <w:sz w:val="24"/>
        </w:rPr>
        <w:t>ratificando</w:t>
      </w:r>
      <w:r w:rsidR="0064505F">
        <w:rPr>
          <w:sz w:val="24"/>
        </w:rPr>
        <w:t xml:space="preserve"> </w:t>
      </w:r>
      <w:r>
        <w:rPr>
          <w:sz w:val="24"/>
        </w:rPr>
        <w:t>o</w:t>
      </w:r>
      <w:r w:rsidR="0064505F">
        <w:rPr>
          <w:sz w:val="24"/>
        </w:rPr>
        <w:t xml:space="preserve"> </w:t>
      </w:r>
      <w:r>
        <w:rPr>
          <w:sz w:val="24"/>
        </w:rPr>
        <w:t>recebimento</w:t>
      </w:r>
      <w:r w:rsidR="0064505F">
        <w:rPr>
          <w:sz w:val="24"/>
        </w:rPr>
        <w:t xml:space="preserve"> </w:t>
      </w:r>
      <w:r>
        <w:rPr>
          <w:sz w:val="24"/>
        </w:rPr>
        <w:t>provisório, podendo recusar os materiais que estiverem em desacordo com a</w:t>
      </w:r>
      <w:r w:rsidR="0064505F">
        <w:rPr>
          <w:sz w:val="24"/>
        </w:rPr>
        <w:t xml:space="preserve"> </w:t>
      </w:r>
      <w:r>
        <w:rPr>
          <w:sz w:val="24"/>
        </w:rPr>
        <w:t>exigência do Termo de referência no prazo máximo de 10 (dez) dias úteis a</w:t>
      </w:r>
      <w:r w:rsidR="0064505F">
        <w:rPr>
          <w:sz w:val="24"/>
        </w:rPr>
        <w:t xml:space="preserve"> </w:t>
      </w:r>
      <w:r>
        <w:rPr>
          <w:sz w:val="24"/>
        </w:rPr>
        <w:t>contar</w:t>
      </w:r>
      <w:r w:rsidR="0064505F">
        <w:rPr>
          <w:sz w:val="24"/>
        </w:rPr>
        <w:t xml:space="preserve"> </w:t>
      </w:r>
      <w:r>
        <w:rPr>
          <w:sz w:val="24"/>
        </w:rPr>
        <w:t>de</w:t>
      </w:r>
      <w:r w:rsidR="0064505F">
        <w:rPr>
          <w:sz w:val="24"/>
        </w:rPr>
        <w:t xml:space="preserve"> </w:t>
      </w:r>
      <w:r>
        <w:rPr>
          <w:sz w:val="24"/>
        </w:rPr>
        <w:t>sua</w:t>
      </w:r>
      <w:r w:rsidR="0064505F">
        <w:rPr>
          <w:sz w:val="24"/>
        </w:rPr>
        <w:t xml:space="preserve"> </w:t>
      </w:r>
      <w:r>
        <w:rPr>
          <w:sz w:val="24"/>
        </w:rPr>
        <w:t>entrega</w:t>
      </w:r>
      <w:r w:rsidR="0064505F">
        <w:rPr>
          <w:sz w:val="24"/>
        </w:rPr>
        <w:t xml:space="preserve"> </w:t>
      </w:r>
      <w:r>
        <w:rPr>
          <w:sz w:val="24"/>
        </w:rPr>
        <w:t>no</w:t>
      </w:r>
      <w:r w:rsidR="0064505F">
        <w:rPr>
          <w:sz w:val="24"/>
        </w:rPr>
        <w:t xml:space="preserve"> </w:t>
      </w:r>
      <w:r>
        <w:rPr>
          <w:sz w:val="24"/>
        </w:rPr>
        <w:t>local</w:t>
      </w:r>
      <w:r w:rsidR="0064505F">
        <w:rPr>
          <w:sz w:val="24"/>
        </w:rPr>
        <w:t xml:space="preserve"> </w:t>
      </w:r>
      <w:r>
        <w:rPr>
          <w:sz w:val="24"/>
        </w:rPr>
        <w:t>informado</w:t>
      </w:r>
      <w:r w:rsidR="0064505F">
        <w:rPr>
          <w:sz w:val="24"/>
        </w:rPr>
        <w:t xml:space="preserve"> </w:t>
      </w:r>
      <w:r>
        <w:rPr>
          <w:sz w:val="24"/>
        </w:rPr>
        <w:t>no</w:t>
      </w:r>
      <w:r w:rsidR="0064505F">
        <w:rPr>
          <w:sz w:val="24"/>
        </w:rPr>
        <w:t xml:space="preserve"> </w:t>
      </w:r>
      <w:r>
        <w:rPr>
          <w:rFonts w:ascii="Arial" w:hAnsi="Arial"/>
          <w:b/>
          <w:sz w:val="24"/>
        </w:rPr>
        <w:t>item 6.2</w:t>
      </w:r>
      <w:r>
        <w:rPr>
          <w:sz w:val="24"/>
        </w:rPr>
        <w:t>.</w:t>
      </w:r>
    </w:p>
    <w:p w14:paraId="1E66998F" w14:textId="1C835DCC" w:rsidR="00C918FF" w:rsidRDefault="00325DB6">
      <w:pPr>
        <w:pStyle w:val="Corpodetexto"/>
        <w:spacing w:before="120" w:line="360" w:lineRule="auto"/>
        <w:ind w:right="815"/>
      </w:pPr>
      <w:r>
        <w:t>6.8.Os</w:t>
      </w:r>
      <w:r w:rsidR="0064505F">
        <w:t xml:space="preserve"> </w:t>
      </w:r>
      <w:r>
        <w:t>materiais</w:t>
      </w:r>
      <w:r w:rsidR="0064505F">
        <w:t xml:space="preserve"> </w:t>
      </w:r>
      <w:r>
        <w:t>serão</w:t>
      </w:r>
      <w:r w:rsidR="0064505F">
        <w:t xml:space="preserve"> </w:t>
      </w:r>
      <w:r>
        <w:t>devolvidos/recusados</w:t>
      </w:r>
      <w:r w:rsidR="0064505F">
        <w:t xml:space="preserve"> </w:t>
      </w:r>
      <w:r>
        <w:t>na</w:t>
      </w:r>
      <w:r w:rsidR="0064505F">
        <w:t xml:space="preserve"> </w:t>
      </w:r>
      <w:r>
        <w:t>hipótese</w:t>
      </w:r>
      <w:r w:rsidR="0064505F">
        <w:t xml:space="preserve"> </w:t>
      </w:r>
      <w:r>
        <w:t>de</w:t>
      </w:r>
      <w:r w:rsidR="0064505F">
        <w:t xml:space="preserve"> </w:t>
      </w:r>
      <w:r>
        <w:t>não</w:t>
      </w:r>
      <w:r w:rsidR="0064505F">
        <w:t xml:space="preserve"> </w:t>
      </w:r>
      <w:r>
        <w:t>corresponderem às especificações deste Termo de Referência, devendo ser</w:t>
      </w:r>
      <w:r w:rsidR="0064505F">
        <w:t xml:space="preserve"> </w:t>
      </w:r>
      <w:r>
        <w:t>recolhidos</w:t>
      </w:r>
      <w:r w:rsidR="0064505F">
        <w:t xml:space="preserve"> </w:t>
      </w:r>
      <w:r>
        <w:t>das</w:t>
      </w:r>
      <w:r w:rsidR="0064505F">
        <w:t xml:space="preserve"> </w:t>
      </w:r>
      <w:r>
        <w:t>dependências</w:t>
      </w:r>
      <w:r w:rsidR="0064505F">
        <w:t xml:space="preserve"> </w:t>
      </w:r>
      <w:r>
        <w:t>da</w:t>
      </w:r>
      <w:r w:rsidR="0064505F">
        <w:t xml:space="preserve"> </w:t>
      </w:r>
      <w:r>
        <w:t>CESAMA</w:t>
      </w:r>
      <w:r w:rsidR="0064505F">
        <w:t xml:space="preserve"> </w:t>
      </w:r>
      <w:r>
        <w:t>para</w:t>
      </w:r>
      <w:r w:rsidR="0064505F">
        <w:t xml:space="preserve"> </w:t>
      </w:r>
      <w:r>
        <w:t>substituição,</w:t>
      </w:r>
      <w:r w:rsidR="0064505F">
        <w:t xml:space="preserve"> </w:t>
      </w:r>
      <w:r>
        <w:t>à</w:t>
      </w:r>
      <w:r w:rsidR="0064505F">
        <w:t xml:space="preserve"> </w:t>
      </w:r>
      <w:r>
        <w:t>custa</w:t>
      </w:r>
      <w:r w:rsidR="0064505F">
        <w:t xml:space="preserve"> </w:t>
      </w:r>
      <w:r>
        <w:t>da</w:t>
      </w:r>
      <w:r w:rsidR="0064505F">
        <w:t xml:space="preserve"> </w:t>
      </w:r>
      <w:r>
        <w:t>contratada,</w:t>
      </w:r>
      <w:r w:rsidR="0064505F">
        <w:t xml:space="preserve"> </w:t>
      </w:r>
      <w:r>
        <w:t>no</w:t>
      </w:r>
      <w:r w:rsidR="0064505F">
        <w:t xml:space="preserve"> </w:t>
      </w:r>
      <w:r>
        <w:t>prazo máximo</w:t>
      </w:r>
      <w:r w:rsidR="0064505F">
        <w:t xml:space="preserve"> </w:t>
      </w:r>
      <w:r>
        <w:t>de</w:t>
      </w:r>
      <w:r w:rsidR="0064505F">
        <w:t xml:space="preserve"> </w:t>
      </w:r>
      <w:r>
        <w:t>02</w:t>
      </w:r>
      <w:r w:rsidR="0064505F">
        <w:t xml:space="preserve"> </w:t>
      </w:r>
      <w:r>
        <w:t>(dois)</w:t>
      </w:r>
      <w:r w:rsidR="0064505F">
        <w:t xml:space="preserve"> </w:t>
      </w:r>
      <w:r>
        <w:t>dias úteis.</w:t>
      </w:r>
    </w:p>
    <w:p w14:paraId="611DC449" w14:textId="26119F3A" w:rsidR="00C918FF" w:rsidRDefault="00325DB6" w:rsidP="00E36DA4">
      <w:pPr>
        <w:pStyle w:val="PargrafodaLista"/>
        <w:numPr>
          <w:ilvl w:val="1"/>
          <w:numId w:val="7"/>
        </w:numPr>
        <w:tabs>
          <w:tab w:val="left" w:pos="1213"/>
        </w:tabs>
        <w:spacing w:before="120" w:line="360" w:lineRule="auto"/>
        <w:ind w:firstLine="0"/>
        <w:jc w:val="both"/>
      </w:pPr>
      <w:r>
        <w:rPr>
          <w:sz w:val="24"/>
        </w:rPr>
        <w:t xml:space="preserve">A substituição de que trata o </w:t>
      </w:r>
      <w:r w:rsidRPr="00E36DA4">
        <w:rPr>
          <w:rFonts w:ascii="Arial" w:hAnsi="Arial"/>
          <w:b/>
          <w:sz w:val="24"/>
        </w:rPr>
        <w:t xml:space="preserve">item 6.8 </w:t>
      </w:r>
      <w:r>
        <w:rPr>
          <w:sz w:val="24"/>
        </w:rPr>
        <w:t>deverá ser feita no prazo máximo de</w:t>
      </w:r>
      <w:r w:rsidR="0064505F">
        <w:rPr>
          <w:sz w:val="24"/>
        </w:rPr>
        <w:t xml:space="preserve"> </w:t>
      </w:r>
      <w:r>
        <w:rPr>
          <w:sz w:val="24"/>
        </w:rPr>
        <w:t>05</w:t>
      </w:r>
      <w:r w:rsidR="0064505F">
        <w:rPr>
          <w:sz w:val="24"/>
        </w:rPr>
        <w:t xml:space="preserve"> </w:t>
      </w:r>
      <w:r>
        <w:rPr>
          <w:sz w:val="24"/>
        </w:rPr>
        <w:t>(cinco)</w:t>
      </w:r>
      <w:r w:rsidR="0064505F">
        <w:rPr>
          <w:sz w:val="24"/>
        </w:rPr>
        <w:t xml:space="preserve"> </w:t>
      </w:r>
      <w:r>
        <w:rPr>
          <w:sz w:val="24"/>
        </w:rPr>
        <w:t>dias</w:t>
      </w:r>
      <w:r w:rsidR="0064505F">
        <w:rPr>
          <w:sz w:val="24"/>
        </w:rPr>
        <w:t xml:space="preserve"> </w:t>
      </w:r>
      <w:r>
        <w:rPr>
          <w:sz w:val="24"/>
        </w:rPr>
        <w:t>corridos,</w:t>
      </w:r>
      <w:r w:rsidR="0064505F">
        <w:rPr>
          <w:sz w:val="24"/>
        </w:rPr>
        <w:t xml:space="preserve"> </w:t>
      </w:r>
      <w:r>
        <w:rPr>
          <w:sz w:val="24"/>
        </w:rPr>
        <w:t>acontar</w:t>
      </w:r>
      <w:r w:rsidR="0064505F">
        <w:rPr>
          <w:sz w:val="24"/>
        </w:rPr>
        <w:t xml:space="preserve"> </w:t>
      </w:r>
      <w:r>
        <w:rPr>
          <w:sz w:val="24"/>
        </w:rPr>
        <w:t>da</w:t>
      </w:r>
      <w:r w:rsidR="0064505F">
        <w:rPr>
          <w:sz w:val="24"/>
        </w:rPr>
        <w:t xml:space="preserve"> </w:t>
      </w:r>
      <w:r>
        <w:rPr>
          <w:sz w:val="24"/>
        </w:rPr>
        <w:t>data</w:t>
      </w:r>
      <w:r w:rsidR="0064505F">
        <w:rPr>
          <w:sz w:val="24"/>
        </w:rPr>
        <w:t xml:space="preserve"> </w:t>
      </w:r>
      <w:r>
        <w:rPr>
          <w:sz w:val="24"/>
        </w:rPr>
        <w:t>do</w:t>
      </w:r>
      <w:r w:rsidR="0064505F">
        <w:rPr>
          <w:sz w:val="24"/>
        </w:rPr>
        <w:t xml:space="preserve"> </w:t>
      </w:r>
      <w:r>
        <w:rPr>
          <w:sz w:val="24"/>
        </w:rPr>
        <w:t>recolhimento</w:t>
      </w:r>
      <w:r w:rsidR="0064505F">
        <w:rPr>
          <w:sz w:val="24"/>
        </w:rPr>
        <w:t xml:space="preserve"> </w:t>
      </w:r>
      <w:r>
        <w:rPr>
          <w:sz w:val="24"/>
        </w:rPr>
        <w:t>dos</w:t>
      </w:r>
      <w:r w:rsidR="0064505F">
        <w:rPr>
          <w:sz w:val="24"/>
        </w:rPr>
        <w:t xml:space="preserve"> </w:t>
      </w:r>
      <w:r>
        <w:rPr>
          <w:sz w:val="24"/>
        </w:rPr>
        <w:t>materiais</w:t>
      </w:r>
      <w:r w:rsidR="00E36DA4">
        <w:rPr>
          <w:sz w:val="24"/>
        </w:rPr>
        <w:t xml:space="preserve"> </w:t>
      </w:r>
      <w:r>
        <w:rPr>
          <w:sz w:val="24"/>
        </w:rPr>
        <w:t>na</w:t>
      </w:r>
      <w:r w:rsidR="00E36DA4">
        <w:rPr>
          <w:sz w:val="24"/>
        </w:rPr>
        <w:t xml:space="preserve"> </w:t>
      </w:r>
      <w:r>
        <w:t>CESAMA,</w:t>
      </w:r>
      <w:r w:rsidR="00E36DA4">
        <w:t xml:space="preserve"> </w:t>
      </w:r>
      <w:r>
        <w:t>sujeitando-se</w:t>
      </w:r>
      <w:r w:rsidR="00E36DA4">
        <w:t xml:space="preserve"> </w:t>
      </w:r>
      <w:r>
        <w:t>a</w:t>
      </w:r>
      <w:r w:rsidR="00E36DA4">
        <w:t xml:space="preserve"> </w:t>
      </w:r>
      <w:r>
        <w:t>contratada,</w:t>
      </w:r>
      <w:r w:rsidR="0064505F">
        <w:t xml:space="preserve"> </w:t>
      </w:r>
      <w:r>
        <w:t>na</w:t>
      </w:r>
      <w:r w:rsidR="0064505F">
        <w:t xml:space="preserve"> </w:t>
      </w:r>
      <w:r>
        <w:t>inobservância,</w:t>
      </w:r>
      <w:r w:rsidR="0064505F">
        <w:t xml:space="preserve"> </w:t>
      </w:r>
      <w:r>
        <w:t>às</w:t>
      </w:r>
      <w:r w:rsidR="0064505F">
        <w:t xml:space="preserve"> </w:t>
      </w:r>
      <w:r>
        <w:t>penalidades</w:t>
      </w:r>
      <w:r w:rsidR="0064505F">
        <w:t xml:space="preserve"> </w:t>
      </w:r>
      <w:r>
        <w:t>previstas</w:t>
      </w:r>
      <w:r w:rsidR="0064505F">
        <w:t xml:space="preserve"> </w:t>
      </w:r>
      <w:r>
        <w:t xml:space="preserve">no </w:t>
      </w:r>
      <w:r>
        <w:lastRenderedPageBreak/>
        <w:t>Termo de Referência</w:t>
      </w:r>
      <w:r w:rsidR="0064505F">
        <w:t xml:space="preserve"> </w:t>
      </w:r>
      <w:r>
        <w:t>e</w:t>
      </w:r>
      <w:r w:rsidR="0064505F">
        <w:t xml:space="preserve"> </w:t>
      </w:r>
      <w:r>
        <w:t>Edital.</w:t>
      </w:r>
    </w:p>
    <w:p w14:paraId="4E000D58" w14:textId="470AC6F5" w:rsidR="00C918FF" w:rsidRDefault="00325DB6">
      <w:pPr>
        <w:pStyle w:val="PargrafodaLista"/>
        <w:numPr>
          <w:ilvl w:val="1"/>
          <w:numId w:val="7"/>
        </w:numPr>
        <w:tabs>
          <w:tab w:val="left" w:pos="1349"/>
        </w:tabs>
        <w:spacing w:before="115" w:line="360" w:lineRule="auto"/>
        <w:ind w:right="815" w:firstLine="0"/>
        <w:jc w:val="both"/>
        <w:rPr>
          <w:sz w:val="24"/>
        </w:rPr>
      </w:pPr>
      <w:r>
        <w:rPr>
          <w:sz w:val="24"/>
        </w:rPr>
        <w:t>A recusa total ou parcial dos materiais entregues, por motivos justificados</w:t>
      </w:r>
      <w:r w:rsidR="0064505F">
        <w:rPr>
          <w:sz w:val="24"/>
        </w:rPr>
        <w:t xml:space="preserve"> </w:t>
      </w:r>
      <w:r>
        <w:rPr>
          <w:sz w:val="24"/>
        </w:rPr>
        <w:t>no</w:t>
      </w:r>
      <w:r w:rsidR="0064505F">
        <w:rPr>
          <w:sz w:val="24"/>
        </w:rPr>
        <w:t xml:space="preserve"> </w:t>
      </w:r>
      <w:r>
        <w:rPr>
          <w:sz w:val="24"/>
        </w:rPr>
        <w:t>recebimento,</w:t>
      </w:r>
      <w:r w:rsidR="0064505F">
        <w:rPr>
          <w:sz w:val="24"/>
        </w:rPr>
        <w:t xml:space="preserve"> </w:t>
      </w:r>
      <w:r>
        <w:rPr>
          <w:sz w:val="24"/>
        </w:rPr>
        <w:t>não</w:t>
      </w:r>
      <w:r w:rsidR="0064505F">
        <w:rPr>
          <w:sz w:val="24"/>
        </w:rPr>
        <w:t xml:space="preserve"> </w:t>
      </w:r>
      <w:r>
        <w:rPr>
          <w:sz w:val="24"/>
        </w:rPr>
        <w:t>será</w:t>
      </w:r>
      <w:r w:rsidR="0064505F">
        <w:rPr>
          <w:sz w:val="24"/>
        </w:rPr>
        <w:t xml:space="preserve"> </w:t>
      </w:r>
      <w:r>
        <w:rPr>
          <w:sz w:val="24"/>
        </w:rPr>
        <w:t>razão</w:t>
      </w:r>
      <w:r w:rsidR="0064505F">
        <w:rPr>
          <w:sz w:val="24"/>
        </w:rPr>
        <w:t xml:space="preserve"> </w:t>
      </w:r>
      <w:r>
        <w:rPr>
          <w:sz w:val="24"/>
        </w:rPr>
        <w:t>para</w:t>
      </w:r>
      <w:r w:rsidR="0064505F">
        <w:rPr>
          <w:sz w:val="24"/>
        </w:rPr>
        <w:t xml:space="preserve"> </w:t>
      </w:r>
      <w:r>
        <w:rPr>
          <w:sz w:val="24"/>
        </w:rPr>
        <w:t>prorrogação</w:t>
      </w:r>
      <w:r w:rsidR="0064505F">
        <w:rPr>
          <w:sz w:val="24"/>
        </w:rPr>
        <w:t xml:space="preserve"> </w:t>
      </w:r>
      <w:r>
        <w:rPr>
          <w:sz w:val="24"/>
        </w:rPr>
        <w:t>do</w:t>
      </w:r>
      <w:r w:rsidR="0064505F">
        <w:rPr>
          <w:sz w:val="24"/>
        </w:rPr>
        <w:t xml:space="preserve"> </w:t>
      </w:r>
      <w:r>
        <w:rPr>
          <w:sz w:val="24"/>
        </w:rPr>
        <w:t>prazo</w:t>
      </w:r>
      <w:r w:rsidR="0064505F">
        <w:rPr>
          <w:sz w:val="24"/>
        </w:rPr>
        <w:t xml:space="preserve"> </w:t>
      </w:r>
      <w:r>
        <w:rPr>
          <w:sz w:val="24"/>
        </w:rPr>
        <w:t>da</w:t>
      </w:r>
      <w:r w:rsidR="0064505F">
        <w:rPr>
          <w:sz w:val="24"/>
        </w:rPr>
        <w:t xml:space="preserve"> </w:t>
      </w:r>
      <w:r>
        <w:rPr>
          <w:sz w:val="24"/>
        </w:rPr>
        <w:t>entrega,</w:t>
      </w:r>
      <w:r w:rsidR="0064505F">
        <w:rPr>
          <w:sz w:val="24"/>
        </w:rPr>
        <w:t xml:space="preserve"> </w:t>
      </w:r>
      <w:r>
        <w:rPr>
          <w:sz w:val="24"/>
        </w:rPr>
        <w:t>previamente</w:t>
      </w:r>
      <w:r w:rsidR="0064505F">
        <w:rPr>
          <w:sz w:val="24"/>
        </w:rPr>
        <w:t xml:space="preserve"> </w:t>
      </w:r>
      <w:r>
        <w:rPr>
          <w:sz w:val="24"/>
        </w:rPr>
        <w:t>consignado</w:t>
      </w:r>
      <w:r w:rsidR="0064505F">
        <w:rPr>
          <w:sz w:val="24"/>
        </w:rPr>
        <w:t xml:space="preserve"> </w:t>
      </w:r>
      <w:r>
        <w:rPr>
          <w:sz w:val="24"/>
        </w:rPr>
        <w:t>no Contrato.</w:t>
      </w:r>
    </w:p>
    <w:p w14:paraId="730CC73A" w14:textId="1E07DB4D" w:rsidR="00C918FF" w:rsidRDefault="00325DB6">
      <w:pPr>
        <w:pStyle w:val="PargrafodaLista"/>
        <w:numPr>
          <w:ilvl w:val="1"/>
          <w:numId w:val="7"/>
        </w:numPr>
        <w:tabs>
          <w:tab w:val="left" w:pos="1357"/>
        </w:tabs>
        <w:spacing w:before="119" w:line="360" w:lineRule="auto"/>
        <w:ind w:right="815" w:firstLine="0"/>
        <w:jc w:val="both"/>
        <w:rPr>
          <w:sz w:val="24"/>
        </w:rPr>
      </w:pPr>
      <w:r>
        <w:rPr>
          <w:sz w:val="24"/>
        </w:rPr>
        <w:t>Verificando-se,</w:t>
      </w:r>
      <w:r w:rsidR="0064505F">
        <w:rPr>
          <w:sz w:val="24"/>
        </w:rPr>
        <w:t xml:space="preserve"> </w:t>
      </w:r>
      <w:r>
        <w:rPr>
          <w:sz w:val="24"/>
        </w:rPr>
        <w:t>novamente,</w:t>
      </w:r>
      <w:r w:rsidR="0064505F">
        <w:rPr>
          <w:sz w:val="24"/>
        </w:rPr>
        <w:t xml:space="preserve"> </w:t>
      </w:r>
      <w:r>
        <w:rPr>
          <w:sz w:val="24"/>
        </w:rPr>
        <w:t>a</w:t>
      </w:r>
      <w:r w:rsidR="0064505F">
        <w:rPr>
          <w:sz w:val="24"/>
        </w:rPr>
        <w:t xml:space="preserve"> </w:t>
      </w:r>
      <w:r>
        <w:rPr>
          <w:sz w:val="24"/>
        </w:rPr>
        <w:t>desconformidade</w:t>
      </w:r>
      <w:r w:rsidR="0064505F">
        <w:rPr>
          <w:sz w:val="24"/>
        </w:rPr>
        <w:t xml:space="preserve"> </w:t>
      </w:r>
      <w:r>
        <w:rPr>
          <w:sz w:val="24"/>
        </w:rPr>
        <w:t>do</w:t>
      </w:r>
      <w:r w:rsidR="0064505F">
        <w:rPr>
          <w:sz w:val="24"/>
        </w:rPr>
        <w:t xml:space="preserve"> </w:t>
      </w:r>
      <w:r>
        <w:rPr>
          <w:sz w:val="24"/>
        </w:rPr>
        <w:t>material</w:t>
      </w:r>
      <w:r w:rsidR="0064505F">
        <w:rPr>
          <w:sz w:val="24"/>
        </w:rPr>
        <w:t xml:space="preserve"> </w:t>
      </w:r>
      <w:r>
        <w:rPr>
          <w:sz w:val="24"/>
        </w:rPr>
        <w:t>entregue</w:t>
      </w:r>
      <w:r w:rsidR="0064505F">
        <w:rPr>
          <w:sz w:val="24"/>
        </w:rPr>
        <w:t xml:space="preserve"> </w:t>
      </w:r>
      <w:r>
        <w:rPr>
          <w:sz w:val="24"/>
        </w:rPr>
        <w:t>com</w:t>
      </w:r>
      <w:r w:rsidR="0064505F">
        <w:rPr>
          <w:sz w:val="24"/>
        </w:rPr>
        <w:t xml:space="preserve"> </w:t>
      </w:r>
      <w:r>
        <w:rPr>
          <w:sz w:val="24"/>
        </w:rPr>
        <w:t>o</w:t>
      </w:r>
      <w:r w:rsidR="0064505F">
        <w:rPr>
          <w:sz w:val="24"/>
        </w:rPr>
        <w:t xml:space="preserve"> </w:t>
      </w:r>
      <w:r>
        <w:rPr>
          <w:sz w:val="24"/>
        </w:rPr>
        <w:t>exigido</w:t>
      </w:r>
      <w:r w:rsidR="0064505F">
        <w:rPr>
          <w:sz w:val="24"/>
        </w:rPr>
        <w:t xml:space="preserve"> </w:t>
      </w:r>
      <w:r>
        <w:rPr>
          <w:sz w:val="24"/>
        </w:rPr>
        <w:t>no</w:t>
      </w:r>
      <w:r w:rsidR="0064505F">
        <w:rPr>
          <w:sz w:val="24"/>
        </w:rPr>
        <w:t xml:space="preserve"> </w:t>
      </w:r>
      <w:r>
        <w:rPr>
          <w:sz w:val="24"/>
        </w:rPr>
        <w:t>Termo</w:t>
      </w:r>
      <w:r w:rsidR="0064505F">
        <w:rPr>
          <w:sz w:val="24"/>
        </w:rPr>
        <w:t xml:space="preserve"> </w:t>
      </w:r>
      <w:r>
        <w:rPr>
          <w:sz w:val="24"/>
        </w:rPr>
        <w:t>de</w:t>
      </w:r>
      <w:r w:rsidR="0064505F">
        <w:rPr>
          <w:sz w:val="24"/>
        </w:rPr>
        <w:t xml:space="preserve"> </w:t>
      </w:r>
      <w:r>
        <w:rPr>
          <w:sz w:val="24"/>
        </w:rPr>
        <w:t>Referência,</w:t>
      </w:r>
      <w:r w:rsidR="0064505F">
        <w:rPr>
          <w:sz w:val="24"/>
        </w:rPr>
        <w:t xml:space="preserve"> </w:t>
      </w:r>
      <w:r>
        <w:rPr>
          <w:sz w:val="24"/>
        </w:rPr>
        <w:t>ficará</w:t>
      </w:r>
      <w:r w:rsidR="0064505F">
        <w:rPr>
          <w:sz w:val="24"/>
        </w:rPr>
        <w:t xml:space="preserve"> </w:t>
      </w:r>
      <w:r>
        <w:rPr>
          <w:sz w:val="24"/>
        </w:rPr>
        <w:t>demonstrada</w:t>
      </w:r>
      <w:r w:rsidR="0064505F">
        <w:rPr>
          <w:sz w:val="24"/>
        </w:rPr>
        <w:t xml:space="preserve"> </w:t>
      </w:r>
      <w:r>
        <w:rPr>
          <w:sz w:val="24"/>
        </w:rPr>
        <w:t>a</w:t>
      </w:r>
      <w:r w:rsidR="0064505F">
        <w:rPr>
          <w:sz w:val="24"/>
        </w:rPr>
        <w:t xml:space="preserve"> </w:t>
      </w:r>
      <w:r>
        <w:rPr>
          <w:sz w:val="24"/>
        </w:rPr>
        <w:t>incapacidade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empresa</w:t>
      </w:r>
      <w:r w:rsidR="0006122A">
        <w:rPr>
          <w:sz w:val="24"/>
        </w:rPr>
        <w:t xml:space="preserve"> </w:t>
      </w:r>
      <w:r>
        <w:rPr>
          <w:sz w:val="24"/>
        </w:rPr>
        <w:t>contratada,</w:t>
      </w:r>
      <w:r w:rsidR="0006122A">
        <w:rPr>
          <w:sz w:val="24"/>
        </w:rPr>
        <w:t xml:space="preserve"> </w:t>
      </w:r>
      <w:r>
        <w:rPr>
          <w:sz w:val="24"/>
        </w:rPr>
        <w:t>sujeitando-se,</w:t>
      </w:r>
      <w:r w:rsidR="0006122A">
        <w:rPr>
          <w:sz w:val="24"/>
        </w:rPr>
        <w:t xml:space="preserve"> </w:t>
      </w:r>
      <w:r>
        <w:rPr>
          <w:sz w:val="24"/>
        </w:rPr>
        <w:t>a</w:t>
      </w:r>
      <w:r w:rsidR="0006122A">
        <w:rPr>
          <w:sz w:val="24"/>
        </w:rPr>
        <w:t xml:space="preserve"> </w:t>
      </w:r>
      <w:r>
        <w:rPr>
          <w:sz w:val="24"/>
        </w:rPr>
        <w:t>mesma,</w:t>
      </w:r>
      <w:r w:rsidR="0006122A">
        <w:rPr>
          <w:sz w:val="24"/>
        </w:rPr>
        <w:t xml:space="preserve"> </w:t>
      </w:r>
      <w:r>
        <w:rPr>
          <w:sz w:val="24"/>
        </w:rPr>
        <w:t>as</w:t>
      </w:r>
      <w:r w:rsidR="0006122A">
        <w:rPr>
          <w:sz w:val="24"/>
        </w:rPr>
        <w:t xml:space="preserve"> </w:t>
      </w:r>
      <w:r>
        <w:rPr>
          <w:sz w:val="24"/>
        </w:rPr>
        <w:t>penalidades</w:t>
      </w:r>
      <w:r w:rsidR="0006122A">
        <w:rPr>
          <w:sz w:val="24"/>
        </w:rPr>
        <w:t xml:space="preserve"> </w:t>
      </w:r>
      <w:r>
        <w:rPr>
          <w:sz w:val="24"/>
        </w:rPr>
        <w:t>previstas</w:t>
      </w:r>
      <w:r w:rsidR="0006122A">
        <w:rPr>
          <w:sz w:val="24"/>
        </w:rPr>
        <w:t xml:space="preserve"> </w:t>
      </w:r>
      <w:r>
        <w:rPr>
          <w:sz w:val="24"/>
        </w:rPr>
        <w:t>no</w:t>
      </w:r>
      <w:r w:rsidR="0006122A">
        <w:rPr>
          <w:sz w:val="24"/>
        </w:rPr>
        <w:t xml:space="preserve"> </w:t>
      </w:r>
      <w:r>
        <w:rPr>
          <w:sz w:val="24"/>
        </w:rPr>
        <w:t>Termo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Referência e</w:t>
      </w:r>
      <w:r w:rsidR="0006122A">
        <w:rPr>
          <w:sz w:val="24"/>
        </w:rPr>
        <w:t xml:space="preserve"> </w:t>
      </w:r>
      <w:r>
        <w:rPr>
          <w:sz w:val="24"/>
        </w:rPr>
        <w:t>Edital.</w:t>
      </w:r>
    </w:p>
    <w:p w14:paraId="4C43E93E" w14:textId="77777777" w:rsidR="00C918FF" w:rsidRDefault="00C918FF">
      <w:pPr>
        <w:pStyle w:val="Corpodetexto"/>
        <w:spacing w:before="2"/>
        <w:ind w:left="0"/>
        <w:jc w:val="left"/>
        <w:rPr>
          <w:sz w:val="36"/>
        </w:rPr>
      </w:pPr>
    </w:p>
    <w:p w14:paraId="6457BC06" w14:textId="7A121542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ind w:hanging="271"/>
      </w:pPr>
      <w:r>
        <w:t>MEDIÇÕES</w:t>
      </w:r>
      <w:r w:rsidR="00B06963">
        <w:t xml:space="preserve"> </w:t>
      </w:r>
      <w:r>
        <w:t>E</w:t>
      </w:r>
      <w:r w:rsidR="00B06963">
        <w:t xml:space="preserve"> </w:t>
      </w:r>
      <w:r>
        <w:t>PAGAMENTO</w:t>
      </w:r>
    </w:p>
    <w:p w14:paraId="14D51D7B" w14:textId="77777777" w:rsidR="00C918FF" w:rsidRDefault="00C918FF">
      <w:pPr>
        <w:pStyle w:val="Corpodetexto"/>
        <w:spacing w:before="8"/>
        <w:ind w:left="0"/>
        <w:jc w:val="left"/>
        <w:rPr>
          <w:rFonts w:ascii="Arial"/>
          <w:b/>
          <w:sz w:val="32"/>
        </w:rPr>
      </w:pPr>
    </w:p>
    <w:p w14:paraId="4ED8AF5B" w14:textId="77777777" w:rsidR="00C918FF" w:rsidRDefault="00325DB6">
      <w:pPr>
        <w:pStyle w:val="PargrafodaLista"/>
        <w:numPr>
          <w:ilvl w:val="1"/>
          <w:numId w:val="9"/>
        </w:numPr>
        <w:tabs>
          <w:tab w:val="left" w:pos="1272"/>
        </w:tabs>
        <w:spacing w:before="1"/>
        <w:ind w:left="1271" w:right="0" w:hanging="47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Medições</w:t>
      </w:r>
    </w:p>
    <w:p w14:paraId="69CC0E52" w14:textId="77777777" w:rsidR="00C918FF" w:rsidRDefault="00C918FF">
      <w:pPr>
        <w:pStyle w:val="Corpodetexto"/>
        <w:spacing w:before="11"/>
        <w:ind w:left="0"/>
        <w:jc w:val="left"/>
        <w:rPr>
          <w:rFonts w:ascii="Arial"/>
          <w:b/>
          <w:sz w:val="32"/>
        </w:rPr>
      </w:pPr>
    </w:p>
    <w:p w14:paraId="544E5EF1" w14:textId="573467B5" w:rsidR="00C918FF" w:rsidRDefault="00325DB6">
      <w:pPr>
        <w:pStyle w:val="PargrafodaLista"/>
        <w:numPr>
          <w:ilvl w:val="2"/>
          <w:numId w:val="9"/>
        </w:numPr>
        <w:tabs>
          <w:tab w:val="left" w:pos="1517"/>
        </w:tabs>
        <w:spacing w:line="360" w:lineRule="auto"/>
        <w:ind w:right="813" w:firstLine="0"/>
        <w:jc w:val="both"/>
        <w:rPr>
          <w:sz w:val="24"/>
        </w:rPr>
      </w:pPr>
      <w:r>
        <w:rPr>
          <w:sz w:val="24"/>
        </w:rPr>
        <w:t>As</w:t>
      </w:r>
      <w:r w:rsidR="00054676">
        <w:rPr>
          <w:sz w:val="24"/>
        </w:rPr>
        <w:t xml:space="preserve"> </w:t>
      </w:r>
      <w:r>
        <w:rPr>
          <w:sz w:val="24"/>
        </w:rPr>
        <w:t>medições</w:t>
      </w:r>
      <w:r w:rsidR="00054676">
        <w:rPr>
          <w:sz w:val="24"/>
        </w:rPr>
        <w:t xml:space="preserve"> </w:t>
      </w:r>
      <w:r>
        <w:rPr>
          <w:sz w:val="24"/>
        </w:rPr>
        <w:t>serão</w:t>
      </w:r>
      <w:r w:rsidR="00054676">
        <w:rPr>
          <w:sz w:val="24"/>
        </w:rPr>
        <w:t xml:space="preserve"> </w:t>
      </w:r>
      <w:r>
        <w:rPr>
          <w:sz w:val="24"/>
        </w:rPr>
        <w:t>elaboradas</w:t>
      </w:r>
      <w:r w:rsidR="00054676">
        <w:rPr>
          <w:sz w:val="24"/>
        </w:rPr>
        <w:t xml:space="preserve"> </w:t>
      </w:r>
      <w:r>
        <w:rPr>
          <w:sz w:val="24"/>
        </w:rPr>
        <w:t>mensalmente</w:t>
      </w:r>
      <w:r w:rsidR="0006122A">
        <w:rPr>
          <w:sz w:val="24"/>
        </w:rPr>
        <w:t xml:space="preserve"> </w:t>
      </w:r>
      <w:r>
        <w:rPr>
          <w:sz w:val="24"/>
        </w:rPr>
        <w:t>pelo</w:t>
      </w:r>
      <w:r w:rsidR="0006122A">
        <w:rPr>
          <w:sz w:val="24"/>
        </w:rPr>
        <w:t xml:space="preserve"> </w:t>
      </w:r>
      <w:r>
        <w:rPr>
          <w:sz w:val="24"/>
        </w:rPr>
        <w:t>gestor/fiscal</w:t>
      </w:r>
      <w:r w:rsidR="0006122A">
        <w:rPr>
          <w:sz w:val="24"/>
        </w:rPr>
        <w:t xml:space="preserve"> </w:t>
      </w:r>
      <w:r>
        <w:rPr>
          <w:sz w:val="24"/>
        </w:rPr>
        <w:t>do</w:t>
      </w:r>
      <w:r w:rsidR="0006122A">
        <w:rPr>
          <w:sz w:val="24"/>
        </w:rPr>
        <w:t xml:space="preserve"> </w:t>
      </w:r>
      <w:r>
        <w:rPr>
          <w:sz w:val="24"/>
        </w:rPr>
        <w:t>contrato</w:t>
      </w:r>
      <w:r w:rsidR="0006122A">
        <w:rPr>
          <w:sz w:val="24"/>
        </w:rPr>
        <w:t xml:space="preserve"> </w:t>
      </w:r>
      <w:r>
        <w:rPr>
          <w:sz w:val="24"/>
        </w:rPr>
        <w:t>designado pela Cesama, e deter-se-ão</w:t>
      </w:r>
      <w:r w:rsidR="0006122A">
        <w:rPr>
          <w:sz w:val="24"/>
        </w:rPr>
        <w:t xml:space="preserve"> </w:t>
      </w:r>
      <w:r>
        <w:rPr>
          <w:sz w:val="24"/>
        </w:rPr>
        <w:t>sobre os materiais entregues</w:t>
      </w:r>
      <w:r w:rsidR="0006122A">
        <w:rPr>
          <w:sz w:val="24"/>
        </w:rPr>
        <w:t xml:space="preserve"> </w:t>
      </w:r>
      <w:r>
        <w:rPr>
          <w:sz w:val="24"/>
        </w:rPr>
        <w:t>no período correspondente ao dia 1º a 30 ou 31 de cada mês, para fins de</w:t>
      </w:r>
      <w:r w:rsidR="0006122A">
        <w:rPr>
          <w:sz w:val="24"/>
        </w:rPr>
        <w:t xml:space="preserve"> </w:t>
      </w:r>
      <w:r>
        <w:rPr>
          <w:sz w:val="24"/>
        </w:rPr>
        <w:t>registro</w:t>
      </w:r>
      <w:r w:rsidR="0006122A">
        <w:rPr>
          <w:sz w:val="24"/>
        </w:rPr>
        <w:t xml:space="preserve"> </w:t>
      </w:r>
      <w:r>
        <w:rPr>
          <w:sz w:val="24"/>
        </w:rPr>
        <w:t>contábil</w:t>
      </w:r>
      <w:r w:rsidR="0006122A">
        <w:rPr>
          <w:sz w:val="24"/>
        </w:rPr>
        <w:t xml:space="preserve"> </w:t>
      </w:r>
      <w:r>
        <w:rPr>
          <w:sz w:val="24"/>
        </w:rPr>
        <w:t>e</w:t>
      </w:r>
      <w:r w:rsidR="0006122A">
        <w:rPr>
          <w:sz w:val="24"/>
        </w:rPr>
        <w:t xml:space="preserve"> </w:t>
      </w:r>
      <w:r>
        <w:rPr>
          <w:sz w:val="24"/>
        </w:rPr>
        <w:t>pagamento,</w:t>
      </w:r>
      <w:r w:rsidR="0006122A">
        <w:rPr>
          <w:sz w:val="24"/>
        </w:rPr>
        <w:t xml:space="preserve"> </w:t>
      </w:r>
      <w:r>
        <w:rPr>
          <w:sz w:val="24"/>
        </w:rPr>
        <w:t>ou</w:t>
      </w:r>
      <w:r w:rsidR="0006122A">
        <w:rPr>
          <w:sz w:val="24"/>
        </w:rPr>
        <w:t xml:space="preserve"> </w:t>
      </w:r>
      <w:r>
        <w:rPr>
          <w:sz w:val="24"/>
        </w:rPr>
        <w:t>em</w:t>
      </w:r>
      <w:r w:rsidR="0006122A">
        <w:rPr>
          <w:sz w:val="24"/>
        </w:rPr>
        <w:t xml:space="preserve"> </w:t>
      </w:r>
      <w:r>
        <w:rPr>
          <w:sz w:val="24"/>
        </w:rPr>
        <w:t>outro</w:t>
      </w:r>
      <w:r w:rsidR="0006122A">
        <w:rPr>
          <w:sz w:val="24"/>
        </w:rPr>
        <w:t xml:space="preserve"> </w:t>
      </w:r>
      <w:r>
        <w:rPr>
          <w:sz w:val="24"/>
        </w:rPr>
        <w:t>período</w:t>
      </w:r>
      <w:r w:rsidR="0006122A">
        <w:rPr>
          <w:sz w:val="24"/>
        </w:rPr>
        <w:t xml:space="preserve"> </w:t>
      </w:r>
      <w:r>
        <w:rPr>
          <w:sz w:val="24"/>
        </w:rPr>
        <w:t>determinado</w:t>
      </w:r>
      <w:r w:rsidR="0006122A">
        <w:rPr>
          <w:sz w:val="24"/>
        </w:rPr>
        <w:t xml:space="preserve"> </w:t>
      </w:r>
      <w:r>
        <w:rPr>
          <w:sz w:val="24"/>
        </w:rPr>
        <w:t>pela</w:t>
      </w:r>
      <w:r w:rsidR="0006122A">
        <w:rPr>
          <w:sz w:val="24"/>
        </w:rPr>
        <w:t xml:space="preserve"> </w:t>
      </w:r>
      <w:r>
        <w:rPr>
          <w:sz w:val="24"/>
        </w:rPr>
        <w:t>fiscalização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Cesama.</w:t>
      </w:r>
    </w:p>
    <w:p w14:paraId="5D9D26C1" w14:textId="77777777" w:rsidR="00C918FF" w:rsidRDefault="00C918FF">
      <w:pPr>
        <w:pStyle w:val="Corpodetexto"/>
        <w:spacing w:before="9"/>
        <w:ind w:left="0"/>
        <w:jc w:val="left"/>
        <w:rPr>
          <w:sz w:val="20"/>
        </w:rPr>
      </w:pPr>
    </w:p>
    <w:p w14:paraId="70E4A6D5" w14:textId="321CE1F4" w:rsidR="00C918FF" w:rsidRDefault="00325DB6">
      <w:pPr>
        <w:pStyle w:val="PargrafodaLista"/>
        <w:numPr>
          <w:ilvl w:val="2"/>
          <w:numId w:val="9"/>
        </w:numPr>
        <w:tabs>
          <w:tab w:val="left" w:pos="1407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As medições somente serão efetuadas se ocorrerem entrega de materiais</w:t>
      </w:r>
      <w:r w:rsidR="0006122A">
        <w:rPr>
          <w:sz w:val="24"/>
        </w:rPr>
        <w:t xml:space="preserve"> </w:t>
      </w:r>
      <w:r>
        <w:rPr>
          <w:sz w:val="24"/>
        </w:rPr>
        <w:t>no</w:t>
      </w:r>
      <w:r w:rsidR="0006122A">
        <w:rPr>
          <w:sz w:val="24"/>
        </w:rPr>
        <w:t xml:space="preserve"> </w:t>
      </w:r>
      <w:r>
        <w:rPr>
          <w:sz w:val="24"/>
        </w:rPr>
        <w:t>período</w:t>
      </w:r>
      <w:r w:rsidR="0006122A">
        <w:rPr>
          <w:sz w:val="24"/>
        </w:rPr>
        <w:t xml:space="preserve"> </w:t>
      </w:r>
      <w:r>
        <w:rPr>
          <w:sz w:val="24"/>
        </w:rPr>
        <w:t>supramencionado.</w:t>
      </w:r>
    </w:p>
    <w:p w14:paraId="0EE128BA" w14:textId="77777777" w:rsidR="00C918FF" w:rsidRDefault="00C918FF">
      <w:pPr>
        <w:pStyle w:val="Corpodetexto"/>
        <w:spacing w:before="10"/>
        <w:ind w:left="0"/>
        <w:jc w:val="left"/>
        <w:rPr>
          <w:sz w:val="20"/>
        </w:rPr>
      </w:pPr>
    </w:p>
    <w:p w14:paraId="6EE4180C" w14:textId="3355E962" w:rsidR="00C918FF" w:rsidRDefault="00325DB6">
      <w:pPr>
        <w:pStyle w:val="PargrafodaLista"/>
        <w:numPr>
          <w:ilvl w:val="2"/>
          <w:numId w:val="9"/>
        </w:numPr>
        <w:tabs>
          <w:tab w:val="left" w:pos="1525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As</w:t>
      </w:r>
      <w:r w:rsidR="0006122A">
        <w:rPr>
          <w:sz w:val="24"/>
        </w:rPr>
        <w:t xml:space="preserve"> </w:t>
      </w:r>
      <w:r>
        <w:rPr>
          <w:sz w:val="24"/>
        </w:rPr>
        <w:t>medições</w:t>
      </w:r>
      <w:r w:rsidR="0006122A">
        <w:rPr>
          <w:sz w:val="24"/>
        </w:rPr>
        <w:t xml:space="preserve"> </w:t>
      </w:r>
      <w:r>
        <w:rPr>
          <w:sz w:val="24"/>
        </w:rPr>
        <w:t>poderão</w:t>
      </w:r>
      <w:r w:rsidR="0006122A">
        <w:rPr>
          <w:sz w:val="24"/>
        </w:rPr>
        <w:t xml:space="preserve"> </w:t>
      </w:r>
      <w:r>
        <w:rPr>
          <w:sz w:val="24"/>
        </w:rPr>
        <w:t>ser</w:t>
      </w:r>
      <w:r w:rsidR="0006122A">
        <w:rPr>
          <w:sz w:val="24"/>
        </w:rPr>
        <w:t xml:space="preserve"> </w:t>
      </w:r>
      <w:r>
        <w:rPr>
          <w:sz w:val="24"/>
        </w:rPr>
        <w:t>efetivadas</w:t>
      </w:r>
      <w:r w:rsidR="0006122A">
        <w:rPr>
          <w:sz w:val="24"/>
        </w:rPr>
        <w:t xml:space="preserve"> </w:t>
      </w:r>
      <w:r>
        <w:rPr>
          <w:sz w:val="24"/>
        </w:rPr>
        <w:t>até</w:t>
      </w:r>
      <w:r w:rsidR="0006122A">
        <w:rPr>
          <w:sz w:val="24"/>
        </w:rPr>
        <w:t xml:space="preserve"> </w:t>
      </w:r>
      <w:r>
        <w:rPr>
          <w:sz w:val="24"/>
        </w:rPr>
        <w:t>10(dez)</w:t>
      </w:r>
      <w:r w:rsidR="0006122A">
        <w:rPr>
          <w:sz w:val="24"/>
        </w:rPr>
        <w:t xml:space="preserve"> </w:t>
      </w:r>
      <w:r>
        <w:rPr>
          <w:sz w:val="24"/>
        </w:rPr>
        <w:t>dias</w:t>
      </w:r>
      <w:r w:rsidR="0006122A">
        <w:rPr>
          <w:sz w:val="24"/>
        </w:rPr>
        <w:t xml:space="preserve"> </w:t>
      </w:r>
      <w:r>
        <w:rPr>
          <w:sz w:val="24"/>
        </w:rPr>
        <w:t>do</w:t>
      </w:r>
      <w:r w:rsidR="0006122A">
        <w:rPr>
          <w:sz w:val="24"/>
        </w:rPr>
        <w:t xml:space="preserve"> </w:t>
      </w:r>
      <w:r>
        <w:rPr>
          <w:sz w:val="24"/>
        </w:rPr>
        <w:t>mês</w:t>
      </w:r>
      <w:r w:rsidR="0006122A">
        <w:rPr>
          <w:sz w:val="24"/>
        </w:rPr>
        <w:t xml:space="preserve"> </w:t>
      </w:r>
      <w:r>
        <w:rPr>
          <w:sz w:val="24"/>
        </w:rPr>
        <w:t xml:space="preserve">subsequente ao período considerado no </w:t>
      </w:r>
      <w:r>
        <w:rPr>
          <w:rFonts w:ascii="Arial" w:hAnsi="Arial"/>
          <w:b/>
          <w:sz w:val="24"/>
        </w:rPr>
        <w:t>item 7.1.1</w:t>
      </w:r>
      <w:r>
        <w:rPr>
          <w:sz w:val="24"/>
        </w:rPr>
        <w:t>, data limite para emissão</w:t>
      </w:r>
      <w:r w:rsidR="0006122A">
        <w:rPr>
          <w:sz w:val="24"/>
        </w:rPr>
        <w:t xml:space="preserve"> </w:t>
      </w:r>
      <w:r>
        <w:rPr>
          <w:sz w:val="24"/>
        </w:rPr>
        <w:t>pela</w:t>
      </w:r>
      <w:r w:rsidR="0006122A">
        <w:rPr>
          <w:sz w:val="24"/>
        </w:rPr>
        <w:t xml:space="preserve"> </w:t>
      </w:r>
      <w:r>
        <w:rPr>
          <w:sz w:val="24"/>
        </w:rPr>
        <w:t>Cesama da</w:t>
      </w:r>
      <w:r w:rsidR="0006122A">
        <w:rPr>
          <w:sz w:val="24"/>
        </w:rPr>
        <w:t xml:space="preserve"> </w:t>
      </w:r>
      <w:r>
        <w:rPr>
          <w:sz w:val="24"/>
        </w:rPr>
        <w:t>ordem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faturamento.</w:t>
      </w:r>
    </w:p>
    <w:p w14:paraId="3F7B7234" w14:textId="77777777" w:rsidR="00C918FF" w:rsidRDefault="00C918FF">
      <w:pPr>
        <w:pStyle w:val="Corpodetexto"/>
        <w:ind w:left="0"/>
        <w:jc w:val="left"/>
        <w:rPr>
          <w:sz w:val="21"/>
        </w:rPr>
      </w:pPr>
    </w:p>
    <w:p w14:paraId="7DD919D1" w14:textId="77777777" w:rsidR="00C918FF" w:rsidRDefault="00325DB6">
      <w:pPr>
        <w:pStyle w:val="Ttulo2"/>
        <w:numPr>
          <w:ilvl w:val="1"/>
          <w:numId w:val="9"/>
        </w:numPr>
        <w:tabs>
          <w:tab w:val="left" w:pos="1206"/>
        </w:tabs>
        <w:ind w:left="1205" w:hanging="405"/>
      </w:pPr>
      <w:r>
        <w:t>Pagamentos</w:t>
      </w:r>
    </w:p>
    <w:p w14:paraId="0CC05A78" w14:textId="77777777" w:rsidR="00C918FF" w:rsidRDefault="00C918FF">
      <w:pPr>
        <w:pStyle w:val="Corpodetexto"/>
        <w:spacing w:before="8"/>
        <w:ind w:left="0"/>
        <w:jc w:val="left"/>
        <w:rPr>
          <w:rFonts w:ascii="Arial"/>
          <w:b/>
          <w:sz w:val="32"/>
        </w:rPr>
      </w:pPr>
    </w:p>
    <w:p w14:paraId="4A5B64AA" w14:textId="7F14F881" w:rsidR="00C918FF" w:rsidRDefault="00325DB6">
      <w:pPr>
        <w:pStyle w:val="PargrafodaLista"/>
        <w:numPr>
          <w:ilvl w:val="2"/>
          <w:numId w:val="9"/>
        </w:numPr>
        <w:tabs>
          <w:tab w:val="left" w:pos="1527"/>
        </w:tabs>
        <w:spacing w:before="1" w:line="360" w:lineRule="auto"/>
        <w:ind w:right="815" w:firstLine="0"/>
        <w:jc w:val="both"/>
        <w:rPr>
          <w:sz w:val="24"/>
        </w:rPr>
      </w:pPr>
      <w:r>
        <w:rPr>
          <w:sz w:val="24"/>
        </w:rPr>
        <w:t>A</w:t>
      </w:r>
      <w:r w:rsidR="0006122A">
        <w:rPr>
          <w:sz w:val="24"/>
        </w:rPr>
        <w:t xml:space="preserve"> </w:t>
      </w:r>
      <w:r>
        <w:rPr>
          <w:sz w:val="24"/>
        </w:rPr>
        <w:t>CESAMA</w:t>
      </w:r>
      <w:r w:rsidR="0006122A">
        <w:rPr>
          <w:sz w:val="24"/>
        </w:rPr>
        <w:t xml:space="preserve"> </w:t>
      </w:r>
      <w:r>
        <w:rPr>
          <w:sz w:val="24"/>
        </w:rPr>
        <w:t>efetuará</w:t>
      </w:r>
      <w:r w:rsidR="0006122A">
        <w:rPr>
          <w:sz w:val="24"/>
        </w:rPr>
        <w:t xml:space="preserve"> </w:t>
      </w:r>
      <w:r>
        <w:rPr>
          <w:sz w:val="24"/>
        </w:rPr>
        <w:t>os</w:t>
      </w:r>
      <w:r w:rsidR="0006122A">
        <w:rPr>
          <w:sz w:val="24"/>
        </w:rPr>
        <w:t xml:space="preserve"> </w:t>
      </w:r>
      <w:r>
        <w:rPr>
          <w:sz w:val="24"/>
        </w:rPr>
        <w:t>pagamentos</w:t>
      </w:r>
      <w:r w:rsidR="0006122A">
        <w:rPr>
          <w:sz w:val="24"/>
        </w:rPr>
        <w:t xml:space="preserve"> </w:t>
      </w:r>
      <w:r>
        <w:rPr>
          <w:sz w:val="24"/>
        </w:rPr>
        <w:t>relativos</w:t>
      </w:r>
      <w:r w:rsidR="0006122A">
        <w:rPr>
          <w:sz w:val="24"/>
        </w:rPr>
        <w:t xml:space="preserve"> </w:t>
      </w:r>
      <w:r>
        <w:rPr>
          <w:sz w:val="24"/>
        </w:rPr>
        <w:t>aos</w:t>
      </w:r>
      <w:r w:rsidR="0006122A">
        <w:rPr>
          <w:sz w:val="24"/>
        </w:rPr>
        <w:t xml:space="preserve"> </w:t>
      </w:r>
      <w:r>
        <w:rPr>
          <w:sz w:val="24"/>
        </w:rPr>
        <w:t>compromissos</w:t>
      </w:r>
      <w:r w:rsidR="0006122A">
        <w:rPr>
          <w:sz w:val="24"/>
        </w:rPr>
        <w:t xml:space="preserve"> </w:t>
      </w:r>
      <w:r>
        <w:rPr>
          <w:sz w:val="24"/>
        </w:rPr>
        <w:t>assumidos, através de medições mensais, 30 (trinta) dias após a execução do</w:t>
      </w:r>
      <w:r w:rsidR="0006122A">
        <w:rPr>
          <w:sz w:val="24"/>
        </w:rPr>
        <w:t xml:space="preserve"> </w:t>
      </w:r>
      <w:r>
        <w:rPr>
          <w:sz w:val="24"/>
        </w:rPr>
        <w:t>objeto</w:t>
      </w:r>
      <w:r w:rsidR="0006122A">
        <w:rPr>
          <w:sz w:val="24"/>
        </w:rPr>
        <w:t xml:space="preserve"> </w:t>
      </w:r>
      <w:r>
        <w:rPr>
          <w:sz w:val="24"/>
        </w:rPr>
        <w:t>ou parte dele com a apresentação eaceitação da</w:t>
      </w:r>
      <w:r w:rsidR="0006122A">
        <w:rPr>
          <w:sz w:val="24"/>
        </w:rPr>
        <w:t xml:space="preserve"> </w:t>
      </w:r>
      <w:r>
        <w:rPr>
          <w:sz w:val="24"/>
        </w:rPr>
        <w:t>Nota Fiscal pelo</w:t>
      </w:r>
      <w:r w:rsidR="0006122A">
        <w:rPr>
          <w:sz w:val="24"/>
        </w:rPr>
        <w:t xml:space="preserve"> </w:t>
      </w:r>
      <w:r>
        <w:rPr>
          <w:sz w:val="24"/>
        </w:rPr>
        <w:t>departamento competente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CESAMA.</w:t>
      </w:r>
    </w:p>
    <w:p w14:paraId="2F31BB01" w14:textId="17716060" w:rsidR="00C918FF" w:rsidRDefault="00325DB6">
      <w:pPr>
        <w:pStyle w:val="PargrafodaLista"/>
        <w:numPr>
          <w:ilvl w:val="2"/>
          <w:numId w:val="9"/>
        </w:numPr>
        <w:tabs>
          <w:tab w:val="left" w:pos="1503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Caso</w:t>
      </w:r>
      <w:r w:rsidR="0006122A">
        <w:rPr>
          <w:sz w:val="24"/>
        </w:rPr>
        <w:t xml:space="preserve"> </w:t>
      </w:r>
      <w:r>
        <w:rPr>
          <w:sz w:val="24"/>
        </w:rPr>
        <w:t>o</w:t>
      </w:r>
      <w:r w:rsidR="0006122A">
        <w:rPr>
          <w:sz w:val="24"/>
        </w:rPr>
        <w:t xml:space="preserve"> </w:t>
      </w:r>
      <w:r>
        <w:rPr>
          <w:sz w:val="24"/>
        </w:rPr>
        <w:t>vencimento</w:t>
      </w:r>
      <w:r w:rsidR="0006122A">
        <w:rPr>
          <w:sz w:val="24"/>
        </w:rPr>
        <w:t xml:space="preserve"> </w:t>
      </w:r>
      <w:r>
        <w:rPr>
          <w:sz w:val="24"/>
        </w:rPr>
        <w:t>ocorra</w:t>
      </w:r>
      <w:r w:rsidR="0006122A">
        <w:rPr>
          <w:sz w:val="24"/>
        </w:rPr>
        <w:t xml:space="preserve"> </w:t>
      </w:r>
      <w:r>
        <w:rPr>
          <w:sz w:val="24"/>
        </w:rPr>
        <w:t>no</w:t>
      </w:r>
      <w:r w:rsidR="0006122A">
        <w:rPr>
          <w:sz w:val="24"/>
        </w:rPr>
        <w:t xml:space="preserve"> </w:t>
      </w:r>
      <w:r>
        <w:rPr>
          <w:sz w:val="24"/>
        </w:rPr>
        <w:t>sábado,</w:t>
      </w:r>
      <w:r w:rsidR="0006122A">
        <w:rPr>
          <w:sz w:val="24"/>
        </w:rPr>
        <w:t xml:space="preserve"> </w:t>
      </w:r>
      <w:r>
        <w:rPr>
          <w:sz w:val="24"/>
        </w:rPr>
        <w:t>domingo,</w:t>
      </w:r>
      <w:r w:rsidR="0006122A">
        <w:rPr>
          <w:sz w:val="24"/>
        </w:rPr>
        <w:t xml:space="preserve"> </w:t>
      </w:r>
      <w:r>
        <w:rPr>
          <w:sz w:val="24"/>
        </w:rPr>
        <w:t>feriado</w:t>
      </w:r>
      <w:r w:rsidR="0006122A">
        <w:rPr>
          <w:sz w:val="24"/>
        </w:rPr>
        <w:t xml:space="preserve"> </w:t>
      </w:r>
      <w:r>
        <w:rPr>
          <w:sz w:val="24"/>
        </w:rPr>
        <w:t>ou</w:t>
      </w:r>
      <w:r w:rsidR="0006122A">
        <w:rPr>
          <w:sz w:val="24"/>
        </w:rPr>
        <w:t xml:space="preserve"> </w:t>
      </w:r>
      <w:r>
        <w:rPr>
          <w:sz w:val="24"/>
        </w:rPr>
        <w:t>ponto</w:t>
      </w:r>
      <w:r w:rsidR="0006122A">
        <w:rPr>
          <w:sz w:val="24"/>
        </w:rPr>
        <w:t xml:space="preserve"> </w:t>
      </w:r>
      <w:r>
        <w:rPr>
          <w:sz w:val="24"/>
        </w:rPr>
        <w:t>facultativo</w:t>
      </w:r>
      <w:r w:rsidR="0006122A">
        <w:rPr>
          <w:sz w:val="24"/>
        </w:rPr>
        <w:t xml:space="preserve"> </w:t>
      </w:r>
      <w:r>
        <w:rPr>
          <w:sz w:val="24"/>
        </w:rPr>
        <w:t>para</w:t>
      </w:r>
      <w:r w:rsidR="0006122A">
        <w:rPr>
          <w:sz w:val="24"/>
        </w:rPr>
        <w:t xml:space="preserve"> </w:t>
      </w:r>
      <w:r>
        <w:rPr>
          <w:sz w:val="24"/>
        </w:rPr>
        <w:t>a</w:t>
      </w:r>
      <w:r w:rsidR="0006122A">
        <w:rPr>
          <w:sz w:val="24"/>
        </w:rPr>
        <w:t xml:space="preserve"> </w:t>
      </w:r>
      <w:r>
        <w:rPr>
          <w:sz w:val="24"/>
        </w:rPr>
        <w:t>Cesama,</w:t>
      </w:r>
      <w:r w:rsidR="0006122A">
        <w:rPr>
          <w:sz w:val="24"/>
        </w:rPr>
        <w:t xml:space="preserve"> </w:t>
      </w:r>
      <w:r>
        <w:rPr>
          <w:sz w:val="24"/>
        </w:rPr>
        <w:t>o</w:t>
      </w:r>
      <w:r w:rsidR="0006122A">
        <w:rPr>
          <w:sz w:val="24"/>
        </w:rPr>
        <w:t xml:space="preserve"> </w:t>
      </w:r>
      <w:r>
        <w:rPr>
          <w:sz w:val="24"/>
        </w:rPr>
        <w:t>pagamento</w:t>
      </w:r>
      <w:r w:rsidR="0006122A">
        <w:rPr>
          <w:sz w:val="24"/>
        </w:rPr>
        <w:t xml:space="preserve"> </w:t>
      </w:r>
      <w:r>
        <w:rPr>
          <w:sz w:val="24"/>
        </w:rPr>
        <w:t>será</w:t>
      </w:r>
      <w:r w:rsidR="0006122A">
        <w:rPr>
          <w:sz w:val="24"/>
        </w:rPr>
        <w:t xml:space="preserve"> </w:t>
      </w:r>
      <w:r>
        <w:rPr>
          <w:sz w:val="24"/>
        </w:rPr>
        <w:t>realizado</w:t>
      </w:r>
      <w:r w:rsidR="0006122A">
        <w:rPr>
          <w:sz w:val="24"/>
        </w:rPr>
        <w:t xml:space="preserve"> </w:t>
      </w:r>
      <w:r>
        <w:rPr>
          <w:sz w:val="24"/>
        </w:rPr>
        <w:t>no</w:t>
      </w:r>
      <w:r w:rsidR="0006122A">
        <w:rPr>
          <w:sz w:val="24"/>
        </w:rPr>
        <w:t xml:space="preserve"> </w:t>
      </w:r>
      <w:r>
        <w:rPr>
          <w:sz w:val="24"/>
        </w:rPr>
        <w:t>primeiro</w:t>
      </w:r>
      <w:r w:rsidR="0006122A">
        <w:rPr>
          <w:sz w:val="24"/>
        </w:rPr>
        <w:t xml:space="preserve"> </w:t>
      </w:r>
      <w:r>
        <w:rPr>
          <w:sz w:val="24"/>
        </w:rPr>
        <w:t>dia</w:t>
      </w:r>
      <w:r w:rsidR="0006122A">
        <w:rPr>
          <w:sz w:val="24"/>
        </w:rPr>
        <w:t xml:space="preserve"> </w:t>
      </w:r>
      <w:r>
        <w:rPr>
          <w:sz w:val="24"/>
        </w:rPr>
        <w:t>subsequente.</w:t>
      </w:r>
    </w:p>
    <w:p w14:paraId="21DFE8C3" w14:textId="77777777" w:rsidR="00C918FF" w:rsidRDefault="00C918FF">
      <w:pPr>
        <w:pStyle w:val="Corpodetexto"/>
        <w:spacing w:before="4"/>
        <w:ind w:left="0"/>
        <w:jc w:val="left"/>
        <w:rPr>
          <w:sz w:val="20"/>
        </w:rPr>
      </w:pPr>
    </w:p>
    <w:p w14:paraId="25F13AB0" w14:textId="2C925E3A" w:rsidR="00C918FF" w:rsidRDefault="00325DB6">
      <w:pPr>
        <w:pStyle w:val="PargrafodaLista"/>
        <w:numPr>
          <w:ilvl w:val="2"/>
          <w:numId w:val="9"/>
        </w:numPr>
        <w:tabs>
          <w:tab w:val="left" w:pos="1404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O pagamento será efetuado através de depósito em conta bancária ou via</w:t>
      </w:r>
      <w:r w:rsidR="0006122A">
        <w:rPr>
          <w:sz w:val="24"/>
        </w:rPr>
        <w:t xml:space="preserve"> </w:t>
      </w:r>
      <w:r>
        <w:rPr>
          <w:rFonts w:ascii="Arial" w:hAnsi="Arial"/>
          <w:b/>
          <w:sz w:val="24"/>
        </w:rPr>
        <w:t>TED</w:t>
      </w:r>
      <w:r w:rsidR="0006122A">
        <w:rPr>
          <w:rFonts w:ascii="Arial" w:hAnsi="Arial"/>
          <w:b/>
          <w:sz w:val="24"/>
        </w:rPr>
        <w:t xml:space="preserve"> </w:t>
      </w:r>
      <w:r>
        <w:rPr>
          <w:sz w:val="24"/>
        </w:rPr>
        <w:t>(transferência</w:t>
      </w:r>
      <w:r w:rsidR="0006122A">
        <w:rPr>
          <w:sz w:val="24"/>
        </w:rPr>
        <w:t xml:space="preserve"> </w:t>
      </w:r>
      <w:r>
        <w:rPr>
          <w:sz w:val="24"/>
        </w:rPr>
        <w:t>eletrônica</w:t>
      </w:r>
      <w:r w:rsidR="0006122A">
        <w:rPr>
          <w:sz w:val="24"/>
        </w:rPr>
        <w:t xml:space="preserve"> </w:t>
      </w:r>
      <w:r>
        <w:rPr>
          <w:sz w:val="24"/>
        </w:rPr>
        <w:t>disponível),</w:t>
      </w:r>
      <w:r w:rsidR="0006122A">
        <w:rPr>
          <w:sz w:val="24"/>
        </w:rPr>
        <w:t xml:space="preserve"> </w:t>
      </w:r>
      <w:r>
        <w:rPr>
          <w:sz w:val="24"/>
        </w:rPr>
        <w:t>cujas</w:t>
      </w:r>
      <w:r w:rsidR="0006122A">
        <w:rPr>
          <w:sz w:val="24"/>
        </w:rPr>
        <w:t xml:space="preserve"> </w:t>
      </w:r>
      <w:r>
        <w:rPr>
          <w:sz w:val="24"/>
        </w:rPr>
        <w:t>tarifas</w:t>
      </w:r>
      <w:r w:rsidR="0006122A">
        <w:rPr>
          <w:sz w:val="24"/>
        </w:rPr>
        <w:t xml:space="preserve"> </w:t>
      </w:r>
      <w:r>
        <w:rPr>
          <w:sz w:val="24"/>
        </w:rPr>
        <w:t>extras</w:t>
      </w:r>
      <w:r w:rsidR="0006122A">
        <w:rPr>
          <w:sz w:val="24"/>
        </w:rPr>
        <w:t xml:space="preserve"> </w:t>
      </w:r>
      <w:r>
        <w:rPr>
          <w:sz w:val="24"/>
        </w:rPr>
        <w:t>correrão</w:t>
      </w:r>
      <w:r w:rsidR="0006122A">
        <w:rPr>
          <w:sz w:val="24"/>
        </w:rPr>
        <w:t xml:space="preserve"> </w:t>
      </w:r>
      <w:r>
        <w:rPr>
          <w:sz w:val="24"/>
        </w:rPr>
        <w:t>por</w:t>
      </w:r>
      <w:r w:rsidR="0006122A">
        <w:rPr>
          <w:sz w:val="24"/>
        </w:rPr>
        <w:t xml:space="preserve"> </w:t>
      </w:r>
      <w:r>
        <w:rPr>
          <w:sz w:val="24"/>
        </w:rPr>
        <w:t>conta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Contratada.</w:t>
      </w:r>
    </w:p>
    <w:p w14:paraId="32652E1B" w14:textId="38742123" w:rsidR="00C918FF" w:rsidRDefault="00325DB6">
      <w:pPr>
        <w:pStyle w:val="PargrafodaLista"/>
        <w:numPr>
          <w:ilvl w:val="2"/>
          <w:numId w:val="9"/>
        </w:numPr>
        <w:tabs>
          <w:tab w:val="left" w:pos="1465"/>
        </w:tabs>
        <w:spacing w:before="122" w:line="360" w:lineRule="auto"/>
        <w:ind w:firstLine="0"/>
        <w:jc w:val="both"/>
        <w:rPr>
          <w:sz w:val="24"/>
        </w:rPr>
      </w:pPr>
      <w:r>
        <w:rPr>
          <w:sz w:val="24"/>
        </w:rPr>
        <w:t>A Nota Fiscal Eletrônica – NF-e – deverá ser enviada para o e-mail</w:t>
      </w:r>
      <w:r w:rsidR="0006122A">
        <w:rPr>
          <w:sz w:val="24"/>
        </w:rPr>
        <w:t xml:space="preserve"> </w:t>
      </w:r>
      <w:hyperlink r:id="rId8" w:history="1">
        <w:r w:rsidR="0006122A" w:rsidRPr="008D2E74">
          <w:rPr>
            <w:rStyle w:val="Hyperlink"/>
            <w:sz w:val="24"/>
          </w:rPr>
          <w:t>nfe@cesama.com.br</w:t>
        </w:r>
      </w:hyperlink>
      <w:r w:rsidR="00054676">
        <w:t xml:space="preserve"> </w:t>
      </w:r>
      <w:r>
        <w:rPr>
          <w:sz w:val="24"/>
        </w:rPr>
        <w:t>e</w:t>
      </w:r>
      <w:r w:rsidR="00054676">
        <w:rPr>
          <w:sz w:val="24"/>
        </w:rPr>
        <w:t xml:space="preserve"> </w:t>
      </w:r>
      <w:hyperlink r:id="rId9">
        <w:r>
          <w:rPr>
            <w:sz w:val="24"/>
          </w:rPr>
          <w:t>compras@cesama.com.br</w:t>
        </w:r>
      </w:hyperlink>
    </w:p>
    <w:p w14:paraId="6EA6962D" w14:textId="4A270683" w:rsidR="00C918FF" w:rsidRDefault="00325DB6">
      <w:pPr>
        <w:pStyle w:val="PargrafodaLista"/>
        <w:numPr>
          <w:ilvl w:val="2"/>
          <w:numId w:val="9"/>
        </w:numPr>
        <w:tabs>
          <w:tab w:val="left" w:pos="1467"/>
        </w:tabs>
        <w:spacing w:before="120" w:line="360" w:lineRule="auto"/>
        <w:ind w:firstLine="0"/>
        <w:jc w:val="both"/>
        <w:rPr>
          <w:sz w:val="24"/>
        </w:rPr>
      </w:pPr>
      <w:r>
        <w:rPr>
          <w:sz w:val="24"/>
        </w:rPr>
        <w:t>O pagamento só</w:t>
      </w:r>
      <w:r w:rsidR="0006122A">
        <w:rPr>
          <w:sz w:val="24"/>
        </w:rPr>
        <w:t xml:space="preserve"> </w:t>
      </w:r>
      <w:r>
        <w:rPr>
          <w:sz w:val="24"/>
        </w:rPr>
        <w:t>poderá ser</w:t>
      </w:r>
      <w:r w:rsidR="0006122A">
        <w:rPr>
          <w:sz w:val="24"/>
        </w:rPr>
        <w:t xml:space="preserve"> </w:t>
      </w:r>
      <w:r>
        <w:rPr>
          <w:sz w:val="24"/>
        </w:rPr>
        <w:t>realizado em</w:t>
      </w:r>
      <w:r w:rsidR="0006122A">
        <w:rPr>
          <w:sz w:val="24"/>
        </w:rPr>
        <w:t xml:space="preserve"> </w:t>
      </w:r>
      <w:r>
        <w:rPr>
          <w:sz w:val="24"/>
        </w:rPr>
        <w:t>nome da</w:t>
      </w:r>
      <w:r w:rsidR="0006122A">
        <w:rPr>
          <w:sz w:val="24"/>
        </w:rPr>
        <w:t xml:space="preserve"> </w:t>
      </w:r>
      <w:r>
        <w:rPr>
          <w:sz w:val="24"/>
        </w:rPr>
        <w:t>contratada e os</w:t>
      </w:r>
      <w:r w:rsidR="0006122A">
        <w:rPr>
          <w:sz w:val="24"/>
        </w:rPr>
        <w:t xml:space="preserve"> </w:t>
      </w:r>
      <w:r>
        <w:rPr>
          <w:sz w:val="24"/>
        </w:rPr>
        <w:t>boletos não poderão, em hipótese nenhuma, ser pagos em nome de outro</w:t>
      </w:r>
      <w:r w:rsidR="0006122A">
        <w:rPr>
          <w:sz w:val="24"/>
        </w:rPr>
        <w:t xml:space="preserve"> </w:t>
      </w:r>
      <w:r>
        <w:rPr>
          <w:sz w:val="24"/>
        </w:rPr>
        <w:t>beneficiário.</w:t>
      </w:r>
    </w:p>
    <w:p w14:paraId="07DC2A6C" w14:textId="1CD1DA95" w:rsidR="00C918FF" w:rsidRDefault="00325DB6">
      <w:pPr>
        <w:pStyle w:val="PargrafodaLista"/>
        <w:numPr>
          <w:ilvl w:val="2"/>
          <w:numId w:val="9"/>
        </w:numPr>
        <w:tabs>
          <w:tab w:val="left" w:pos="1404"/>
        </w:tabs>
        <w:spacing w:before="119" w:line="360" w:lineRule="auto"/>
        <w:ind w:right="817" w:firstLine="0"/>
        <w:jc w:val="both"/>
        <w:rPr>
          <w:sz w:val="24"/>
        </w:rPr>
      </w:pPr>
      <w:r>
        <w:rPr>
          <w:sz w:val="24"/>
        </w:rPr>
        <w:t>Deverá constar na descrição da Nota Fiscal / Fatura o número da licitação</w:t>
      </w:r>
      <w:r w:rsidR="0006122A">
        <w:rPr>
          <w:sz w:val="24"/>
        </w:rPr>
        <w:t xml:space="preserve"> </w:t>
      </w:r>
      <w:r>
        <w:rPr>
          <w:sz w:val="24"/>
        </w:rPr>
        <w:t>e</w:t>
      </w:r>
      <w:r w:rsidR="0006122A">
        <w:rPr>
          <w:sz w:val="24"/>
        </w:rPr>
        <w:t xml:space="preserve"> </w:t>
      </w:r>
      <w:r>
        <w:rPr>
          <w:sz w:val="24"/>
        </w:rPr>
        <w:t>número do</w:t>
      </w:r>
      <w:r w:rsidR="0006122A">
        <w:rPr>
          <w:sz w:val="24"/>
        </w:rPr>
        <w:t xml:space="preserve"> </w:t>
      </w:r>
      <w:r>
        <w:rPr>
          <w:sz w:val="24"/>
        </w:rPr>
        <w:t>contrato.</w:t>
      </w:r>
    </w:p>
    <w:p w14:paraId="24541E45" w14:textId="1E39FB3F" w:rsidR="00C918FF" w:rsidRDefault="00325DB6">
      <w:pPr>
        <w:pStyle w:val="PargrafodaLista"/>
        <w:numPr>
          <w:ilvl w:val="2"/>
          <w:numId w:val="9"/>
        </w:numPr>
        <w:tabs>
          <w:tab w:val="left" w:pos="1404"/>
        </w:tabs>
        <w:spacing w:before="120"/>
        <w:ind w:left="1403" w:right="0" w:hanging="603"/>
        <w:jc w:val="both"/>
        <w:rPr>
          <w:sz w:val="24"/>
        </w:rPr>
      </w:pPr>
      <w:r>
        <w:rPr>
          <w:sz w:val="24"/>
        </w:rPr>
        <w:t>O</w:t>
      </w:r>
      <w:r w:rsidR="0006122A">
        <w:rPr>
          <w:sz w:val="24"/>
        </w:rPr>
        <w:t xml:space="preserve"> </w:t>
      </w:r>
      <w:r>
        <w:rPr>
          <w:sz w:val="24"/>
        </w:rPr>
        <w:t>pagamento</w:t>
      </w:r>
      <w:r w:rsidR="0006122A">
        <w:rPr>
          <w:sz w:val="24"/>
        </w:rPr>
        <w:t xml:space="preserve"> </w:t>
      </w:r>
      <w:r>
        <w:rPr>
          <w:rFonts w:ascii="Arial" w:hAnsi="Arial"/>
          <w:b/>
          <w:sz w:val="24"/>
        </w:rPr>
        <w:t>SOMENTE</w:t>
      </w:r>
      <w:r w:rsidR="0006122A">
        <w:rPr>
          <w:rFonts w:ascii="Arial" w:hAnsi="Arial"/>
          <w:b/>
          <w:sz w:val="24"/>
        </w:rPr>
        <w:t xml:space="preserve"> </w:t>
      </w:r>
      <w:r>
        <w:rPr>
          <w:sz w:val="24"/>
        </w:rPr>
        <w:t>será efetuado:</w:t>
      </w:r>
    </w:p>
    <w:p w14:paraId="4A19F6E9" w14:textId="77777777" w:rsidR="00C918FF" w:rsidRDefault="00C918FF">
      <w:pPr>
        <w:pStyle w:val="Corpodetexto"/>
        <w:spacing w:before="6"/>
        <w:ind w:left="0"/>
        <w:jc w:val="left"/>
        <w:rPr>
          <w:sz w:val="22"/>
        </w:rPr>
      </w:pPr>
    </w:p>
    <w:p w14:paraId="61222B2C" w14:textId="31685743" w:rsidR="00C918FF" w:rsidRDefault="00325DB6">
      <w:pPr>
        <w:pStyle w:val="PargrafodaLista"/>
        <w:numPr>
          <w:ilvl w:val="3"/>
          <w:numId w:val="9"/>
        </w:numPr>
        <w:tabs>
          <w:tab w:val="left" w:pos="1654"/>
        </w:tabs>
        <w:ind w:right="0" w:hanging="287"/>
        <w:rPr>
          <w:sz w:val="24"/>
        </w:rPr>
      </w:pPr>
      <w:r>
        <w:rPr>
          <w:sz w:val="24"/>
        </w:rPr>
        <w:t>Após</w:t>
      </w:r>
      <w:r w:rsidR="0006122A">
        <w:rPr>
          <w:sz w:val="24"/>
        </w:rPr>
        <w:t xml:space="preserve"> </w:t>
      </w:r>
      <w:r>
        <w:rPr>
          <w:sz w:val="24"/>
        </w:rPr>
        <w:t>a aceitação da NotaFiscal /Fatura.</w:t>
      </w:r>
    </w:p>
    <w:p w14:paraId="76DF31B7" w14:textId="77777777" w:rsidR="00C918FF" w:rsidRDefault="00C918FF">
      <w:pPr>
        <w:pStyle w:val="Corpodetexto"/>
        <w:spacing w:before="4"/>
        <w:ind w:left="0"/>
        <w:jc w:val="left"/>
        <w:rPr>
          <w:sz w:val="22"/>
        </w:rPr>
      </w:pPr>
    </w:p>
    <w:p w14:paraId="6B83278C" w14:textId="460B1C88" w:rsidR="00C918FF" w:rsidRDefault="00325DB6">
      <w:pPr>
        <w:pStyle w:val="PargrafodaLista"/>
        <w:numPr>
          <w:ilvl w:val="3"/>
          <w:numId w:val="9"/>
        </w:numPr>
        <w:tabs>
          <w:tab w:val="left" w:pos="1654"/>
        </w:tabs>
        <w:spacing w:line="360" w:lineRule="auto"/>
        <w:ind w:right="817" w:hanging="286"/>
        <w:jc w:val="both"/>
        <w:rPr>
          <w:sz w:val="24"/>
        </w:rPr>
      </w:pPr>
      <w:r>
        <w:rPr>
          <w:sz w:val="24"/>
        </w:rPr>
        <w:t>Após</w:t>
      </w:r>
      <w:r w:rsidR="0006122A">
        <w:rPr>
          <w:sz w:val="24"/>
        </w:rPr>
        <w:t xml:space="preserve"> </w:t>
      </w:r>
      <w:r>
        <w:rPr>
          <w:sz w:val="24"/>
        </w:rPr>
        <w:t>o</w:t>
      </w:r>
      <w:r w:rsidR="0006122A">
        <w:rPr>
          <w:sz w:val="24"/>
        </w:rPr>
        <w:t xml:space="preserve"> </w:t>
      </w:r>
      <w:r>
        <w:rPr>
          <w:sz w:val="24"/>
        </w:rPr>
        <w:t>recolhimento</w:t>
      </w:r>
      <w:r w:rsidR="0006122A">
        <w:rPr>
          <w:sz w:val="24"/>
        </w:rPr>
        <w:t xml:space="preserve"> </w:t>
      </w:r>
      <w:r>
        <w:rPr>
          <w:sz w:val="24"/>
        </w:rPr>
        <w:t>pela</w:t>
      </w:r>
      <w:r w:rsidR="0006122A">
        <w:rPr>
          <w:sz w:val="24"/>
        </w:rPr>
        <w:t xml:space="preserve"> </w:t>
      </w:r>
      <w:r>
        <w:rPr>
          <w:sz w:val="24"/>
        </w:rPr>
        <w:t>contratada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quaisquer</w:t>
      </w:r>
      <w:r w:rsidR="0006122A">
        <w:rPr>
          <w:sz w:val="24"/>
        </w:rPr>
        <w:t xml:space="preserve"> </w:t>
      </w:r>
      <w:r>
        <w:rPr>
          <w:sz w:val="24"/>
        </w:rPr>
        <w:t>multas</w:t>
      </w:r>
      <w:r w:rsidR="0006122A">
        <w:rPr>
          <w:sz w:val="24"/>
        </w:rPr>
        <w:t xml:space="preserve"> </w:t>
      </w:r>
      <w:r>
        <w:rPr>
          <w:sz w:val="24"/>
        </w:rPr>
        <w:t>que</w:t>
      </w:r>
      <w:r w:rsidR="0006122A">
        <w:rPr>
          <w:sz w:val="24"/>
        </w:rPr>
        <w:t xml:space="preserve"> </w:t>
      </w:r>
      <w:r>
        <w:rPr>
          <w:sz w:val="24"/>
        </w:rPr>
        <w:t>lhe</w:t>
      </w:r>
      <w:r w:rsidR="0006122A">
        <w:rPr>
          <w:sz w:val="24"/>
        </w:rPr>
        <w:t xml:space="preserve"> </w:t>
      </w:r>
      <w:r>
        <w:rPr>
          <w:sz w:val="24"/>
        </w:rPr>
        <w:t>tenham</w:t>
      </w:r>
      <w:r w:rsidR="0006122A">
        <w:rPr>
          <w:sz w:val="24"/>
        </w:rPr>
        <w:t xml:space="preserve"> </w:t>
      </w:r>
      <w:r>
        <w:rPr>
          <w:sz w:val="24"/>
        </w:rPr>
        <w:t>sido</w:t>
      </w:r>
      <w:r w:rsidR="0006122A">
        <w:rPr>
          <w:sz w:val="24"/>
        </w:rPr>
        <w:t xml:space="preserve"> </w:t>
      </w:r>
      <w:r>
        <w:rPr>
          <w:sz w:val="24"/>
        </w:rPr>
        <w:t>impostas</w:t>
      </w:r>
      <w:r w:rsidR="0006122A">
        <w:rPr>
          <w:sz w:val="24"/>
        </w:rPr>
        <w:t xml:space="preserve"> </w:t>
      </w:r>
      <w:r>
        <w:rPr>
          <w:sz w:val="24"/>
        </w:rPr>
        <w:t>em</w:t>
      </w:r>
      <w:r w:rsidR="0006122A">
        <w:rPr>
          <w:sz w:val="24"/>
        </w:rPr>
        <w:t xml:space="preserve"> </w:t>
      </w:r>
      <w:r>
        <w:rPr>
          <w:sz w:val="24"/>
        </w:rPr>
        <w:t>decorrência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inadimplemento</w:t>
      </w:r>
      <w:r w:rsidR="0006122A">
        <w:rPr>
          <w:sz w:val="24"/>
        </w:rPr>
        <w:t xml:space="preserve"> </w:t>
      </w:r>
      <w:r>
        <w:rPr>
          <w:sz w:val="24"/>
        </w:rPr>
        <w:t>contratual.</w:t>
      </w:r>
    </w:p>
    <w:p w14:paraId="21911F9F" w14:textId="0E41ADEB" w:rsidR="00C918FF" w:rsidRDefault="00325DB6">
      <w:pPr>
        <w:pStyle w:val="PargrafodaLista"/>
        <w:numPr>
          <w:ilvl w:val="2"/>
          <w:numId w:val="9"/>
        </w:numPr>
        <w:tabs>
          <w:tab w:val="left" w:pos="1407"/>
        </w:tabs>
        <w:spacing w:before="120" w:line="360" w:lineRule="auto"/>
        <w:ind w:firstLine="0"/>
        <w:jc w:val="both"/>
        <w:rPr>
          <w:sz w:val="24"/>
        </w:rPr>
      </w:pPr>
      <w:r>
        <w:rPr>
          <w:sz w:val="24"/>
        </w:rPr>
        <w:t>Na Nota Fiscal / Fatura deverão ser anexadas as certidões atualizadas de</w:t>
      </w:r>
      <w:r w:rsidR="0006122A">
        <w:rPr>
          <w:sz w:val="24"/>
        </w:rPr>
        <w:t xml:space="preserve"> </w:t>
      </w:r>
      <w:r>
        <w:rPr>
          <w:sz w:val="24"/>
        </w:rPr>
        <w:t>regularidade</w:t>
      </w:r>
      <w:r w:rsidR="0006122A">
        <w:rPr>
          <w:sz w:val="24"/>
        </w:rPr>
        <w:t xml:space="preserve"> </w:t>
      </w:r>
      <w:r>
        <w:rPr>
          <w:sz w:val="24"/>
        </w:rPr>
        <w:t>junto</w:t>
      </w:r>
      <w:r w:rsidR="0006122A">
        <w:rPr>
          <w:sz w:val="24"/>
        </w:rPr>
        <w:t xml:space="preserve"> </w:t>
      </w:r>
      <w:r>
        <w:rPr>
          <w:sz w:val="24"/>
        </w:rPr>
        <w:t>ao</w:t>
      </w:r>
      <w:r w:rsidR="0006122A">
        <w:rPr>
          <w:sz w:val="24"/>
        </w:rPr>
        <w:t xml:space="preserve"> </w:t>
      </w:r>
      <w:r>
        <w:rPr>
          <w:sz w:val="24"/>
        </w:rPr>
        <w:t>INSS,</w:t>
      </w:r>
      <w:r w:rsidR="0006122A">
        <w:rPr>
          <w:sz w:val="24"/>
        </w:rPr>
        <w:t xml:space="preserve"> </w:t>
      </w:r>
      <w:r>
        <w:rPr>
          <w:sz w:val="24"/>
        </w:rPr>
        <w:t>ao FGTS</w:t>
      </w:r>
      <w:r w:rsidR="0006122A">
        <w:rPr>
          <w:sz w:val="24"/>
        </w:rPr>
        <w:t xml:space="preserve"> </w:t>
      </w:r>
      <w:r>
        <w:rPr>
          <w:sz w:val="24"/>
        </w:rPr>
        <w:t>e à</w:t>
      </w:r>
      <w:r w:rsidR="0006122A">
        <w:rPr>
          <w:sz w:val="24"/>
        </w:rPr>
        <w:t xml:space="preserve"> </w:t>
      </w:r>
      <w:r>
        <w:rPr>
          <w:sz w:val="24"/>
        </w:rPr>
        <w:t>Justiça do</w:t>
      </w:r>
      <w:r w:rsidR="0006122A">
        <w:rPr>
          <w:sz w:val="24"/>
        </w:rPr>
        <w:t xml:space="preserve"> </w:t>
      </w:r>
      <w:r>
        <w:rPr>
          <w:sz w:val="24"/>
        </w:rPr>
        <w:t>Trabalho.</w:t>
      </w:r>
    </w:p>
    <w:p w14:paraId="5776D0AE" w14:textId="22C67AC4" w:rsidR="00C918FF" w:rsidRDefault="00325DB6">
      <w:pPr>
        <w:pStyle w:val="PargrafodaLista"/>
        <w:numPr>
          <w:ilvl w:val="2"/>
          <w:numId w:val="9"/>
        </w:numPr>
        <w:tabs>
          <w:tab w:val="left" w:pos="1438"/>
        </w:tabs>
        <w:spacing w:before="120" w:line="360" w:lineRule="auto"/>
        <w:ind w:right="815" w:firstLine="0"/>
        <w:jc w:val="both"/>
        <w:rPr>
          <w:sz w:val="24"/>
        </w:rPr>
      </w:pPr>
      <w:r>
        <w:rPr>
          <w:sz w:val="24"/>
        </w:rPr>
        <w:t>Na eventualidade de aplicação de multas, estas deverão ser liquidadas</w:t>
      </w:r>
      <w:r w:rsidR="0006122A">
        <w:rPr>
          <w:sz w:val="24"/>
        </w:rPr>
        <w:t xml:space="preserve"> </w:t>
      </w:r>
      <w:r>
        <w:rPr>
          <w:sz w:val="24"/>
        </w:rPr>
        <w:t>simultaneamente com parcela vinculada ao evento cujo descumprimento der</w:t>
      </w:r>
      <w:r w:rsidR="0006122A">
        <w:rPr>
          <w:sz w:val="24"/>
        </w:rPr>
        <w:t xml:space="preserve"> </w:t>
      </w:r>
      <w:r>
        <w:rPr>
          <w:sz w:val="24"/>
        </w:rPr>
        <w:t>origem à aplicação da</w:t>
      </w:r>
      <w:r w:rsidR="00B06963">
        <w:rPr>
          <w:sz w:val="24"/>
        </w:rPr>
        <w:t xml:space="preserve"> </w:t>
      </w:r>
      <w:r>
        <w:rPr>
          <w:sz w:val="24"/>
        </w:rPr>
        <w:t>penalidade.</w:t>
      </w:r>
    </w:p>
    <w:p w14:paraId="04308CB7" w14:textId="5D440AA9" w:rsidR="00C918FF" w:rsidRDefault="00325DB6">
      <w:pPr>
        <w:pStyle w:val="PargrafodaLista"/>
        <w:numPr>
          <w:ilvl w:val="2"/>
          <w:numId w:val="9"/>
        </w:numPr>
        <w:tabs>
          <w:tab w:val="left" w:pos="1561"/>
        </w:tabs>
        <w:spacing w:before="121" w:line="360" w:lineRule="auto"/>
        <w:ind w:right="817" w:firstLine="0"/>
        <w:jc w:val="both"/>
        <w:rPr>
          <w:sz w:val="24"/>
        </w:rPr>
      </w:pPr>
      <w:r>
        <w:rPr>
          <w:sz w:val="24"/>
        </w:rPr>
        <w:t>O CNPJ da Contratada constante da Nota Fiscal / Fatura deverá ser o</w:t>
      </w:r>
      <w:r w:rsidR="0006122A">
        <w:rPr>
          <w:sz w:val="24"/>
        </w:rPr>
        <w:t xml:space="preserve"> </w:t>
      </w:r>
      <w:r>
        <w:rPr>
          <w:sz w:val="24"/>
        </w:rPr>
        <w:t>mesmo</w:t>
      </w:r>
      <w:r w:rsidR="0006122A">
        <w:rPr>
          <w:sz w:val="24"/>
        </w:rPr>
        <w:t xml:space="preserve"> </w:t>
      </w:r>
      <w:r>
        <w:rPr>
          <w:sz w:val="24"/>
        </w:rPr>
        <w:t>da documentação</w:t>
      </w:r>
      <w:r w:rsidR="0006122A">
        <w:rPr>
          <w:sz w:val="24"/>
        </w:rPr>
        <w:t xml:space="preserve"> </w:t>
      </w:r>
      <w:r>
        <w:rPr>
          <w:sz w:val="24"/>
        </w:rPr>
        <w:t>apresentada</w:t>
      </w:r>
      <w:r w:rsidR="0006122A">
        <w:rPr>
          <w:sz w:val="24"/>
        </w:rPr>
        <w:t xml:space="preserve"> </w:t>
      </w:r>
      <w:r>
        <w:rPr>
          <w:sz w:val="24"/>
        </w:rPr>
        <w:t>no</w:t>
      </w:r>
      <w:r w:rsidR="0006122A">
        <w:rPr>
          <w:sz w:val="24"/>
        </w:rPr>
        <w:t xml:space="preserve"> </w:t>
      </w:r>
      <w:r>
        <w:rPr>
          <w:sz w:val="24"/>
        </w:rPr>
        <w:t>processo.</w:t>
      </w:r>
    </w:p>
    <w:p w14:paraId="5592F25D" w14:textId="12550EFE" w:rsidR="00C918FF" w:rsidRDefault="00325DB6">
      <w:pPr>
        <w:pStyle w:val="PargrafodaLista"/>
        <w:numPr>
          <w:ilvl w:val="2"/>
          <w:numId w:val="9"/>
        </w:numPr>
        <w:tabs>
          <w:tab w:val="left" w:pos="1540"/>
        </w:tabs>
        <w:spacing w:before="120" w:line="360" w:lineRule="auto"/>
        <w:ind w:right="817" w:firstLine="0"/>
        <w:jc w:val="both"/>
        <w:rPr>
          <w:sz w:val="24"/>
        </w:rPr>
      </w:pPr>
      <w:r>
        <w:rPr>
          <w:sz w:val="24"/>
        </w:rPr>
        <w:t>Será utilizado o IPCA como índice para reajuste de preços nos contratos</w:t>
      </w:r>
      <w:r w:rsidR="0006122A">
        <w:rPr>
          <w:sz w:val="24"/>
        </w:rPr>
        <w:t xml:space="preserve"> </w:t>
      </w:r>
      <w:r>
        <w:rPr>
          <w:sz w:val="24"/>
        </w:rPr>
        <w:t>da CESAMA, quando couber, e o marco inicial para concessão do reajuste será</w:t>
      </w:r>
      <w:r w:rsidR="0006122A">
        <w:rPr>
          <w:sz w:val="24"/>
        </w:rPr>
        <w:t xml:space="preserve"> </w:t>
      </w:r>
      <w:r>
        <w:rPr>
          <w:sz w:val="24"/>
        </w:rPr>
        <w:t>a</w:t>
      </w:r>
      <w:r w:rsidR="0006122A">
        <w:rPr>
          <w:sz w:val="24"/>
        </w:rPr>
        <w:t xml:space="preserve"> </w:t>
      </w:r>
      <w:r>
        <w:rPr>
          <w:sz w:val="24"/>
        </w:rPr>
        <w:t>data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apresentação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proposta comercial</w:t>
      </w:r>
    </w:p>
    <w:p w14:paraId="0168C83C" w14:textId="5A5BA3B9" w:rsidR="00C918FF" w:rsidRDefault="00325DB6">
      <w:pPr>
        <w:pStyle w:val="PargrafodaLista"/>
        <w:numPr>
          <w:ilvl w:val="2"/>
          <w:numId w:val="9"/>
        </w:numPr>
        <w:tabs>
          <w:tab w:val="left" w:pos="1545"/>
        </w:tabs>
        <w:spacing w:before="113" w:line="360" w:lineRule="auto"/>
        <w:ind w:right="815" w:firstLine="0"/>
        <w:jc w:val="both"/>
        <w:rPr>
          <w:sz w:val="24"/>
        </w:rPr>
      </w:pPr>
      <w:r>
        <w:rPr>
          <w:sz w:val="24"/>
        </w:rPr>
        <w:t>Na hipótese de ocorrer atraso no pagamento da Nota Fiscal / Fatura por</w:t>
      </w:r>
      <w:r w:rsidR="0006122A">
        <w:rPr>
          <w:sz w:val="24"/>
        </w:rPr>
        <w:t xml:space="preserve"> </w:t>
      </w:r>
      <w:r>
        <w:rPr>
          <w:sz w:val="24"/>
        </w:rPr>
        <w:t>responsabilidade</w:t>
      </w:r>
      <w:r w:rsidR="0006122A">
        <w:rPr>
          <w:sz w:val="24"/>
        </w:rPr>
        <w:t xml:space="preserve"> </w:t>
      </w:r>
      <w:r>
        <w:rPr>
          <w:sz w:val="24"/>
        </w:rPr>
        <w:t>da</w:t>
      </w:r>
      <w:r w:rsidR="0006122A">
        <w:rPr>
          <w:sz w:val="24"/>
        </w:rPr>
        <w:t xml:space="preserve"> </w:t>
      </w:r>
      <w:r>
        <w:rPr>
          <w:sz w:val="24"/>
        </w:rPr>
        <w:t>CESAMA,</w:t>
      </w:r>
      <w:r w:rsidR="0006122A">
        <w:rPr>
          <w:sz w:val="24"/>
        </w:rPr>
        <w:t xml:space="preserve"> </w:t>
      </w:r>
      <w:r>
        <w:rPr>
          <w:sz w:val="24"/>
        </w:rPr>
        <w:t>esta</w:t>
      </w:r>
      <w:r w:rsidR="0006122A">
        <w:rPr>
          <w:sz w:val="24"/>
        </w:rPr>
        <w:t xml:space="preserve"> </w:t>
      </w:r>
      <w:r>
        <w:rPr>
          <w:sz w:val="24"/>
        </w:rPr>
        <w:t>se</w:t>
      </w:r>
      <w:r w:rsidR="0006122A">
        <w:rPr>
          <w:sz w:val="24"/>
        </w:rPr>
        <w:t xml:space="preserve"> </w:t>
      </w:r>
      <w:r>
        <w:rPr>
          <w:sz w:val="24"/>
        </w:rPr>
        <w:t>compromete</w:t>
      </w:r>
      <w:r w:rsidR="0006122A">
        <w:rPr>
          <w:sz w:val="24"/>
        </w:rPr>
        <w:t xml:space="preserve"> </w:t>
      </w:r>
      <w:r>
        <w:rPr>
          <w:sz w:val="24"/>
        </w:rPr>
        <w:t>a</w:t>
      </w:r>
      <w:r w:rsidR="0006122A">
        <w:rPr>
          <w:sz w:val="24"/>
        </w:rPr>
        <w:t xml:space="preserve"> </w:t>
      </w:r>
      <w:r>
        <w:rPr>
          <w:sz w:val="24"/>
        </w:rPr>
        <w:t>aplicar,</w:t>
      </w:r>
      <w:r w:rsidR="0006122A">
        <w:rPr>
          <w:sz w:val="24"/>
        </w:rPr>
        <w:t xml:space="preserve"> </w:t>
      </w:r>
      <w:r>
        <w:rPr>
          <w:sz w:val="24"/>
        </w:rPr>
        <w:t>conforme</w:t>
      </w:r>
    </w:p>
    <w:p w14:paraId="2BD64F3C" w14:textId="77777777" w:rsidR="00C918FF" w:rsidRDefault="00C918FF">
      <w:pPr>
        <w:spacing w:line="360" w:lineRule="auto"/>
        <w:jc w:val="both"/>
        <w:rPr>
          <w:sz w:val="24"/>
        </w:rPr>
        <w:sectPr w:rsidR="00C918FF">
          <w:headerReference w:type="default" r:id="rId10"/>
          <w:footerReference w:type="default" r:id="rId11"/>
          <w:pgSz w:w="11910" w:h="16840"/>
          <w:pgMar w:top="1720" w:right="880" w:bottom="1600" w:left="900" w:header="706" w:footer="1402" w:gutter="0"/>
          <w:cols w:space="720"/>
        </w:sectPr>
      </w:pPr>
    </w:p>
    <w:p w14:paraId="57AA756E" w14:textId="03EC2703" w:rsidR="00C918FF" w:rsidRDefault="00325DB6">
      <w:pPr>
        <w:pStyle w:val="Corpodetexto"/>
        <w:spacing w:line="360" w:lineRule="auto"/>
        <w:ind w:right="816"/>
      </w:pPr>
      <w:r>
        <w:lastRenderedPageBreak/>
        <w:t>legislação em vigor, juros de mora sobre o valor devido “</w:t>
      </w:r>
      <w:r>
        <w:rPr>
          <w:rFonts w:ascii="Arial" w:hAnsi="Arial"/>
          <w:i/>
        </w:rPr>
        <w:t xml:space="preserve">pro rata” </w:t>
      </w:r>
      <w:r>
        <w:t>entre a data</w:t>
      </w:r>
      <w:r w:rsidR="0006122A">
        <w:t xml:space="preserve"> </w:t>
      </w:r>
      <w:r>
        <w:t>do</w:t>
      </w:r>
      <w:r w:rsidR="0006122A">
        <w:t xml:space="preserve"> </w:t>
      </w:r>
      <w:r>
        <w:t>vencimento e o efetivo</w:t>
      </w:r>
      <w:r w:rsidR="0006122A">
        <w:t xml:space="preserve"> </w:t>
      </w:r>
      <w:r>
        <w:t>pagamento.</w:t>
      </w:r>
    </w:p>
    <w:p w14:paraId="4167F0FD" w14:textId="415A2B3F" w:rsidR="00C918FF" w:rsidRDefault="00325DB6">
      <w:pPr>
        <w:pStyle w:val="PargrafodaLista"/>
        <w:numPr>
          <w:ilvl w:val="2"/>
          <w:numId w:val="9"/>
        </w:numPr>
        <w:tabs>
          <w:tab w:val="left" w:pos="1616"/>
        </w:tabs>
        <w:spacing w:before="115" w:line="360" w:lineRule="auto"/>
        <w:ind w:right="812" w:firstLine="0"/>
        <w:jc w:val="both"/>
        <w:rPr>
          <w:sz w:val="24"/>
        </w:rPr>
      </w:pPr>
      <w:r>
        <w:rPr>
          <w:sz w:val="24"/>
        </w:rPr>
        <w:t>A</w:t>
      </w:r>
      <w:r w:rsidR="0006122A">
        <w:rPr>
          <w:sz w:val="24"/>
        </w:rPr>
        <w:t xml:space="preserve"> </w:t>
      </w:r>
      <w:r>
        <w:rPr>
          <w:sz w:val="24"/>
        </w:rPr>
        <w:t>Contratada</w:t>
      </w:r>
      <w:r w:rsidR="0006122A">
        <w:rPr>
          <w:sz w:val="24"/>
        </w:rPr>
        <w:t xml:space="preserve"> </w:t>
      </w:r>
      <w:r>
        <w:rPr>
          <w:sz w:val="24"/>
        </w:rPr>
        <w:t>não</w:t>
      </w:r>
      <w:r w:rsidR="0006122A">
        <w:rPr>
          <w:sz w:val="24"/>
        </w:rPr>
        <w:t xml:space="preserve"> </w:t>
      </w:r>
      <w:r>
        <w:rPr>
          <w:sz w:val="24"/>
        </w:rPr>
        <w:t>poderá</w:t>
      </w:r>
      <w:r w:rsidR="0006122A">
        <w:rPr>
          <w:sz w:val="24"/>
        </w:rPr>
        <w:t xml:space="preserve"> </w:t>
      </w:r>
      <w:r>
        <w:rPr>
          <w:sz w:val="24"/>
        </w:rPr>
        <w:t>ceder</w:t>
      </w:r>
      <w:r w:rsidR="0006122A">
        <w:rPr>
          <w:sz w:val="24"/>
        </w:rPr>
        <w:t xml:space="preserve"> </w:t>
      </w:r>
      <w:r>
        <w:rPr>
          <w:sz w:val="24"/>
        </w:rPr>
        <w:t>ou</w:t>
      </w:r>
      <w:r w:rsidR="0006122A">
        <w:rPr>
          <w:sz w:val="24"/>
        </w:rPr>
        <w:t xml:space="preserve"> </w:t>
      </w:r>
      <w:r>
        <w:rPr>
          <w:sz w:val="24"/>
        </w:rPr>
        <w:t>dar</w:t>
      </w:r>
      <w:r w:rsidR="0006122A">
        <w:rPr>
          <w:sz w:val="24"/>
        </w:rPr>
        <w:t xml:space="preserve"> </w:t>
      </w:r>
      <w:r>
        <w:rPr>
          <w:sz w:val="24"/>
        </w:rPr>
        <w:t>em</w:t>
      </w:r>
      <w:r w:rsidR="0006122A">
        <w:rPr>
          <w:sz w:val="24"/>
        </w:rPr>
        <w:t xml:space="preserve"> </w:t>
      </w:r>
      <w:r>
        <w:rPr>
          <w:sz w:val="24"/>
        </w:rPr>
        <w:t>garantia,</w:t>
      </w:r>
      <w:r w:rsidR="0006122A">
        <w:rPr>
          <w:sz w:val="24"/>
        </w:rPr>
        <w:t xml:space="preserve"> </w:t>
      </w:r>
      <w:r>
        <w:rPr>
          <w:sz w:val="24"/>
        </w:rPr>
        <w:t>em</w:t>
      </w:r>
      <w:r w:rsidR="0006122A">
        <w:rPr>
          <w:sz w:val="24"/>
        </w:rPr>
        <w:t xml:space="preserve"> </w:t>
      </w:r>
      <w:r>
        <w:rPr>
          <w:sz w:val="24"/>
        </w:rPr>
        <w:t>qualquer</w:t>
      </w:r>
      <w:r w:rsidR="0006122A">
        <w:rPr>
          <w:sz w:val="24"/>
        </w:rPr>
        <w:t xml:space="preserve"> </w:t>
      </w:r>
      <w:r>
        <w:rPr>
          <w:sz w:val="24"/>
        </w:rPr>
        <w:t>hipótese,</w:t>
      </w:r>
      <w:r w:rsidR="0006122A">
        <w:rPr>
          <w:sz w:val="24"/>
        </w:rPr>
        <w:t xml:space="preserve"> </w:t>
      </w:r>
      <w:r>
        <w:rPr>
          <w:sz w:val="24"/>
        </w:rPr>
        <w:t>no</w:t>
      </w:r>
      <w:r w:rsidR="0006122A">
        <w:rPr>
          <w:sz w:val="24"/>
        </w:rPr>
        <w:t xml:space="preserve"> </w:t>
      </w:r>
      <w:r>
        <w:rPr>
          <w:sz w:val="24"/>
        </w:rPr>
        <w:t>todo</w:t>
      </w:r>
      <w:r w:rsidR="0006122A">
        <w:rPr>
          <w:sz w:val="24"/>
        </w:rPr>
        <w:t xml:space="preserve"> </w:t>
      </w:r>
      <w:r>
        <w:rPr>
          <w:sz w:val="24"/>
        </w:rPr>
        <w:t>ou</w:t>
      </w:r>
      <w:r w:rsidR="0006122A">
        <w:rPr>
          <w:sz w:val="24"/>
        </w:rPr>
        <w:t xml:space="preserve"> </w:t>
      </w:r>
      <w:r>
        <w:rPr>
          <w:sz w:val="24"/>
        </w:rPr>
        <w:t>em</w:t>
      </w:r>
      <w:r w:rsidR="0006122A">
        <w:rPr>
          <w:sz w:val="24"/>
        </w:rPr>
        <w:t xml:space="preserve"> </w:t>
      </w:r>
      <w:r>
        <w:rPr>
          <w:sz w:val="24"/>
        </w:rPr>
        <w:t>parte,</w:t>
      </w:r>
      <w:r w:rsidR="0006122A">
        <w:rPr>
          <w:sz w:val="24"/>
        </w:rPr>
        <w:t xml:space="preserve"> </w:t>
      </w:r>
      <w:r>
        <w:rPr>
          <w:sz w:val="24"/>
        </w:rPr>
        <w:t>os</w:t>
      </w:r>
      <w:r w:rsidR="0006122A">
        <w:rPr>
          <w:sz w:val="24"/>
        </w:rPr>
        <w:t xml:space="preserve"> </w:t>
      </w:r>
      <w:r>
        <w:rPr>
          <w:sz w:val="24"/>
        </w:rPr>
        <w:t>créditos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qualquer</w:t>
      </w:r>
      <w:r w:rsidR="0006122A">
        <w:rPr>
          <w:sz w:val="24"/>
        </w:rPr>
        <w:t xml:space="preserve"> </w:t>
      </w:r>
      <w:r>
        <w:rPr>
          <w:sz w:val="24"/>
        </w:rPr>
        <w:t>natureza,</w:t>
      </w:r>
      <w:r w:rsidR="0006122A">
        <w:rPr>
          <w:sz w:val="24"/>
        </w:rPr>
        <w:t xml:space="preserve"> </w:t>
      </w:r>
      <w:r>
        <w:rPr>
          <w:sz w:val="24"/>
        </w:rPr>
        <w:t>decorrentes</w:t>
      </w:r>
      <w:r w:rsidR="0006122A">
        <w:rPr>
          <w:sz w:val="24"/>
        </w:rPr>
        <w:t xml:space="preserve"> </w:t>
      </w:r>
      <w:r>
        <w:rPr>
          <w:sz w:val="24"/>
        </w:rPr>
        <w:t>ou</w:t>
      </w:r>
      <w:r w:rsidR="0006122A">
        <w:rPr>
          <w:sz w:val="24"/>
        </w:rPr>
        <w:t xml:space="preserve"> </w:t>
      </w:r>
      <w:r>
        <w:rPr>
          <w:sz w:val="24"/>
        </w:rPr>
        <w:t>oriundos do</w:t>
      </w:r>
      <w:r w:rsidR="0006122A">
        <w:rPr>
          <w:sz w:val="24"/>
        </w:rPr>
        <w:t xml:space="preserve"> </w:t>
      </w:r>
      <w:r>
        <w:rPr>
          <w:sz w:val="24"/>
        </w:rPr>
        <w:t>contrato.</w:t>
      </w:r>
    </w:p>
    <w:p w14:paraId="4B94EAFB" w14:textId="69F9E9F4" w:rsidR="00C918FF" w:rsidRDefault="00325DB6">
      <w:pPr>
        <w:pStyle w:val="PargrafodaLista"/>
        <w:numPr>
          <w:ilvl w:val="2"/>
          <w:numId w:val="9"/>
        </w:numPr>
        <w:tabs>
          <w:tab w:val="left" w:pos="1552"/>
        </w:tabs>
        <w:spacing w:before="119" w:line="360" w:lineRule="auto"/>
        <w:ind w:firstLine="0"/>
        <w:jc w:val="both"/>
        <w:rPr>
          <w:sz w:val="24"/>
        </w:rPr>
      </w:pPr>
      <w:r>
        <w:rPr>
          <w:sz w:val="24"/>
        </w:rPr>
        <w:t>Nenhum pagamento será efetuado à Contratada enquanto pendente de</w:t>
      </w:r>
      <w:r w:rsidR="0006122A">
        <w:rPr>
          <w:sz w:val="24"/>
        </w:rPr>
        <w:t xml:space="preserve"> </w:t>
      </w:r>
      <w:r>
        <w:rPr>
          <w:sz w:val="24"/>
        </w:rPr>
        <w:t>liquidação quaisquer obrigações financeiras que lhe foram impostas, em virtude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penalidade</w:t>
      </w:r>
      <w:r w:rsidR="0006122A">
        <w:rPr>
          <w:sz w:val="24"/>
        </w:rPr>
        <w:t xml:space="preserve"> </w:t>
      </w:r>
      <w:r>
        <w:rPr>
          <w:sz w:val="24"/>
        </w:rPr>
        <w:t>ou</w:t>
      </w:r>
      <w:r w:rsidR="0006122A">
        <w:rPr>
          <w:sz w:val="24"/>
        </w:rPr>
        <w:t xml:space="preserve"> </w:t>
      </w:r>
      <w:r>
        <w:rPr>
          <w:sz w:val="24"/>
        </w:rPr>
        <w:t>inadimplência,</w:t>
      </w:r>
      <w:r w:rsidR="0006122A">
        <w:rPr>
          <w:sz w:val="24"/>
        </w:rPr>
        <w:t xml:space="preserve"> </w:t>
      </w:r>
      <w:r>
        <w:rPr>
          <w:sz w:val="24"/>
        </w:rPr>
        <w:t>sem</w:t>
      </w:r>
      <w:r w:rsidR="0006122A">
        <w:rPr>
          <w:sz w:val="24"/>
        </w:rPr>
        <w:t xml:space="preserve"> </w:t>
      </w:r>
      <w:r>
        <w:rPr>
          <w:sz w:val="24"/>
        </w:rPr>
        <w:t>que</w:t>
      </w:r>
      <w:r w:rsidR="0006122A">
        <w:rPr>
          <w:sz w:val="24"/>
        </w:rPr>
        <w:t xml:space="preserve"> </w:t>
      </w:r>
      <w:r>
        <w:rPr>
          <w:sz w:val="24"/>
        </w:rPr>
        <w:t>isso</w:t>
      </w:r>
      <w:r w:rsidR="0006122A">
        <w:rPr>
          <w:sz w:val="24"/>
        </w:rPr>
        <w:t xml:space="preserve"> </w:t>
      </w:r>
      <w:r>
        <w:rPr>
          <w:sz w:val="24"/>
        </w:rPr>
        <w:t>gere</w:t>
      </w:r>
      <w:r w:rsidR="0006122A">
        <w:rPr>
          <w:sz w:val="24"/>
        </w:rPr>
        <w:t xml:space="preserve"> </w:t>
      </w:r>
      <w:r>
        <w:rPr>
          <w:sz w:val="24"/>
        </w:rPr>
        <w:t>direito</w:t>
      </w:r>
      <w:r w:rsidR="0006122A">
        <w:rPr>
          <w:sz w:val="24"/>
        </w:rPr>
        <w:t xml:space="preserve"> </w:t>
      </w:r>
      <w:r>
        <w:rPr>
          <w:sz w:val="24"/>
        </w:rPr>
        <w:t>ao</w:t>
      </w:r>
      <w:r w:rsidR="0006122A">
        <w:rPr>
          <w:sz w:val="24"/>
        </w:rPr>
        <w:t xml:space="preserve"> </w:t>
      </w:r>
      <w:r>
        <w:rPr>
          <w:sz w:val="24"/>
        </w:rPr>
        <w:t>pleito</w:t>
      </w:r>
      <w:r w:rsidR="0006122A">
        <w:rPr>
          <w:sz w:val="24"/>
        </w:rPr>
        <w:t xml:space="preserve"> </w:t>
      </w:r>
      <w:r>
        <w:rPr>
          <w:sz w:val="24"/>
        </w:rPr>
        <w:t>de</w:t>
      </w:r>
      <w:r w:rsidR="0006122A">
        <w:rPr>
          <w:sz w:val="24"/>
        </w:rPr>
        <w:t xml:space="preserve"> </w:t>
      </w:r>
      <w:r>
        <w:rPr>
          <w:sz w:val="24"/>
        </w:rPr>
        <w:t>reajustamento</w:t>
      </w:r>
      <w:r w:rsidR="0006122A">
        <w:rPr>
          <w:sz w:val="24"/>
        </w:rPr>
        <w:t xml:space="preserve"> </w:t>
      </w:r>
      <w:r>
        <w:rPr>
          <w:sz w:val="24"/>
        </w:rPr>
        <w:t>de preços ou</w:t>
      </w:r>
      <w:r w:rsidR="0006122A">
        <w:rPr>
          <w:sz w:val="24"/>
        </w:rPr>
        <w:t xml:space="preserve"> </w:t>
      </w:r>
      <w:r>
        <w:rPr>
          <w:sz w:val="24"/>
        </w:rPr>
        <w:t>correção monetária.</w:t>
      </w:r>
    </w:p>
    <w:p w14:paraId="2B078D8E" w14:textId="109A0840" w:rsidR="00C918FF" w:rsidRDefault="00325DB6">
      <w:pPr>
        <w:pStyle w:val="PargrafodaLista"/>
        <w:numPr>
          <w:ilvl w:val="2"/>
          <w:numId w:val="9"/>
        </w:numPr>
        <w:tabs>
          <w:tab w:val="left" w:pos="1567"/>
        </w:tabs>
        <w:spacing w:line="259" w:lineRule="auto"/>
        <w:ind w:right="818" w:firstLine="0"/>
        <w:jc w:val="both"/>
        <w:rPr>
          <w:sz w:val="24"/>
        </w:rPr>
      </w:pPr>
      <w:r>
        <w:rPr>
          <w:sz w:val="24"/>
        </w:rPr>
        <w:t>A antecipação de pagamento só poderá ocorrer caso o material tenha</w:t>
      </w:r>
      <w:r w:rsidR="00421A70">
        <w:rPr>
          <w:sz w:val="24"/>
        </w:rPr>
        <w:t xml:space="preserve"> </w:t>
      </w:r>
      <w:r>
        <w:rPr>
          <w:sz w:val="24"/>
        </w:rPr>
        <w:t>sido</w:t>
      </w:r>
      <w:r w:rsidR="00421A70">
        <w:rPr>
          <w:sz w:val="24"/>
        </w:rPr>
        <w:t xml:space="preserve"> </w:t>
      </w:r>
      <w:r>
        <w:rPr>
          <w:sz w:val="24"/>
        </w:rPr>
        <w:t>entregue.</w:t>
      </w:r>
    </w:p>
    <w:p w14:paraId="5BCE496A" w14:textId="24B71125" w:rsidR="00C918FF" w:rsidRDefault="00325DB6">
      <w:pPr>
        <w:pStyle w:val="PargrafodaLista"/>
        <w:numPr>
          <w:ilvl w:val="2"/>
          <w:numId w:val="9"/>
        </w:numPr>
        <w:tabs>
          <w:tab w:val="left" w:pos="1543"/>
        </w:tabs>
        <w:spacing w:before="160" w:line="360" w:lineRule="auto"/>
        <w:ind w:firstLine="0"/>
        <w:jc w:val="both"/>
        <w:rPr>
          <w:sz w:val="24"/>
        </w:rPr>
      </w:pPr>
      <w:r>
        <w:rPr>
          <w:sz w:val="24"/>
        </w:rPr>
        <w:t xml:space="preserve">A Cesama poderá realizar o pagamento antes do prazo definido no </w:t>
      </w:r>
      <w:r>
        <w:rPr>
          <w:rFonts w:ascii="Arial" w:hAnsi="Arial"/>
          <w:b/>
          <w:sz w:val="24"/>
        </w:rPr>
        <w:t>item</w:t>
      </w:r>
      <w:r w:rsidR="00054676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7.2.1</w:t>
      </w:r>
      <w:r>
        <w:rPr>
          <w:sz w:val="24"/>
        </w:rPr>
        <w:t>, através de solicitação expressa da contratada, que será analisada pela</w:t>
      </w:r>
      <w:r w:rsidR="00421A70">
        <w:rPr>
          <w:sz w:val="24"/>
        </w:rPr>
        <w:t xml:space="preserve"> </w:t>
      </w:r>
      <w:r>
        <w:rPr>
          <w:sz w:val="24"/>
        </w:rPr>
        <w:t>Gerência Financeira e Comercial, de acordo com as condições financeiras da</w:t>
      </w:r>
      <w:r w:rsidR="00421A70">
        <w:rPr>
          <w:sz w:val="24"/>
        </w:rPr>
        <w:t xml:space="preserve"> </w:t>
      </w:r>
      <w:r>
        <w:rPr>
          <w:sz w:val="24"/>
        </w:rPr>
        <w:t>Cesama.</w:t>
      </w:r>
      <w:r w:rsidR="00421A70">
        <w:rPr>
          <w:sz w:val="24"/>
        </w:rPr>
        <w:t xml:space="preserve"> </w:t>
      </w:r>
      <w:r>
        <w:rPr>
          <w:sz w:val="24"/>
        </w:rPr>
        <w:t>Havendo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antecipação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pagamento,</w:t>
      </w:r>
      <w:r w:rsidR="00421A70">
        <w:rPr>
          <w:sz w:val="24"/>
        </w:rPr>
        <w:t xml:space="preserve"> </w:t>
      </w:r>
      <w:r>
        <w:rPr>
          <w:sz w:val="24"/>
        </w:rPr>
        <w:t>o</w:t>
      </w:r>
      <w:r w:rsidR="00421A70">
        <w:rPr>
          <w:sz w:val="24"/>
        </w:rPr>
        <w:t xml:space="preserve"> </w:t>
      </w:r>
      <w:r>
        <w:rPr>
          <w:sz w:val="24"/>
        </w:rPr>
        <w:t>mesmo</w:t>
      </w:r>
      <w:r w:rsidR="00421A70">
        <w:rPr>
          <w:sz w:val="24"/>
        </w:rPr>
        <w:t xml:space="preserve"> </w:t>
      </w:r>
      <w:r>
        <w:rPr>
          <w:sz w:val="24"/>
        </w:rPr>
        <w:t>sofrerá</w:t>
      </w:r>
      <w:r w:rsidR="00421A70">
        <w:rPr>
          <w:sz w:val="24"/>
        </w:rPr>
        <w:t xml:space="preserve"> </w:t>
      </w:r>
      <w:r>
        <w:rPr>
          <w:sz w:val="24"/>
        </w:rPr>
        <w:t>um</w:t>
      </w:r>
      <w:r w:rsidR="00421A70">
        <w:rPr>
          <w:sz w:val="24"/>
        </w:rPr>
        <w:t xml:space="preserve"> </w:t>
      </w:r>
      <w:r>
        <w:rPr>
          <w:sz w:val="24"/>
        </w:rPr>
        <w:t>desconto financeiro, e o índice a ser utilizado será o Índice Nacional de Preços</w:t>
      </w:r>
      <w:r w:rsidR="00421A70">
        <w:rPr>
          <w:sz w:val="24"/>
        </w:rPr>
        <w:t xml:space="preserve"> </w:t>
      </w:r>
      <w:r>
        <w:rPr>
          <w:sz w:val="24"/>
        </w:rPr>
        <w:t>ao</w:t>
      </w:r>
      <w:r w:rsidR="00421A70">
        <w:rPr>
          <w:sz w:val="24"/>
        </w:rPr>
        <w:t xml:space="preserve"> </w:t>
      </w:r>
      <w:r>
        <w:rPr>
          <w:sz w:val="24"/>
        </w:rPr>
        <w:t>Consumidor</w:t>
      </w:r>
      <w:r w:rsidR="00421A70">
        <w:rPr>
          <w:sz w:val="24"/>
        </w:rPr>
        <w:t xml:space="preserve"> </w:t>
      </w:r>
      <w:r>
        <w:rPr>
          <w:sz w:val="24"/>
        </w:rPr>
        <w:t>–</w:t>
      </w:r>
      <w:r w:rsidR="00421A70">
        <w:rPr>
          <w:sz w:val="24"/>
        </w:rPr>
        <w:t xml:space="preserve"> </w:t>
      </w:r>
      <w:r>
        <w:rPr>
          <w:sz w:val="24"/>
        </w:rPr>
        <w:t>INPC</w:t>
      </w:r>
      <w:r w:rsidR="00421A70">
        <w:rPr>
          <w:sz w:val="24"/>
        </w:rPr>
        <w:t xml:space="preserve"> </w:t>
      </w:r>
      <w:r>
        <w:rPr>
          <w:sz w:val="24"/>
        </w:rPr>
        <w:t>acrescido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1%</w:t>
      </w:r>
      <w:r w:rsidR="00421A70">
        <w:rPr>
          <w:sz w:val="24"/>
        </w:rPr>
        <w:t xml:space="preserve"> </w:t>
      </w:r>
      <w:r>
        <w:rPr>
          <w:sz w:val="24"/>
        </w:rPr>
        <w:t>(um por cento) “</w:t>
      </w:r>
      <w:r>
        <w:rPr>
          <w:rFonts w:ascii="Arial" w:hAnsi="Arial"/>
          <w:i/>
          <w:sz w:val="24"/>
        </w:rPr>
        <w:t>pro rata</w:t>
      </w:r>
      <w:r>
        <w:rPr>
          <w:sz w:val="24"/>
        </w:rPr>
        <w:t>”.</w:t>
      </w:r>
    </w:p>
    <w:p w14:paraId="13E356A1" w14:textId="77777777" w:rsidR="00C918FF" w:rsidRDefault="00C918FF">
      <w:pPr>
        <w:pStyle w:val="Corpodetexto"/>
        <w:spacing w:before="2"/>
        <w:ind w:left="0"/>
        <w:jc w:val="left"/>
        <w:rPr>
          <w:sz w:val="36"/>
        </w:rPr>
      </w:pPr>
    </w:p>
    <w:p w14:paraId="137F2047" w14:textId="171C9531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ind w:hanging="271"/>
        <w:jc w:val="both"/>
      </w:pPr>
      <w:r>
        <w:t>OBRIGAÇÕES</w:t>
      </w:r>
      <w:r w:rsidR="00B06963">
        <w:t xml:space="preserve"> </w:t>
      </w:r>
      <w:r>
        <w:t>DA</w:t>
      </w:r>
      <w:r w:rsidR="00B06963">
        <w:t xml:space="preserve"> </w:t>
      </w:r>
      <w:r>
        <w:t>CONTRATADA</w:t>
      </w:r>
    </w:p>
    <w:p w14:paraId="0F0609B4" w14:textId="6D79A7AA" w:rsidR="00C918FF" w:rsidRDefault="00325DB6">
      <w:pPr>
        <w:pStyle w:val="PargrafodaLista"/>
        <w:numPr>
          <w:ilvl w:val="1"/>
          <w:numId w:val="6"/>
        </w:numPr>
        <w:tabs>
          <w:tab w:val="left" w:pos="1287"/>
        </w:tabs>
        <w:spacing w:before="137" w:line="360" w:lineRule="auto"/>
        <w:ind w:firstLine="0"/>
        <w:jc w:val="both"/>
        <w:rPr>
          <w:sz w:val="24"/>
        </w:rPr>
      </w:pPr>
      <w:r>
        <w:rPr>
          <w:sz w:val="24"/>
        </w:rPr>
        <w:t>Executar</w:t>
      </w:r>
      <w:r w:rsidR="00421A70">
        <w:rPr>
          <w:sz w:val="24"/>
        </w:rPr>
        <w:t xml:space="preserve"> </w:t>
      </w:r>
      <w:r>
        <w:rPr>
          <w:sz w:val="24"/>
        </w:rPr>
        <w:t>o</w:t>
      </w:r>
      <w:r w:rsidR="00421A70">
        <w:rPr>
          <w:sz w:val="24"/>
        </w:rPr>
        <w:t xml:space="preserve"> </w:t>
      </w:r>
      <w:r>
        <w:rPr>
          <w:sz w:val="24"/>
        </w:rPr>
        <w:t>Contrato</w:t>
      </w:r>
      <w:r w:rsidR="00421A70">
        <w:rPr>
          <w:sz w:val="24"/>
        </w:rPr>
        <w:t xml:space="preserve"> </w:t>
      </w:r>
      <w:r>
        <w:rPr>
          <w:sz w:val="24"/>
        </w:rPr>
        <w:t>fielmente,</w:t>
      </w:r>
      <w:r w:rsidR="00421A70">
        <w:rPr>
          <w:sz w:val="24"/>
        </w:rPr>
        <w:t xml:space="preserve"> </w:t>
      </w:r>
      <w:r>
        <w:rPr>
          <w:sz w:val="24"/>
        </w:rPr>
        <w:t>conforme</w:t>
      </w:r>
      <w:r w:rsidR="00421A70">
        <w:rPr>
          <w:sz w:val="24"/>
        </w:rPr>
        <w:t xml:space="preserve"> </w:t>
      </w:r>
      <w:r>
        <w:rPr>
          <w:sz w:val="24"/>
        </w:rPr>
        <w:t>definido</w:t>
      </w:r>
      <w:r w:rsidR="00421A70">
        <w:rPr>
          <w:sz w:val="24"/>
        </w:rPr>
        <w:t xml:space="preserve"> </w:t>
      </w:r>
      <w:r>
        <w:rPr>
          <w:sz w:val="24"/>
        </w:rPr>
        <w:t>no</w:t>
      </w:r>
      <w:r w:rsidR="00421A70">
        <w:rPr>
          <w:sz w:val="24"/>
        </w:rPr>
        <w:t xml:space="preserve"> </w:t>
      </w:r>
      <w:r>
        <w:rPr>
          <w:sz w:val="24"/>
        </w:rPr>
        <w:t>Termo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Referência</w:t>
      </w:r>
      <w:r w:rsidR="00421A70">
        <w:rPr>
          <w:sz w:val="24"/>
        </w:rPr>
        <w:t xml:space="preserve"> </w:t>
      </w:r>
      <w:r>
        <w:rPr>
          <w:sz w:val="24"/>
        </w:rPr>
        <w:t>e seus</w:t>
      </w:r>
      <w:r w:rsidR="00421A70">
        <w:rPr>
          <w:sz w:val="24"/>
        </w:rPr>
        <w:t xml:space="preserve"> </w:t>
      </w:r>
      <w:r>
        <w:rPr>
          <w:sz w:val="24"/>
        </w:rPr>
        <w:t>anexos.</w:t>
      </w:r>
    </w:p>
    <w:p w14:paraId="75AF03EC" w14:textId="5440CB5F" w:rsidR="00C918FF" w:rsidRDefault="00325DB6">
      <w:pPr>
        <w:pStyle w:val="PargrafodaLista"/>
        <w:numPr>
          <w:ilvl w:val="1"/>
          <w:numId w:val="6"/>
        </w:numPr>
        <w:tabs>
          <w:tab w:val="left" w:pos="1290"/>
        </w:tabs>
        <w:spacing w:line="360" w:lineRule="auto"/>
        <w:ind w:right="814" w:firstLine="0"/>
        <w:jc w:val="both"/>
        <w:rPr>
          <w:sz w:val="24"/>
        </w:rPr>
      </w:pPr>
      <w:r>
        <w:rPr>
          <w:sz w:val="24"/>
        </w:rPr>
        <w:t>Arcar com todos os custos e encargos resultantes da execução do objeto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presente</w:t>
      </w:r>
      <w:r w:rsidR="00421A70">
        <w:rPr>
          <w:sz w:val="24"/>
        </w:rPr>
        <w:t xml:space="preserve"> </w:t>
      </w:r>
      <w:r>
        <w:rPr>
          <w:sz w:val="24"/>
        </w:rPr>
        <w:t>contrato,</w:t>
      </w:r>
      <w:r w:rsidR="00421A70">
        <w:rPr>
          <w:sz w:val="24"/>
        </w:rPr>
        <w:t xml:space="preserve"> </w:t>
      </w:r>
      <w:r>
        <w:rPr>
          <w:sz w:val="24"/>
        </w:rPr>
        <w:t>inclusive</w:t>
      </w:r>
      <w:r w:rsidR="00421A70">
        <w:rPr>
          <w:sz w:val="24"/>
        </w:rPr>
        <w:t xml:space="preserve"> </w:t>
      </w:r>
      <w:r>
        <w:rPr>
          <w:sz w:val="24"/>
        </w:rPr>
        <w:t>impostos,</w:t>
      </w:r>
      <w:r w:rsidR="00421A70">
        <w:rPr>
          <w:sz w:val="24"/>
        </w:rPr>
        <w:t xml:space="preserve"> </w:t>
      </w:r>
      <w:r>
        <w:rPr>
          <w:sz w:val="24"/>
        </w:rPr>
        <w:t>taxas,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molumentos</w:t>
      </w:r>
      <w:r w:rsidR="00421A70">
        <w:rPr>
          <w:sz w:val="24"/>
        </w:rPr>
        <w:t xml:space="preserve"> </w:t>
      </w:r>
      <w:r>
        <w:rPr>
          <w:sz w:val="24"/>
        </w:rPr>
        <w:t>incidentes</w:t>
      </w:r>
      <w:r w:rsidR="00421A70">
        <w:rPr>
          <w:sz w:val="24"/>
        </w:rPr>
        <w:t xml:space="preserve"> </w:t>
      </w:r>
      <w:r>
        <w:rPr>
          <w:sz w:val="24"/>
        </w:rPr>
        <w:t>sobre</w:t>
      </w:r>
      <w:r w:rsidR="00421A70">
        <w:rPr>
          <w:sz w:val="24"/>
        </w:rPr>
        <w:t xml:space="preserve"> </w:t>
      </w:r>
      <w:r>
        <w:rPr>
          <w:sz w:val="24"/>
        </w:rPr>
        <w:t>a entrega dos materiais, e tudo que for necessário para a fiel execução do</w:t>
      </w:r>
      <w:r w:rsidR="00421A70">
        <w:rPr>
          <w:sz w:val="24"/>
        </w:rPr>
        <w:t xml:space="preserve"> </w:t>
      </w:r>
      <w:r>
        <w:rPr>
          <w:sz w:val="24"/>
        </w:rPr>
        <w:t>contrato.</w:t>
      </w:r>
    </w:p>
    <w:p w14:paraId="56366427" w14:textId="4EEE7A65" w:rsidR="00C918FF" w:rsidRDefault="00325DB6">
      <w:pPr>
        <w:pStyle w:val="PargrafodaLista"/>
        <w:numPr>
          <w:ilvl w:val="1"/>
          <w:numId w:val="5"/>
        </w:numPr>
        <w:tabs>
          <w:tab w:val="left" w:pos="1252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Atender às determinações da fiscalização da CESAMA e providenciar a</w:t>
      </w:r>
      <w:r w:rsidR="00421A70">
        <w:rPr>
          <w:sz w:val="24"/>
        </w:rPr>
        <w:t xml:space="preserve"> </w:t>
      </w:r>
      <w:r>
        <w:rPr>
          <w:sz w:val="24"/>
        </w:rPr>
        <w:t>imediata correção,quando</w:t>
      </w:r>
      <w:r w:rsidR="00421A70">
        <w:rPr>
          <w:sz w:val="24"/>
        </w:rPr>
        <w:t xml:space="preserve"> </w:t>
      </w:r>
      <w:r>
        <w:rPr>
          <w:sz w:val="24"/>
        </w:rPr>
        <w:t>esta</w:t>
      </w:r>
      <w:r w:rsidR="00421A70">
        <w:rPr>
          <w:sz w:val="24"/>
        </w:rPr>
        <w:t xml:space="preserve"> </w:t>
      </w:r>
      <w:r>
        <w:rPr>
          <w:sz w:val="24"/>
        </w:rPr>
        <w:t>for solicitado.</w:t>
      </w:r>
    </w:p>
    <w:p w14:paraId="7FAD09E6" w14:textId="63F83B68" w:rsidR="00C918FF" w:rsidRDefault="00325DB6">
      <w:pPr>
        <w:pStyle w:val="PargrafodaLista"/>
        <w:numPr>
          <w:ilvl w:val="1"/>
          <w:numId w:val="5"/>
        </w:numPr>
        <w:tabs>
          <w:tab w:val="left" w:pos="1225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Responsabilizar-se pela qualidade dos materiais, substituindo aqueles que</w:t>
      </w:r>
      <w:r w:rsidR="00421A70">
        <w:rPr>
          <w:sz w:val="24"/>
        </w:rPr>
        <w:t xml:space="preserve"> </w:t>
      </w:r>
      <w:r>
        <w:rPr>
          <w:sz w:val="24"/>
        </w:rPr>
        <w:t>apresentarem qualquer tipo de vício ou imperfeição, ou não se adequarem ao</w:t>
      </w:r>
      <w:r w:rsidR="00421A70">
        <w:rPr>
          <w:sz w:val="24"/>
        </w:rPr>
        <w:t xml:space="preserve"> </w:t>
      </w:r>
      <w:r>
        <w:rPr>
          <w:sz w:val="24"/>
        </w:rPr>
        <w:t>Termo de Referência, sob pena de aplicação das sanções cabíveis, inclusive</w:t>
      </w:r>
      <w:r w:rsidR="00421A70">
        <w:rPr>
          <w:sz w:val="24"/>
        </w:rPr>
        <w:t xml:space="preserve"> </w:t>
      </w:r>
      <w:r>
        <w:rPr>
          <w:sz w:val="24"/>
        </w:rPr>
        <w:t>rescisão</w:t>
      </w:r>
      <w:r w:rsidR="00421A70">
        <w:rPr>
          <w:sz w:val="24"/>
        </w:rPr>
        <w:t xml:space="preserve"> </w:t>
      </w:r>
      <w:r>
        <w:rPr>
          <w:sz w:val="24"/>
        </w:rPr>
        <w:t>do Contrato.</w:t>
      </w:r>
    </w:p>
    <w:p w14:paraId="2C61C5AD" w14:textId="77777777" w:rsidR="00C918FF" w:rsidRDefault="00C918FF">
      <w:pPr>
        <w:spacing w:line="360" w:lineRule="auto"/>
        <w:jc w:val="both"/>
        <w:rPr>
          <w:sz w:val="24"/>
        </w:rPr>
        <w:sectPr w:rsidR="00C918FF">
          <w:pgSz w:w="11910" w:h="16840"/>
          <w:pgMar w:top="1720" w:right="880" w:bottom="1620" w:left="900" w:header="706" w:footer="1402" w:gutter="0"/>
          <w:cols w:space="720"/>
        </w:sectPr>
      </w:pPr>
    </w:p>
    <w:p w14:paraId="3DE940E9" w14:textId="47BC51B9" w:rsidR="00C918FF" w:rsidRDefault="00325DB6" w:rsidP="007C3E92">
      <w:pPr>
        <w:pStyle w:val="PargrafodaLista"/>
        <w:numPr>
          <w:ilvl w:val="1"/>
          <w:numId w:val="5"/>
        </w:numPr>
        <w:tabs>
          <w:tab w:val="left" w:pos="1206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lastRenderedPageBreak/>
        <w:t>Cumprir os prazos previstos no Termo de Referência ou outros que venham</w:t>
      </w:r>
      <w:r w:rsidR="00421A70">
        <w:rPr>
          <w:sz w:val="24"/>
        </w:rPr>
        <w:t xml:space="preserve"> </w:t>
      </w:r>
      <w:r>
        <w:rPr>
          <w:sz w:val="24"/>
        </w:rPr>
        <w:t>a ser</w:t>
      </w:r>
      <w:r w:rsidR="00421A70">
        <w:rPr>
          <w:sz w:val="24"/>
        </w:rPr>
        <w:t xml:space="preserve"> </w:t>
      </w:r>
      <w:r>
        <w:rPr>
          <w:sz w:val="24"/>
        </w:rPr>
        <w:t>fixados</w:t>
      </w:r>
      <w:r w:rsidR="00421A70">
        <w:rPr>
          <w:sz w:val="24"/>
        </w:rPr>
        <w:t xml:space="preserve"> </w:t>
      </w:r>
      <w:r>
        <w:rPr>
          <w:sz w:val="24"/>
        </w:rPr>
        <w:t>pela</w:t>
      </w:r>
      <w:r w:rsidR="00421A70">
        <w:rPr>
          <w:sz w:val="24"/>
        </w:rPr>
        <w:t xml:space="preserve"> </w:t>
      </w:r>
      <w:r>
        <w:rPr>
          <w:sz w:val="24"/>
        </w:rPr>
        <w:t>CESAMA.</w:t>
      </w:r>
    </w:p>
    <w:p w14:paraId="386BF3ED" w14:textId="219ACE87" w:rsidR="00C918FF" w:rsidRDefault="00325DB6" w:rsidP="007C3E92">
      <w:pPr>
        <w:pStyle w:val="PargrafodaLista"/>
        <w:numPr>
          <w:ilvl w:val="1"/>
          <w:numId w:val="5"/>
        </w:numPr>
        <w:tabs>
          <w:tab w:val="left" w:pos="1233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Dirimir</w:t>
      </w:r>
      <w:r w:rsidR="00421A70">
        <w:rPr>
          <w:sz w:val="24"/>
        </w:rPr>
        <w:t xml:space="preserve"> </w:t>
      </w:r>
      <w:r>
        <w:rPr>
          <w:sz w:val="24"/>
        </w:rPr>
        <w:t>qualquer</w:t>
      </w:r>
      <w:r w:rsidR="00421A70">
        <w:rPr>
          <w:sz w:val="24"/>
        </w:rPr>
        <w:t xml:space="preserve"> </w:t>
      </w:r>
      <w:r>
        <w:rPr>
          <w:sz w:val="24"/>
        </w:rPr>
        <w:t>dúvida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prestar</w:t>
      </w:r>
      <w:r w:rsidR="00421A70">
        <w:rPr>
          <w:sz w:val="24"/>
        </w:rPr>
        <w:t xml:space="preserve"> </w:t>
      </w:r>
      <w:r>
        <w:rPr>
          <w:sz w:val="24"/>
        </w:rPr>
        <w:t>esclarecimentos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cerca</w:t>
      </w:r>
      <w:r w:rsidR="00421A70">
        <w:rPr>
          <w:sz w:val="24"/>
        </w:rPr>
        <w:t xml:space="preserve"> </w:t>
      </w:r>
      <w:r>
        <w:rPr>
          <w:sz w:val="24"/>
        </w:rPr>
        <w:t>da</w:t>
      </w:r>
      <w:r w:rsidR="00421A70">
        <w:rPr>
          <w:sz w:val="24"/>
        </w:rPr>
        <w:t xml:space="preserve"> </w:t>
      </w:r>
      <w:r>
        <w:rPr>
          <w:sz w:val="24"/>
        </w:rPr>
        <w:t>execução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Contrato,</w:t>
      </w:r>
      <w:r w:rsidR="00421A70">
        <w:rPr>
          <w:sz w:val="24"/>
        </w:rPr>
        <w:t xml:space="preserve"> </w:t>
      </w:r>
      <w:r>
        <w:rPr>
          <w:sz w:val="24"/>
        </w:rPr>
        <w:t>durante toda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sua</w:t>
      </w:r>
      <w:r w:rsidR="00421A70">
        <w:rPr>
          <w:sz w:val="24"/>
        </w:rPr>
        <w:t xml:space="preserve"> </w:t>
      </w:r>
      <w:r>
        <w:rPr>
          <w:sz w:val="24"/>
        </w:rPr>
        <w:t>vigência,</w:t>
      </w:r>
      <w:r w:rsidR="00421A70">
        <w:rPr>
          <w:sz w:val="24"/>
        </w:rPr>
        <w:t xml:space="preserve"> </w:t>
      </w:r>
      <w:r>
        <w:rPr>
          <w:sz w:val="24"/>
        </w:rPr>
        <w:t>a pedido</w:t>
      </w:r>
      <w:r w:rsidR="00421A70">
        <w:rPr>
          <w:sz w:val="24"/>
        </w:rPr>
        <w:t xml:space="preserve"> </w:t>
      </w:r>
      <w:r>
        <w:rPr>
          <w:sz w:val="24"/>
        </w:rPr>
        <w:t>da</w:t>
      </w:r>
      <w:r w:rsidR="00421A70">
        <w:rPr>
          <w:sz w:val="24"/>
        </w:rPr>
        <w:t xml:space="preserve"> </w:t>
      </w:r>
      <w:r>
        <w:rPr>
          <w:sz w:val="24"/>
        </w:rPr>
        <w:t>CESAMA.</w:t>
      </w:r>
    </w:p>
    <w:p w14:paraId="2079974D" w14:textId="5BCB405D" w:rsidR="00C918FF" w:rsidRDefault="00325DB6" w:rsidP="007C3E92">
      <w:pPr>
        <w:pStyle w:val="PargrafodaLista"/>
        <w:numPr>
          <w:ilvl w:val="1"/>
          <w:numId w:val="5"/>
        </w:numPr>
        <w:tabs>
          <w:tab w:val="left" w:pos="1252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Responsabilizar-se</w:t>
      </w:r>
      <w:r w:rsidR="00421A70">
        <w:rPr>
          <w:sz w:val="24"/>
        </w:rPr>
        <w:t xml:space="preserve"> </w:t>
      </w:r>
      <w:r>
        <w:rPr>
          <w:sz w:val="24"/>
        </w:rPr>
        <w:t>pelos</w:t>
      </w:r>
      <w:r w:rsidR="00421A70">
        <w:rPr>
          <w:sz w:val="24"/>
        </w:rPr>
        <w:t xml:space="preserve"> </w:t>
      </w:r>
      <w:r>
        <w:rPr>
          <w:sz w:val="24"/>
        </w:rPr>
        <w:t>encargos</w:t>
      </w:r>
      <w:r w:rsidR="00421A70">
        <w:rPr>
          <w:sz w:val="24"/>
        </w:rPr>
        <w:t xml:space="preserve"> </w:t>
      </w:r>
      <w:r>
        <w:rPr>
          <w:sz w:val="24"/>
        </w:rPr>
        <w:t>trabalhistas,</w:t>
      </w:r>
      <w:r w:rsidR="00421A70">
        <w:rPr>
          <w:sz w:val="24"/>
        </w:rPr>
        <w:t xml:space="preserve"> </w:t>
      </w:r>
      <w:r>
        <w:rPr>
          <w:sz w:val="24"/>
        </w:rPr>
        <w:t>previdenciários,</w:t>
      </w:r>
      <w:r w:rsidR="00421A70">
        <w:rPr>
          <w:sz w:val="24"/>
        </w:rPr>
        <w:t xml:space="preserve"> </w:t>
      </w:r>
      <w:r>
        <w:rPr>
          <w:sz w:val="24"/>
        </w:rPr>
        <w:t>fiscais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comerciais,</w:t>
      </w:r>
      <w:r w:rsidR="00421A70">
        <w:rPr>
          <w:sz w:val="24"/>
        </w:rPr>
        <w:t xml:space="preserve"> </w:t>
      </w:r>
      <w:r>
        <w:rPr>
          <w:sz w:val="24"/>
        </w:rPr>
        <w:t>resultantes</w:t>
      </w:r>
      <w:r w:rsidR="00421A70">
        <w:rPr>
          <w:sz w:val="24"/>
        </w:rPr>
        <w:t xml:space="preserve"> </w:t>
      </w:r>
      <w:r>
        <w:rPr>
          <w:sz w:val="24"/>
        </w:rPr>
        <w:t>da</w:t>
      </w:r>
      <w:r w:rsidR="00421A70">
        <w:rPr>
          <w:sz w:val="24"/>
        </w:rPr>
        <w:t xml:space="preserve"> </w:t>
      </w:r>
      <w:r>
        <w:rPr>
          <w:sz w:val="24"/>
        </w:rPr>
        <w:t>execução do</w:t>
      </w:r>
      <w:r w:rsidR="00421A70">
        <w:rPr>
          <w:sz w:val="24"/>
        </w:rPr>
        <w:t xml:space="preserve"> </w:t>
      </w:r>
      <w:r>
        <w:rPr>
          <w:sz w:val="24"/>
        </w:rPr>
        <w:t>Contrato.</w:t>
      </w:r>
    </w:p>
    <w:p w14:paraId="73AE3465" w14:textId="52DF1FF7" w:rsidR="00C918FF" w:rsidRDefault="00325DB6" w:rsidP="007C3E92">
      <w:pPr>
        <w:pStyle w:val="PargrafodaLista"/>
        <w:numPr>
          <w:ilvl w:val="1"/>
          <w:numId w:val="5"/>
        </w:numPr>
        <w:tabs>
          <w:tab w:val="left" w:pos="1258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Providenciara</w:t>
      </w:r>
      <w:r w:rsidR="00421A70">
        <w:rPr>
          <w:sz w:val="24"/>
        </w:rPr>
        <w:t xml:space="preserve"> </w:t>
      </w:r>
      <w:r>
        <w:rPr>
          <w:sz w:val="24"/>
        </w:rPr>
        <w:t>correção</w:t>
      </w:r>
      <w:r w:rsidR="00421A70">
        <w:rPr>
          <w:sz w:val="24"/>
        </w:rPr>
        <w:t xml:space="preserve"> </w:t>
      </w:r>
      <w:r>
        <w:rPr>
          <w:sz w:val="24"/>
        </w:rPr>
        <w:t>das</w:t>
      </w:r>
      <w:r w:rsidR="00421A70">
        <w:rPr>
          <w:sz w:val="24"/>
        </w:rPr>
        <w:t xml:space="preserve"> </w:t>
      </w:r>
      <w:r>
        <w:rPr>
          <w:sz w:val="24"/>
        </w:rPr>
        <w:t>deficiências</w:t>
      </w:r>
      <w:r w:rsidR="00421A70">
        <w:rPr>
          <w:sz w:val="24"/>
        </w:rPr>
        <w:t xml:space="preserve"> </w:t>
      </w:r>
      <w:r>
        <w:rPr>
          <w:sz w:val="24"/>
        </w:rPr>
        <w:t>apontadas</w:t>
      </w:r>
      <w:r w:rsidR="00421A70">
        <w:rPr>
          <w:sz w:val="24"/>
        </w:rPr>
        <w:t xml:space="preserve"> </w:t>
      </w:r>
      <w:r>
        <w:rPr>
          <w:sz w:val="24"/>
        </w:rPr>
        <w:t>pela</w:t>
      </w:r>
      <w:r w:rsidR="00421A70">
        <w:rPr>
          <w:sz w:val="24"/>
        </w:rPr>
        <w:t xml:space="preserve"> </w:t>
      </w:r>
      <w:r>
        <w:rPr>
          <w:sz w:val="24"/>
        </w:rPr>
        <w:t>CESAMA</w:t>
      </w:r>
      <w:r w:rsidR="00421A70">
        <w:rPr>
          <w:sz w:val="24"/>
        </w:rPr>
        <w:t xml:space="preserve"> </w:t>
      </w:r>
      <w:r>
        <w:rPr>
          <w:sz w:val="24"/>
        </w:rPr>
        <w:t>com</w:t>
      </w:r>
      <w:r w:rsidR="00421A70">
        <w:rPr>
          <w:sz w:val="24"/>
        </w:rPr>
        <w:t xml:space="preserve"> </w:t>
      </w:r>
      <w:r>
        <w:rPr>
          <w:sz w:val="24"/>
        </w:rPr>
        <w:t>respeito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entrega dos</w:t>
      </w:r>
      <w:r w:rsidR="00421A70">
        <w:rPr>
          <w:sz w:val="24"/>
        </w:rPr>
        <w:t xml:space="preserve"> </w:t>
      </w:r>
      <w:r>
        <w:rPr>
          <w:sz w:val="24"/>
        </w:rPr>
        <w:t>materiais.</w:t>
      </w:r>
    </w:p>
    <w:p w14:paraId="7D1CF535" w14:textId="06950D5B" w:rsidR="00C918FF" w:rsidRDefault="00325DB6" w:rsidP="007C3E92">
      <w:pPr>
        <w:pStyle w:val="PargrafodaLista"/>
        <w:numPr>
          <w:ilvl w:val="1"/>
          <w:numId w:val="5"/>
        </w:numPr>
        <w:tabs>
          <w:tab w:val="left" w:pos="1275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Executar</w:t>
      </w:r>
      <w:r w:rsidR="00421A70">
        <w:rPr>
          <w:sz w:val="24"/>
        </w:rPr>
        <w:t xml:space="preserve"> </w:t>
      </w:r>
      <w:r>
        <w:rPr>
          <w:sz w:val="24"/>
        </w:rPr>
        <w:t>o</w:t>
      </w:r>
      <w:r w:rsidR="00421A70">
        <w:rPr>
          <w:sz w:val="24"/>
        </w:rPr>
        <w:t xml:space="preserve"> </w:t>
      </w:r>
      <w:r>
        <w:rPr>
          <w:sz w:val="24"/>
        </w:rPr>
        <w:t>objeto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presente</w:t>
      </w:r>
      <w:r w:rsidR="00421A70">
        <w:rPr>
          <w:sz w:val="24"/>
        </w:rPr>
        <w:t xml:space="preserve"> </w:t>
      </w:r>
      <w:r>
        <w:rPr>
          <w:sz w:val="24"/>
        </w:rPr>
        <w:t>Termo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Referência</w:t>
      </w:r>
      <w:r w:rsidR="00421A70">
        <w:rPr>
          <w:sz w:val="24"/>
        </w:rPr>
        <w:t xml:space="preserve"> </w:t>
      </w:r>
      <w:r>
        <w:rPr>
          <w:sz w:val="24"/>
        </w:rPr>
        <w:t>nas</w:t>
      </w:r>
      <w:r w:rsidR="00421A70">
        <w:rPr>
          <w:sz w:val="24"/>
        </w:rPr>
        <w:t xml:space="preserve"> </w:t>
      </w:r>
      <w:r>
        <w:rPr>
          <w:sz w:val="24"/>
        </w:rPr>
        <w:t>condições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prazos</w:t>
      </w:r>
      <w:r w:rsidR="00421A70">
        <w:rPr>
          <w:sz w:val="24"/>
        </w:rPr>
        <w:t xml:space="preserve"> </w:t>
      </w:r>
      <w:r>
        <w:rPr>
          <w:sz w:val="24"/>
        </w:rPr>
        <w:t>estabelecidos,</w:t>
      </w:r>
      <w:r w:rsidR="00421A70">
        <w:rPr>
          <w:sz w:val="24"/>
        </w:rPr>
        <w:t xml:space="preserve"> </w:t>
      </w:r>
      <w:r>
        <w:rPr>
          <w:sz w:val="24"/>
        </w:rPr>
        <w:t>seguindo</w:t>
      </w:r>
      <w:r w:rsidR="00421A70">
        <w:rPr>
          <w:sz w:val="24"/>
        </w:rPr>
        <w:t xml:space="preserve"> </w:t>
      </w:r>
      <w:r>
        <w:rPr>
          <w:sz w:val="24"/>
        </w:rPr>
        <w:t>ordens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orientações da CESAMA.</w:t>
      </w:r>
    </w:p>
    <w:p w14:paraId="5AF7EF75" w14:textId="77777777" w:rsidR="00C918FF" w:rsidRDefault="00C918FF">
      <w:pPr>
        <w:pStyle w:val="Corpodetexto"/>
        <w:spacing w:before="6"/>
        <w:ind w:left="0"/>
        <w:jc w:val="left"/>
        <w:rPr>
          <w:sz w:val="35"/>
        </w:rPr>
      </w:pPr>
    </w:p>
    <w:p w14:paraId="74AA496C" w14:textId="467B3C68" w:rsidR="00C918FF" w:rsidRDefault="00325DB6">
      <w:pPr>
        <w:pStyle w:val="Ttulo2"/>
        <w:numPr>
          <w:ilvl w:val="0"/>
          <w:numId w:val="9"/>
        </w:numPr>
        <w:tabs>
          <w:tab w:val="left" w:pos="1072"/>
        </w:tabs>
        <w:ind w:hanging="271"/>
      </w:pPr>
      <w:r>
        <w:t>OBRIGAÇÕES</w:t>
      </w:r>
      <w:r w:rsidR="00421A70">
        <w:t xml:space="preserve"> </w:t>
      </w:r>
      <w:r>
        <w:t>DA</w:t>
      </w:r>
      <w:r w:rsidR="00421A70">
        <w:t xml:space="preserve"> </w:t>
      </w:r>
      <w:r>
        <w:t>CESAMA</w:t>
      </w:r>
    </w:p>
    <w:p w14:paraId="43CF9FFB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0F3941D2" w14:textId="77777777" w:rsidR="00C918FF" w:rsidRDefault="00C918FF">
      <w:pPr>
        <w:pStyle w:val="Corpodetexto"/>
        <w:ind w:left="0"/>
        <w:jc w:val="left"/>
        <w:rPr>
          <w:rFonts w:ascii="Arial"/>
          <w:b/>
          <w:sz w:val="22"/>
        </w:rPr>
      </w:pPr>
    </w:p>
    <w:p w14:paraId="229EBC67" w14:textId="78012405" w:rsidR="00C918FF" w:rsidRDefault="00325DB6">
      <w:pPr>
        <w:pStyle w:val="PargrafodaLista"/>
        <w:numPr>
          <w:ilvl w:val="1"/>
          <w:numId w:val="9"/>
        </w:numPr>
        <w:tabs>
          <w:tab w:val="left" w:pos="1206"/>
        </w:tabs>
        <w:ind w:left="1205" w:right="0" w:hanging="405"/>
        <w:jc w:val="both"/>
        <w:rPr>
          <w:sz w:val="24"/>
        </w:rPr>
      </w:pPr>
      <w:r>
        <w:rPr>
          <w:sz w:val="24"/>
        </w:rPr>
        <w:t>Emitir</w:t>
      </w:r>
      <w:r w:rsidR="007C3E92">
        <w:rPr>
          <w:sz w:val="24"/>
        </w:rPr>
        <w:t xml:space="preserve"> </w:t>
      </w:r>
      <w:r>
        <w:rPr>
          <w:sz w:val="24"/>
        </w:rPr>
        <w:t>as</w:t>
      </w:r>
      <w:r w:rsidR="007C3E92">
        <w:rPr>
          <w:sz w:val="24"/>
        </w:rPr>
        <w:t xml:space="preserve"> </w:t>
      </w:r>
      <w:r>
        <w:rPr>
          <w:sz w:val="24"/>
        </w:rPr>
        <w:t>solicitações,</w:t>
      </w:r>
      <w:r w:rsidR="007C3E92">
        <w:rPr>
          <w:sz w:val="24"/>
        </w:rPr>
        <w:t xml:space="preserve"> </w:t>
      </w:r>
      <w:r>
        <w:rPr>
          <w:sz w:val="24"/>
        </w:rPr>
        <w:t>após</w:t>
      </w:r>
      <w:r w:rsidR="007C3E92">
        <w:rPr>
          <w:sz w:val="24"/>
        </w:rPr>
        <w:t xml:space="preserve"> </w:t>
      </w:r>
      <w:r>
        <w:rPr>
          <w:sz w:val="24"/>
        </w:rPr>
        <w:t>a</w:t>
      </w:r>
      <w:r w:rsidR="007C3E92">
        <w:rPr>
          <w:sz w:val="24"/>
        </w:rPr>
        <w:t xml:space="preserve"> </w:t>
      </w:r>
      <w:r>
        <w:rPr>
          <w:sz w:val="24"/>
        </w:rPr>
        <w:t>assinatura</w:t>
      </w:r>
      <w:r w:rsidR="007C3E92">
        <w:rPr>
          <w:sz w:val="24"/>
        </w:rPr>
        <w:t xml:space="preserve"> </w:t>
      </w:r>
      <w:r>
        <w:rPr>
          <w:sz w:val="24"/>
        </w:rPr>
        <w:t>do</w:t>
      </w:r>
      <w:r w:rsidR="007C3E92">
        <w:rPr>
          <w:sz w:val="24"/>
        </w:rPr>
        <w:t xml:space="preserve"> </w:t>
      </w:r>
      <w:r>
        <w:rPr>
          <w:sz w:val="24"/>
        </w:rPr>
        <w:t>Contrato.</w:t>
      </w:r>
    </w:p>
    <w:p w14:paraId="3EAE8E37" w14:textId="16DA8C76" w:rsidR="00C918FF" w:rsidRDefault="00325DB6">
      <w:pPr>
        <w:pStyle w:val="PargrafodaLista"/>
        <w:numPr>
          <w:ilvl w:val="1"/>
          <w:numId w:val="9"/>
        </w:numPr>
        <w:tabs>
          <w:tab w:val="left" w:pos="1312"/>
        </w:tabs>
        <w:spacing w:before="139" w:line="360" w:lineRule="auto"/>
        <w:ind w:firstLine="0"/>
        <w:jc w:val="both"/>
        <w:rPr>
          <w:sz w:val="24"/>
        </w:rPr>
      </w:pPr>
      <w:r>
        <w:rPr>
          <w:sz w:val="24"/>
        </w:rPr>
        <w:t>Efetuar</w:t>
      </w:r>
      <w:r w:rsidR="007C3E92">
        <w:rPr>
          <w:sz w:val="24"/>
        </w:rPr>
        <w:t xml:space="preserve"> </w:t>
      </w:r>
      <w:r>
        <w:rPr>
          <w:sz w:val="24"/>
        </w:rPr>
        <w:t>todos</w:t>
      </w:r>
      <w:r w:rsidR="007C3E92">
        <w:rPr>
          <w:sz w:val="24"/>
        </w:rPr>
        <w:t xml:space="preserve"> </w:t>
      </w:r>
      <w:r>
        <w:rPr>
          <w:sz w:val="24"/>
        </w:rPr>
        <w:t>os</w:t>
      </w:r>
      <w:r w:rsidR="007C3E92">
        <w:rPr>
          <w:sz w:val="24"/>
        </w:rPr>
        <w:t xml:space="preserve"> </w:t>
      </w:r>
      <w:r>
        <w:rPr>
          <w:sz w:val="24"/>
        </w:rPr>
        <w:t>pagamentos</w:t>
      </w:r>
      <w:r w:rsidR="007C3E92">
        <w:rPr>
          <w:sz w:val="24"/>
        </w:rPr>
        <w:t xml:space="preserve"> </w:t>
      </w:r>
      <w:r>
        <w:rPr>
          <w:sz w:val="24"/>
        </w:rPr>
        <w:t>devidos</w:t>
      </w:r>
      <w:r w:rsidR="007C3E92">
        <w:rPr>
          <w:sz w:val="24"/>
        </w:rPr>
        <w:t xml:space="preserve"> </w:t>
      </w:r>
      <w:r>
        <w:rPr>
          <w:sz w:val="24"/>
        </w:rPr>
        <w:t>à</w:t>
      </w:r>
      <w:r w:rsidR="007C3E92">
        <w:rPr>
          <w:sz w:val="24"/>
        </w:rPr>
        <w:t xml:space="preserve"> </w:t>
      </w:r>
      <w:r>
        <w:rPr>
          <w:sz w:val="24"/>
        </w:rPr>
        <w:t>Contratada,</w:t>
      </w:r>
      <w:r w:rsidR="007C3E92">
        <w:rPr>
          <w:sz w:val="24"/>
        </w:rPr>
        <w:t xml:space="preserve"> </w:t>
      </w:r>
      <w:r>
        <w:rPr>
          <w:sz w:val="24"/>
        </w:rPr>
        <w:t>nas</w:t>
      </w:r>
      <w:r w:rsidR="007C3E92">
        <w:rPr>
          <w:sz w:val="24"/>
        </w:rPr>
        <w:t xml:space="preserve"> </w:t>
      </w:r>
      <w:r>
        <w:rPr>
          <w:sz w:val="24"/>
        </w:rPr>
        <w:t>condições</w:t>
      </w:r>
      <w:r w:rsidR="007C3E92">
        <w:rPr>
          <w:sz w:val="24"/>
        </w:rPr>
        <w:t xml:space="preserve"> </w:t>
      </w:r>
      <w:r>
        <w:rPr>
          <w:sz w:val="24"/>
        </w:rPr>
        <w:t>estabelecidas.</w:t>
      </w:r>
    </w:p>
    <w:p w14:paraId="4992A2CE" w14:textId="391F118E" w:rsidR="00C918FF" w:rsidRDefault="00325DB6">
      <w:pPr>
        <w:pStyle w:val="PargrafodaLista"/>
        <w:numPr>
          <w:ilvl w:val="1"/>
          <w:numId w:val="9"/>
        </w:numPr>
        <w:tabs>
          <w:tab w:val="left" w:pos="1309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Fornecer</w:t>
      </w:r>
      <w:r w:rsidR="007C3E92">
        <w:rPr>
          <w:sz w:val="24"/>
        </w:rPr>
        <w:t xml:space="preserve"> </w:t>
      </w:r>
      <w:r>
        <w:rPr>
          <w:sz w:val="24"/>
        </w:rPr>
        <w:t>as</w:t>
      </w:r>
      <w:r w:rsidR="007C3E92">
        <w:rPr>
          <w:sz w:val="24"/>
        </w:rPr>
        <w:t xml:space="preserve"> </w:t>
      </w:r>
      <w:r>
        <w:rPr>
          <w:sz w:val="24"/>
        </w:rPr>
        <w:t>instruções</w:t>
      </w:r>
      <w:r w:rsidR="007C3E92">
        <w:rPr>
          <w:sz w:val="24"/>
        </w:rPr>
        <w:t xml:space="preserve"> </w:t>
      </w:r>
      <w:r>
        <w:rPr>
          <w:sz w:val="24"/>
        </w:rPr>
        <w:t>necessárias</w:t>
      </w:r>
      <w:r w:rsidR="007C3E92">
        <w:rPr>
          <w:sz w:val="24"/>
        </w:rPr>
        <w:t xml:space="preserve"> </w:t>
      </w:r>
      <w:r>
        <w:rPr>
          <w:sz w:val="24"/>
        </w:rPr>
        <w:t>à</w:t>
      </w:r>
      <w:r w:rsidR="007C3E92">
        <w:rPr>
          <w:sz w:val="24"/>
        </w:rPr>
        <w:t xml:space="preserve"> </w:t>
      </w:r>
      <w:r>
        <w:rPr>
          <w:sz w:val="24"/>
        </w:rPr>
        <w:t>execução</w:t>
      </w:r>
      <w:r w:rsidR="007C3E92">
        <w:rPr>
          <w:sz w:val="24"/>
        </w:rPr>
        <w:t xml:space="preserve"> </w:t>
      </w:r>
      <w:r>
        <w:rPr>
          <w:sz w:val="24"/>
        </w:rPr>
        <w:t>e</w:t>
      </w:r>
      <w:r w:rsidR="007C3E92">
        <w:rPr>
          <w:sz w:val="24"/>
        </w:rPr>
        <w:t xml:space="preserve"> </w:t>
      </w:r>
      <w:r>
        <w:rPr>
          <w:sz w:val="24"/>
        </w:rPr>
        <w:t>efetuar</w:t>
      </w:r>
      <w:r w:rsidR="007C3E92">
        <w:rPr>
          <w:sz w:val="24"/>
        </w:rPr>
        <w:t xml:space="preserve"> </w:t>
      </w:r>
      <w:r>
        <w:rPr>
          <w:sz w:val="24"/>
        </w:rPr>
        <w:t>todos</w:t>
      </w:r>
      <w:r w:rsidR="007C3E92">
        <w:rPr>
          <w:sz w:val="24"/>
        </w:rPr>
        <w:t xml:space="preserve"> </w:t>
      </w:r>
      <w:r>
        <w:rPr>
          <w:sz w:val="24"/>
        </w:rPr>
        <w:t>os</w:t>
      </w:r>
      <w:r w:rsidR="007C3E92">
        <w:rPr>
          <w:sz w:val="24"/>
        </w:rPr>
        <w:t xml:space="preserve"> </w:t>
      </w:r>
      <w:r>
        <w:rPr>
          <w:sz w:val="24"/>
        </w:rPr>
        <w:t>pagamentos</w:t>
      </w:r>
      <w:r w:rsidR="007C3E92">
        <w:rPr>
          <w:sz w:val="24"/>
        </w:rPr>
        <w:t xml:space="preserve"> </w:t>
      </w:r>
      <w:r>
        <w:rPr>
          <w:sz w:val="24"/>
        </w:rPr>
        <w:t>devidos</w:t>
      </w:r>
      <w:r w:rsidR="007C3E92">
        <w:rPr>
          <w:sz w:val="24"/>
        </w:rPr>
        <w:t xml:space="preserve"> </w:t>
      </w:r>
      <w:r>
        <w:rPr>
          <w:sz w:val="24"/>
        </w:rPr>
        <w:t>à</w:t>
      </w:r>
      <w:r w:rsidR="007C3E92">
        <w:rPr>
          <w:sz w:val="24"/>
        </w:rPr>
        <w:t xml:space="preserve"> </w:t>
      </w:r>
      <w:r>
        <w:rPr>
          <w:sz w:val="24"/>
        </w:rPr>
        <w:t>Contratada, nas</w:t>
      </w:r>
      <w:r w:rsidR="007C3E92">
        <w:rPr>
          <w:sz w:val="24"/>
        </w:rPr>
        <w:t xml:space="preserve"> </w:t>
      </w:r>
      <w:r>
        <w:rPr>
          <w:sz w:val="24"/>
        </w:rPr>
        <w:t>condições</w:t>
      </w:r>
      <w:r w:rsidR="007C3E92">
        <w:rPr>
          <w:sz w:val="24"/>
        </w:rPr>
        <w:t xml:space="preserve"> </w:t>
      </w:r>
      <w:r>
        <w:rPr>
          <w:sz w:val="24"/>
        </w:rPr>
        <w:t>estabelecidas.</w:t>
      </w:r>
    </w:p>
    <w:p w14:paraId="197C95F9" w14:textId="5D30D0BE" w:rsidR="00C918FF" w:rsidRDefault="00325DB6">
      <w:pPr>
        <w:pStyle w:val="PargrafodaLista"/>
        <w:numPr>
          <w:ilvl w:val="1"/>
          <w:numId w:val="9"/>
        </w:numPr>
        <w:tabs>
          <w:tab w:val="left" w:pos="1249"/>
        </w:tabs>
        <w:spacing w:before="1" w:line="360" w:lineRule="auto"/>
        <w:ind w:right="815" w:firstLine="0"/>
        <w:jc w:val="both"/>
        <w:rPr>
          <w:sz w:val="24"/>
        </w:rPr>
      </w:pPr>
      <w:r>
        <w:rPr>
          <w:sz w:val="24"/>
        </w:rPr>
        <w:t>Fiscalizar a execução do Contrato, o que não fará cessar ou diminuir a</w:t>
      </w:r>
      <w:r w:rsidR="007C3E92">
        <w:rPr>
          <w:sz w:val="24"/>
        </w:rPr>
        <w:t xml:space="preserve"> </w:t>
      </w:r>
      <w:r>
        <w:rPr>
          <w:sz w:val="24"/>
        </w:rPr>
        <w:t>responsabilidade</w:t>
      </w:r>
      <w:r w:rsidR="007C3E92">
        <w:rPr>
          <w:sz w:val="24"/>
        </w:rPr>
        <w:t xml:space="preserve"> </w:t>
      </w:r>
      <w:r>
        <w:rPr>
          <w:sz w:val="24"/>
        </w:rPr>
        <w:t>da</w:t>
      </w:r>
      <w:r w:rsidR="007C3E92">
        <w:rPr>
          <w:sz w:val="24"/>
        </w:rPr>
        <w:t xml:space="preserve"> </w:t>
      </w:r>
      <w:r>
        <w:rPr>
          <w:sz w:val="24"/>
        </w:rPr>
        <w:t>Contratada</w:t>
      </w:r>
      <w:r w:rsidR="007C3E92">
        <w:rPr>
          <w:sz w:val="24"/>
        </w:rPr>
        <w:t xml:space="preserve"> </w:t>
      </w:r>
      <w:r>
        <w:rPr>
          <w:sz w:val="24"/>
        </w:rPr>
        <w:t>pelo</w:t>
      </w:r>
      <w:r w:rsidR="007C3E92">
        <w:rPr>
          <w:sz w:val="24"/>
        </w:rPr>
        <w:t xml:space="preserve"> </w:t>
      </w:r>
      <w:r>
        <w:rPr>
          <w:sz w:val="24"/>
        </w:rPr>
        <w:t>perfeito</w:t>
      </w:r>
      <w:r w:rsidR="007C3E92">
        <w:rPr>
          <w:sz w:val="24"/>
        </w:rPr>
        <w:t xml:space="preserve"> </w:t>
      </w:r>
      <w:r>
        <w:rPr>
          <w:sz w:val="24"/>
        </w:rPr>
        <w:t>cumprimento</w:t>
      </w:r>
      <w:r w:rsidR="007C3E92">
        <w:rPr>
          <w:sz w:val="24"/>
        </w:rPr>
        <w:t xml:space="preserve"> </w:t>
      </w:r>
      <w:r>
        <w:rPr>
          <w:sz w:val="24"/>
        </w:rPr>
        <w:t>das</w:t>
      </w:r>
      <w:r w:rsidR="007C3E92">
        <w:rPr>
          <w:sz w:val="24"/>
        </w:rPr>
        <w:t xml:space="preserve"> </w:t>
      </w:r>
      <w:r>
        <w:rPr>
          <w:sz w:val="24"/>
        </w:rPr>
        <w:t>obrigações</w:t>
      </w:r>
      <w:r w:rsidR="007C3E92">
        <w:rPr>
          <w:sz w:val="24"/>
        </w:rPr>
        <w:t xml:space="preserve"> </w:t>
      </w:r>
      <w:r>
        <w:rPr>
          <w:sz w:val="24"/>
        </w:rPr>
        <w:t>estipuladas, nem por quaisquer danos, inclusive quanto a terceiros, ou por</w:t>
      </w:r>
      <w:r w:rsidR="007C3E92">
        <w:rPr>
          <w:sz w:val="24"/>
        </w:rPr>
        <w:t xml:space="preserve"> </w:t>
      </w:r>
      <w:r>
        <w:rPr>
          <w:sz w:val="24"/>
        </w:rPr>
        <w:t>irregularidades</w:t>
      </w:r>
      <w:r w:rsidR="007C3E92">
        <w:rPr>
          <w:sz w:val="24"/>
        </w:rPr>
        <w:t xml:space="preserve"> </w:t>
      </w:r>
      <w:r>
        <w:rPr>
          <w:sz w:val="24"/>
        </w:rPr>
        <w:t>constatadas.</w:t>
      </w:r>
    </w:p>
    <w:p w14:paraId="5B9242D4" w14:textId="0A24A81C" w:rsidR="00C918FF" w:rsidRDefault="00325DB6">
      <w:pPr>
        <w:pStyle w:val="PargrafodaLista"/>
        <w:numPr>
          <w:ilvl w:val="1"/>
          <w:numId w:val="9"/>
        </w:numPr>
        <w:tabs>
          <w:tab w:val="left" w:pos="1290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Rejeitar</w:t>
      </w:r>
      <w:r w:rsidR="005975C2">
        <w:rPr>
          <w:sz w:val="24"/>
        </w:rPr>
        <w:t xml:space="preserve"> </w:t>
      </w:r>
      <w:r>
        <w:rPr>
          <w:sz w:val="24"/>
        </w:rPr>
        <w:t>todo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qualquer</w:t>
      </w:r>
      <w:r w:rsidR="005975C2">
        <w:rPr>
          <w:sz w:val="24"/>
        </w:rPr>
        <w:t xml:space="preserve"> </w:t>
      </w:r>
      <w:r>
        <w:rPr>
          <w:sz w:val="24"/>
        </w:rPr>
        <w:t>material</w:t>
      </w:r>
      <w:r w:rsidR="005975C2">
        <w:rPr>
          <w:sz w:val="24"/>
        </w:rPr>
        <w:t xml:space="preserve"> </w:t>
      </w:r>
      <w:r>
        <w:rPr>
          <w:sz w:val="24"/>
        </w:rPr>
        <w:t>ou</w:t>
      </w:r>
      <w:r w:rsidR="005975C2">
        <w:rPr>
          <w:sz w:val="24"/>
        </w:rPr>
        <w:t xml:space="preserve"> </w:t>
      </w:r>
      <w:r>
        <w:rPr>
          <w:sz w:val="24"/>
        </w:rPr>
        <w:t>serviço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má</w:t>
      </w:r>
      <w:r w:rsidR="005975C2">
        <w:rPr>
          <w:sz w:val="24"/>
        </w:rPr>
        <w:t xml:space="preserve"> </w:t>
      </w:r>
      <w:r>
        <w:rPr>
          <w:sz w:val="24"/>
        </w:rPr>
        <w:t>qualidade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em</w:t>
      </w:r>
      <w:r w:rsidR="005975C2">
        <w:rPr>
          <w:sz w:val="24"/>
        </w:rPr>
        <w:t xml:space="preserve"> </w:t>
      </w:r>
      <w:r>
        <w:rPr>
          <w:sz w:val="24"/>
        </w:rPr>
        <w:t>desconformidade</w:t>
      </w:r>
      <w:r w:rsidR="005975C2">
        <w:rPr>
          <w:sz w:val="24"/>
        </w:rPr>
        <w:t xml:space="preserve"> </w:t>
      </w:r>
      <w:r>
        <w:rPr>
          <w:sz w:val="24"/>
        </w:rPr>
        <w:t>com</w:t>
      </w:r>
      <w:r w:rsidR="005975C2">
        <w:rPr>
          <w:sz w:val="24"/>
        </w:rPr>
        <w:t xml:space="preserve"> </w:t>
      </w:r>
      <w:r>
        <w:rPr>
          <w:sz w:val="24"/>
        </w:rPr>
        <w:t>as</w:t>
      </w:r>
      <w:r w:rsidR="005975C2">
        <w:rPr>
          <w:sz w:val="24"/>
        </w:rPr>
        <w:t xml:space="preserve"> </w:t>
      </w:r>
      <w:r>
        <w:rPr>
          <w:sz w:val="24"/>
        </w:rPr>
        <w:t>especificações</w:t>
      </w:r>
      <w:r w:rsidR="005975C2">
        <w:rPr>
          <w:sz w:val="24"/>
        </w:rPr>
        <w:t xml:space="preserve"> </w:t>
      </w:r>
      <w:r>
        <w:rPr>
          <w:sz w:val="24"/>
        </w:rPr>
        <w:t>do</w:t>
      </w:r>
      <w:r w:rsidR="005975C2">
        <w:rPr>
          <w:sz w:val="24"/>
        </w:rPr>
        <w:t xml:space="preserve"> </w:t>
      </w:r>
      <w:r>
        <w:rPr>
          <w:sz w:val="24"/>
        </w:rPr>
        <w:t>Termo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Referência.</w:t>
      </w:r>
    </w:p>
    <w:p w14:paraId="151AA2E6" w14:textId="2F7C3F02" w:rsidR="00C918FF" w:rsidRDefault="00325DB6">
      <w:pPr>
        <w:pStyle w:val="PargrafodaLista"/>
        <w:numPr>
          <w:ilvl w:val="1"/>
          <w:numId w:val="9"/>
        </w:numPr>
        <w:tabs>
          <w:tab w:val="left" w:pos="1228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Exigir o cumprimento de todos os itens do Termo de Referência, segundo</w:t>
      </w:r>
      <w:r w:rsidR="005975C2">
        <w:rPr>
          <w:sz w:val="24"/>
        </w:rPr>
        <w:t xml:space="preserve"> </w:t>
      </w:r>
      <w:r>
        <w:rPr>
          <w:sz w:val="24"/>
        </w:rPr>
        <w:t>suas</w:t>
      </w:r>
      <w:r w:rsidR="005975C2">
        <w:rPr>
          <w:sz w:val="24"/>
        </w:rPr>
        <w:t xml:space="preserve"> </w:t>
      </w:r>
      <w:r>
        <w:rPr>
          <w:sz w:val="24"/>
        </w:rPr>
        <w:t>especificações e</w:t>
      </w:r>
      <w:r w:rsidR="005975C2">
        <w:rPr>
          <w:sz w:val="24"/>
        </w:rPr>
        <w:t xml:space="preserve"> </w:t>
      </w:r>
      <w:r>
        <w:rPr>
          <w:sz w:val="24"/>
        </w:rPr>
        <w:t>prazos.</w:t>
      </w:r>
    </w:p>
    <w:p w14:paraId="39E809E7" w14:textId="4127F477" w:rsidR="00C918FF" w:rsidRDefault="00325DB6">
      <w:pPr>
        <w:pStyle w:val="PargrafodaLista"/>
        <w:numPr>
          <w:ilvl w:val="1"/>
          <w:numId w:val="9"/>
        </w:numPr>
        <w:tabs>
          <w:tab w:val="left" w:pos="1230"/>
        </w:tabs>
        <w:spacing w:line="360" w:lineRule="auto"/>
        <w:ind w:right="814" w:firstLine="0"/>
        <w:jc w:val="both"/>
        <w:rPr>
          <w:sz w:val="24"/>
        </w:rPr>
      </w:pPr>
      <w:r>
        <w:rPr>
          <w:sz w:val="24"/>
        </w:rPr>
        <w:t>A CESAMA não responderá por quaisquer compromissos assumidos pela</w:t>
      </w:r>
      <w:r w:rsidR="005975C2">
        <w:rPr>
          <w:sz w:val="24"/>
        </w:rPr>
        <w:t xml:space="preserve"> </w:t>
      </w:r>
      <w:r>
        <w:rPr>
          <w:sz w:val="24"/>
        </w:rPr>
        <w:t>empresa</w:t>
      </w:r>
      <w:r w:rsidR="005975C2">
        <w:rPr>
          <w:sz w:val="24"/>
        </w:rPr>
        <w:t xml:space="preserve"> </w:t>
      </w:r>
      <w:r>
        <w:rPr>
          <w:sz w:val="24"/>
        </w:rPr>
        <w:t>Contratada</w:t>
      </w:r>
      <w:r w:rsidR="005975C2">
        <w:rPr>
          <w:sz w:val="24"/>
        </w:rPr>
        <w:t xml:space="preserve"> </w:t>
      </w:r>
      <w:r>
        <w:rPr>
          <w:sz w:val="24"/>
        </w:rPr>
        <w:t>com</w:t>
      </w:r>
      <w:r w:rsidR="005975C2">
        <w:rPr>
          <w:sz w:val="24"/>
        </w:rPr>
        <w:t xml:space="preserve"> </w:t>
      </w:r>
      <w:r>
        <w:rPr>
          <w:sz w:val="24"/>
        </w:rPr>
        <w:t>terceiros,</w:t>
      </w:r>
      <w:r w:rsidR="005975C2">
        <w:rPr>
          <w:sz w:val="24"/>
        </w:rPr>
        <w:t xml:space="preserve"> </w:t>
      </w:r>
      <w:r>
        <w:rPr>
          <w:sz w:val="24"/>
        </w:rPr>
        <w:t>ainda</w:t>
      </w:r>
      <w:r w:rsidR="005975C2">
        <w:rPr>
          <w:sz w:val="24"/>
        </w:rPr>
        <w:t xml:space="preserve"> </w:t>
      </w:r>
      <w:r>
        <w:rPr>
          <w:sz w:val="24"/>
        </w:rPr>
        <w:t>que</w:t>
      </w:r>
      <w:r w:rsidR="005975C2">
        <w:rPr>
          <w:sz w:val="24"/>
        </w:rPr>
        <w:t xml:space="preserve"> </w:t>
      </w:r>
      <w:r>
        <w:rPr>
          <w:sz w:val="24"/>
        </w:rPr>
        <w:t>vinculados</w:t>
      </w:r>
      <w:r w:rsidR="005975C2">
        <w:rPr>
          <w:sz w:val="24"/>
        </w:rPr>
        <w:t xml:space="preserve"> </w:t>
      </w:r>
      <w:r>
        <w:rPr>
          <w:sz w:val="24"/>
        </w:rPr>
        <w:t>à</w:t>
      </w:r>
      <w:r w:rsidR="005975C2">
        <w:rPr>
          <w:sz w:val="24"/>
        </w:rPr>
        <w:t xml:space="preserve"> </w:t>
      </w:r>
      <w:r>
        <w:rPr>
          <w:sz w:val="24"/>
        </w:rPr>
        <w:t>execução</w:t>
      </w:r>
      <w:r w:rsidR="005975C2">
        <w:rPr>
          <w:sz w:val="24"/>
        </w:rPr>
        <w:t xml:space="preserve"> </w:t>
      </w:r>
      <w:r>
        <w:rPr>
          <w:sz w:val="24"/>
        </w:rPr>
        <w:t>do</w:t>
      </w:r>
      <w:r w:rsidR="005975C2">
        <w:rPr>
          <w:sz w:val="24"/>
        </w:rPr>
        <w:t xml:space="preserve"> </w:t>
      </w:r>
      <w:r>
        <w:rPr>
          <w:sz w:val="24"/>
        </w:rPr>
        <w:t>presente</w:t>
      </w:r>
      <w:r w:rsidR="005975C2">
        <w:rPr>
          <w:sz w:val="24"/>
        </w:rPr>
        <w:t xml:space="preserve"> </w:t>
      </w:r>
      <w:r>
        <w:rPr>
          <w:sz w:val="24"/>
        </w:rPr>
        <w:t>Contrato,</w:t>
      </w:r>
      <w:r w:rsidR="005975C2">
        <w:rPr>
          <w:sz w:val="24"/>
        </w:rPr>
        <w:t xml:space="preserve"> </w:t>
      </w:r>
      <w:r>
        <w:rPr>
          <w:sz w:val="24"/>
        </w:rPr>
        <w:t>bem</w:t>
      </w:r>
      <w:r w:rsidR="005975C2">
        <w:rPr>
          <w:sz w:val="24"/>
        </w:rPr>
        <w:t xml:space="preserve"> </w:t>
      </w:r>
      <w:r>
        <w:rPr>
          <w:sz w:val="24"/>
        </w:rPr>
        <w:t>como</w:t>
      </w:r>
      <w:r w:rsidR="005975C2">
        <w:rPr>
          <w:sz w:val="24"/>
        </w:rPr>
        <w:t xml:space="preserve"> </w:t>
      </w:r>
      <w:r>
        <w:rPr>
          <w:sz w:val="24"/>
        </w:rPr>
        <w:t>por</w:t>
      </w:r>
      <w:r w:rsidR="005975C2">
        <w:rPr>
          <w:sz w:val="24"/>
        </w:rPr>
        <w:t xml:space="preserve"> </w:t>
      </w:r>
      <w:r>
        <w:rPr>
          <w:sz w:val="24"/>
        </w:rPr>
        <w:t>qualquer</w:t>
      </w:r>
      <w:r w:rsidR="005975C2">
        <w:rPr>
          <w:sz w:val="24"/>
        </w:rPr>
        <w:t xml:space="preserve"> </w:t>
      </w:r>
      <w:r>
        <w:rPr>
          <w:sz w:val="24"/>
        </w:rPr>
        <w:t>dano</w:t>
      </w:r>
      <w:r w:rsidR="005975C2">
        <w:rPr>
          <w:sz w:val="24"/>
        </w:rPr>
        <w:t xml:space="preserve"> </w:t>
      </w:r>
      <w:r>
        <w:rPr>
          <w:sz w:val="24"/>
        </w:rPr>
        <w:t>causado</w:t>
      </w:r>
      <w:r w:rsidR="005975C2">
        <w:rPr>
          <w:sz w:val="24"/>
        </w:rPr>
        <w:t xml:space="preserve"> </w:t>
      </w:r>
      <w:r>
        <w:rPr>
          <w:sz w:val="24"/>
        </w:rPr>
        <w:t>a</w:t>
      </w:r>
      <w:r w:rsidR="005975C2">
        <w:rPr>
          <w:sz w:val="24"/>
        </w:rPr>
        <w:t xml:space="preserve"> </w:t>
      </w:r>
      <w:r>
        <w:rPr>
          <w:sz w:val="24"/>
        </w:rPr>
        <w:t>terceiros</w:t>
      </w:r>
      <w:r w:rsidR="005975C2">
        <w:rPr>
          <w:sz w:val="24"/>
        </w:rPr>
        <w:t xml:space="preserve"> </w:t>
      </w:r>
      <w:r>
        <w:rPr>
          <w:sz w:val="24"/>
        </w:rPr>
        <w:t>em</w:t>
      </w:r>
      <w:r w:rsidR="005975C2">
        <w:rPr>
          <w:sz w:val="24"/>
        </w:rPr>
        <w:t xml:space="preserve"> </w:t>
      </w:r>
      <w:r>
        <w:rPr>
          <w:sz w:val="24"/>
        </w:rPr>
        <w:t>decorrência de ato da empresa Contratada e de seus empregados, prepostos</w:t>
      </w:r>
      <w:r w:rsidR="005975C2">
        <w:rPr>
          <w:sz w:val="24"/>
        </w:rPr>
        <w:t xml:space="preserve"> </w:t>
      </w:r>
      <w:r>
        <w:rPr>
          <w:sz w:val="24"/>
        </w:rPr>
        <w:t>ou</w:t>
      </w:r>
      <w:r w:rsidR="005975C2">
        <w:rPr>
          <w:sz w:val="24"/>
        </w:rPr>
        <w:t xml:space="preserve"> </w:t>
      </w:r>
      <w:r>
        <w:rPr>
          <w:sz w:val="24"/>
        </w:rPr>
        <w:t>subordinados.</w:t>
      </w:r>
    </w:p>
    <w:p w14:paraId="15D0AD2D" w14:textId="77777777" w:rsidR="00C918FF" w:rsidRDefault="00C918FF">
      <w:pPr>
        <w:spacing w:line="360" w:lineRule="auto"/>
        <w:jc w:val="both"/>
        <w:rPr>
          <w:sz w:val="24"/>
        </w:rPr>
        <w:sectPr w:rsidR="00C918FF">
          <w:pgSz w:w="11910" w:h="16840"/>
          <w:pgMar w:top="1720" w:right="880" w:bottom="1620" w:left="900" w:header="706" w:footer="1402" w:gutter="0"/>
          <w:cols w:space="720"/>
        </w:sectPr>
      </w:pPr>
    </w:p>
    <w:p w14:paraId="01904B0D" w14:textId="3E943951" w:rsidR="00C918FF" w:rsidRDefault="00325DB6">
      <w:pPr>
        <w:pStyle w:val="PargrafodaLista"/>
        <w:numPr>
          <w:ilvl w:val="1"/>
          <w:numId w:val="9"/>
        </w:numPr>
        <w:tabs>
          <w:tab w:val="left" w:pos="1225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lastRenderedPageBreak/>
        <w:t>Notificar a empresa Contratada de qualquer irregularidade constatada, por</w:t>
      </w:r>
      <w:r w:rsidR="005975C2">
        <w:rPr>
          <w:sz w:val="24"/>
        </w:rPr>
        <w:t xml:space="preserve"> </w:t>
      </w:r>
      <w:r>
        <w:rPr>
          <w:sz w:val="24"/>
        </w:rPr>
        <w:t>escrito,</w:t>
      </w:r>
      <w:r w:rsidR="005975C2">
        <w:rPr>
          <w:sz w:val="24"/>
        </w:rPr>
        <w:t xml:space="preserve"> </w:t>
      </w:r>
      <w:r>
        <w:rPr>
          <w:sz w:val="24"/>
        </w:rPr>
        <w:t>para</w:t>
      </w:r>
      <w:r w:rsidR="005975C2">
        <w:rPr>
          <w:sz w:val="24"/>
        </w:rPr>
        <w:t xml:space="preserve"> </w:t>
      </w:r>
      <w:r>
        <w:rPr>
          <w:sz w:val="24"/>
        </w:rPr>
        <w:t>que</w:t>
      </w:r>
      <w:r w:rsidR="005975C2">
        <w:rPr>
          <w:sz w:val="24"/>
        </w:rPr>
        <w:t xml:space="preserve"> </w:t>
      </w:r>
      <w:r>
        <w:rPr>
          <w:sz w:val="24"/>
        </w:rPr>
        <w:t>seja</w:t>
      </w:r>
      <w:r w:rsidR="005975C2">
        <w:rPr>
          <w:sz w:val="24"/>
        </w:rPr>
        <w:t xml:space="preserve"> </w:t>
      </w:r>
      <w:r>
        <w:rPr>
          <w:sz w:val="24"/>
        </w:rPr>
        <w:t>sanada</w:t>
      </w:r>
      <w:r w:rsidR="005975C2">
        <w:rPr>
          <w:sz w:val="24"/>
        </w:rPr>
        <w:t xml:space="preserve"> </w:t>
      </w:r>
      <w:r>
        <w:rPr>
          <w:sz w:val="24"/>
        </w:rPr>
        <w:t>sob</w:t>
      </w:r>
      <w:r w:rsidR="005975C2">
        <w:rPr>
          <w:sz w:val="24"/>
        </w:rPr>
        <w:t xml:space="preserve"> </w:t>
      </w:r>
      <w:r>
        <w:rPr>
          <w:sz w:val="24"/>
        </w:rPr>
        <w:t>pena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incorrer</w:t>
      </w:r>
      <w:r w:rsidR="005975C2">
        <w:rPr>
          <w:sz w:val="24"/>
        </w:rPr>
        <w:t xml:space="preserve"> </w:t>
      </w:r>
      <w:r>
        <w:rPr>
          <w:sz w:val="24"/>
        </w:rPr>
        <w:t>nas</w:t>
      </w:r>
      <w:r w:rsidR="005975C2">
        <w:rPr>
          <w:sz w:val="24"/>
        </w:rPr>
        <w:t xml:space="preserve"> </w:t>
      </w:r>
      <w:r>
        <w:rPr>
          <w:sz w:val="24"/>
        </w:rPr>
        <w:t>sanções</w:t>
      </w:r>
      <w:r w:rsidR="005975C2">
        <w:rPr>
          <w:sz w:val="24"/>
        </w:rPr>
        <w:t xml:space="preserve"> </w:t>
      </w:r>
      <w:r>
        <w:rPr>
          <w:sz w:val="24"/>
        </w:rPr>
        <w:t>previstas</w:t>
      </w:r>
      <w:r w:rsidR="005975C2">
        <w:rPr>
          <w:sz w:val="24"/>
        </w:rPr>
        <w:t xml:space="preserve"> </w:t>
      </w:r>
      <w:r>
        <w:rPr>
          <w:sz w:val="24"/>
        </w:rPr>
        <w:t>no</w:t>
      </w:r>
      <w:r w:rsidR="00B06963">
        <w:rPr>
          <w:sz w:val="24"/>
        </w:rPr>
        <w:t xml:space="preserve"> </w:t>
      </w:r>
      <w:r>
        <w:rPr>
          <w:sz w:val="24"/>
        </w:rPr>
        <w:t>Termo de</w:t>
      </w:r>
      <w:r w:rsidR="005975C2">
        <w:rPr>
          <w:sz w:val="24"/>
        </w:rPr>
        <w:t xml:space="preserve"> </w:t>
      </w:r>
      <w:r>
        <w:rPr>
          <w:sz w:val="24"/>
        </w:rPr>
        <w:t>Referência.</w:t>
      </w:r>
    </w:p>
    <w:p w14:paraId="179BF1F0" w14:textId="00738D92" w:rsidR="00C918FF" w:rsidRDefault="00325DB6">
      <w:pPr>
        <w:pStyle w:val="PargrafodaLista"/>
        <w:numPr>
          <w:ilvl w:val="1"/>
          <w:numId w:val="9"/>
        </w:numPr>
        <w:tabs>
          <w:tab w:val="left" w:pos="1245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Todas as requisições e notificações trocadas entre as partes devem ser</w:t>
      </w:r>
      <w:r w:rsidR="005975C2">
        <w:rPr>
          <w:sz w:val="24"/>
        </w:rPr>
        <w:t xml:space="preserve"> </w:t>
      </w:r>
      <w:r>
        <w:rPr>
          <w:sz w:val="24"/>
        </w:rPr>
        <w:t>feitas</w:t>
      </w:r>
      <w:r w:rsidR="005975C2">
        <w:rPr>
          <w:sz w:val="24"/>
        </w:rPr>
        <w:t xml:space="preserve"> </w:t>
      </w:r>
      <w:r>
        <w:rPr>
          <w:sz w:val="24"/>
        </w:rPr>
        <w:t>por</w:t>
      </w:r>
      <w:r w:rsidR="005975C2">
        <w:rPr>
          <w:sz w:val="24"/>
        </w:rPr>
        <w:t xml:space="preserve"> </w:t>
      </w:r>
      <w:r>
        <w:rPr>
          <w:sz w:val="24"/>
        </w:rPr>
        <w:t>escrito devidamente</w:t>
      </w:r>
      <w:r w:rsidR="005975C2">
        <w:rPr>
          <w:sz w:val="24"/>
        </w:rPr>
        <w:t xml:space="preserve"> </w:t>
      </w:r>
      <w:r>
        <w:rPr>
          <w:sz w:val="24"/>
        </w:rPr>
        <w:t>assinadas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protocoladas.</w:t>
      </w:r>
    </w:p>
    <w:p w14:paraId="549D5137" w14:textId="77777777" w:rsidR="00C918FF" w:rsidRDefault="00C918FF">
      <w:pPr>
        <w:pStyle w:val="Corpodetexto"/>
        <w:spacing w:before="7"/>
        <w:ind w:left="0"/>
        <w:jc w:val="left"/>
        <w:rPr>
          <w:sz w:val="35"/>
        </w:rPr>
      </w:pPr>
    </w:p>
    <w:p w14:paraId="324185D5" w14:textId="77777777" w:rsidR="00C918FF" w:rsidRDefault="00325DB6">
      <w:pPr>
        <w:pStyle w:val="Ttulo2"/>
        <w:numPr>
          <w:ilvl w:val="0"/>
          <w:numId w:val="9"/>
        </w:numPr>
        <w:tabs>
          <w:tab w:val="left" w:pos="1203"/>
        </w:tabs>
        <w:ind w:left="1202" w:hanging="402"/>
      </w:pPr>
      <w:r>
        <w:t>JULGAMENTO</w:t>
      </w:r>
    </w:p>
    <w:p w14:paraId="16B80C41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2DBAE538" w14:textId="77777777" w:rsidR="00C918FF" w:rsidRDefault="00C918FF">
      <w:pPr>
        <w:pStyle w:val="Corpodetexto"/>
        <w:ind w:left="0"/>
        <w:jc w:val="left"/>
        <w:rPr>
          <w:rFonts w:ascii="Arial"/>
          <w:b/>
          <w:sz w:val="22"/>
        </w:rPr>
      </w:pPr>
    </w:p>
    <w:p w14:paraId="75F85362" w14:textId="44FF934C" w:rsidR="00C918FF" w:rsidRDefault="00325DB6">
      <w:pPr>
        <w:pStyle w:val="PargrafodaLista"/>
        <w:numPr>
          <w:ilvl w:val="1"/>
          <w:numId w:val="9"/>
        </w:numPr>
        <w:tabs>
          <w:tab w:val="left" w:pos="1375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 xml:space="preserve">O critério de julgamento será o de </w:t>
      </w:r>
      <w:r>
        <w:rPr>
          <w:rFonts w:ascii="Arial" w:hAnsi="Arial"/>
          <w:b/>
          <w:sz w:val="24"/>
        </w:rPr>
        <w:t>MENOR PREÇO</w:t>
      </w:r>
      <w:r>
        <w:rPr>
          <w:sz w:val="24"/>
        </w:rPr>
        <w:t>, representado pelo</w:t>
      </w:r>
      <w:r w:rsidR="00421A70">
        <w:rPr>
          <w:sz w:val="24"/>
        </w:rPr>
        <w:t xml:space="preserve"> </w:t>
      </w:r>
      <w:r>
        <w:rPr>
          <w:rFonts w:ascii="Arial" w:hAnsi="Arial"/>
          <w:b/>
          <w:sz w:val="24"/>
          <w:u w:val="thick"/>
        </w:rPr>
        <w:t>MENOR PREÇO TOTAL POR ITEM</w:t>
      </w:r>
      <w:r>
        <w:rPr>
          <w:sz w:val="24"/>
        </w:rPr>
        <w:t>, desde que observadas às especificações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demais condições</w:t>
      </w:r>
      <w:r w:rsidR="00421A70">
        <w:rPr>
          <w:sz w:val="24"/>
        </w:rPr>
        <w:t xml:space="preserve"> </w:t>
      </w:r>
      <w:r>
        <w:rPr>
          <w:sz w:val="24"/>
        </w:rPr>
        <w:t>estabelecidas no</w:t>
      </w:r>
      <w:r w:rsidR="00421A70">
        <w:rPr>
          <w:sz w:val="24"/>
        </w:rPr>
        <w:t xml:space="preserve"> </w:t>
      </w:r>
      <w:r>
        <w:rPr>
          <w:sz w:val="24"/>
        </w:rPr>
        <w:t>Termo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Referência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seus</w:t>
      </w:r>
      <w:r w:rsidR="00421A70">
        <w:rPr>
          <w:sz w:val="24"/>
        </w:rPr>
        <w:t xml:space="preserve"> </w:t>
      </w:r>
      <w:r>
        <w:rPr>
          <w:sz w:val="24"/>
        </w:rPr>
        <w:t>anexos.</w:t>
      </w:r>
    </w:p>
    <w:p w14:paraId="52A3BFBA" w14:textId="77777777" w:rsidR="00C918FF" w:rsidRDefault="00C918FF">
      <w:pPr>
        <w:pStyle w:val="Corpodetexto"/>
        <w:ind w:left="0"/>
        <w:jc w:val="left"/>
        <w:rPr>
          <w:sz w:val="36"/>
        </w:rPr>
      </w:pPr>
    </w:p>
    <w:p w14:paraId="6EFF166A" w14:textId="77777777" w:rsidR="00C918FF" w:rsidRDefault="00325DB6">
      <w:pPr>
        <w:pStyle w:val="Ttulo2"/>
        <w:numPr>
          <w:ilvl w:val="0"/>
          <w:numId w:val="9"/>
        </w:numPr>
        <w:tabs>
          <w:tab w:val="left" w:pos="1205"/>
        </w:tabs>
        <w:ind w:left="1204" w:hanging="404"/>
      </w:pPr>
      <w:r>
        <w:t>PENALIDADES</w:t>
      </w:r>
    </w:p>
    <w:p w14:paraId="4B0BC429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1D714937" w14:textId="77777777" w:rsidR="00C918FF" w:rsidRDefault="00C918FF">
      <w:pPr>
        <w:pStyle w:val="Corpodetexto"/>
        <w:spacing w:before="5"/>
        <w:ind w:left="0"/>
        <w:jc w:val="left"/>
        <w:rPr>
          <w:rFonts w:ascii="Arial"/>
          <w:b/>
          <w:sz w:val="32"/>
        </w:rPr>
      </w:pPr>
    </w:p>
    <w:p w14:paraId="1E12812C" w14:textId="0E9DD665" w:rsidR="00C918FF" w:rsidRDefault="00325DB6">
      <w:pPr>
        <w:pStyle w:val="PargrafodaLista"/>
        <w:numPr>
          <w:ilvl w:val="1"/>
          <w:numId w:val="4"/>
        </w:numPr>
        <w:tabs>
          <w:tab w:val="left" w:pos="1409"/>
        </w:tabs>
        <w:spacing w:line="360" w:lineRule="auto"/>
        <w:ind w:right="812" w:firstLine="0"/>
        <w:jc w:val="both"/>
        <w:rPr>
          <w:sz w:val="24"/>
        </w:rPr>
      </w:pPr>
      <w:r>
        <w:rPr>
          <w:sz w:val="24"/>
        </w:rPr>
        <w:t>Pelo descumprimento de quaisquer cláusulas ou condições estabelecidas</w:t>
      </w:r>
      <w:r w:rsidR="00421A70">
        <w:rPr>
          <w:sz w:val="24"/>
        </w:rPr>
        <w:t xml:space="preserve"> </w:t>
      </w:r>
      <w:r>
        <w:rPr>
          <w:sz w:val="24"/>
        </w:rPr>
        <w:t>no edital e seus anexos, inclusive no Contrato, a Contratada ficará sujeita às</w:t>
      </w:r>
      <w:r w:rsidR="00421A70">
        <w:rPr>
          <w:sz w:val="24"/>
        </w:rPr>
        <w:t xml:space="preserve"> </w:t>
      </w:r>
      <w:r>
        <w:rPr>
          <w:sz w:val="24"/>
        </w:rPr>
        <w:t>penalidades</w:t>
      </w:r>
      <w:r w:rsidR="00421A70">
        <w:rPr>
          <w:sz w:val="24"/>
        </w:rPr>
        <w:t xml:space="preserve"> </w:t>
      </w:r>
      <w:r>
        <w:rPr>
          <w:sz w:val="24"/>
        </w:rPr>
        <w:t>previstas</w:t>
      </w:r>
      <w:r w:rsidR="00421A70">
        <w:rPr>
          <w:sz w:val="24"/>
        </w:rPr>
        <w:t xml:space="preserve"> </w:t>
      </w:r>
      <w:r>
        <w:rPr>
          <w:sz w:val="24"/>
        </w:rPr>
        <w:t>no</w:t>
      </w:r>
      <w:r w:rsidR="00421A70">
        <w:rPr>
          <w:sz w:val="24"/>
        </w:rPr>
        <w:t xml:space="preserve"> </w:t>
      </w:r>
      <w:r>
        <w:rPr>
          <w:sz w:val="24"/>
        </w:rPr>
        <w:t>RILC</w:t>
      </w:r>
      <w:r w:rsidR="00421A70">
        <w:rPr>
          <w:sz w:val="24"/>
        </w:rPr>
        <w:t xml:space="preserve"> – </w:t>
      </w:r>
      <w:r>
        <w:rPr>
          <w:sz w:val="24"/>
        </w:rPr>
        <w:t>Regulamento</w:t>
      </w:r>
      <w:r w:rsidR="00421A70">
        <w:rPr>
          <w:sz w:val="24"/>
        </w:rPr>
        <w:t xml:space="preserve"> </w:t>
      </w:r>
      <w:r>
        <w:rPr>
          <w:sz w:val="24"/>
        </w:rPr>
        <w:t>Interno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Licitações,</w:t>
      </w:r>
      <w:r w:rsidR="00421A70">
        <w:rPr>
          <w:sz w:val="24"/>
        </w:rPr>
        <w:t xml:space="preserve"> </w:t>
      </w:r>
      <w:r>
        <w:rPr>
          <w:sz w:val="24"/>
        </w:rPr>
        <w:t>Contratos</w:t>
      </w:r>
      <w:r w:rsidR="00421A70">
        <w:rPr>
          <w:sz w:val="24"/>
        </w:rPr>
        <w:t xml:space="preserve"> </w:t>
      </w:r>
      <w:r>
        <w:rPr>
          <w:sz w:val="24"/>
        </w:rPr>
        <w:t>e Convênios da CESAMA, além das previstas neste termo de referência, no</w:t>
      </w:r>
      <w:r w:rsidR="00421A70">
        <w:rPr>
          <w:sz w:val="24"/>
        </w:rPr>
        <w:t xml:space="preserve"> </w:t>
      </w:r>
      <w:r>
        <w:rPr>
          <w:sz w:val="24"/>
        </w:rPr>
        <w:t>edital</w:t>
      </w:r>
      <w:r w:rsidR="00421A70">
        <w:rPr>
          <w:sz w:val="24"/>
        </w:rPr>
        <w:t xml:space="preserve"> </w:t>
      </w:r>
      <w:r>
        <w:rPr>
          <w:sz w:val="24"/>
        </w:rPr>
        <w:t>e</w:t>
      </w:r>
      <w:r w:rsidR="00421A70">
        <w:rPr>
          <w:sz w:val="24"/>
        </w:rPr>
        <w:t xml:space="preserve"> </w:t>
      </w:r>
      <w:r>
        <w:rPr>
          <w:sz w:val="24"/>
        </w:rPr>
        <w:t>no</w:t>
      </w:r>
      <w:r w:rsidR="00421A70">
        <w:rPr>
          <w:sz w:val="24"/>
        </w:rPr>
        <w:t xml:space="preserve"> </w:t>
      </w:r>
      <w:r>
        <w:rPr>
          <w:sz w:val="24"/>
        </w:rPr>
        <w:t>contrato.</w:t>
      </w:r>
    </w:p>
    <w:p w14:paraId="46F245AF" w14:textId="21CE047F" w:rsidR="00C918FF" w:rsidRDefault="00325DB6">
      <w:pPr>
        <w:pStyle w:val="PargrafodaLista"/>
        <w:numPr>
          <w:ilvl w:val="2"/>
          <w:numId w:val="4"/>
        </w:numPr>
        <w:tabs>
          <w:tab w:val="left" w:pos="1728"/>
        </w:tabs>
        <w:spacing w:before="119" w:line="360" w:lineRule="auto"/>
        <w:ind w:firstLine="0"/>
        <w:jc w:val="both"/>
        <w:rPr>
          <w:sz w:val="24"/>
        </w:rPr>
      </w:pPr>
      <w:r>
        <w:rPr>
          <w:sz w:val="24"/>
        </w:rPr>
        <w:t>O</w:t>
      </w:r>
      <w:r w:rsidR="00421A70">
        <w:rPr>
          <w:sz w:val="24"/>
        </w:rPr>
        <w:t xml:space="preserve"> </w:t>
      </w:r>
      <w:r>
        <w:rPr>
          <w:sz w:val="24"/>
        </w:rPr>
        <w:t>atraso</w:t>
      </w:r>
      <w:r w:rsidR="00421A70">
        <w:rPr>
          <w:sz w:val="24"/>
        </w:rPr>
        <w:t xml:space="preserve"> </w:t>
      </w:r>
      <w:r>
        <w:rPr>
          <w:sz w:val="24"/>
        </w:rPr>
        <w:t>injustificado</w:t>
      </w:r>
      <w:r w:rsidR="00421A70">
        <w:rPr>
          <w:sz w:val="24"/>
        </w:rPr>
        <w:t xml:space="preserve"> </w:t>
      </w:r>
      <w:r>
        <w:rPr>
          <w:sz w:val="24"/>
        </w:rPr>
        <w:t>na</w:t>
      </w:r>
      <w:r w:rsidR="00421A70">
        <w:rPr>
          <w:sz w:val="24"/>
        </w:rPr>
        <w:t xml:space="preserve"> </w:t>
      </w:r>
      <w:r>
        <w:rPr>
          <w:sz w:val="24"/>
        </w:rPr>
        <w:t>prestação</w:t>
      </w:r>
      <w:r w:rsidR="00421A70">
        <w:rPr>
          <w:sz w:val="24"/>
        </w:rPr>
        <w:t xml:space="preserve"> </w:t>
      </w:r>
      <w:r>
        <w:rPr>
          <w:sz w:val="24"/>
        </w:rPr>
        <w:t>dos</w:t>
      </w:r>
      <w:r w:rsidR="00421A70">
        <w:rPr>
          <w:sz w:val="24"/>
        </w:rPr>
        <w:t xml:space="preserve"> </w:t>
      </w:r>
      <w:r>
        <w:rPr>
          <w:sz w:val="24"/>
        </w:rPr>
        <w:t>serviços</w:t>
      </w:r>
      <w:r w:rsidR="00421A70">
        <w:rPr>
          <w:sz w:val="24"/>
        </w:rPr>
        <w:t xml:space="preserve"> </w:t>
      </w:r>
      <w:r>
        <w:rPr>
          <w:sz w:val="24"/>
        </w:rPr>
        <w:t>sujeita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CONTRATADA ao pagamento de multa de mora de até 0,05% (zero vírgula</w:t>
      </w:r>
      <w:r w:rsidR="00421A70">
        <w:rPr>
          <w:sz w:val="24"/>
        </w:rPr>
        <w:t xml:space="preserve"> </w:t>
      </w:r>
      <w:r>
        <w:rPr>
          <w:sz w:val="24"/>
        </w:rPr>
        <w:t>zero</w:t>
      </w:r>
      <w:r w:rsidR="00421A70">
        <w:rPr>
          <w:sz w:val="24"/>
        </w:rPr>
        <w:t xml:space="preserve"> </w:t>
      </w:r>
      <w:r>
        <w:rPr>
          <w:sz w:val="24"/>
        </w:rPr>
        <w:t>cinco</w:t>
      </w:r>
      <w:r w:rsidR="00421A70">
        <w:rPr>
          <w:sz w:val="24"/>
        </w:rPr>
        <w:t xml:space="preserve"> </w:t>
      </w:r>
      <w:r>
        <w:rPr>
          <w:sz w:val="24"/>
        </w:rPr>
        <w:t>por</w:t>
      </w:r>
      <w:r w:rsidR="00421A70">
        <w:rPr>
          <w:sz w:val="24"/>
        </w:rPr>
        <w:t xml:space="preserve"> </w:t>
      </w:r>
      <w:r>
        <w:rPr>
          <w:sz w:val="24"/>
        </w:rPr>
        <w:t>cento)</w:t>
      </w:r>
      <w:r w:rsidR="00421A70">
        <w:rPr>
          <w:sz w:val="24"/>
        </w:rPr>
        <w:t xml:space="preserve"> </w:t>
      </w:r>
      <w:r>
        <w:rPr>
          <w:sz w:val="24"/>
        </w:rPr>
        <w:t>para</w:t>
      </w:r>
      <w:r w:rsidR="00421A70">
        <w:rPr>
          <w:sz w:val="24"/>
        </w:rPr>
        <w:t xml:space="preserve"> </w:t>
      </w:r>
      <w:r>
        <w:rPr>
          <w:sz w:val="24"/>
        </w:rPr>
        <w:t>cada</w:t>
      </w:r>
      <w:r w:rsidR="00421A70">
        <w:rPr>
          <w:sz w:val="24"/>
        </w:rPr>
        <w:t xml:space="preserve"> </w:t>
      </w:r>
      <w:r>
        <w:rPr>
          <w:sz w:val="24"/>
        </w:rPr>
        <w:t>dia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atraso,</w:t>
      </w:r>
      <w:r w:rsidR="00421A70">
        <w:rPr>
          <w:sz w:val="24"/>
        </w:rPr>
        <w:t xml:space="preserve"> </w:t>
      </w:r>
      <w:r>
        <w:rPr>
          <w:sz w:val="24"/>
        </w:rPr>
        <w:t>sobre</w:t>
      </w:r>
      <w:r w:rsidR="00421A70">
        <w:rPr>
          <w:sz w:val="24"/>
        </w:rPr>
        <w:t xml:space="preserve"> </w:t>
      </w:r>
      <w:r>
        <w:rPr>
          <w:sz w:val="24"/>
        </w:rPr>
        <w:t>o</w:t>
      </w:r>
      <w:r w:rsidR="00421A70">
        <w:rPr>
          <w:sz w:val="24"/>
        </w:rPr>
        <w:t xml:space="preserve"> </w:t>
      </w:r>
      <w:r>
        <w:rPr>
          <w:sz w:val="24"/>
        </w:rPr>
        <w:t>valor global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Contrato.</w:t>
      </w:r>
    </w:p>
    <w:p w14:paraId="5768161A" w14:textId="7C4A1602" w:rsidR="00C918FF" w:rsidRDefault="00325DB6">
      <w:pPr>
        <w:pStyle w:val="PargrafodaLista"/>
        <w:numPr>
          <w:ilvl w:val="1"/>
          <w:numId w:val="4"/>
        </w:numPr>
        <w:tabs>
          <w:tab w:val="left" w:pos="1421"/>
        </w:tabs>
        <w:spacing w:before="122" w:line="360" w:lineRule="auto"/>
        <w:ind w:firstLine="0"/>
        <w:jc w:val="both"/>
        <w:rPr>
          <w:sz w:val="24"/>
        </w:rPr>
      </w:pPr>
      <w:r>
        <w:rPr>
          <w:sz w:val="24"/>
        </w:rPr>
        <w:t>Pela</w:t>
      </w:r>
      <w:r w:rsidR="00421A70">
        <w:rPr>
          <w:sz w:val="24"/>
        </w:rPr>
        <w:t xml:space="preserve"> </w:t>
      </w:r>
      <w:r>
        <w:rPr>
          <w:sz w:val="24"/>
        </w:rPr>
        <w:t>inexecução,</w:t>
      </w:r>
      <w:r w:rsidR="00421A70">
        <w:rPr>
          <w:sz w:val="24"/>
        </w:rPr>
        <w:t xml:space="preserve"> </w:t>
      </w:r>
      <w:r>
        <w:rPr>
          <w:sz w:val="24"/>
        </w:rPr>
        <w:t>total</w:t>
      </w:r>
      <w:r w:rsidR="00421A70">
        <w:rPr>
          <w:sz w:val="24"/>
        </w:rPr>
        <w:t xml:space="preserve"> </w:t>
      </w:r>
      <w:r>
        <w:rPr>
          <w:sz w:val="24"/>
        </w:rPr>
        <w:t>ou</w:t>
      </w:r>
      <w:r w:rsidR="00421A70">
        <w:rPr>
          <w:sz w:val="24"/>
        </w:rPr>
        <w:t xml:space="preserve"> </w:t>
      </w:r>
      <w:r>
        <w:rPr>
          <w:sz w:val="24"/>
        </w:rPr>
        <w:t>parcial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Contrato,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CESAMA</w:t>
      </w:r>
      <w:r w:rsidR="00421A70">
        <w:rPr>
          <w:sz w:val="24"/>
        </w:rPr>
        <w:t xml:space="preserve"> </w:t>
      </w:r>
      <w:r>
        <w:rPr>
          <w:sz w:val="24"/>
        </w:rPr>
        <w:t>poderá</w:t>
      </w:r>
      <w:r w:rsidR="00421A70">
        <w:rPr>
          <w:sz w:val="24"/>
        </w:rPr>
        <w:t xml:space="preserve"> </w:t>
      </w:r>
      <w:r>
        <w:rPr>
          <w:sz w:val="24"/>
        </w:rPr>
        <w:t>aplicar</w:t>
      </w:r>
      <w:r w:rsidR="00421A70">
        <w:rPr>
          <w:sz w:val="24"/>
        </w:rPr>
        <w:t xml:space="preserve"> </w:t>
      </w:r>
      <w:r>
        <w:rPr>
          <w:sz w:val="24"/>
        </w:rPr>
        <w:t>à</w:t>
      </w:r>
      <w:r w:rsidR="00421A70">
        <w:rPr>
          <w:sz w:val="24"/>
        </w:rPr>
        <w:t xml:space="preserve"> </w:t>
      </w:r>
      <w:r>
        <w:rPr>
          <w:sz w:val="24"/>
        </w:rPr>
        <w:t>CONTRATADA isoladamente ou</w:t>
      </w:r>
      <w:r w:rsidR="00421A70">
        <w:rPr>
          <w:sz w:val="24"/>
        </w:rPr>
        <w:t xml:space="preserve"> </w:t>
      </w:r>
      <w:r>
        <w:rPr>
          <w:sz w:val="24"/>
        </w:rPr>
        <w:t>cumulativamente:</w:t>
      </w:r>
    </w:p>
    <w:p w14:paraId="4F24C0E1" w14:textId="77777777" w:rsidR="00C918FF" w:rsidRDefault="00325DB6">
      <w:pPr>
        <w:pStyle w:val="PargrafodaLista"/>
        <w:numPr>
          <w:ilvl w:val="0"/>
          <w:numId w:val="3"/>
        </w:numPr>
        <w:tabs>
          <w:tab w:val="left" w:pos="1082"/>
        </w:tabs>
        <w:spacing w:before="120"/>
        <w:ind w:right="0"/>
        <w:jc w:val="both"/>
        <w:rPr>
          <w:sz w:val="24"/>
        </w:rPr>
      </w:pPr>
      <w:r>
        <w:rPr>
          <w:sz w:val="24"/>
        </w:rPr>
        <w:t>advertência;</w:t>
      </w:r>
    </w:p>
    <w:p w14:paraId="500864FC" w14:textId="77777777" w:rsidR="00C918FF" w:rsidRDefault="00C918FF">
      <w:pPr>
        <w:pStyle w:val="Corpodetexto"/>
        <w:spacing w:before="3"/>
        <w:ind w:left="0"/>
        <w:jc w:val="left"/>
        <w:rPr>
          <w:sz w:val="22"/>
        </w:rPr>
      </w:pPr>
    </w:p>
    <w:p w14:paraId="6D16EAF1" w14:textId="6736739B" w:rsidR="00C918FF" w:rsidRDefault="00325DB6">
      <w:pPr>
        <w:pStyle w:val="PargrafodaLista"/>
        <w:numPr>
          <w:ilvl w:val="0"/>
          <w:numId w:val="3"/>
        </w:numPr>
        <w:tabs>
          <w:tab w:val="left" w:pos="1179"/>
        </w:tabs>
        <w:spacing w:before="1" w:line="360" w:lineRule="auto"/>
        <w:ind w:left="801" w:right="818" w:firstLine="0"/>
        <w:jc w:val="both"/>
        <w:rPr>
          <w:sz w:val="24"/>
        </w:rPr>
      </w:pPr>
      <w:r>
        <w:rPr>
          <w:sz w:val="24"/>
        </w:rPr>
        <w:t>multa</w:t>
      </w:r>
      <w:r w:rsidR="00421A70">
        <w:rPr>
          <w:sz w:val="24"/>
        </w:rPr>
        <w:t xml:space="preserve"> </w:t>
      </w:r>
      <w:r>
        <w:rPr>
          <w:sz w:val="24"/>
        </w:rPr>
        <w:t>meramente</w:t>
      </w:r>
      <w:r w:rsidR="00421A70">
        <w:rPr>
          <w:sz w:val="24"/>
        </w:rPr>
        <w:t xml:space="preserve"> </w:t>
      </w:r>
      <w:r>
        <w:rPr>
          <w:sz w:val="24"/>
        </w:rPr>
        <w:t>moratória,</w:t>
      </w:r>
      <w:r w:rsidR="00421A70">
        <w:rPr>
          <w:sz w:val="24"/>
        </w:rPr>
        <w:t xml:space="preserve"> </w:t>
      </w:r>
      <w:r>
        <w:rPr>
          <w:sz w:val="24"/>
        </w:rPr>
        <w:t>comoprevisto</w:t>
      </w:r>
      <w:r w:rsidR="00421A70">
        <w:rPr>
          <w:sz w:val="24"/>
        </w:rPr>
        <w:t xml:space="preserve"> </w:t>
      </w:r>
      <w:r>
        <w:rPr>
          <w:sz w:val="24"/>
        </w:rPr>
        <w:t>no</w:t>
      </w:r>
      <w:r w:rsidR="00421A70">
        <w:rPr>
          <w:sz w:val="24"/>
        </w:rPr>
        <w:t xml:space="preserve"> </w:t>
      </w:r>
      <w:r>
        <w:rPr>
          <w:rFonts w:ascii="Arial" w:hAnsi="Arial"/>
          <w:b/>
          <w:sz w:val="24"/>
        </w:rPr>
        <w:t>item11.1.1</w:t>
      </w:r>
      <w:r w:rsidR="00421A70">
        <w:rPr>
          <w:rFonts w:ascii="Arial" w:hAnsi="Arial"/>
          <w:b/>
          <w:sz w:val="24"/>
        </w:rPr>
        <w:t xml:space="preserve"> </w:t>
      </w:r>
      <w:r>
        <w:rPr>
          <w:sz w:val="24"/>
        </w:rPr>
        <w:t>ou</w:t>
      </w:r>
      <w:r w:rsidR="00421A70">
        <w:rPr>
          <w:sz w:val="24"/>
        </w:rPr>
        <w:t xml:space="preserve"> </w:t>
      </w:r>
      <w:r>
        <w:rPr>
          <w:sz w:val="24"/>
        </w:rPr>
        <w:t>multa-penalidade</w:t>
      </w:r>
      <w:r w:rsidR="00421A70">
        <w:rPr>
          <w:sz w:val="24"/>
        </w:rPr>
        <w:t xml:space="preserve"> </w:t>
      </w:r>
      <w:r>
        <w:rPr>
          <w:sz w:val="24"/>
        </w:rPr>
        <w:t>de até 3%</w:t>
      </w:r>
      <w:r w:rsidR="00421A70">
        <w:rPr>
          <w:sz w:val="24"/>
        </w:rPr>
        <w:t xml:space="preserve"> </w:t>
      </w:r>
      <w:r>
        <w:rPr>
          <w:sz w:val="24"/>
        </w:rPr>
        <w:t>(três</w:t>
      </w:r>
      <w:r w:rsidR="00421A70">
        <w:rPr>
          <w:sz w:val="24"/>
        </w:rPr>
        <w:t xml:space="preserve"> </w:t>
      </w:r>
      <w:r>
        <w:rPr>
          <w:sz w:val="24"/>
        </w:rPr>
        <w:t>por</w:t>
      </w:r>
      <w:r w:rsidR="00421A70">
        <w:rPr>
          <w:sz w:val="24"/>
        </w:rPr>
        <w:t xml:space="preserve"> </w:t>
      </w:r>
      <w:r>
        <w:rPr>
          <w:sz w:val="24"/>
        </w:rPr>
        <w:t>cento)</w:t>
      </w:r>
      <w:r w:rsidR="00421A70">
        <w:rPr>
          <w:sz w:val="24"/>
        </w:rPr>
        <w:t xml:space="preserve"> </w:t>
      </w:r>
      <w:r>
        <w:rPr>
          <w:sz w:val="24"/>
        </w:rPr>
        <w:t>sobre</w:t>
      </w:r>
      <w:r w:rsidR="00421A70">
        <w:rPr>
          <w:sz w:val="24"/>
        </w:rPr>
        <w:t xml:space="preserve"> </w:t>
      </w:r>
      <w:r>
        <w:rPr>
          <w:sz w:val="24"/>
        </w:rPr>
        <w:t>o valor do</w:t>
      </w:r>
      <w:r w:rsidR="00421A70">
        <w:rPr>
          <w:sz w:val="24"/>
        </w:rPr>
        <w:t xml:space="preserve"> </w:t>
      </w:r>
      <w:r>
        <w:rPr>
          <w:sz w:val="24"/>
        </w:rPr>
        <w:t>Contrato;</w:t>
      </w:r>
    </w:p>
    <w:p w14:paraId="233FFFC3" w14:textId="36B5A2A6" w:rsidR="00C918FF" w:rsidRDefault="00325DB6">
      <w:pPr>
        <w:pStyle w:val="PargrafodaLista"/>
        <w:numPr>
          <w:ilvl w:val="0"/>
          <w:numId w:val="3"/>
        </w:numPr>
        <w:tabs>
          <w:tab w:val="left" w:pos="1084"/>
        </w:tabs>
        <w:spacing w:before="120" w:line="360" w:lineRule="auto"/>
        <w:ind w:left="801" w:right="814" w:firstLine="0"/>
        <w:jc w:val="both"/>
        <w:rPr>
          <w:sz w:val="24"/>
        </w:rPr>
      </w:pPr>
      <w:r>
        <w:rPr>
          <w:sz w:val="24"/>
        </w:rPr>
        <w:t>suspensão temporária de participar em licitação e impedimento de contratar</w:t>
      </w:r>
      <w:r w:rsidR="00421A70">
        <w:rPr>
          <w:sz w:val="24"/>
        </w:rPr>
        <w:t xml:space="preserve"> </w:t>
      </w:r>
      <w:r>
        <w:rPr>
          <w:sz w:val="24"/>
        </w:rPr>
        <w:t>com</w:t>
      </w:r>
      <w:r w:rsidR="00421A70">
        <w:rPr>
          <w:sz w:val="24"/>
        </w:rPr>
        <w:t xml:space="preserve"> </w:t>
      </w:r>
      <w:r>
        <w:rPr>
          <w:sz w:val="24"/>
        </w:rPr>
        <w:t>a</w:t>
      </w:r>
      <w:r w:rsidR="00421A70">
        <w:rPr>
          <w:sz w:val="24"/>
        </w:rPr>
        <w:t xml:space="preserve"> </w:t>
      </w:r>
      <w:r>
        <w:rPr>
          <w:sz w:val="24"/>
        </w:rPr>
        <w:t>CESAMA, por prazo</w:t>
      </w:r>
      <w:r w:rsidR="00421A70">
        <w:rPr>
          <w:sz w:val="24"/>
        </w:rPr>
        <w:t xml:space="preserve"> </w:t>
      </w:r>
      <w:r>
        <w:rPr>
          <w:sz w:val="24"/>
        </w:rPr>
        <w:t>não</w:t>
      </w:r>
      <w:r w:rsidR="00421A70">
        <w:rPr>
          <w:sz w:val="24"/>
        </w:rPr>
        <w:t xml:space="preserve"> </w:t>
      </w:r>
      <w:r>
        <w:rPr>
          <w:sz w:val="24"/>
        </w:rPr>
        <w:t>superior a</w:t>
      </w:r>
      <w:r w:rsidR="00421A70">
        <w:rPr>
          <w:sz w:val="24"/>
        </w:rPr>
        <w:t xml:space="preserve"> </w:t>
      </w:r>
      <w:r>
        <w:rPr>
          <w:sz w:val="24"/>
        </w:rPr>
        <w:t>02</w:t>
      </w:r>
      <w:r w:rsidR="00421A70">
        <w:rPr>
          <w:sz w:val="24"/>
        </w:rPr>
        <w:t xml:space="preserve"> </w:t>
      </w:r>
      <w:r>
        <w:rPr>
          <w:sz w:val="24"/>
        </w:rPr>
        <w:t>(dois) anos.</w:t>
      </w:r>
    </w:p>
    <w:p w14:paraId="69439801" w14:textId="77777777" w:rsidR="00C918FF" w:rsidRDefault="00C918FF">
      <w:pPr>
        <w:pStyle w:val="Corpodetexto"/>
        <w:spacing w:before="1"/>
        <w:ind w:left="0"/>
        <w:jc w:val="left"/>
        <w:rPr>
          <w:sz w:val="36"/>
        </w:rPr>
      </w:pPr>
    </w:p>
    <w:p w14:paraId="612B5918" w14:textId="64A9A6E2" w:rsidR="00C918FF" w:rsidRDefault="00325DB6">
      <w:pPr>
        <w:pStyle w:val="Ttulo2"/>
        <w:numPr>
          <w:ilvl w:val="0"/>
          <w:numId w:val="9"/>
        </w:numPr>
        <w:tabs>
          <w:tab w:val="left" w:pos="1205"/>
        </w:tabs>
        <w:ind w:left="1204" w:hanging="404"/>
      </w:pPr>
      <w:r>
        <w:t>CONDIÇÕES</w:t>
      </w:r>
      <w:r w:rsidR="00421A70">
        <w:t xml:space="preserve"> </w:t>
      </w:r>
      <w:r>
        <w:t>GERAIS</w:t>
      </w:r>
      <w:r w:rsidR="00421A70">
        <w:t xml:space="preserve"> </w:t>
      </w:r>
      <w:r>
        <w:t>DO</w:t>
      </w:r>
      <w:r w:rsidR="00421A70">
        <w:t xml:space="preserve"> </w:t>
      </w:r>
      <w:r>
        <w:t>CONTRATO</w:t>
      </w:r>
    </w:p>
    <w:p w14:paraId="5705DBCA" w14:textId="77777777" w:rsidR="00C918FF" w:rsidRDefault="00C918FF">
      <w:pPr>
        <w:pStyle w:val="Corpodetexto"/>
        <w:spacing w:before="5"/>
        <w:ind w:left="0"/>
        <w:jc w:val="left"/>
        <w:rPr>
          <w:rFonts w:ascii="Arial"/>
          <w:b/>
          <w:sz w:val="27"/>
        </w:rPr>
      </w:pPr>
    </w:p>
    <w:p w14:paraId="16CDA7B5" w14:textId="5C4DC3BA" w:rsidR="00C918FF" w:rsidRDefault="00325DB6">
      <w:pPr>
        <w:pStyle w:val="PargrafodaLista"/>
        <w:numPr>
          <w:ilvl w:val="1"/>
          <w:numId w:val="9"/>
        </w:numPr>
        <w:tabs>
          <w:tab w:val="left" w:pos="1443"/>
        </w:tabs>
        <w:spacing w:before="93" w:line="360" w:lineRule="auto"/>
        <w:ind w:right="817" w:firstLine="0"/>
        <w:jc w:val="both"/>
        <w:rPr>
          <w:sz w:val="24"/>
        </w:rPr>
      </w:pPr>
      <w:r>
        <w:rPr>
          <w:sz w:val="24"/>
        </w:rPr>
        <w:t>O</w:t>
      </w:r>
      <w:r w:rsidR="00421A70">
        <w:rPr>
          <w:sz w:val="24"/>
        </w:rPr>
        <w:t xml:space="preserve"> </w:t>
      </w:r>
      <w:r>
        <w:rPr>
          <w:sz w:val="24"/>
        </w:rPr>
        <w:t>contrato</w:t>
      </w:r>
      <w:r w:rsidR="00421A70">
        <w:rPr>
          <w:sz w:val="24"/>
        </w:rPr>
        <w:t xml:space="preserve"> </w:t>
      </w:r>
      <w:r>
        <w:rPr>
          <w:sz w:val="24"/>
        </w:rPr>
        <w:t>obedecerá</w:t>
      </w:r>
      <w:r w:rsidR="00421A70">
        <w:rPr>
          <w:sz w:val="24"/>
        </w:rPr>
        <w:t xml:space="preserve"> </w:t>
      </w:r>
      <w:r>
        <w:rPr>
          <w:sz w:val="24"/>
        </w:rPr>
        <w:t>às</w:t>
      </w:r>
      <w:r w:rsidR="00421A70">
        <w:rPr>
          <w:sz w:val="24"/>
        </w:rPr>
        <w:t xml:space="preserve"> </w:t>
      </w:r>
      <w:r>
        <w:rPr>
          <w:sz w:val="24"/>
        </w:rPr>
        <w:t>disposições</w:t>
      </w:r>
      <w:r w:rsidR="00421A70">
        <w:rPr>
          <w:sz w:val="24"/>
        </w:rPr>
        <w:t xml:space="preserve"> </w:t>
      </w:r>
      <w:r>
        <w:rPr>
          <w:sz w:val="24"/>
        </w:rPr>
        <w:t>da</w:t>
      </w:r>
      <w:r w:rsidR="00421A70">
        <w:rPr>
          <w:sz w:val="24"/>
        </w:rPr>
        <w:t xml:space="preserve"> </w:t>
      </w:r>
      <w:r>
        <w:rPr>
          <w:sz w:val="24"/>
        </w:rPr>
        <w:t>Lei</w:t>
      </w:r>
      <w:r w:rsidR="00421A70">
        <w:rPr>
          <w:sz w:val="24"/>
        </w:rPr>
        <w:t xml:space="preserve"> </w:t>
      </w:r>
      <w:r>
        <w:rPr>
          <w:sz w:val="24"/>
        </w:rPr>
        <w:t>Federal</w:t>
      </w:r>
      <w:r w:rsidR="00421A70">
        <w:rPr>
          <w:sz w:val="24"/>
        </w:rPr>
        <w:t xml:space="preserve"> </w:t>
      </w:r>
      <w:r>
        <w:rPr>
          <w:sz w:val="24"/>
        </w:rPr>
        <w:t>nº13.303</w:t>
      </w:r>
      <w:r w:rsidR="00421A70">
        <w:rPr>
          <w:sz w:val="24"/>
        </w:rPr>
        <w:t xml:space="preserve"> </w:t>
      </w:r>
      <w:r>
        <w:rPr>
          <w:sz w:val="24"/>
        </w:rPr>
        <w:t>de</w:t>
      </w:r>
      <w:r w:rsidR="00421A70">
        <w:rPr>
          <w:sz w:val="24"/>
        </w:rPr>
        <w:t xml:space="preserve"> </w:t>
      </w:r>
      <w:r>
        <w:rPr>
          <w:sz w:val="24"/>
        </w:rPr>
        <w:t>30/06/2016 e alterações posteriores, bem como as disposições deste Termo de</w:t>
      </w:r>
      <w:r w:rsidR="00421A70">
        <w:rPr>
          <w:sz w:val="24"/>
        </w:rPr>
        <w:t xml:space="preserve"> </w:t>
      </w:r>
      <w:r>
        <w:rPr>
          <w:sz w:val="24"/>
        </w:rPr>
        <w:t>Referência e preceitos do direito privado, no que concerne à sua execução,</w:t>
      </w:r>
      <w:r w:rsidR="00421A70">
        <w:rPr>
          <w:sz w:val="24"/>
        </w:rPr>
        <w:t xml:space="preserve"> </w:t>
      </w:r>
      <w:r>
        <w:rPr>
          <w:sz w:val="24"/>
        </w:rPr>
        <w:t>alteração,</w:t>
      </w:r>
      <w:r w:rsidR="00421A70">
        <w:rPr>
          <w:sz w:val="24"/>
        </w:rPr>
        <w:t xml:space="preserve"> </w:t>
      </w:r>
      <w:r>
        <w:rPr>
          <w:sz w:val="24"/>
        </w:rPr>
        <w:t>inexecução</w:t>
      </w:r>
      <w:r w:rsidR="00421A70">
        <w:rPr>
          <w:sz w:val="24"/>
        </w:rPr>
        <w:t xml:space="preserve"> </w:t>
      </w:r>
      <w:r>
        <w:rPr>
          <w:sz w:val="24"/>
        </w:rPr>
        <w:t>ou</w:t>
      </w:r>
      <w:r w:rsidR="00421A70">
        <w:rPr>
          <w:sz w:val="24"/>
        </w:rPr>
        <w:t xml:space="preserve"> </w:t>
      </w:r>
      <w:r>
        <w:rPr>
          <w:sz w:val="24"/>
        </w:rPr>
        <w:t>rescisão.</w:t>
      </w:r>
    </w:p>
    <w:p w14:paraId="6AA77DA1" w14:textId="5A21A9AE" w:rsidR="00C918FF" w:rsidRDefault="00325DB6">
      <w:pPr>
        <w:pStyle w:val="PargrafodaLista"/>
        <w:numPr>
          <w:ilvl w:val="1"/>
          <w:numId w:val="9"/>
        </w:numPr>
        <w:tabs>
          <w:tab w:val="left" w:pos="1351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São partes integrantes do Contrato, independente de transcrição, o Aviso</w:t>
      </w:r>
      <w:r w:rsidR="00421A70">
        <w:rPr>
          <w:sz w:val="24"/>
        </w:rPr>
        <w:t xml:space="preserve"> </w:t>
      </w:r>
      <w:r>
        <w:rPr>
          <w:sz w:val="24"/>
        </w:rPr>
        <w:t>de Licitação, o Edital e seus anexos, o Termo de Referência e a proposta do</w:t>
      </w:r>
      <w:r w:rsidR="00421A70">
        <w:rPr>
          <w:sz w:val="24"/>
        </w:rPr>
        <w:t xml:space="preserve"> </w:t>
      </w:r>
      <w:r>
        <w:rPr>
          <w:sz w:val="24"/>
        </w:rPr>
        <w:t>licitante vencedor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seus anexos.</w:t>
      </w:r>
    </w:p>
    <w:p w14:paraId="368B7024" w14:textId="63085B6E" w:rsidR="00C918FF" w:rsidRDefault="00325DB6">
      <w:pPr>
        <w:pStyle w:val="PargrafodaLista"/>
        <w:numPr>
          <w:ilvl w:val="1"/>
          <w:numId w:val="9"/>
        </w:numPr>
        <w:tabs>
          <w:tab w:val="left" w:pos="1355"/>
        </w:tabs>
        <w:spacing w:before="1" w:line="360" w:lineRule="auto"/>
        <w:ind w:firstLine="0"/>
        <w:jc w:val="both"/>
        <w:rPr>
          <w:sz w:val="24"/>
        </w:rPr>
      </w:pPr>
      <w:r>
        <w:rPr>
          <w:sz w:val="24"/>
        </w:rPr>
        <w:t xml:space="preserve">O prazo de vigência contratual é de </w:t>
      </w:r>
      <w:r>
        <w:rPr>
          <w:rFonts w:ascii="Arial" w:hAnsi="Arial"/>
          <w:b/>
          <w:sz w:val="24"/>
        </w:rPr>
        <w:t xml:space="preserve">120 (cento e vinte) dias </w:t>
      </w:r>
      <w:r>
        <w:rPr>
          <w:sz w:val="24"/>
        </w:rPr>
        <w:t>contados a</w:t>
      </w:r>
      <w:r w:rsidR="00421A70">
        <w:rPr>
          <w:sz w:val="24"/>
        </w:rPr>
        <w:t xml:space="preserve"> </w:t>
      </w:r>
      <w:r>
        <w:rPr>
          <w:sz w:val="24"/>
        </w:rPr>
        <w:t>partir</w:t>
      </w:r>
      <w:r w:rsidR="00421A70">
        <w:rPr>
          <w:sz w:val="24"/>
        </w:rPr>
        <w:t xml:space="preserve"> </w:t>
      </w:r>
      <w:r>
        <w:rPr>
          <w:sz w:val="24"/>
        </w:rPr>
        <w:t>da</w:t>
      </w:r>
      <w:r w:rsidR="00421A70">
        <w:rPr>
          <w:sz w:val="24"/>
        </w:rPr>
        <w:t xml:space="preserve"> </w:t>
      </w:r>
      <w:r>
        <w:rPr>
          <w:sz w:val="24"/>
        </w:rPr>
        <w:t>assinatura</w:t>
      </w:r>
      <w:r w:rsidR="00421A70">
        <w:rPr>
          <w:sz w:val="24"/>
        </w:rPr>
        <w:t xml:space="preserve"> </w:t>
      </w:r>
      <w:r>
        <w:rPr>
          <w:sz w:val="24"/>
        </w:rPr>
        <w:t>do</w:t>
      </w:r>
      <w:r w:rsidR="00421A70">
        <w:rPr>
          <w:sz w:val="24"/>
        </w:rPr>
        <w:t xml:space="preserve"> </w:t>
      </w:r>
      <w:r>
        <w:rPr>
          <w:sz w:val="24"/>
        </w:rPr>
        <w:t>contrato.</w:t>
      </w:r>
    </w:p>
    <w:p w14:paraId="1E59E913" w14:textId="22A05A9B" w:rsidR="00C918FF" w:rsidRDefault="00325DB6">
      <w:pPr>
        <w:pStyle w:val="PargrafodaLista"/>
        <w:numPr>
          <w:ilvl w:val="1"/>
          <w:numId w:val="9"/>
        </w:numPr>
        <w:tabs>
          <w:tab w:val="left" w:pos="1361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A CONTRATADA poderá aceitar, nas mesmas condições contratuais, os</w:t>
      </w:r>
      <w:r w:rsidR="00421A70">
        <w:rPr>
          <w:sz w:val="24"/>
        </w:rPr>
        <w:t xml:space="preserve"> </w:t>
      </w:r>
      <w:r>
        <w:rPr>
          <w:sz w:val="24"/>
        </w:rPr>
        <w:t>acréscimos ou supressões no Contrato</w:t>
      </w:r>
      <w:r w:rsidR="00421A70">
        <w:rPr>
          <w:sz w:val="24"/>
        </w:rPr>
        <w:t xml:space="preserve"> </w:t>
      </w:r>
      <w:r>
        <w:rPr>
          <w:sz w:val="24"/>
        </w:rPr>
        <w:t>conforme estabelecido no art.81, §1º</w:t>
      </w:r>
      <w:r w:rsidR="00421A70">
        <w:rPr>
          <w:sz w:val="24"/>
        </w:rPr>
        <w:t xml:space="preserve"> </w:t>
      </w:r>
      <w:r>
        <w:rPr>
          <w:sz w:val="24"/>
        </w:rPr>
        <w:t>da</w:t>
      </w:r>
      <w:r w:rsidR="00421A70">
        <w:rPr>
          <w:sz w:val="24"/>
        </w:rPr>
        <w:t xml:space="preserve"> </w:t>
      </w:r>
      <w:r>
        <w:rPr>
          <w:sz w:val="24"/>
        </w:rPr>
        <w:t>Lei Federal nº</w:t>
      </w:r>
      <w:r w:rsidR="00421A70">
        <w:rPr>
          <w:sz w:val="24"/>
        </w:rPr>
        <w:t xml:space="preserve"> </w:t>
      </w:r>
      <w:r>
        <w:rPr>
          <w:sz w:val="24"/>
        </w:rPr>
        <w:t>13.303/16.</w:t>
      </w:r>
    </w:p>
    <w:p w14:paraId="7A4F4921" w14:textId="1818ED5E" w:rsidR="00C918FF" w:rsidRDefault="00325DB6">
      <w:pPr>
        <w:pStyle w:val="PargrafodaLista"/>
        <w:numPr>
          <w:ilvl w:val="1"/>
          <w:numId w:val="9"/>
        </w:numPr>
        <w:tabs>
          <w:tab w:val="left" w:pos="1395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Conforme o art. 105, inciso X, do Regulamento Interno de Licitações,</w:t>
      </w:r>
      <w:r w:rsidR="00421A70">
        <w:rPr>
          <w:sz w:val="24"/>
        </w:rPr>
        <w:t xml:space="preserve"> </w:t>
      </w:r>
      <w:r>
        <w:rPr>
          <w:sz w:val="24"/>
        </w:rPr>
        <w:t>Contratos e Convênios da Cesama, toda prorrogação de prazo será justificada</w:t>
      </w:r>
      <w:r w:rsidR="00421A70">
        <w:rPr>
          <w:sz w:val="24"/>
        </w:rPr>
        <w:t xml:space="preserve"> </w:t>
      </w:r>
      <w:r>
        <w:rPr>
          <w:sz w:val="24"/>
        </w:rPr>
        <w:t>por escrito e previamente autorizada pela autoridade competente da CESAMA</w:t>
      </w:r>
      <w:r w:rsidR="00421A70">
        <w:rPr>
          <w:sz w:val="24"/>
        </w:rPr>
        <w:t xml:space="preserve"> </w:t>
      </w:r>
      <w:r>
        <w:rPr>
          <w:sz w:val="24"/>
        </w:rPr>
        <w:t>para celebrar o</w:t>
      </w:r>
      <w:r w:rsidR="00421A70">
        <w:rPr>
          <w:sz w:val="24"/>
        </w:rPr>
        <w:t xml:space="preserve"> </w:t>
      </w:r>
      <w:r>
        <w:rPr>
          <w:sz w:val="24"/>
        </w:rPr>
        <w:t>Contrato.</w:t>
      </w:r>
    </w:p>
    <w:p w14:paraId="4EB55EEA" w14:textId="043A107A" w:rsidR="00C918FF" w:rsidRDefault="00325DB6">
      <w:pPr>
        <w:pStyle w:val="PargrafodaLista"/>
        <w:numPr>
          <w:ilvl w:val="1"/>
          <w:numId w:val="9"/>
        </w:numPr>
        <w:tabs>
          <w:tab w:val="left" w:pos="1383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Sempre que for necessário acrescer ou reduzir os valores e/ou prazos</w:t>
      </w:r>
      <w:r w:rsidR="00421A70">
        <w:rPr>
          <w:sz w:val="24"/>
        </w:rPr>
        <w:t xml:space="preserve"> </w:t>
      </w:r>
      <w:r>
        <w:rPr>
          <w:sz w:val="24"/>
        </w:rPr>
        <w:t>contratuais, as modificações procedidas deverão fazer parte de aditamento a</w:t>
      </w:r>
      <w:r w:rsidR="00421A70">
        <w:rPr>
          <w:sz w:val="24"/>
        </w:rPr>
        <w:t xml:space="preserve"> </w:t>
      </w:r>
      <w:r>
        <w:rPr>
          <w:sz w:val="24"/>
        </w:rPr>
        <w:t>ser assinado pelas partes. Eventuais acréscimos nas quantidades do objeto da</w:t>
      </w:r>
      <w:r w:rsidR="00421A70">
        <w:rPr>
          <w:sz w:val="24"/>
        </w:rPr>
        <w:t xml:space="preserve"> </w:t>
      </w:r>
      <w:r>
        <w:rPr>
          <w:sz w:val="24"/>
        </w:rPr>
        <w:t>licitação,</w:t>
      </w:r>
      <w:r w:rsidR="00421A70">
        <w:rPr>
          <w:sz w:val="24"/>
        </w:rPr>
        <w:t xml:space="preserve"> </w:t>
      </w:r>
      <w:r>
        <w:rPr>
          <w:sz w:val="24"/>
        </w:rPr>
        <w:t>quando</w:t>
      </w:r>
      <w:r w:rsidR="00421A70">
        <w:rPr>
          <w:sz w:val="24"/>
        </w:rPr>
        <w:t xml:space="preserve"> </w:t>
      </w:r>
      <w:r>
        <w:rPr>
          <w:sz w:val="24"/>
        </w:rPr>
        <w:t>necessário,</w:t>
      </w:r>
      <w:r w:rsidR="00421A70">
        <w:rPr>
          <w:sz w:val="24"/>
        </w:rPr>
        <w:t xml:space="preserve"> </w:t>
      </w:r>
      <w:r>
        <w:rPr>
          <w:sz w:val="24"/>
        </w:rPr>
        <w:t>poderão</w:t>
      </w:r>
      <w:r w:rsidR="00421A70">
        <w:rPr>
          <w:sz w:val="24"/>
        </w:rPr>
        <w:t xml:space="preserve"> </w:t>
      </w:r>
      <w:r>
        <w:rPr>
          <w:sz w:val="24"/>
        </w:rPr>
        <w:t>ser admitidos</w:t>
      </w:r>
      <w:r w:rsidR="00421A70">
        <w:rPr>
          <w:sz w:val="24"/>
        </w:rPr>
        <w:t xml:space="preserve"> </w:t>
      </w:r>
      <w:r>
        <w:rPr>
          <w:sz w:val="24"/>
        </w:rPr>
        <w:t>desde</w:t>
      </w:r>
      <w:r w:rsidR="00421A70">
        <w:rPr>
          <w:sz w:val="24"/>
        </w:rPr>
        <w:t xml:space="preserve"> </w:t>
      </w:r>
      <w:r>
        <w:rPr>
          <w:sz w:val="24"/>
        </w:rPr>
        <w:t>que</w:t>
      </w:r>
      <w:r w:rsidR="00421A70">
        <w:rPr>
          <w:sz w:val="24"/>
        </w:rPr>
        <w:t xml:space="preserve"> </w:t>
      </w:r>
      <w:r>
        <w:rPr>
          <w:sz w:val="24"/>
        </w:rPr>
        <w:t>autorizados</w:t>
      </w:r>
      <w:r w:rsidR="00421A70">
        <w:rPr>
          <w:sz w:val="24"/>
        </w:rPr>
        <w:t xml:space="preserve"> </w:t>
      </w:r>
      <w:r>
        <w:rPr>
          <w:sz w:val="24"/>
        </w:rPr>
        <w:t>pela</w:t>
      </w:r>
      <w:r w:rsidR="00421A70">
        <w:rPr>
          <w:sz w:val="24"/>
        </w:rPr>
        <w:t xml:space="preserve"> </w:t>
      </w:r>
      <w:r>
        <w:rPr>
          <w:sz w:val="24"/>
        </w:rPr>
        <w:t>CESAMA, com</w:t>
      </w:r>
      <w:r w:rsidR="00421A70">
        <w:rPr>
          <w:sz w:val="24"/>
        </w:rPr>
        <w:t xml:space="preserve"> </w:t>
      </w:r>
      <w:r>
        <w:rPr>
          <w:sz w:val="24"/>
        </w:rPr>
        <w:t>base</w:t>
      </w:r>
      <w:r w:rsidR="00421A70">
        <w:rPr>
          <w:sz w:val="24"/>
        </w:rPr>
        <w:t xml:space="preserve"> </w:t>
      </w:r>
      <w:r>
        <w:rPr>
          <w:sz w:val="24"/>
        </w:rPr>
        <w:t>nos</w:t>
      </w:r>
      <w:r w:rsidR="00421A70">
        <w:rPr>
          <w:sz w:val="24"/>
        </w:rPr>
        <w:t xml:space="preserve"> </w:t>
      </w:r>
      <w:r>
        <w:rPr>
          <w:sz w:val="24"/>
        </w:rPr>
        <w:t>preços unitários contratados.</w:t>
      </w:r>
    </w:p>
    <w:p w14:paraId="1F070E74" w14:textId="0788D3F5" w:rsidR="00C918FF" w:rsidRDefault="00325DB6">
      <w:pPr>
        <w:pStyle w:val="PargrafodaLista"/>
        <w:numPr>
          <w:ilvl w:val="1"/>
          <w:numId w:val="9"/>
        </w:numPr>
        <w:tabs>
          <w:tab w:val="left" w:pos="1355"/>
        </w:tabs>
        <w:spacing w:before="1" w:line="360" w:lineRule="auto"/>
        <w:ind w:firstLine="0"/>
        <w:jc w:val="both"/>
        <w:rPr>
          <w:sz w:val="24"/>
        </w:rPr>
      </w:pPr>
      <w:r>
        <w:rPr>
          <w:sz w:val="24"/>
        </w:rPr>
        <w:t>Para assinatura do Contrato a empresa deverá comprovar a regularidade</w:t>
      </w:r>
      <w:r w:rsidR="00116142">
        <w:rPr>
          <w:sz w:val="24"/>
        </w:rPr>
        <w:t xml:space="preserve"> </w:t>
      </w:r>
      <w:r>
        <w:rPr>
          <w:sz w:val="24"/>
        </w:rPr>
        <w:t>de</w:t>
      </w:r>
      <w:r w:rsidR="00116142">
        <w:rPr>
          <w:sz w:val="24"/>
        </w:rPr>
        <w:t xml:space="preserve"> </w:t>
      </w:r>
      <w:r>
        <w:rPr>
          <w:sz w:val="24"/>
        </w:rPr>
        <w:t>situação perante o</w:t>
      </w:r>
      <w:r w:rsidR="00116142">
        <w:rPr>
          <w:sz w:val="24"/>
        </w:rPr>
        <w:t xml:space="preserve"> </w:t>
      </w:r>
      <w:r>
        <w:rPr>
          <w:sz w:val="24"/>
        </w:rPr>
        <w:t>INSS, o</w:t>
      </w:r>
      <w:r w:rsidR="00116142">
        <w:rPr>
          <w:sz w:val="24"/>
        </w:rPr>
        <w:t xml:space="preserve"> </w:t>
      </w:r>
      <w:r>
        <w:rPr>
          <w:sz w:val="24"/>
        </w:rPr>
        <w:t>FGTS e a Justiça do Trabalho, através de</w:t>
      </w:r>
      <w:r w:rsidR="00116142">
        <w:rPr>
          <w:sz w:val="24"/>
        </w:rPr>
        <w:t xml:space="preserve"> </w:t>
      </w:r>
      <w:r>
        <w:rPr>
          <w:sz w:val="24"/>
        </w:rPr>
        <w:t>certidões</w:t>
      </w:r>
      <w:r w:rsidR="00116142">
        <w:rPr>
          <w:sz w:val="24"/>
        </w:rPr>
        <w:t xml:space="preserve"> </w:t>
      </w:r>
      <w:r>
        <w:rPr>
          <w:sz w:val="24"/>
        </w:rPr>
        <w:t>dentro</w:t>
      </w:r>
      <w:r w:rsidR="00116142">
        <w:rPr>
          <w:sz w:val="24"/>
        </w:rPr>
        <w:t xml:space="preserve"> </w:t>
      </w:r>
      <w:r>
        <w:rPr>
          <w:sz w:val="24"/>
        </w:rPr>
        <w:t>do prazo de</w:t>
      </w:r>
      <w:r w:rsidR="00116142">
        <w:rPr>
          <w:sz w:val="24"/>
        </w:rPr>
        <w:t xml:space="preserve"> </w:t>
      </w:r>
      <w:r>
        <w:rPr>
          <w:sz w:val="24"/>
        </w:rPr>
        <w:t>validade.</w:t>
      </w:r>
    </w:p>
    <w:p w14:paraId="6CC22AA4" w14:textId="1A2229CB" w:rsidR="00C918FF" w:rsidRDefault="00325DB6">
      <w:pPr>
        <w:pStyle w:val="PargrafodaLista"/>
        <w:numPr>
          <w:ilvl w:val="1"/>
          <w:numId w:val="9"/>
        </w:numPr>
        <w:tabs>
          <w:tab w:val="left" w:pos="1359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t>Para a efetiva contratação, o licitante vencedor deverá estar quite com a</w:t>
      </w:r>
      <w:r w:rsidR="00116142">
        <w:rPr>
          <w:sz w:val="24"/>
        </w:rPr>
        <w:t xml:space="preserve"> </w:t>
      </w:r>
      <w:r>
        <w:rPr>
          <w:sz w:val="24"/>
        </w:rPr>
        <w:t>CESAMA, quando sediado ou domiciliado no município de Juiz de Fora/MG.</w:t>
      </w:r>
      <w:r w:rsidR="00116142">
        <w:rPr>
          <w:sz w:val="24"/>
        </w:rPr>
        <w:t xml:space="preserve"> </w:t>
      </w:r>
      <w:r>
        <w:rPr>
          <w:sz w:val="24"/>
        </w:rPr>
        <w:t>Caso tenha algum débito, o mesmo deverá ser quitado para que o contrato</w:t>
      </w:r>
      <w:r w:rsidR="00116142">
        <w:rPr>
          <w:sz w:val="24"/>
        </w:rPr>
        <w:t xml:space="preserve"> </w:t>
      </w:r>
      <w:r>
        <w:rPr>
          <w:sz w:val="24"/>
        </w:rPr>
        <w:t>possa</w:t>
      </w:r>
      <w:r w:rsidR="00116142">
        <w:rPr>
          <w:sz w:val="24"/>
        </w:rPr>
        <w:t xml:space="preserve"> </w:t>
      </w:r>
      <w:r>
        <w:rPr>
          <w:sz w:val="24"/>
        </w:rPr>
        <w:t>ser</w:t>
      </w:r>
      <w:r w:rsidR="00116142">
        <w:rPr>
          <w:sz w:val="24"/>
        </w:rPr>
        <w:t xml:space="preserve"> </w:t>
      </w:r>
      <w:r>
        <w:rPr>
          <w:sz w:val="24"/>
        </w:rPr>
        <w:t>assinado.</w:t>
      </w:r>
    </w:p>
    <w:p w14:paraId="1BCB116D" w14:textId="22927515" w:rsidR="00C918FF" w:rsidRDefault="00325DB6" w:rsidP="00116142">
      <w:pPr>
        <w:pStyle w:val="PargrafodaLista"/>
        <w:numPr>
          <w:ilvl w:val="1"/>
          <w:numId w:val="9"/>
        </w:numPr>
        <w:tabs>
          <w:tab w:val="left" w:pos="1347"/>
        </w:tabs>
        <w:spacing w:line="360" w:lineRule="auto"/>
        <w:ind w:right="817" w:firstLine="0"/>
        <w:jc w:val="both"/>
      </w:pPr>
      <w:r>
        <w:rPr>
          <w:sz w:val="24"/>
        </w:rPr>
        <w:t>O licitante vencedor se obriga a assinar o Contrato em até 05 (cinco) dias</w:t>
      </w:r>
      <w:r w:rsidR="00116142">
        <w:rPr>
          <w:sz w:val="24"/>
        </w:rPr>
        <w:t xml:space="preserve"> </w:t>
      </w:r>
      <w:r>
        <w:rPr>
          <w:sz w:val="24"/>
        </w:rPr>
        <w:t>úteis,</w:t>
      </w:r>
      <w:r w:rsidR="00116142">
        <w:rPr>
          <w:sz w:val="24"/>
        </w:rPr>
        <w:t xml:space="preserve"> </w:t>
      </w:r>
      <w:r>
        <w:rPr>
          <w:sz w:val="24"/>
        </w:rPr>
        <w:t>contados</w:t>
      </w:r>
      <w:r w:rsidR="00116142">
        <w:rPr>
          <w:sz w:val="24"/>
        </w:rPr>
        <w:t xml:space="preserve"> </w:t>
      </w:r>
      <w:r>
        <w:rPr>
          <w:sz w:val="24"/>
        </w:rPr>
        <w:t>a</w:t>
      </w:r>
      <w:r w:rsidR="00116142">
        <w:rPr>
          <w:sz w:val="24"/>
        </w:rPr>
        <w:t xml:space="preserve"> </w:t>
      </w:r>
      <w:r>
        <w:rPr>
          <w:sz w:val="24"/>
        </w:rPr>
        <w:t>partir</w:t>
      </w:r>
      <w:r w:rsidR="00116142">
        <w:rPr>
          <w:sz w:val="24"/>
        </w:rPr>
        <w:t xml:space="preserve"> </w:t>
      </w:r>
      <w:r>
        <w:rPr>
          <w:sz w:val="24"/>
        </w:rPr>
        <w:t>da</w:t>
      </w:r>
      <w:r w:rsidR="00116142">
        <w:rPr>
          <w:sz w:val="24"/>
        </w:rPr>
        <w:t xml:space="preserve"> </w:t>
      </w:r>
      <w:r>
        <w:rPr>
          <w:sz w:val="24"/>
        </w:rPr>
        <w:t>data</w:t>
      </w:r>
      <w:r w:rsidR="00116142">
        <w:rPr>
          <w:sz w:val="24"/>
        </w:rPr>
        <w:t xml:space="preserve"> </w:t>
      </w:r>
      <w:r>
        <w:rPr>
          <w:sz w:val="24"/>
        </w:rPr>
        <w:t>do</w:t>
      </w:r>
      <w:r w:rsidR="00116142">
        <w:rPr>
          <w:sz w:val="24"/>
        </w:rPr>
        <w:t xml:space="preserve"> </w:t>
      </w:r>
      <w:r>
        <w:rPr>
          <w:sz w:val="24"/>
        </w:rPr>
        <w:t>recebimento</w:t>
      </w:r>
      <w:r w:rsidR="00116142">
        <w:rPr>
          <w:sz w:val="24"/>
        </w:rPr>
        <w:t xml:space="preserve"> </w:t>
      </w:r>
      <w:r>
        <w:rPr>
          <w:sz w:val="24"/>
        </w:rPr>
        <w:t>da</w:t>
      </w:r>
      <w:r w:rsidR="00116142">
        <w:rPr>
          <w:sz w:val="24"/>
        </w:rPr>
        <w:t xml:space="preserve"> </w:t>
      </w:r>
      <w:r>
        <w:rPr>
          <w:sz w:val="24"/>
        </w:rPr>
        <w:t>notificação</w:t>
      </w:r>
      <w:r w:rsidR="00116142">
        <w:rPr>
          <w:sz w:val="24"/>
        </w:rPr>
        <w:t xml:space="preserve"> </w:t>
      </w:r>
      <w:r>
        <w:rPr>
          <w:sz w:val="24"/>
        </w:rPr>
        <w:t>da</w:t>
      </w:r>
      <w:r w:rsidR="00116142">
        <w:rPr>
          <w:sz w:val="24"/>
        </w:rPr>
        <w:t xml:space="preserve"> </w:t>
      </w:r>
      <w:r>
        <w:rPr>
          <w:sz w:val="24"/>
        </w:rPr>
        <w:t>CESAMA,</w:t>
      </w:r>
      <w:r w:rsidR="00116142">
        <w:rPr>
          <w:sz w:val="24"/>
        </w:rPr>
        <w:t xml:space="preserve"> </w:t>
      </w:r>
      <w:r w:rsidR="00116142">
        <w:t>R</w:t>
      </w:r>
      <w:r>
        <w:t>espondendo</w:t>
      </w:r>
      <w:r w:rsidR="00116142">
        <w:t xml:space="preserve"> </w:t>
      </w:r>
      <w:r>
        <w:t>pelos</w:t>
      </w:r>
      <w:r w:rsidR="00116142">
        <w:t xml:space="preserve"> </w:t>
      </w:r>
      <w:r>
        <w:t>ônus</w:t>
      </w:r>
      <w:r w:rsidR="00116142">
        <w:t xml:space="preserve"> </w:t>
      </w:r>
      <w:r>
        <w:t>dos</w:t>
      </w:r>
      <w:r w:rsidR="00116142">
        <w:t xml:space="preserve"> </w:t>
      </w:r>
      <w:r>
        <w:t>tributos</w:t>
      </w:r>
      <w:r w:rsidR="00116142">
        <w:t xml:space="preserve"> </w:t>
      </w:r>
      <w:r>
        <w:t>que</w:t>
      </w:r>
      <w:r w:rsidR="00116142">
        <w:t xml:space="preserve"> </w:t>
      </w:r>
      <w:r>
        <w:t>incidam</w:t>
      </w:r>
      <w:r w:rsidR="00116142">
        <w:t xml:space="preserve"> </w:t>
      </w:r>
      <w:r>
        <w:t>ou</w:t>
      </w:r>
      <w:r w:rsidR="00116142">
        <w:t xml:space="preserve"> </w:t>
      </w:r>
      <w:r>
        <w:t>venham</w:t>
      </w:r>
      <w:r w:rsidR="00116142">
        <w:t xml:space="preserve"> </w:t>
      </w:r>
      <w:r>
        <w:t>a</w:t>
      </w:r>
      <w:r w:rsidR="00116142">
        <w:t xml:space="preserve"> </w:t>
      </w:r>
      <w:r>
        <w:t>incidir</w:t>
      </w:r>
      <w:r w:rsidR="00116142">
        <w:t xml:space="preserve"> </w:t>
      </w:r>
      <w:r>
        <w:t>sobre</w:t>
      </w:r>
      <w:r w:rsidR="00116142">
        <w:t xml:space="preserve"> </w:t>
      </w:r>
      <w:r>
        <w:t>o</w:t>
      </w:r>
      <w:r w:rsidR="00116142">
        <w:t xml:space="preserve"> </w:t>
      </w:r>
      <w:r>
        <w:t>ato ou</w:t>
      </w:r>
      <w:r w:rsidR="00116142">
        <w:t xml:space="preserve"> </w:t>
      </w:r>
      <w:r>
        <w:t>instrumento</w:t>
      </w:r>
      <w:r w:rsidR="00116142">
        <w:t xml:space="preserve"> </w:t>
      </w:r>
      <w:r>
        <w:t>que o</w:t>
      </w:r>
      <w:r w:rsidR="00116142">
        <w:t xml:space="preserve"> </w:t>
      </w:r>
      <w:r>
        <w:t>formalize</w:t>
      </w:r>
      <w:r w:rsidR="00116142">
        <w:t xml:space="preserve"> </w:t>
      </w:r>
      <w:r>
        <w:t>conforme</w:t>
      </w:r>
      <w:r w:rsidR="00116142">
        <w:t xml:space="preserve"> </w:t>
      </w:r>
      <w:r>
        <w:t>art.</w:t>
      </w:r>
      <w:r w:rsidR="00116142">
        <w:t xml:space="preserve"> </w:t>
      </w:r>
      <w:r>
        <w:t>60 do RILC.</w:t>
      </w:r>
    </w:p>
    <w:p w14:paraId="586852FF" w14:textId="7D9FACC6" w:rsidR="00C918FF" w:rsidRDefault="00325DB6">
      <w:pPr>
        <w:pStyle w:val="PargrafodaLista"/>
        <w:numPr>
          <w:ilvl w:val="1"/>
          <w:numId w:val="9"/>
        </w:numPr>
        <w:tabs>
          <w:tab w:val="left" w:pos="1524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lastRenderedPageBreak/>
        <w:t xml:space="preserve">O prazo previsto </w:t>
      </w:r>
      <w:r>
        <w:rPr>
          <w:rFonts w:ascii="Arial" w:hAnsi="Arial"/>
          <w:b/>
          <w:sz w:val="24"/>
        </w:rPr>
        <w:t xml:space="preserve">item 12.9 </w:t>
      </w:r>
      <w:r>
        <w:rPr>
          <w:sz w:val="24"/>
        </w:rPr>
        <w:t>poderá ser prorrogado por igual período,</w:t>
      </w:r>
      <w:r w:rsidR="00116142">
        <w:rPr>
          <w:sz w:val="24"/>
        </w:rPr>
        <w:t xml:space="preserve"> </w:t>
      </w:r>
      <w:r>
        <w:rPr>
          <w:sz w:val="24"/>
        </w:rPr>
        <w:t>mediante</w:t>
      </w:r>
      <w:r w:rsidR="00116142">
        <w:rPr>
          <w:sz w:val="24"/>
        </w:rPr>
        <w:t xml:space="preserve"> </w:t>
      </w:r>
      <w:r>
        <w:rPr>
          <w:sz w:val="24"/>
        </w:rPr>
        <w:t>justificativa</w:t>
      </w:r>
      <w:r w:rsidR="00116142">
        <w:rPr>
          <w:sz w:val="24"/>
        </w:rPr>
        <w:t xml:space="preserve"> </w:t>
      </w:r>
      <w:r>
        <w:rPr>
          <w:sz w:val="24"/>
        </w:rPr>
        <w:t>do</w:t>
      </w:r>
      <w:r w:rsidR="00116142">
        <w:rPr>
          <w:sz w:val="24"/>
        </w:rPr>
        <w:t xml:space="preserve"> </w:t>
      </w:r>
      <w:r>
        <w:rPr>
          <w:sz w:val="24"/>
        </w:rPr>
        <w:t>licitante</w:t>
      </w:r>
      <w:r w:rsidR="00116142">
        <w:rPr>
          <w:sz w:val="24"/>
        </w:rPr>
        <w:t xml:space="preserve"> </w:t>
      </w:r>
      <w:r>
        <w:rPr>
          <w:sz w:val="24"/>
        </w:rPr>
        <w:t>vencedor</w:t>
      </w:r>
      <w:r w:rsidR="00116142">
        <w:rPr>
          <w:sz w:val="24"/>
        </w:rPr>
        <w:t xml:space="preserve"> </w:t>
      </w:r>
      <w:r>
        <w:rPr>
          <w:sz w:val="24"/>
        </w:rPr>
        <w:t>e</w:t>
      </w:r>
      <w:r w:rsidR="00116142">
        <w:rPr>
          <w:sz w:val="24"/>
        </w:rPr>
        <w:t xml:space="preserve"> </w:t>
      </w:r>
      <w:r>
        <w:rPr>
          <w:sz w:val="24"/>
        </w:rPr>
        <w:t>autorização da</w:t>
      </w:r>
      <w:r w:rsidR="00116142">
        <w:rPr>
          <w:sz w:val="24"/>
        </w:rPr>
        <w:t xml:space="preserve"> </w:t>
      </w:r>
      <w:r>
        <w:rPr>
          <w:sz w:val="24"/>
        </w:rPr>
        <w:t>Cesama.</w:t>
      </w:r>
    </w:p>
    <w:p w14:paraId="3544D6A8" w14:textId="6ED42329" w:rsidR="00C918FF" w:rsidRDefault="00325DB6">
      <w:pPr>
        <w:pStyle w:val="PargrafodaLista"/>
        <w:numPr>
          <w:ilvl w:val="1"/>
          <w:numId w:val="9"/>
        </w:numPr>
        <w:tabs>
          <w:tab w:val="left" w:pos="1531"/>
        </w:tabs>
        <w:spacing w:line="360" w:lineRule="auto"/>
        <w:ind w:right="817" w:firstLine="0"/>
        <w:jc w:val="both"/>
        <w:rPr>
          <w:sz w:val="24"/>
        </w:rPr>
      </w:pPr>
      <w:r>
        <w:rPr>
          <w:sz w:val="24"/>
        </w:rPr>
        <w:t>Decorrido</w:t>
      </w:r>
      <w:r w:rsidR="00116142">
        <w:rPr>
          <w:sz w:val="24"/>
        </w:rPr>
        <w:t xml:space="preserve"> </w:t>
      </w:r>
      <w:r>
        <w:rPr>
          <w:sz w:val="24"/>
        </w:rPr>
        <w:t xml:space="preserve">o prazo do </w:t>
      </w:r>
      <w:r>
        <w:rPr>
          <w:rFonts w:ascii="Arial" w:hAnsi="Arial"/>
          <w:b/>
          <w:sz w:val="24"/>
        </w:rPr>
        <w:t xml:space="preserve">item anterior </w:t>
      </w:r>
      <w:r>
        <w:rPr>
          <w:sz w:val="24"/>
        </w:rPr>
        <w:t>e não comparecendo o licitante</w:t>
      </w:r>
      <w:r w:rsidR="00116142">
        <w:rPr>
          <w:sz w:val="24"/>
        </w:rPr>
        <w:t xml:space="preserve"> </w:t>
      </w:r>
      <w:r>
        <w:rPr>
          <w:sz w:val="24"/>
        </w:rPr>
        <w:t>vencedor para a assinatura do Contrato, o mesmo será considerado como</w:t>
      </w:r>
      <w:r w:rsidR="00116142">
        <w:rPr>
          <w:sz w:val="24"/>
        </w:rPr>
        <w:t xml:space="preserve"> </w:t>
      </w:r>
      <w:r>
        <w:rPr>
          <w:sz w:val="24"/>
        </w:rPr>
        <w:t>desistente.</w:t>
      </w:r>
    </w:p>
    <w:p w14:paraId="2CEBB297" w14:textId="1A974BDD" w:rsidR="00C918FF" w:rsidRDefault="00325DB6">
      <w:pPr>
        <w:pStyle w:val="PargrafodaLista"/>
        <w:numPr>
          <w:ilvl w:val="1"/>
          <w:numId w:val="9"/>
        </w:numPr>
        <w:tabs>
          <w:tab w:val="left" w:pos="1572"/>
        </w:tabs>
        <w:spacing w:line="360" w:lineRule="auto"/>
        <w:ind w:right="813" w:firstLine="0"/>
        <w:jc w:val="both"/>
        <w:rPr>
          <w:sz w:val="24"/>
        </w:rPr>
      </w:pPr>
      <w:r>
        <w:rPr>
          <w:sz w:val="24"/>
        </w:rPr>
        <w:t>Ocorrendo</w:t>
      </w:r>
      <w:r w:rsidR="00116142">
        <w:rPr>
          <w:sz w:val="24"/>
        </w:rPr>
        <w:t xml:space="preserve"> </w:t>
      </w:r>
      <w:r>
        <w:rPr>
          <w:sz w:val="24"/>
        </w:rPr>
        <w:t>a</w:t>
      </w:r>
      <w:r w:rsidR="00116142">
        <w:rPr>
          <w:sz w:val="24"/>
        </w:rPr>
        <w:t xml:space="preserve"> </w:t>
      </w:r>
      <w:r>
        <w:rPr>
          <w:sz w:val="24"/>
        </w:rPr>
        <w:t>hipótese</w:t>
      </w:r>
      <w:r w:rsidR="00116142">
        <w:rPr>
          <w:sz w:val="24"/>
        </w:rPr>
        <w:t xml:space="preserve"> </w:t>
      </w:r>
      <w:r>
        <w:rPr>
          <w:sz w:val="24"/>
        </w:rPr>
        <w:t>descrita</w:t>
      </w:r>
      <w:r w:rsidR="00116142">
        <w:rPr>
          <w:sz w:val="24"/>
        </w:rPr>
        <w:t xml:space="preserve"> </w:t>
      </w:r>
      <w:r>
        <w:rPr>
          <w:sz w:val="24"/>
        </w:rPr>
        <w:t>no</w:t>
      </w:r>
      <w:r w:rsidR="00116142">
        <w:rPr>
          <w:sz w:val="24"/>
        </w:rPr>
        <w:t xml:space="preserve"> </w:t>
      </w:r>
      <w:r>
        <w:rPr>
          <w:rFonts w:ascii="Arial" w:hAnsi="Arial"/>
          <w:b/>
          <w:sz w:val="24"/>
        </w:rPr>
        <w:t>item12.11,</w:t>
      </w:r>
      <w:r w:rsidR="00116142">
        <w:rPr>
          <w:rFonts w:ascii="Arial" w:hAnsi="Arial"/>
          <w:b/>
          <w:sz w:val="24"/>
        </w:rPr>
        <w:t xml:space="preserve"> </w:t>
      </w:r>
      <w:r>
        <w:rPr>
          <w:sz w:val="24"/>
        </w:rPr>
        <w:t>serão</w:t>
      </w:r>
      <w:r w:rsidR="00116142">
        <w:rPr>
          <w:sz w:val="24"/>
        </w:rPr>
        <w:t xml:space="preserve"> </w:t>
      </w:r>
      <w:r>
        <w:rPr>
          <w:sz w:val="24"/>
        </w:rPr>
        <w:t>convocados,</w:t>
      </w:r>
      <w:r w:rsidR="00116142">
        <w:rPr>
          <w:sz w:val="24"/>
        </w:rPr>
        <w:t xml:space="preserve"> </w:t>
      </w:r>
      <w:r>
        <w:rPr>
          <w:sz w:val="24"/>
        </w:rPr>
        <w:t>sucessivamente,</w:t>
      </w:r>
      <w:r w:rsidR="00116142">
        <w:rPr>
          <w:sz w:val="24"/>
        </w:rPr>
        <w:t xml:space="preserve"> </w:t>
      </w:r>
      <w:r>
        <w:rPr>
          <w:sz w:val="24"/>
        </w:rPr>
        <w:t>para</w:t>
      </w:r>
      <w:r w:rsidR="00116142">
        <w:rPr>
          <w:sz w:val="24"/>
        </w:rPr>
        <w:t xml:space="preserve"> </w:t>
      </w:r>
      <w:r>
        <w:rPr>
          <w:sz w:val="24"/>
        </w:rPr>
        <w:t>contratação</w:t>
      </w:r>
      <w:r w:rsidR="00116142">
        <w:rPr>
          <w:sz w:val="24"/>
        </w:rPr>
        <w:t xml:space="preserve"> </w:t>
      </w:r>
      <w:r>
        <w:rPr>
          <w:sz w:val="24"/>
        </w:rPr>
        <w:t>os</w:t>
      </w:r>
      <w:r w:rsidR="00116142">
        <w:rPr>
          <w:sz w:val="24"/>
        </w:rPr>
        <w:t xml:space="preserve"> </w:t>
      </w:r>
      <w:r>
        <w:rPr>
          <w:sz w:val="24"/>
        </w:rPr>
        <w:t>licitantes</w:t>
      </w:r>
      <w:r w:rsidR="00116142">
        <w:rPr>
          <w:sz w:val="24"/>
        </w:rPr>
        <w:t xml:space="preserve"> </w:t>
      </w:r>
      <w:r>
        <w:rPr>
          <w:sz w:val="24"/>
        </w:rPr>
        <w:t>classificados</w:t>
      </w:r>
      <w:r w:rsidR="00116142">
        <w:rPr>
          <w:sz w:val="24"/>
        </w:rPr>
        <w:t xml:space="preserve"> </w:t>
      </w:r>
      <w:r>
        <w:rPr>
          <w:sz w:val="24"/>
        </w:rPr>
        <w:t>imediatamente</w:t>
      </w:r>
      <w:r w:rsidR="00116142">
        <w:rPr>
          <w:sz w:val="24"/>
        </w:rPr>
        <w:t xml:space="preserve"> </w:t>
      </w:r>
      <w:r>
        <w:rPr>
          <w:sz w:val="24"/>
        </w:rPr>
        <w:t>após o desistente, dentro dos prazos e nas mesmas condições do primeiro</w:t>
      </w:r>
      <w:r w:rsidR="00116142">
        <w:rPr>
          <w:sz w:val="24"/>
        </w:rPr>
        <w:t xml:space="preserve"> </w:t>
      </w:r>
      <w:r>
        <w:rPr>
          <w:sz w:val="24"/>
        </w:rPr>
        <w:t>classificado,</w:t>
      </w:r>
      <w:r w:rsidR="00116142">
        <w:rPr>
          <w:sz w:val="24"/>
        </w:rPr>
        <w:t xml:space="preserve"> </w:t>
      </w:r>
      <w:r>
        <w:rPr>
          <w:sz w:val="24"/>
        </w:rPr>
        <w:t>inclusive</w:t>
      </w:r>
      <w:r w:rsidR="00116142">
        <w:rPr>
          <w:sz w:val="24"/>
        </w:rPr>
        <w:t xml:space="preserve"> </w:t>
      </w:r>
      <w:r>
        <w:rPr>
          <w:sz w:val="24"/>
        </w:rPr>
        <w:t>quanto</w:t>
      </w:r>
      <w:r w:rsidR="00116142">
        <w:rPr>
          <w:sz w:val="24"/>
        </w:rPr>
        <w:t xml:space="preserve"> </w:t>
      </w:r>
      <w:r>
        <w:rPr>
          <w:sz w:val="24"/>
        </w:rPr>
        <w:t>ao</w:t>
      </w:r>
      <w:r w:rsidR="00116142">
        <w:rPr>
          <w:sz w:val="24"/>
        </w:rPr>
        <w:t xml:space="preserve"> </w:t>
      </w:r>
      <w:r>
        <w:rPr>
          <w:sz w:val="24"/>
        </w:rPr>
        <w:t>preço</w:t>
      </w:r>
      <w:r w:rsidR="00116142">
        <w:rPr>
          <w:sz w:val="24"/>
        </w:rPr>
        <w:t xml:space="preserve"> </w:t>
      </w:r>
      <w:r>
        <w:rPr>
          <w:sz w:val="24"/>
        </w:rPr>
        <w:t>oferecido,</w:t>
      </w:r>
      <w:r w:rsidR="00116142">
        <w:rPr>
          <w:sz w:val="24"/>
        </w:rPr>
        <w:t xml:space="preserve"> </w:t>
      </w:r>
      <w:r>
        <w:rPr>
          <w:sz w:val="24"/>
        </w:rPr>
        <w:t>conforme</w:t>
      </w:r>
      <w:r w:rsidR="00116142">
        <w:rPr>
          <w:sz w:val="24"/>
        </w:rPr>
        <w:t xml:space="preserve"> </w:t>
      </w:r>
      <w:r>
        <w:rPr>
          <w:sz w:val="24"/>
        </w:rPr>
        <w:t>art.75</w:t>
      </w:r>
      <w:r w:rsidR="00116142">
        <w:rPr>
          <w:sz w:val="24"/>
        </w:rPr>
        <w:t xml:space="preserve"> </w:t>
      </w:r>
      <w:r>
        <w:rPr>
          <w:sz w:val="24"/>
        </w:rPr>
        <w:t>da</w:t>
      </w:r>
      <w:r w:rsidR="00116142">
        <w:rPr>
          <w:sz w:val="24"/>
        </w:rPr>
        <w:t xml:space="preserve"> </w:t>
      </w:r>
      <w:r>
        <w:rPr>
          <w:sz w:val="24"/>
        </w:rPr>
        <w:t>Lei</w:t>
      </w:r>
      <w:r w:rsidR="00116142">
        <w:rPr>
          <w:sz w:val="24"/>
        </w:rPr>
        <w:t xml:space="preserve"> </w:t>
      </w:r>
      <w:r>
        <w:rPr>
          <w:sz w:val="24"/>
        </w:rPr>
        <w:t>Federal n° 13.303/16 ou na impossibilidade de se aplicar o disposto no referido</w:t>
      </w:r>
      <w:r w:rsidR="00116142">
        <w:rPr>
          <w:sz w:val="24"/>
        </w:rPr>
        <w:t xml:space="preserve"> </w:t>
      </w:r>
      <w:r>
        <w:rPr>
          <w:sz w:val="24"/>
        </w:rPr>
        <w:t>artigo</w:t>
      </w:r>
      <w:r w:rsidR="00116142">
        <w:rPr>
          <w:sz w:val="24"/>
        </w:rPr>
        <w:t xml:space="preserve"> </w:t>
      </w:r>
      <w:r>
        <w:rPr>
          <w:sz w:val="24"/>
        </w:rPr>
        <w:t>a</w:t>
      </w:r>
      <w:r w:rsidR="00116142">
        <w:rPr>
          <w:sz w:val="24"/>
        </w:rPr>
        <w:t xml:space="preserve"> </w:t>
      </w:r>
      <w:r>
        <w:rPr>
          <w:sz w:val="24"/>
        </w:rPr>
        <w:t>Cesama</w:t>
      </w:r>
      <w:r w:rsidR="00116142">
        <w:rPr>
          <w:sz w:val="24"/>
        </w:rPr>
        <w:t xml:space="preserve"> </w:t>
      </w:r>
      <w:r>
        <w:rPr>
          <w:sz w:val="24"/>
        </w:rPr>
        <w:t>deverá revogar</w:t>
      </w:r>
      <w:r w:rsidR="00116142">
        <w:rPr>
          <w:sz w:val="24"/>
        </w:rPr>
        <w:t xml:space="preserve"> </w:t>
      </w:r>
      <w:r>
        <w:rPr>
          <w:sz w:val="24"/>
        </w:rPr>
        <w:t>a licitação.</w:t>
      </w:r>
    </w:p>
    <w:p w14:paraId="692F103D" w14:textId="77777777" w:rsidR="00C918FF" w:rsidRDefault="00C918FF">
      <w:pPr>
        <w:pStyle w:val="Corpodetexto"/>
        <w:spacing w:before="7"/>
        <w:ind w:left="0"/>
        <w:jc w:val="left"/>
        <w:rPr>
          <w:sz w:val="35"/>
        </w:rPr>
      </w:pPr>
    </w:p>
    <w:p w14:paraId="4D8ED5A4" w14:textId="13CD2D2F" w:rsidR="00C918FF" w:rsidRDefault="00325DB6">
      <w:pPr>
        <w:pStyle w:val="Ttulo2"/>
        <w:numPr>
          <w:ilvl w:val="0"/>
          <w:numId w:val="9"/>
        </w:numPr>
        <w:tabs>
          <w:tab w:val="left" w:pos="1205"/>
        </w:tabs>
        <w:ind w:left="1204" w:hanging="404"/>
        <w:jc w:val="both"/>
      </w:pPr>
      <w:r>
        <w:t>DA</w:t>
      </w:r>
      <w:r w:rsidR="00116142">
        <w:t xml:space="preserve"> </w:t>
      </w:r>
      <w:r>
        <w:t>INEXECUÇÃO</w:t>
      </w:r>
      <w:r w:rsidR="00116142">
        <w:t xml:space="preserve"> </w:t>
      </w:r>
      <w:r>
        <w:t>E</w:t>
      </w:r>
      <w:r w:rsidR="00116142">
        <w:t xml:space="preserve"> </w:t>
      </w:r>
      <w:r>
        <w:t>DA</w:t>
      </w:r>
      <w:r w:rsidR="00116142">
        <w:t xml:space="preserve"> </w:t>
      </w:r>
      <w:r>
        <w:t>RESCISÃO</w:t>
      </w:r>
      <w:r w:rsidR="00116142">
        <w:t xml:space="preserve"> </w:t>
      </w:r>
      <w:r>
        <w:t>DO</w:t>
      </w:r>
      <w:r w:rsidR="00116142">
        <w:t xml:space="preserve"> </w:t>
      </w:r>
      <w:r>
        <w:t>CONTRATO</w:t>
      </w:r>
    </w:p>
    <w:p w14:paraId="7BA6DA7A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4B187BB9" w14:textId="77777777" w:rsidR="00C918FF" w:rsidRDefault="00C918FF">
      <w:pPr>
        <w:pStyle w:val="Corpodetexto"/>
        <w:ind w:left="0"/>
        <w:jc w:val="left"/>
        <w:rPr>
          <w:rFonts w:ascii="Arial"/>
          <w:b/>
          <w:sz w:val="22"/>
        </w:rPr>
      </w:pPr>
    </w:p>
    <w:p w14:paraId="054F365C" w14:textId="6B8E087F" w:rsidR="00C918FF" w:rsidRDefault="00325DB6">
      <w:pPr>
        <w:pStyle w:val="PargrafodaLista"/>
        <w:numPr>
          <w:ilvl w:val="1"/>
          <w:numId w:val="9"/>
        </w:numPr>
        <w:tabs>
          <w:tab w:val="left" w:pos="1398"/>
        </w:tabs>
        <w:spacing w:line="360" w:lineRule="auto"/>
        <w:ind w:right="813" w:firstLine="0"/>
        <w:jc w:val="both"/>
        <w:rPr>
          <w:sz w:val="24"/>
        </w:rPr>
      </w:pPr>
      <w:r>
        <w:rPr>
          <w:sz w:val="24"/>
        </w:rPr>
        <w:t>No que se refere a inexecução e a rescisão do contrato, aplica-se odisposto no Manual de Convênios e de Gestão e Fiscalização de Contratos,</w:t>
      </w:r>
      <w:r w:rsidR="00116142">
        <w:rPr>
          <w:sz w:val="24"/>
        </w:rPr>
        <w:t xml:space="preserve"> </w:t>
      </w:r>
      <w:r>
        <w:rPr>
          <w:sz w:val="24"/>
        </w:rPr>
        <w:t>parte integrante do Regulamento Interno de Licitações, Contratos e Convênios</w:t>
      </w:r>
      <w:r w:rsidR="00116142">
        <w:rPr>
          <w:sz w:val="24"/>
        </w:rPr>
        <w:t xml:space="preserve"> </w:t>
      </w:r>
      <w:r>
        <w:rPr>
          <w:sz w:val="24"/>
        </w:rPr>
        <w:t>da</w:t>
      </w:r>
      <w:r w:rsidR="00116142">
        <w:rPr>
          <w:sz w:val="24"/>
        </w:rPr>
        <w:t xml:space="preserve"> </w:t>
      </w:r>
      <w:r>
        <w:rPr>
          <w:sz w:val="24"/>
        </w:rPr>
        <w:t>Cesama (RILC).</w:t>
      </w:r>
    </w:p>
    <w:p w14:paraId="4AE52C35" w14:textId="7F46E45A" w:rsidR="00C918FF" w:rsidRDefault="00325DB6">
      <w:pPr>
        <w:pStyle w:val="PargrafodaLista"/>
        <w:numPr>
          <w:ilvl w:val="1"/>
          <w:numId w:val="9"/>
        </w:numPr>
        <w:tabs>
          <w:tab w:val="left" w:pos="1362"/>
        </w:tabs>
        <w:spacing w:before="121" w:line="360" w:lineRule="auto"/>
        <w:ind w:right="815" w:firstLine="0"/>
        <w:jc w:val="both"/>
        <w:rPr>
          <w:sz w:val="24"/>
        </w:rPr>
      </w:pPr>
      <w:r>
        <w:rPr>
          <w:sz w:val="24"/>
        </w:rPr>
        <w:t>A inexecução total ou parcial do contrato poderá ensejar a sua rescisão,</w:t>
      </w:r>
      <w:r w:rsidR="00116142">
        <w:rPr>
          <w:sz w:val="24"/>
        </w:rPr>
        <w:t xml:space="preserve"> </w:t>
      </w:r>
      <w:r>
        <w:rPr>
          <w:sz w:val="24"/>
        </w:rPr>
        <w:t>com</w:t>
      </w:r>
      <w:r w:rsidR="00116142">
        <w:rPr>
          <w:sz w:val="24"/>
        </w:rPr>
        <w:t xml:space="preserve"> </w:t>
      </w:r>
      <w:r>
        <w:rPr>
          <w:sz w:val="24"/>
        </w:rPr>
        <w:t>as</w:t>
      </w:r>
      <w:r w:rsidR="00116142">
        <w:rPr>
          <w:sz w:val="24"/>
        </w:rPr>
        <w:t xml:space="preserve"> </w:t>
      </w:r>
      <w:r>
        <w:rPr>
          <w:sz w:val="24"/>
        </w:rPr>
        <w:t>consequências</w:t>
      </w:r>
      <w:r w:rsidR="00116142">
        <w:rPr>
          <w:sz w:val="24"/>
        </w:rPr>
        <w:t xml:space="preserve"> </w:t>
      </w:r>
      <w:r>
        <w:rPr>
          <w:sz w:val="24"/>
        </w:rPr>
        <w:t>cabíveis.</w:t>
      </w:r>
    </w:p>
    <w:p w14:paraId="54DDBD5A" w14:textId="148B6BCD" w:rsidR="00C918FF" w:rsidRDefault="00325DB6">
      <w:pPr>
        <w:pStyle w:val="PargrafodaLista"/>
        <w:numPr>
          <w:ilvl w:val="1"/>
          <w:numId w:val="9"/>
        </w:numPr>
        <w:tabs>
          <w:tab w:val="left" w:pos="1356"/>
        </w:tabs>
        <w:spacing w:before="120" w:line="360" w:lineRule="auto"/>
        <w:ind w:right="815" w:firstLine="0"/>
        <w:jc w:val="both"/>
        <w:rPr>
          <w:sz w:val="24"/>
        </w:rPr>
      </w:pPr>
      <w:r>
        <w:rPr>
          <w:sz w:val="24"/>
        </w:rPr>
        <w:t>Constituem motivo para rescisão do contrato os especificados no Manualde Convênios e de Gestão e Fiscalização de Contratos, parte integrante do</w:t>
      </w:r>
      <w:r w:rsidR="005975C2">
        <w:rPr>
          <w:sz w:val="24"/>
        </w:rPr>
        <w:t xml:space="preserve"> </w:t>
      </w:r>
      <w:r>
        <w:rPr>
          <w:sz w:val="24"/>
        </w:rPr>
        <w:t>Regulamento</w:t>
      </w:r>
      <w:r w:rsidR="005975C2">
        <w:rPr>
          <w:sz w:val="24"/>
        </w:rPr>
        <w:t xml:space="preserve"> </w:t>
      </w:r>
      <w:r>
        <w:rPr>
          <w:sz w:val="24"/>
        </w:rPr>
        <w:t>Interno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Licitações,</w:t>
      </w:r>
      <w:r w:rsidR="005975C2">
        <w:rPr>
          <w:sz w:val="24"/>
        </w:rPr>
        <w:t xml:space="preserve"> </w:t>
      </w:r>
      <w:r>
        <w:rPr>
          <w:sz w:val="24"/>
        </w:rPr>
        <w:t>Contratos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Convênios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Cesama</w:t>
      </w:r>
      <w:r w:rsidR="005975C2">
        <w:rPr>
          <w:sz w:val="24"/>
        </w:rPr>
        <w:t xml:space="preserve"> </w:t>
      </w:r>
      <w:r>
        <w:rPr>
          <w:sz w:val="24"/>
        </w:rPr>
        <w:t>(RILC).</w:t>
      </w:r>
    </w:p>
    <w:p w14:paraId="59B60634" w14:textId="4F7A6785" w:rsidR="00C918FF" w:rsidRDefault="00325DB6">
      <w:pPr>
        <w:pStyle w:val="PargrafodaLista"/>
        <w:numPr>
          <w:ilvl w:val="1"/>
          <w:numId w:val="9"/>
        </w:numPr>
        <w:tabs>
          <w:tab w:val="left" w:pos="1337"/>
        </w:tabs>
        <w:spacing w:before="119"/>
        <w:ind w:left="1336" w:right="0" w:hanging="536"/>
        <w:jc w:val="both"/>
        <w:rPr>
          <w:sz w:val="24"/>
        </w:rPr>
      </w:pPr>
      <w:r>
        <w:rPr>
          <w:sz w:val="24"/>
        </w:rPr>
        <w:t>Arescisão do</w:t>
      </w:r>
      <w:r w:rsidR="005975C2">
        <w:rPr>
          <w:sz w:val="24"/>
        </w:rPr>
        <w:t xml:space="preserve"> </w:t>
      </w:r>
      <w:r>
        <w:rPr>
          <w:sz w:val="24"/>
        </w:rPr>
        <w:t>contrato poderá</w:t>
      </w:r>
      <w:r w:rsidR="005975C2">
        <w:rPr>
          <w:sz w:val="24"/>
        </w:rPr>
        <w:t xml:space="preserve"> </w:t>
      </w:r>
      <w:r>
        <w:rPr>
          <w:sz w:val="24"/>
        </w:rPr>
        <w:t>ser:</w:t>
      </w:r>
    </w:p>
    <w:p w14:paraId="3718D0EF" w14:textId="77777777" w:rsidR="00C918FF" w:rsidRDefault="00C918FF">
      <w:pPr>
        <w:pStyle w:val="Corpodetexto"/>
        <w:spacing w:before="6"/>
        <w:ind w:left="0"/>
        <w:jc w:val="left"/>
        <w:rPr>
          <w:sz w:val="22"/>
        </w:rPr>
      </w:pPr>
    </w:p>
    <w:p w14:paraId="4E1424B5" w14:textId="5C04BDEB" w:rsidR="00C918FF" w:rsidRDefault="005975C2">
      <w:pPr>
        <w:pStyle w:val="PargrafodaLista"/>
        <w:numPr>
          <w:ilvl w:val="0"/>
          <w:numId w:val="2"/>
        </w:numPr>
        <w:tabs>
          <w:tab w:val="left" w:pos="1002"/>
        </w:tabs>
        <w:ind w:right="0"/>
        <w:jc w:val="both"/>
        <w:rPr>
          <w:sz w:val="24"/>
        </w:rPr>
      </w:pPr>
      <w:r>
        <w:rPr>
          <w:sz w:val="24"/>
        </w:rPr>
        <w:t>P</w:t>
      </w:r>
      <w:r w:rsidR="00325DB6">
        <w:rPr>
          <w:sz w:val="24"/>
        </w:rPr>
        <w:t>or</w:t>
      </w:r>
      <w:r>
        <w:rPr>
          <w:sz w:val="24"/>
        </w:rPr>
        <w:t xml:space="preserve"> </w:t>
      </w:r>
      <w:r w:rsidR="00325DB6">
        <w:rPr>
          <w:sz w:val="24"/>
        </w:rPr>
        <w:t>ato</w:t>
      </w:r>
      <w:r>
        <w:rPr>
          <w:sz w:val="24"/>
        </w:rPr>
        <w:t xml:space="preserve"> </w:t>
      </w:r>
      <w:r w:rsidR="00325DB6">
        <w:rPr>
          <w:sz w:val="24"/>
        </w:rPr>
        <w:t>unilateral e escritode qualquer</w:t>
      </w:r>
      <w:r>
        <w:rPr>
          <w:sz w:val="24"/>
        </w:rPr>
        <w:t xml:space="preserve"> </w:t>
      </w:r>
      <w:r w:rsidR="00325DB6">
        <w:rPr>
          <w:sz w:val="24"/>
        </w:rPr>
        <w:t>das</w:t>
      </w:r>
      <w:r>
        <w:rPr>
          <w:sz w:val="24"/>
        </w:rPr>
        <w:t xml:space="preserve"> </w:t>
      </w:r>
      <w:r w:rsidR="00325DB6">
        <w:rPr>
          <w:sz w:val="24"/>
        </w:rPr>
        <w:t>partes;</w:t>
      </w:r>
    </w:p>
    <w:p w14:paraId="75D12352" w14:textId="77777777" w:rsidR="00C918FF" w:rsidRDefault="00C918FF">
      <w:pPr>
        <w:pStyle w:val="Corpodetexto"/>
        <w:spacing w:before="3"/>
        <w:ind w:left="0"/>
        <w:jc w:val="left"/>
        <w:rPr>
          <w:sz w:val="22"/>
        </w:rPr>
      </w:pPr>
    </w:p>
    <w:p w14:paraId="7344EC62" w14:textId="77909059" w:rsidR="00C918FF" w:rsidRDefault="00325DB6">
      <w:pPr>
        <w:pStyle w:val="PargrafodaLista"/>
        <w:numPr>
          <w:ilvl w:val="0"/>
          <w:numId w:val="2"/>
        </w:numPr>
        <w:tabs>
          <w:tab w:val="left" w:pos="1129"/>
        </w:tabs>
        <w:spacing w:before="1" w:line="360" w:lineRule="auto"/>
        <w:ind w:left="801" w:right="818" w:firstLine="0"/>
        <w:jc w:val="both"/>
        <w:rPr>
          <w:sz w:val="24"/>
        </w:rPr>
      </w:pPr>
      <w:r>
        <w:rPr>
          <w:sz w:val="24"/>
        </w:rPr>
        <w:t>amigável, por acordo entre as partes, reduzida a termo no processo de</w:t>
      </w:r>
      <w:r w:rsidR="005975C2">
        <w:rPr>
          <w:sz w:val="24"/>
        </w:rPr>
        <w:t xml:space="preserve"> </w:t>
      </w:r>
      <w:r>
        <w:rPr>
          <w:sz w:val="24"/>
        </w:rPr>
        <w:t>contratação,desde que</w:t>
      </w:r>
      <w:r w:rsidR="005975C2">
        <w:rPr>
          <w:sz w:val="24"/>
        </w:rPr>
        <w:t xml:space="preserve"> </w:t>
      </w:r>
      <w:r>
        <w:rPr>
          <w:sz w:val="24"/>
        </w:rPr>
        <w:t>haja</w:t>
      </w:r>
      <w:r w:rsidR="005975C2">
        <w:rPr>
          <w:sz w:val="24"/>
        </w:rPr>
        <w:t xml:space="preserve"> </w:t>
      </w:r>
      <w:r>
        <w:rPr>
          <w:sz w:val="24"/>
        </w:rPr>
        <w:t>conveniência para a</w:t>
      </w:r>
      <w:r w:rsidR="005975C2">
        <w:rPr>
          <w:sz w:val="24"/>
        </w:rPr>
        <w:t xml:space="preserve"> </w:t>
      </w:r>
      <w:r>
        <w:rPr>
          <w:sz w:val="24"/>
        </w:rPr>
        <w:t>Cesama;</w:t>
      </w:r>
    </w:p>
    <w:p w14:paraId="362D6583" w14:textId="2CC442AF" w:rsidR="00C918FF" w:rsidRDefault="00325DB6">
      <w:pPr>
        <w:pStyle w:val="PargrafodaLista"/>
        <w:numPr>
          <w:ilvl w:val="0"/>
          <w:numId w:val="2"/>
        </w:numPr>
        <w:tabs>
          <w:tab w:val="left" w:pos="1205"/>
        </w:tabs>
        <w:spacing w:before="120"/>
        <w:ind w:left="1204" w:right="0" w:hanging="404"/>
        <w:jc w:val="both"/>
        <w:rPr>
          <w:sz w:val="24"/>
        </w:rPr>
      </w:pPr>
      <w:r>
        <w:rPr>
          <w:sz w:val="24"/>
        </w:rPr>
        <w:t>judicial,</w:t>
      </w:r>
      <w:r w:rsidR="005975C2">
        <w:rPr>
          <w:sz w:val="24"/>
        </w:rPr>
        <w:t xml:space="preserve"> </w:t>
      </w:r>
      <w:r>
        <w:rPr>
          <w:sz w:val="24"/>
        </w:rPr>
        <w:t>nos</w:t>
      </w:r>
      <w:r w:rsidR="005975C2">
        <w:rPr>
          <w:sz w:val="24"/>
        </w:rPr>
        <w:t xml:space="preserve"> </w:t>
      </w:r>
      <w:r>
        <w:rPr>
          <w:sz w:val="24"/>
        </w:rPr>
        <w:t>termos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legislação.</w:t>
      </w:r>
    </w:p>
    <w:p w14:paraId="069C1A73" w14:textId="77777777" w:rsidR="00C918FF" w:rsidRDefault="00C918FF">
      <w:pPr>
        <w:jc w:val="both"/>
        <w:rPr>
          <w:sz w:val="24"/>
        </w:rPr>
        <w:sectPr w:rsidR="00C918FF">
          <w:pgSz w:w="11910" w:h="16840"/>
          <w:pgMar w:top="1720" w:right="880" w:bottom="1620" w:left="900" w:header="706" w:footer="1402" w:gutter="0"/>
          <w:cols w:space="720"/>
        </w:sectPr>
      </w:pPr>
    </w:p>
    <w:p w14:paraId="2DAF68AC" w14:textId="67D52762" w:rsidR="00C918FF" w:rsidRDefault="00325DB6">
      <w:pPr>
        <w:pStyle w:val="PargrafodaLista"/>
        <w:numPr>
          <w:ilvl w:val="1"/>
          <w:numId w:val="9"/>
        </w:numPr>
        <w:tabs>
          <w:tab w:val="left" w:pos="1383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lastRenderedPageBreak/>
        <w:t>A rescisão por ato unilateral a que se refere o inciso I do item acima,deverá</w:t>
      </w:r>
      <w:r w:rsidR="005975C2">
        <w:rPr>
          <w:sz w:val="24"/>
        </w:rPr>
        <w:t xml:space="preserve"> </w:t>
      </w:r>
      <w:r>
        <w:rPr>
          <w:sz w:val="24"/>
        </w:rPr>
        <w:t>ser</w:t>
      </w:r>
      <w:r w:rsidR="005975C2">
        <w:rPr>
          <w:sz w:val="24"/>
        </w:rPr>
        <w:t xml:space="preserve"> </w:t>
      </w:r>
      <w:r>
        <w:rPr>
          <w:sz w:val="24"/>
        </w:rPr>
        <w:t>precedida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comunicação</w:t>
      </w:r>
      <w:r w:rsidR="005975C2">
        <w:rPr>
          <w:sz w:val="24"/>
        </w:rPr>
        <w:t xml:space="preserve"> </w:t>
      </w:r>
      <w:r>
        <w:rPr>
          <w:sz w:val="24"/>
        </w:rPr>
        <w:t>escrita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fundamentada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parte</w:t>
      </w:r>
      <w:r w:rsidR="005975C2">
        <w:rPr>
          <w:sz w:val="24"/>
        </w:rPr>
        <w:t xml:space="preserve"> </w:t>
      </w:r>
      <w:r>
        <w:rPr>
          <w:sz w:val="24"/>
        </w:rPr>
        <w:t>interessada e ser enviada a outra parte com antecedência mínima de 30 (trinta)</w:t>
      </w:r>
      <w:r w:rsidR="005975C2">
        <w:rPr>
          <w:sz w:val="24"/>
        </w:rPr>
        <w:t xml:space="preserve"> </w:t>
      </w:r>
      <w:r>
        <w:rPr>
          <w:sz w:val="24"/>
        </w:rPr>
        <w:t>dias</w:t>
      </w:r>
    </w:p>
    <w:p w14:paraId="3D4F5F7B" w14:textId="3AC34B5E" w:rsidR="00C918FF" w:rsidRDefault="00325DB6">
      <w:pPr>
        <w:pStyle w:val="PargrafodaLista"/>
        <w:numPr>
          <w:ilvl w:val="1"/>
          <w:numId w:val="9"/>
        </w:numPr>
        <w:tabs>
          <w:tab w:val="left" w:pos="1345"/>
        </w:tabs>
        <w:spacing w:before="118" w:line="360" w:lineRule="auto"/>
        <w:ind w:firstLine="0"/>
        <w:jc w:val="both"/>
        <w:rPr>
          <w:sz w:val="24"/>
        </w:rPr>
      </w:pPr>
      <w:r>
        <w:rPr>
          <w:sz w:val="24"/>
        </w:rPr>
        <w:t>Quando a rescisão ocorrer sem que haja culpa da outra parte contratante,</w:t>
      </w:r>
      <w:r w:rsidR="005975C2">
        <w:rPr>
          <w:sz w:val="24"/>
        </w:rPr>
        <w:t xml:space="preserve"> </w:t>
      </w:r>
      <w:r>
        <w:rPr>
          <w:sz w:val="24"/>
        </w:rPr>
        <w:t>será</w:t>
      </w:r>
      <w:r w:rsidR="005975C2">
        <w:rPr>
          <w:sz w:val="24"/>
        </w:rPr>
        <w:t xml:space="preserve"> </w:t>
      </w:r>
      <w:r>
        <w:rPr>
          <w:sz w:val="24"/>
        </w:rPr>
        <w:t>esta</w:t>
      </w:r>
      <w:r w:rsidR="005975C2">
        <w:rPr>
          <w:sz w:val="24"/>
        </w:rPr>
        <w:t xml:space="preserve"> </w:t>
      </w:r>
      <w:r>
        <w:rPr>
          <w:sz w:val="24"/>
        </w:rPr>
        <w:t>ressarcida</w:t>
      </w:r>
      <w:r w:rsidR="005975C2">
        <w:rPr>
          <w:sz w:val="24"/>
        </w:rPr>
        <w:t xml:space="preserve"> </w:t>
      </w:r>
      <w:r>
        <w:rPr>
          <w:sz w:val="24"/>
        </w:rPr>
        <w:t>dos</w:t>
      </w:r>
      <w:r w:rsidR="005975C2">
        <w:rPr>
          <w:sz w:val="24"/>
        </w:rPr>
        <w:t xml:space="preserve"> </w:t>
      </w:r>
      <w:r>
        <w:rPr>
          <w:sz w:val="24"/>
        </w:rPr>
        <w:t>prejuízos</w:t>
      </w:r>
      <w:r w:rsidR="005975C2">
        <w:rPr>
          <w:sz w:val="24"/>
        </w:rPr>
        <w:t xml:space="preserve"> </w:t>
      </w:r>
      <w:r>
        <w:rPr>
          <w:sz w:val="24"/>
        </w:rPr>
        <w:t>que</w:t>
      </w:r>
      <w:r w:rsidR="005975C2">
        <w:rPr>
          <w:sz w:val="24"/>
        </w:rPr>
        <w:t xml:space="preserve"> </w:t>
      </w:r>
      <w:r>
        <w:rPr>
          <w:sz w:val="24"/>
        </w:rPr>
        <w:t>houver</w:t>
      </w:r>
      <w:r w:rsidR="005975C2">
        <w:rPr>
          <w:sz w:val="24"/>
        </w:rPr>
        <w:t xml:space="preserve"> </w:t>
      </w:r>
      <w:r>
        <w:rPr>
          <w:sz w:val="24"/>
        </w:rPr>
        <w:t>sofrido,</w:t>
      </w:r>
      <w:r w:rsidR="005975C2">
        <w:rPr>
          <w:sz w:val="24"/>
        </w:rPr>
        <w:t xml:space="preserve"> </w:t>
      </w:r>
      <w:r>
        <w:rPr>
          <w:sz w:val="24"/>
        </w:rPr>
        <w:t>regularmente</w:t>
      </w:r>
      <w:r w:rsidR="005975C2">
        <w:rPr>
          <w:sz w:val="24"/>
        </w:rPr>
        <w:t xml:space="preserve"> </w:t>
      </w:r>
      <w:r>
        <w:rPr>
          <w:sz w:val="24"/>
        </w:rPr>
        <w:t>comprovados,</w:t>
      </w:r>
      <w:r w:rsidR="005975C2">
        <w:rPr>
          <w:sz w:val="24"/>
        </w:rPr>
        <w:t xml:space="preserve"> </w:t>
      </w:r>
      <w:r>
        <w:rPr>
          <w:sz w:val="24"/>
        </w:rPr>
        <w:t>e no caso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Contratada poderá</w:t>
      </w:r>
      <w:r w:rsidR="005975C2">
        <w:rPr>
          <w:sz w:val="24"/>
        </w:rPr>
        <w:t xml:space="preserve"> </w:t>
      </w:r>
      <w:r>
        <w:rPr>
          <w:sz w:val="24"/>
        </w:rPr>
        <w:t>ter ainda direito a:</w:t>
      </w:r>
    </w:p>
    <w:p w14:paraId="290ED916" w14:textId="7E09FF50" w:rsidR="00C918FF" w:rsidRDefault="005975C2">
      <w:pPr>
        <w:pStyle w:val="PargrafodaLista"/>
        <w:numPr>
          <w:ilvl w:val="0"/>
          <w:numId w:val="1"/>
        </w:numPr>
        <w:tabs>
          <w:tab w:val="left" w:pos="1002"/>
        </w:tabs>
        <w:spacing w:before="122"/>
        <w:ind w:right="0"/>
        <w:jc w:val="both"/>
        <w:rPr>
          <w:sz w:val="24"/>
        </w:rPr>
      </w:pPr>
      <w:r>
        <w:rPr>
          <w:sz w:val="24"/>
        </w:rPr>
        <w:t>D</w:t>
      </w:r>
      <w:r w:rsidR="00325DB6">
        <w:rPr>
          <w:sz w:val="24"/>
        </w:rPr>
        <w:t>evolução</w:t>
      </w:r>
      <w:r>
        <w:rPr>
          <w:sz w:val="24"/>
        </w:rPr>
        <w:t xml:space="preserve"> </w:t>
      </w:r>
      <w:r w:rsidR="00325DB6">
        <w:rPr>
          <w:sz w:val="24"/>
        </w:rPr>
        <w:t>da garantia;</w:t>
      </w:r>
    </w:p>
    <w:p w14:paraId="39AAEDF2" w14:textId="77777777" w:rsidR="00C918FF" w:rsidRDefault="00C918FF">
      <w:pPr>
        <w:pStyle w:val="Corpodetexto"/>
        <w:spacing w:before="3"/>
        <w:ind w:left="0"/>
        <w:jc w:val="left"/>
        <w:rPr>
          <w:sz w:val="22"/>
        </w:rPr>
      </w:pPr>
    </w:p>
    <w:p w14:paraId="6D77254B" w14:textId="55D2D66E" w:rsidR="00C918FF" w:rsidRDefault="005975C2">
      <w:pPr>
        <w:pStyle w:val="PargrafodaLista"/>
        <w:numPr>
          <w:ilvl w:val="0"/>
          <w:numId w:val="1"/>
        </w:numPr>
        <w:tabs>
          <w:tab w:val="left" w:pos="1072"/>
        </w:tabs>
        <w:spacing w:before="1"/>
        <w:ind w:left="1071" w:right="0" w:hanging="271"/>
        <w:jc w:val="both"/>
        <w:rPr>
          <w:sz w:val="24"/>
        </w:rPr>
      </w:pPr>
      <w:r>
        <w:rPr>
          <w:sz w:val="24"/>
        </w:rPr>
        <w:t>P</w:t>
      </w:r>
      <w:r w:rsidR="00325DB6">
        <w:rPr>
          <w:sz w:val="24"/>
        </w:rPr>
        <w:t>agamentos</w:t>
      </w:r>
      <w:r>
        <w:rPr>
          <w:sz w:val="24"/>
        </w:rPr>
        <w:t xml:space="preserve"> </w:t>
      </w:r>
      <w:r w:rsidR="00325DB6">
        <w:rPr>
          <w:sz w:val="24"/>
        </w:rPr>
        <w:t>devidos</w:t>
      </w:r>
      <w:r>
        <w:rPr>
          <w:sz w:val="24"/>
        </w:rPr>
        <w:t xml:space="preserve"> </w:t>
      </w:r>
      <w:r w:rsidR="00325DB6">
        <w:rPr>
          <w:sz w:val="24"/>
        </w:rPr>
        <w:t>pela</w:t>
      </w:r>
      <w:r>
        <w:rPr>
          <w:sz w:val="24"/>
        </w:rPr>
        <w:t xml:space="preserve"> </w:t>
      </w:r>
      <w:r w:rsidR="00325DB6">
        <w:rPr>
          <w:sz w:val="24"/>
        </w:rPr>
        <w:t>execução</w:t>
      </w:r>
      <w:r>
        <w:rPr>
          <w:sz w:val="24"/>
        </w:rPr>
        <w:t xml:space="preserve"> </w:t>
      </w:r>
      <w:r w:rsidR="00325DB6">
        <w:rPr>
          <w:sz w:val="24"/>
        </w:rPr>
        <w:t>do</w:t>
      </w:r>
      <w:r>
        <w:rPr>
          <w:sz w:val="24"/>
        </w:rPr>
        <w:t xml:space="preserve"> </w:t>
      </w:r>
      <w:r w:rsidR="00325DB6">
        <w:rPr>
          <w:sz w:val="24"/>
        </w:rPr>
        <w:t>contrato até</w:t>
      </w:r>
      <w:r>
        <w:rPr>
          <w:sz w:val="24"/>
        </w:rPr>
        <w:t xml:space="preserve"> </w:t>
      </w:r>
      <w:r w:rsidR="00325DB6">
        <w:rPr>
          <w:sz w:val="24"/>
        </w:rPr>
        <w:t>a</w:t>
      </w:r>
      <w:r>
        <w:rPr>
          <w:sz w:val="24"/>
        </w:rPr>
        <w:t xml:space="preserve"> </w:t>
      </w:r>
      <w:r w:rsidR="00325DB6">
        <w:rPr>
          <w:sz w:val="24"/>
        </w:rPr>
        <w:t>data</w:t>
      </w:r>
      <w:r>
        <w:rPr>
          <w:sz w:val="24"/>
        </w:rPr>
        <w:t xml:space="preserve"> </w:t>
      </w:r>
      <w:r w:rsidR="00325DB6">
        <w:rPr>
          <w:sz w:val="24"/>
        </w:rPr>
        <w:t>da</w:t>
      </w:r>
      <w:r>
        <w:rPr>
          <w:sz w:val="24"/>
        </w:rPr>
        <w:t xml:space="preserve"> </w:t>
      </w:r>
      <w:r w:rsidR="00325DB6">
        <w:rPr>
          <w:sz w:val="24"/>
        </w:rPr>
        <w:t>rescisão;</w:t>
      </w:r>
    </w:p>
    <w:p w14:paraId="0EDE99EC" w14:textId="77777777" w:rsidR="00C918FF" w:rsidRDefault="00C918FF">
      <w:pPr>
        <w:pStyle w:val="Corpodetexto"/>
        <w:spacing w:before="11"/>
        <w:ind w:left="0"/>
        <w:jc w:val="left"/>
        <w:rPr>
          <w:sz w:val="32"/>
        </w:rPr>
      </w:pPr>
    </w:p>
    <w:p w14:paraId="0CC3A6F6" w14:textId="46EBAC0D" w:rsidR="00C918FF" w:rsidRDefault="005975C2">
      <w:pPr>
        <w:pStyle w:val="PargrafodaLista"/>
        <w:numPr>
          <w:ilvl w:val="0"/>
          <w:numId w:val="1"/>
        </w:numPr>
        <w:tabs>
          <w:tab w:val="left" w:pos="1138"/>
        </w:tabs>
        <w:ind w:left="1137" w:right="0" w:hanging="337"/>
        <w:jc w:val="both"/>
        <w:rPr>
          <w:sz w:val="24"/>
        </w:rPr>
      </w:pPr>
      <w:r>
        <w:rPr>
          <w:sz w:val="24"/>
        </w:rPr>
        <w:t>P</w:t>
      </w:r>
      <w:r w:rsidR="00325DB6">
        <w:rPr>
          <w:sz w:val="24"/>
        </w:rPr>
        <w:t>agamento</w:t>
      </w:r>
      <w:r>
        <w:rPr>
          <w:sz w:val="24"/>
        </w:rPr>
        <w:t xml:space="preserve"> </w:t>
      </w:r>
      <w:r w:rsidR="00325DB6">
        <w:rPr>
          <w:sz w:val="24"/>
        </w:rPr>
        <w:t>do</w:t>
      </w:r>
      <w:r>
        <w:rPr>
          <w:sz w:val="24"/>
        </w:rPr>
        <w:t xml:space="preserve"> </w:t>
      </w:r>
      <w:r w:rsidR="00325DB6">
        <w:rPr>
          <w:sz w:val="24"/>
        </w:rPr>
        <w:t>custo</w:t>
      </w:r>
      <w:r>
        <w:rPr>
          <w:sz w:val="24"/>
        </w:rPr>
        <w:t xml:space="preserve"> </w:t>
      </w:r>
      <w:r w:rsidR="00325DB6">
        <w:rPr>
          <w:sz w:val="24"/>
        </w:rPr>
        <w:t>da</w:t>
      </w:r>
      <w:r>
        <w:rPr>
          <w:sz w:val="24"/>
        </w:rPr>
        <w:t xml:space="preserve"> </w:t>
      </w:r>
      <w:r w:rsidR="00325DB6">
        <w:rPr>
          <w:sz w:val="24"/>
        </w:rPr>
        <w:t>desmobilização.</w:t>
      </w:r>
    </w:p>
    <w:p w14:paraId="48E8F5FF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2C320E2E" w14:textId="77777777" w:rsidR="00C918FF" w:rsidRDefault="00C918FF">
      <w:pPr>
        <w:pStyle w:val="Corpodetexto"/>
        <w:ind w:left="0"/>
        <w:jc w:val="left"/>
        <w:rPr>
          <w:sz w:val="22"/>
        </w:rPr>
      </w:pPr>
    </w:p>
    <w:p w14:paraId="1756CCAF" w14:textId="5A344244" w:rsidR="00C918FF" w:rsidRDefault="00325DB6">
      <w:pPr>
        <w:pStyle w:val="Ttulo2"/>
        <w:numPr>
          <w:ilvl w:val="0"/>
          <w:numId w:val="9"/>
        </w:numPr>
        <w:tabs>
          <w:tab w:val="left" w:pos="1205"/>
        </w:tabs>
        <w:ind w:left="1204" w:hanging="404"/>
        <w:jc w:val="both"/>
      </w:pPr>
      <w:r>
        <w:t>DISPOSIÇÕES</w:t>
      </w:r>
      <w:r w:rsidR="005975C2">
        <w:t xml:space="preserve"> </w:t>
      </w:r>
      <w:r>
        <w:t>GERAIS</w:t>
      </w:r>
    </w:p>
    <w:p w14:paraId="77F72478" w14:textId="77777777" w:rsidR="00C918FF" w:rsidRDefault="00C918FF">
      <w:pPr>
        <w:pStyle w:val="Corpodetexto"/>
        <w:ind w:left="0"/>
        <w:jc w:val="left"/>
        <w:rPr>
          <w:rFonts w:ascii="Arial"/>
          <w:b/>
          <w:sz w:val="26"/>
        </w:rPr>
      </w:pPr>
    </w:p>
    <w:p w14:paraId="5F3F1A0F" w14:textId="77777777" w:rsidR="00C918FF" w:rsidRDefault="00C918FF">
      <w:pPr>
        <w:pStyle w:val="Corpodetexto"/>
        <w:ind w:left="0"/>
        <w:jc w:val="left"/>
        <w:rPr>
          <w:rFonts w:ascii="Arial"/>
          <w:b/>
          <w:sz w:val="22"/>
        </w:rPr>
      </w:pPr>
    </w:p>
    <w:p w14:paraId="12D7A511" w14:textId="26FDEAF6" w:rsidR="00C918FF" w:rsidRDefault="00325DB6">
      <w:pPr>
        <w:pStyle w:val="PargrafodaLista"/>
        <w:numPr>
          <w:ilvl w:val="1"/>
          <w:numId w:val="9"/>
        </w:numPr>
        <w:tabs>
          <w:tab w:val="left" w:pos="1407"/>
        </w:tabs>
        <w:spacing w:line="360" w:lineRule="auto"/>
        <w:ind w:right="813" w:firstLine="0"/>
        <w:jc w:val="both"/>
        <w:rPr>
          <w:sz w:val="24"/>
        </w:rPr>
      </w:pPr>
      <w:r>
        <w:rPr>
          <w:sz w:val="24"/>
        </w:rPr>
        <w:t>Apresente</w:t>
      </w:r>
      <w:r w:rsidR="005975C2">
        <w:rPr>
          <w:sz w:val="24"/>
        </w:rPr>
        <w:t xml:space="preserve"> </w:t>
      </w:r>
      <w:r>
        <w:rPr>
          <w:sz w:val="24"/>
        </w:rPr>
        <w:t>contratação</w:t>
      </w:r>
      <w:r w:rsidR="005975C2">
        <w:rPr>
          <w:sz w:val="24"/>
        </w:rPr>
        <w:t xml:space="preserve"> </w:t>
      </w:r>
      <w:r>
        <w:rPr>
          <w:sz w:val="24"/>
        </w:rPr>
        <w:t>não</w:t>
      </w:r>
      <w:r w:rsidR="005975C2">
        <w:rPr>
          <w:sz w:val="24"/>
        </w:rPr>
        <w:t xml:space="preserve"> </w:t>
      </w:r>
      <w:r>
        <w:rPr>
          <w:sz w:val="24"/>
        </w:rPr>
        <w:t>estabelece</w:t>
      </w:r>
      <w:r w:rsidR="005975C2">
        <w:rPr>
          <w:sz w:val="24"/>
        </w:rPr>
        <w:t xml:space="preserve"> </w:t>
      </w:r>
      <w:r>
        <w:rPr>
          <w:sz w:val="24"/>
        </w:rPr>
        <w:t>qualquer</w:t>
      </w:r>
      <w:r w:rsidR="005975C2">
        <w:rPr>
          <w:sz w:val="24"/>
        </w:rPr>
        <w:t xml:space="preserve"> </w:t>
      </w:r>
      <w:r>
        <w:rPr>
          <w:sz w:val="24"/>
        </w:rPr>
        <w:t>vínculo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natureza</w:t>
      </w:r>
      <w:r w:rsidR="005975C2">
        <w:rPr>
          <w:sz w:val="24"/>
        </w:rPr>
        <w:t xml:space="preserve"> </w:t>
      </w:r>
      <w:r>
        <w:rPr>
          <w:sz w:val="24"/>
        </w:rPr>
        <w:t>empregatícia</w:t>
      </w:r>
      <w:r w:rsidR="005975C2">
        <w:rPr>
          <w:sz w:val="24"/>
        </w:rPr>
        <w:t xml:space="preserve"> </w:t>
      </w:r>
      <w:r>
        <w:rPr>
          <w:sz w:val="24"/>
        </w:rPr>
        <w:t>ou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responsabilidade</w:t>
      </w:r>
      <w:r w:rsidR="005975C2">
        <w:rPr>
          <w:sz w:val="24"/>
        </w:rPr>
        <w:t xml:space="preserve"> </w:t>
      </w:r>
      <w:r>
        <w:rPr>
          <w:sz w:val="24"/>
        </w:rPr>
        <w:t>entre</w:t>
      </w:r>
      <w:r w:rsidR="005975C2">
        <w:rPr>
          <w:sz w:val="24"/>
        </w:rPr>
        <w:t xml:space="preserve"> </w:t>
      </w:r>
      <w:r>
        <w:rPr>
          <w:sz w:val="24"/>
        </w:rPr>
        <w:t>a</w:t>
      </w:r>
      <w:r w:rsidR="005975C2">
        <w:rPr>
          <w:sz w:val="24"/>
        </w:rPr>
        <w:t xml:space="preserve"> </w:t>
      </w:r>
      <w:r>
        <w:rPr>
          <w:sz w:val="24"/>
        </w:rPr>
        <w:t>CESAMA</w:t>
      </w:r>
      <w:r w:rsidR="005975C2">
        <w:rPr>
          <w:sz w:val="24"/>
        </w:rPr>
        <w:t xml:space="preserve"> </w:t>
      </w:r>
      <w:r>
        <w:rPr>
          <w:sz w:val="24"/>
        </w:rPr>
        <w:t>e</w:t>
      </w:r>
      <w:r w:rsidR="005975C2">
        <w:rPr>
          <w:sz w:val="24"/>
        </w:rPr>
        <w:t xml:space="preserve"> </w:t>
      </w:r>
      <w:r>
        <w:rPr>
          <w:sz w:val="24"/>
        </w:rPr>
        <w:t>os</w:t>
      </w:r>
      <w:r w:rsidR="005975C2">
        <w:rPr>
          <w:sz w:val="24"/>
        </w:rPr>
        <w:t xml:space="preserve"> </w:t>
      </w:r>
      <w:r>
        <w:rPr>
          <w:sz w:val="24"/>
        </w:rPr>
        <w:t>agentes,</w:t>
      </w:r>
      <w:r w:rsidR="005975C2">
        <w:rPr>
          <w:sz w:val="24"/>
        </w:rPr>
        <w:t xml:space="preserve"> </w:t>
      </w:r>
      <w:r>
        <w:rPr>
          <w:sz w:val="24"/>
        </w:rPr>
        <w:t>prepostos, empregados ou demais pessoas designadas pela Contratada para a</w:t>
      </w:r>
      <w:r w:rsidR="005975C2">
        <w:rPr>
          <w:sz w:val="24"/>
        </w:rPr>
        <w:t xml:space="preserve"> </w:t>
      </w:r>
      <w:r>
        <w:rPr>
          <w:sz w:val="24"/>
        </w:rPr>
        <w:t>execução do objeto contratual, sendo a Contratada a única responsável por</w:t>
      </w:r>
      <w:r w:rsidR="005975C2">
        <w:rPr>
          <w:sz w:val="24"/>
        </w:rPr>
        <w:t xml:space="preserve"> </w:t>
      </w:r>
      <w:r>
        <w:rPr>
          <w:sz w:val="24"/>
        </w:rPr>
        <w:t>todas as obrigações ou encargos decorrentes das</w:t>
      </w:r>
      <w:r w:rsidR="005975C2">
        <w:rPr>
          <w:sz w:val="24"/>
        </w:rPr>
        <w:t xml:space="preserve"> </w:t>
      </w:r>
      <w:r>
        <w:rPr>
          <w:sz w:val="24"/>
        </w:rPr>
        <w:t>relações de trabalho entre</w:t>
      </w:r>
      <w:r w:rsidR="005975C2">
        <w:rPr>
          <w:sz w:val="24"/>
        </w:rPr>
        <w:t xml:space="preserve"> </w:t>
      </w:r>
      <w:r>
        <w:rPr>
          <w:sz w:val="24"/>
        </w:rPr>
        <w:t>ela e seus profissionais ou contratados, previstos na legislação pátria vigente,seja trabalhista,</w:t>
      </w:r>
      <w:r w:rsidR="005975C2">
        <w:rPr>
          <w:sz w:val="24"/>
        </w:rPr>
        <w:t xml:space="preserve"> </w:t>
      </w:r>
      <w:r>
        <w:rPr>
          <w:sz w:val="24"/>
        </w:rPr>
        <w:t>previdenciária,</w:t>
      </w:r>
      <w:r w:rsidR="005975C2">
        <w:rPr>
          <w:sz w:val="24"/>
        </w:rPr>
        <w:t xml:space="preserve"> </w:t>
      </w:r>
      <w:r>
        <w:rPr>
          <w:sz w:val="24"/>
        </w:rPr>
        <w:t>social,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caráter</w:t>
      </w:r>
      <w:r w:rsidR="005975C2">
        <w:rPr>
          <w:sz w:val="24"/>
        </w:rPr>
        <w:t xml:space="preserve"> </w:t>
      </w:r>
      <w:r>
        <w:rPr>
          <w:sz w:val="24"/>
        </w:rPr>
        <w:t>securitário</w:t>
      </w:r>
      <w:r w:rsidR="005975C2">
        <w:rPr>
          <w:sz w:val="24"/>
        </w:rPr>
        <w:t xml:space="preserve"> </w:t>
      </w:r>
      <w:r>
        <w:rPr>
          <w:sz w:val="24"/>
        </w:rPr>
        <w:t>ou</w:t>
      </w:r>
      <w:r w:rsidR="005975C2">
        <w:rPr>
          <w:sz w:val="24"/>
        </w:rPr>
        <w:t xml:space="preserve"> </w:t>
      </w:r>
      <w:r>
        <w:rPr>
          <w:sz w:val="24"/>
        </w:rPr>
        <w:t>qualquer</w:t>
      </w:r>
      <w:r w:rsidR="005975C2">
        <w:rPr>
          <w:sz w:val="24"/>
        </w:rPr>
        <w:t xml:space="preserve"> </w:t>
      </w:r>
      <w:r>
        <w:rPr>
          <w:sz w:val="24"/>
        </w:rPr>
        <w:t>outra.</w:t>
      </w:r>
    </w:p>
    <w:p w14:paraId="75E43B10" w14:textId="04CFB8E9" w:rsidR="00C918FF" w:rsidRDefault="00325DB6">
      <w:pPr>
        <w:pStyle w:val="PargrafodaLista"/>
        <w:numPr>
          <w:ilvl w:val="1"/>
          <w:numId w:val="9"/>
        </w:numPr>
        <w:tabs>
          <w:tab w:val="left" w:pos="1357"/>
        </w:tabs>
        <w:spacing w:before="119" w:line="360" w:lineRule="auto"/>
        <w:ind w:right="814" w:firstLine="0"/>
        <w:jc w:val="both"/>
        <w:rPr>
          <w:sz w:val="24"/>
        </w:rPr>
      </w:pPr>
      <w:r>
        <w:rPr>
          <w:sz w:val="24"/>
        </w:rPr>
        <w:t>A CESAMA e a Contratada poderão restabelecer o equilíbrio econômico-financeiro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contratação,</w:t>
      </w:r>
      <w:r w:rsidR="005975C2">
        <w:rPr>
          <w:sz w:val="24"/>
        </w:rPr>
        <w:t xml:space="preserve"> </w:t>
      </w:r>
      <w:r>
        <w:rPr>
          <w:sz w:val="24"/>
        </w:rPr>
        <w:t>nos</w:t>
      </w:r>
      <w:r w:rsidR="005975C2">
        <w:rPr>
          <w:sz w:val="24"/>
        </w:rPr>
        <w:t xml:space="preserve"> </w:t>
      </w:r>
      <w:r>
        <w:rPr>
          <w:sz w:val="24"/>
        </w:rPr>
        <w:t>termos</w:t>
      </w:r>
      <w:r w:rsidR="005975C2">
        <w:rPr>
          <w:sz w:val="24"/>
        </w:rPr>
        <w:t xml:space="preserve"> </w:t>
      </w:r>
      <w:r>
        <w:rPr>
          <w:sz w:val="24"/>
        </w:rPr>
        <w:t>do</w:t>
      </w:r>
      <w:r w:rsidR="005975C2">
        <w:rPr>
          <w:sz w:val="24"/>
        </w:rPr>
        <w:t xml:space="preserve"> </w:t>
      </w:r>
      <w:r>
        <w:rPr>
          <w:sz w:val="24"/>
        </w:rPr>
        <w:t>artigo</w:t>
      </w:r>
      <w:r w:rsidR="005975C2">
        <w:rPr>
          <w:sz w:val="24"/>
        </w:rPr>
        <w:t xml:space="preserve"> </w:t>
      </w:r>
      <w:r>
        <w:rPr>
          <w:sz w:val="24"/>
        </w:rPr>
        <w:t>81,</w:t>
      </w:r>
      <w:r w:rsidR="005975C2">
        <w:rPr>
          <w:sz w:val="24"/>
        </w:rPr>
        <w:t xml:space="preserve"> </w:t>
      </w:r>
      <w:r>
        <w:rPr>
          <w:sz w:val="24"/>
        </w:rPr>
        <w:t>inciso</w:t>
      </w:r>
      <w:r w:rsidR="005975C2">
        <w:rPr>
          <w:sz w:val="24"/>
        </w:rPr>
        <w:t xml:space="preserve"> </w:t>
      </w:r>
      <w:r>
        <w:rPr>
          <w:sz w:val="24"/>
        </w:rPr>
        <w:t>VI,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Lein.13.303/16, por novo pacto precedido de cálculo ou de demonstração analítica</w:t>
      </w:r>
      <w:r w:rsidR="005975C2">
        <w:rPr>
          <w:sz w:val="24"/>
        </w:rPr>
        <w:t xml:space="preserve"> </w:t>
      </w:r>
      <w:r>
        <w:rPr>
          <w:sz w:val="24"/>
        </w:rPr>
        <w:t>do</w:t>
      </w:r>
      <w:r w:rsidR="005975C2">
        <w:rPr>
          <w:sz w:val="24"/>
        </w:rPr>
        <w:t xml:space="preserve"> </w:t>
      </w:r>
      <w:r>
        <w:rPr>
          <w:sz w:val="24"/>
        </w:rPr>
        <w:t>aumento ou</w:t>
      </w:r>
      <w:r w:rsidR="005975C2">
        <w:rPr>
          <w:sz w:val="24"/>
        </w:rPr>
        <w:t xml:space="preserve"> </w:t>
      </w:r>
      <w:r>
        <w:rPr>
          <w:sz w:val="24"/>
        </w:rPr>
        <w:t>diminuição</w:t>
      </w:r>
      <w:r w:rsidR="005975C2">
        <w:rPr>
          <w:sz w:val="24"/>
        </w:rPr>
        <w:t xml:space="preserve"> </w:t>
      </w:r>
      <w:r>
        <w:rPr>
          <w:sz w:val="24"/>
        </w:rPr>
        <w:t>dos custos, obedecidos os critérios estabelecidos</w:t>
      </w:r>
      <w:r w:rsidR="005975C2">
        <w:rPr>
          <w:sz w:val="24"/>
        </w:rPr>
        <w:t xml:space="preserve"> </w:t>
      </w:r>
      <w:r>
        <w:rPr>
          <w:sz w:val="24"/>
        </w:rPr>
        <w:t>em planilha de formação de preços e tendo como limite a média dos preços</w:t>
      </w:r>
      <w:r w:rsidR="005975C2">
        <w:rPr>
          <w:sz w:val="24"/>
        </w:rPr>
        <w:t xml:space="preserve"> </w:t>
      </w:r>
      <w:r>
        <w:rPr>
          <w:sz w:val="24"/>
        </w:rPr>
        <w:t>encontrados</w:t>
      </w:r>
      <w:r w:rsidR="005975C2">
        <w:rPr>
          <w:sz w:val="24"/>
        </w:rPr>
        <w:t xml:space="preserve"> </w:t>
      </w:r>
      <w:r>
        <w:rPr>
          <w:sz w:val="24"/>
        </w:rPr>
        <w:t>no mercado em</w:t>
      </w:r>
      <w:r w:rsidR="005975C2">
        <w:rPr>
          <w:sz w:val="24"/>
        </w:rPr>
        <w:t xml:space="preserve"> </w:t>
      </w:r>
      <w:r>
        <w:rPr>
          <w:sz w:val="24"/>
        </w:rPr>
        <w:t>geral.</w:t>
      </w:r>
    </w:p>
    <w:p w14:paraId="4FBAD65D" w14:textId="77777777" w:rsidR="00C918FF" w:rsidRDefault="00C918FF">
      <w:pPr>
        <w:spacing w:line="360" w:lineRule="auto"/>
        <w:jc w:val="both"/>
        <w:rPr>
          <w:sz w:val="24"/>
        </w:rPr>
        <w:sectPr w:rsidR="00C918FF">
          <w:pgSz w:w="11910" w:h="16840"/>
          <w:pgMar w:top="1720" w:right="880" w:bottom="1620" w:left="900" w:header="706" w:footer="1402" w:gutter="0"/>
          <w:cols w:space="720"/>
        </w:sectPr>
      </w:pPr>
    </w:p>
    <w:p w14:paraId="4DBE89DF" w14:textId="23D5DF7E" w:rsidR="00C918FF" w:rsidRDefault="00325DB6">
      <w:pPr>
        <w:pStyle w:val="PargrafodaLista"/>
        <w:numPr>
          <w:ilvl w:val="1"/>
          <w:numId w:val="9"/>
        </w:numPr>
        <w:tabs>
          <w:tab w:val="left" w:pos="1350"/>
        </w:tabs>
        <w:spacing w:line="360" w:lineRule="auto"/>
        <w:ind w:right="814" w:firstLine="0"/>
        <w:jc w:val="both"/>
        <w:rPr>
          <w:sz w:val="24"/>
        </w:rPr>
      </w:pPr>
      <w:r>
        <w:rPr>
          <w:sz w:val="24"/>
        </w:rPr>
        <w:lastRenderedPageBreak/>
        <w:t>A CESAMA reserva para si o direito de não aceitar nem receber qualquer</w:t>
      </w:r>
      <w:r w:rsidR="005975C2">
        <w:rPr>
          <w:sz w:val="24"/>
        </w:rPr>
        <w:t xml:space="preserve"> </w:t>
      </w:r>
      <w:r>
        <w:rPr>
          <w:sz w:val="24"/>
        </w:rPr>
        <w:t>produto em</w:t>
      </w:r>
      <w:r w:rsidR="005975C2">
        <w:rPr>
          <w:sz w:val="24"/>
        </w:rPr>
        <w:t xml:space="preserve"> </w:t>
      </w:r>
      <w:r>
        <w:rPr>
          <w:sz w:val="24"/>
        </w:rPr>
        <w:t>desacordo como previsto neste</w:t>
      </w:r>
      <w:r w:rsidR="005975C2">
        <w:rPr>
          <w:sz w:val="24"/>
        </w:rPr>
        <w:t xml:space="preserve"> </w:t>
      </w:r>
      <w:r>
        <w:rPr>
          <w:sz w:val="24"/>
        </w:rPr>
        <w:t>Termo de</w:t>
      </w:r>
      <w:r w:rsidR="005975C2">
        <w:rPr>
          <w:sz w:val="24"/>
        </w:rPr>
        <w:t xml:space="preserve"> </w:t>
      </w:r>
      <w:r>
        <w:rPr>
          <w:sz w:val="24"/>
        </w:rPr>
        <w:t>Referência,ou em</w:t>
      </w:r>
      <w:r w:rsidR="005975C2">
        <w:rPr>
          <w:sz w:val="24"/>
        </w:rPr>
        <w:t xml:space="preserve"> </w:t>
      </w:r>
      <w:r>
        <w:rPr>
          <w:sz w:val="24"/>
        </w:rPr>
        <w:t>desconformidade com as normas legais ou técnicas pertinentes ao seu objeto,</w:t>
      </w:r>
      <w:r w:rsidR="005975C2">
        <w:rPr>
          <w:sz w:val="24"/>
        </w:rPr>
        <w:t xml:space="preserve"> </w:t>
      </w:r>
      <w:r>
        <w:rPr>
          <w:sz w:val="24"/>
        </w:rPr>
        <w:t>podendo</w:t>
      </w:r>
      <w:r w:rsidR="005975C2">
        <w:rPr>
          <w:sz w:val="24"/>
        </w:rPr>
        <w:t xml:space="preserve"> </w:t>
      </w:r>
      <w:r>
        <w:rPr>
          <w:sz w:val="24"/>
        </w:rPr>
        <w:t>rescindir</w:t>
      </w:r>
      <w:r w:rsidR="005975C2">
        <w:rPr>
          <w:sz w:val="24"/>
        </w:rPr>
        <w:t xml:space="preserve"> </w:t>
      </w:r>
      <w:r>
        <w:rPr>
          <w:sz w:val="24"/>
        </w:rPr>
        <w:t>a</w:t>
      </w:r>
      <w:r w:rsidR="005975C2">
        <w:rPr>
          <w:sz w:val="24"/>
        </w:rPr>
        <w:t xml:space="preserve"> </w:t>
      </w:r>
      <w:r>
        <w:rPr>
          <w:sz w:val="24"/>
        </w:rPr>
        <w:t>contratação</w:t>
      </w:r>
      <w:r w:rsidR="005975C2">
        <w:rPr>
          <w:sz w:val="24"/>
        </w:rPr>
        <w:t xml:space="preserve"> </w:t>
      </w:r>
      <w:r>
        <w:rPr>
          <w:sz w:val="24"/>
        </w:rPr>
        <w:t>nos</w:t>
      </w:r>
      <w:r w:rsidR="005975C2">
        <w:rPr>
          <w:sz w:val="24"/>
        </w:rPr>
        <w:t xml:space="preserve"> </w:t>
      </w:r>
      <w:r>
        <w:rPr>
          <w:sz w:val="24"/>
        </w:rPr>
        <w:t>termos</w:t>
      </w:r>
      <w:r w:rsidR="005975C2">
        <w:rPr>
          <w:sz w:val="24"/>
        </w:rPr>
        <w:t xml:space="preserve"> </w:t>
      </w:r>
      <w:r>
        <w:rPr>
          <w:sz w:val="24"/>
        </w:rPr>
        <w:t>do</w:t>
      </w:r>
      <w:r w:rsidR="005975C2">
        <w:rPr>
          <w:sz w:val="24"/>
        </w:rPr>
        <w:t xml:space="preserve"> </w:t>
      </w:r>
      <w:r>
        <w:rPr>
          <w:sz w:val="24"/>
        </w:rPr>
        <w:t>previsto</w:t>
      </w:r>
      <w:r w:rsidR="005975C2">
        <w:rPr>
          <w:sz w:val="24"/>
        </w:rPr>
        <w:t xml:space="preserve"> </w:t>
      </w:r>
      <w:r>
        <w:rPr>
          <w:sz w:val="24"/>
        </w:rPr>
        <w:t>no</w:t>
      </w:r>
      <w:r w:rsidR="005975C2">
        <w:rPr>
          <w:sz w:val="24"/>
        </w:rPr>
        <w:t xml:space="preserve"> </w:t>
      </w:r>
      <w:r>
        <w:rPr>
          <w:sz w:val="24"/>
        </w:rPr>
        <w:t>Manual</w:t>
      </w:r>
      <w:r w:rsidR="005975C2">
        <w:rPr>
          <w:sz w:val="24"/>
        </w:rPr>
        <w:t xml:space="preserve"> </w:t>
      </w:r>
      <w:r>
        <w:rPr>
          <w:sz w:val="24"/>
        </w:rPr>
        <w:t>de</w:t>
      </w:r>
      <w:r w:rsidR="005975C2">
        <w:rPr>
          <w:sz w:val="24"/>
        </w:rPr>
        <w:t xml:space="preserve"> </w:t>
      </w:r>
      <w:r>
        <w:rPr>
          <w:sz w:val="24"/>
        </w:rPr>
        <w:t>Convênios e de</w:t>
      </w:r>
      <w:r w:rsidR="005975C2">
        <w:rPr>
          <w:sz w:val="24"/>
        </w:rPr>
        <w:t xml:space="preserve"> </w:t>
      </w:r>
      <w:r>
        <w:rPr>
          <w:sz w:val="24"/>
        </w:rPr>
        <w:t>Gestão</w:t>
      </w:r>
      <w:r w:rsidR="005975C2">
        <w:rPr>
          <w:sz w:val="24"/>
        </w:rPr>
        <w:t xml:space="preserve"> </w:t>
      </w:r>
      <w:r>
        <w:rPr>
          <w:sz w:val="24"/>
        </w:rPr>
        <w:t>e Fiscalização</w:t>
      </w:r>
      <w:r w:rsidR="005975C2">
        <w:rPr>
          <w:sz w:val="24"/>
        </w:rPr>
        <w:t xml:space="preserve"> </w:t>
      </w:r>
      <w:r>
        <w:rPr>
          <w:sz w:val="24"/>
        </w:rPr>
        <w:t>de Contratos, do Regulamento Interno</w:t>
      </w:r>
      <w:r w:rsidR="005975C2">
        <w:rPr>
          <w:sz w:val="24"/>
        </w:rPr>
        <w:t xml:space="preserve"> </w:t>
      </w:r>
      <w:r>
        <w:rPr>
          <w:sz w:val="24"/>
        </w:rPr>
        <w:t>de Licitações, Contratos e Convênios da Cesama (RILC), assim como aplicar o</w:t>
      </w:r>
      <w:r w:rsidR="005975C2">
        <w:rPr>
          <w:sz w:val="24"/>
        </w:rPr>
        <w:t xml:space="preserve"> </w:t>
      </w:r>
      <w:r>
        <w:rPr>
          <w:sz w:val="24"/>
        </w:rPr>
        <w:t>disposto</w:t>
      </w:r>
      <w:r w:rsidR="005975C2">
        <w:rPr>
          <w:sz w:val="24"/>
        </w:rPr>
        <w:t xml:space="preserve"> </w:t>
      </w:r>
      <w:r>
        <w:rPr>
          <w:sz w:val="24"/>
        </w:rPr>
        <w:t>no</w:t>
      </w:r>
      <w:r w:rsidR="005975C2">
        <w:rPr>
          <w:sz w:val="24"/>
        </w:rPr>
        <w:t xml:space="preserve"> </w:t>
      </w:r>
      <w:r>
        <w:rPr>
          <w:sz w:val="24"/>
        </w:rPr>
        <w:t>inciso</w:t>
      </w:r>
      <w:r w:rsidR="005975C2">
        <w:rPr>
          <w:sz w:val="24"/>
        </w:rPr>
        <w:t xml:space="preserve"> </w:t>
      </w:r>
      <w:r>
        <w:rPr>
          <w:sz w:val="24"/>
        </w:rPr>
        <w:t>VI</w:t>
      </w:r>
      <w:r w:rsidR="005975C2">
        <w:rPr>
          <w:sz w:val="24"/>
        </w:rPr>
        <w:t xml:space="preserve"> </w:t>
      </w:r>
      <w:r>
        <w:rPr>
          <w:sz w:val="24"/>
        </w:rPr>
        <w:t>do</w:t>
      </w:r>
      <w:r w:rsidR="005975C2">
        <w:rPr>
          <w:sz w:val="24"/>
        </w:rPr>
        <w:t xml:space="preserve"> </w:t>
      </w:r>
      <w:r>
        <w:rPr>
          <w:sz w:val="24"/>
        </w:rPr>
        <w:t>artigo</w:t>
      </w:r>
      <w:r w:rsidR="005975C2">
        <w:rPr>
          <w:sz w:val="24"/>
        </w:rPr>
        <w:t xml:space="preserve"> </w:t>
      </w:r>
      <w:r>
        <w:rPr>
          <w:sz w:val="24"/>
        </w:rPr>
        <w:t>29</w:t>
      </w:r>
      <w:r w:rsidR="005975C2">
        <w:rPr>
          <w:sz w:val="24"/>
        </w:rPr>
        <w:t xml:space="preserve"> </w:t>
      </w:r>
      <w:r>
        <w:rPr>
          <w:sz w:val="24"/>
        </w:rPr>
        <w:t>da</w:t>
      </w:r>
      <w:r w:rsidR="005975C2">
        <w:rPr>
          <w:sz w:val="24"/>
        </w:rPr>
        <w:t xml:space="preserve"> </w:t>
      </w:r>
      <w:r>
        <w:rPr>
          <w:sz w:val="24"/>
        </w:rPr>
        <w:t>Lei</w:t>
      </w:r>
      <w:r w:rsidR="005975C2">
        <w:rPr>
          <w:sz w:val="24"/>
        </w:rPr>
        <w:t xml:space="preserve"> </w:t>
      </w:r>
      <w:r>
        <w:rPr>
          <w:sz w:val="24"/>
        </w:rPr>
        <w:t>nº</w:t>
      </w:r>
      <w:r w:rsidR="005975C2">
        <w:rPr>
          <w:sz w:val="24"/>
        </w:rPr>
        <w:t xml:space="preserve"> </w:t>
      </w:r>
      <w:r>
        <w:rPr>
          <w:sz w:val="24"/>
        </w:rPr>
        <w:t>13.303/16,</w:t>
      </w:r>
      <w:r w:rsidR="005975C2">
        <w:rPr>
          <w:sz w:val="24"/>
        </w:rPr>
        <w:t xml:space="preserve"> </w:t>
      </w:r>
      <w:r>
        <w:rPr>
          <w:sz w:val="24"/>
        </w:rPr>
        <w:t>sem</w:t>
      </w:r>
      <w:r w:rsidR="005975C2">
        <w:rPr>
          <w:sz w:val="24"/>
        </w:rPr>
        <w:t xml:space="preserve"> </w:t>
      </w:r>
      <w:r>
        <w:rPr>
          <w:sz w:val="24"/>
        </w:rPr>
        <w:t>prejuízo</w:t>
      </w:r>
      <w:r w:rsidR="005975C2">
        <w:rPr>
          <w:sz w:val="24"/>
        </w:rPr>
        <w:t xml:space="preserve"> </w:t>
      </w:r>
      <w:r>
        <w:rPr>
          <w:sz w:val="24"/>
        </w:rPr>
        <w:t>das</w:t>
      </w:r>
      <w:r w:rsidR="005975C2">
        <w:rPr>
          <w:sz w:val="24"/>
        </w:rPr>
        <w:t xml:space="preserve"> </w:t>
      </w:r>
      <w:r>
        <w:rPr>
          <w:sz w:val="24"/>
        </w:rPr>
        <w:t>sanções previstas.</w:t>
      </w:r>
    </w:p>
    <w:p w14:paraId="21BC12EB" w14:textId="47E57622" w:rsidR="00C918FF" w:rsidRDefault="00325DB6">
      <w:pPr>
        <w:pStyle w:val="PargrafodaLista"/>
        <w:numPr>
          <w:ilvl w:val="1"/>
          <w:numId w:val="9"/>
        </w:numPr>
        <w:tabs>
          <w:tab w:val="left" w:pos="1347"/>
        </w:tabs>
        <w:spacing w:before="116" w:line="360" w:lineRule="auto"/>
        <w:ind w:firstLine="0"/>
        <w:jc w:val="both"/>
        <w:rPr>
          <w:sz w:val="24"/>
        </w:rPr>
      </w:pPr>
      <w:r>
        <w:rPr>
          <w:sz w:val="24"/>
        </w:rPr>
        <w:t>Qualquer tolerância por parte da CESAMA, no que tange ao cumprimento</w:t>
      </w:r>
      <w:r w:rsidR="005975C2">
        <w:rPr>
          <w:sz w:val="24"/>
        </w:rPr>
        <w:t xml:space="preserve"> </w:t>
      </w:r>
      <w:r>
        <w:rPr>
          <w:sz w:val="24"/>
        </w:rPr>
        <w:t>das obrigações ora assumidas pela Contratada, não importará, em hipótese</w:t>
      </w:r>
      <w:r w:rsidR="005975C2">
        <w:rPr>
          <w:sz w:val="24"/>
        </w:rPr>
        <w:t xml:space="preserve"> </w:t>
      </w:r>
      <w:r>
        <w:rPr>
          <w:sz w:val="24"/>
        </w:rPr>
        <w:t>alguma,</w:t>
      </w:r>
      <w:r w:rsidR="005975C2">
        <w:rPr>
          <w:sz w:val="24"/>
        </w:rPr>
        <w:t xml:space="preserve"> </w:t>
      </w:r>
      <w:r>
        <w:rPr>
          <w:sz w:val="24"/>
        </w:rPr>
        <w:t>em</w:t>
      </w:r>
      <w:r w:rsidR="005975C2">
        <w:rPr>
          <w:sz w:val="24"/>
        </w:rPr>
        <w:t xml:space="preserve"> </w:t>
      </w:r>
      <w:r>
        <w:rPr>
          <w:sz w:val="24"/>
        </w:rPr>
        <w:t>alteração</w:t>
      </w:r>
      <w:r w:rsidR="005975C2">
        <w:rPr>
          <w:sz w:val="24"/>
        </w:rPr>
        <w:t xml:space="preserve"> </w:t>
      </w:r>
      <w:r>
        <w:rPr>
          <w:sz w:val="24"/>
        </w:rPr>
        <w:t>contratual,</w:t>
      </w:r>
      <w:r w:rsidR="005975C2">
        <w:rPr>
          <w:sz w:val="24"/>
        </w:rPr>
        <w:t xml:space="preserve"> </w:t>
      </w:r>
      <w:r>
        <w:rPr>
          <w:sz w:val="24"/>
        </w:rPr>
        <w:t>novação,</w:t>
      </w:r>
      <w:r w:rsidR="005975C2">
        <w:rPr>
          <w:sz w:val="24"/>
        </w:rPr>
        <w:t xml:space="preserve"> </w:t>
      </w:r>
      <w:r>
        <w:rPr>
          <w:sz w:val="24"/>
        </w:rPr>
        <w:t>transação</w:t>
      </w:r>
      <w:r w:rsidR="005975C2">
        <w:rPr>
          <w:sz w:val="24"/>
        </w:rPr>
        <w:t xml:space="preserve"> </w:t>
      </w:r>
      <w:r>
        <w:rPr>
          <w:sz w:val="24"/>
        </w:rPr>
        <w:t>ou</w:t>
      </w:r>
      <w:r w:rsidR="005975C2">
        <w:rPr>
          <w:sz w:val="24"/>
        </w:rPr>
        <w:t xml:space="preserve"> </w:t>
      </w:r>
      <w:r>
        <w:rPr>
          <w:sz w:val="24"/>
        </w:rPr>
        <w:t>perdão,</w:t>
      </w:r>
      <w:r w:rsidR="005975C2">
        <w:rPr>
          <w:sz w:val="24"/>
        </w:rPr>
        <w:t xml:space="preserve"> </w:t>
      </w:r>
      <w:r>
        <w:rPr>
          <w:sz w:val="24"/>
        </w:rPr>
        <w:t>permanecendo em</w:t>
      </w:r>
      <w:r w:rsidR="005975C2">
        <w:rPr>
          <w:sz w:val="24"/>
        </w:rPr>
        <w:t xml:space="preserve"> </w:t>
      </w:r>
      <w:r>
        <w:rPr>
          <w:sz w:val="24"/>
        </w:rPr>
        <w:t>pleno</w:t>
      </w:r>
      <w:r w:rsidR="005975C2">
        <w:rPr>
          <w:sz w:val="24"/>
        </w:rPr>
        <w:t xml:space="preserve"> </w:t>
      </w:r>
      <w:r>
        <w:rPr>
          <w:sz w:val="24"/>
        </w:rPr>
        <w:t>vigor</w:t>
      </w:r>
      <w:r w:rsidR="005975C2">
        <w:rPr>
          <w:sz w:val="24"/>
        </w:rPr>
        <w:t xml:space="preserve"> </w:t>
      </w:r>
      <w:r>
        <w:rPr>
          <w:sz w:val="24"/>
        </w:rPr>
        <w:t>todas as condições do</w:t>
      </w:r>
      <w:r w:rsidR="005975C2">
        <w:rPr>
          <w:sz w:val="24"/>
        </w:rPr>
        <w:t xml:space="preserve"> </w:t>
      </w:r>
      <w:r>
        <w:rPr>
          <w:sz w:val="24"/>
        </w:rPr>
        <w:t>ajuste</w:t>
      </w:r>
      <w:r w:rsidR="005975C2">
        <w:rPr>
          <w:sz w:val="24"/>
        </w:rPr>
        <w:t xml:space="preserve"> </w:t>
      </w:r>
      <w:r>
        <w:rPr>
          <w:sz w:val="24"/>
        </w:rPr>
        <w:t>e podendo</w:t>
      </w:r>
      <w:r w:rsidR="005975C2">
        <w:rPr>
          <w:sz w:val="24"/>
        </w:rPr>
        <w:t xml:space="preserve"> </w:t>
      </w:r>
      <w:r>
        <w:rPr>
          <w:sz w:val="24"/>
        </w:rPr>
        <w:t>a</w:t>
      </w:r>
      <w:r w:rsidR="005975C2">
        <w:rPr>
          <w:sz w:val="24"/>
        </w:rPr>
        <w:t xml:space="preserve"> </w:t>
      </w:r>
      <w:r>
        <w:rPr>
          <w:sz w:val="24"/>
        </w:rPr>
        <w:t>CESAMA</w:t>
      </w:r>
      <w:r w:rsidR="005975C2">
        <w:rPr>
          <w:sz w:val="24"/>
        </w:rPr>
        <w:t xml:space="preserve"> </w:t>
      </w:r>
      <w:r>
        <w:rPr>
          <w:sz w:val="24"/>
        </w:rPr>
        <w:t>exigir o seu</w:t>
      </w:r>
      <w:r w:rsidR="005975C2">
        <w:rPr>
          <w:sz w:val="24"/>
        </w:rPr>
        <w:t xml:space="preserve"> </w:t>
      </w:r>
      <w:r>
        <w:rPr>
          <w:sz w:val="24"/>
        </w:rPr>
        <w:t>cumprimento a qualquer</w:t>
      </w:r>
      <w:r w:rsidR="005975C2">
        <w:rPr>
          <w:sz w:val="24"/>
        </w:rPr>
        <w:t xml:space="preserve"> </w:t>
      </w:r>
      <w:r>
        <w:rPr>
          <w:sz w:val="24"/>
        </w:rPr>
        <w:t>tempo.</w:t>
      </w:r>
    </w:p>
    <w:p w14:paraId="472E9238" w14:textId="24BE5150" w:rsidR="00C918FF" w:rsidRDefault="00325DB6">
      <w:pPr>
        <w:pStyle w:val="PargrafodaLista"/>
        <w:numPr>
          <w:ilvl w:val="1"/>
          <w:numId w:val="9"/>
        </w:numPr>
        <w:tabs>
          <w:tab w:val="left" w:pos="1355"/>
        </w:tabs>
        <w:spacing w:before="119" w:line="360" w:lineRule="auto"/>
        <w:ind w:right="815" w:firstLine="0"/>
        <w:jc w:val="both"/>
        <w:rPr>
          <w:sz w:val="24"/>
        </w:rPr>
      </w:pPr>
      <w:r>
        <w:rPr>
          <w:sz w:val="24"/>
        </w:rPr>
        <w:t>A Contratada, por si, seus agentes, prepostos, empregados ou quaisquer</w:t>
      </w:r>
      <w:r w:rsidR="005975C2">
        <w:rPr>
          <w:sz w:val="24"/>
        </w:rPr>
        <w:t xml:space="preserve"> </w:t>
      </w:r>
      <w:r>
        <w:rPr>
          <w:sz w:val="24"/>
        </w:rPr>
        <w:t>encarregados,</w:t>
      </w:r>
      <w:r w:rsidR="005975C2">
        <w:rPr>
          <w:sz w:val="24"/>
        </w:rPr>
        <w:t xml:space="preserve"> </w:t>
      </w:r>
      <w:r>
        <w:rPr>
          <w:sz w:val="24"/>
        </w:rPr>
        <w:t>assume</w:t>
      </w:r>
      <w:r w:rsidR="005975C2">
        <w:rPr>
          <w:sz w:val="24"/>
        </w:rPr>
        <w:t xml:space="preserve"> </w:t>
      </w:r>
      <w:r>
        <w:rPr>
          <w:sz w:val="24"/>
        </w:rPr>
        <w:t>inteira</w:t>
      </w:r>
      <w:r w:rsidR="005975C2">
        <w:rPr>
          <w:sz w:val="24"/>
        </w:rPr>
        <w:t xml:space="preserve"> </w:t>
      </w:r>
      <w:r>
        <w:rPr>
          <w:sz w:val="24"/>
        </w:rPr>
        <w:t>responsabilidade</w:t>
      </w:r>
      <w:r w:rsidR="005975C2">
        <w:rPr>
          <w:sz w:val="24"/>
        </w:rPr>
        <w:t xml:space="preserve"> </w:t>
      </w:r>
      <w:r>
        <w:rPr>
          <w:sz w:val="24"/>
        </w:rPr>
        <w:t>por</w:t>
      </w:r>
      <w:r w:rsidR="005975C2">
        <w:rPr>
          <w:sz w:val="24"/>
        </w:rPr>
        <w:t xml:space="preserve"> </w:t>
      </w:r>
      <w:r>
        <w:rPr>
          <w:sz w:val="24"/>
        </w:rPr>
        <w:t>quaisquer</w:t>
      </w:r>
      <w:r w:rsidR="005975C2">
        <w:rPr>
          <w:sz w:val="24"/>
        </w:rPr>
        <w:t xml:space="preserve"> </w:t>
      </w:r>
      <w:r>
        <w:rPr>
          <w:sz w:val="24"/>
        </w:rPr>
        <w:t>danos</w:t>
      </w:r>
      <w:r w:rsidR="005975C2">
        <w:rPr>
          <w:sz w:val="24"/>
        </w:rPr>
        <w:t xml:space="preserve"> </w:t>
      </w:r>
      <w:r>
        <w:rPr>
          <w:sz w:val="24"/>
        </w:rPr>
        <w:t>ou</w:t>
      </w:r>
      <w:r w:rsidR="005975C2">
        <w:rPr>
          <w:sz w:val="24"/>
        </w:rPr>
        <w:t xml:space="preserve"> </w:t>
      </w:r>
      <w:r>
        <w:rPr>
          <w:sz w:val="24"/>
        </w:rPr>
        <w:t>prejuízos causados, de forma direta ou indireta, à CESAMA, seus servidores ou</w:t>
      </w:r>
      <w:r w:rsidR="005975C2">
        <w:rPr>
          <w:sz w:val="24"/>
        </w:rPr>
        <w:t xml:space="preserve"> </w:t>
      </w:r>
      <w:r>
        <w:rPr>
          <w:sz w:val="24"/>
        </w:rPr>
        <w:t>terceiros, produzidos em decorrência da execução do objeto contratado, ou da</w:t>
      </w:r>
      <w:r w:rsidR="005975C2">
        <w:rPr>
          <w:sz w:val="24"/>
        </w:rPr>
        <w:t xml:space="preserve"> </w:t>
      </w:r>
      <w:r>
        <w:rPr>
          <w:sz w:val="24"/>
        </w:rPr>
        <w:t>omissão em executá-lo, resguardando-se à CESAMA o direito de regresso na</w:t>
      </w:r>
      <w:r w:rsidR="005867E7">
        <w:rPr>
          <w:sz w:val="24"/>
        </w:rPr>
        <w:t xml:space="preserve"> </w:t>
      </w:r>
      <w:r>
        <w:rPr>
          <w:sz w:val="24"/>
        </w:rPr>
        <w:t>hipótese</w:t>
      </w:r>
      <w:r w:rsidR="005867E7">
        <w:rPr>
          <w:sz w:val="24"/>
        </w:rPr>
        <w:t xml:space="preserve"> </w:t>
      </w:r>
      <w:r>
        <w:rPr>
          <w:sz w:val="24"/>
        </w:rPr>
        <w:t>de ser compelidoa</w:t>
      </w:r>
      <w:r w:rsidR="005867E7">
        <w:rPr>
          <w:sz w:val="24"/>
        </w:rPr>
        <w:t xml:space="preserve"> </w:t>
      </w:r>
      <w:r>
        <w:rPr>
          <w:sz w:val="24"/>
        </w:rPr>
        <w:t xml:space="preserve"> responder por tais</w:t>
      </w:r>
      <w:r w:rsidR="005867E7">
        <w:rPr>
          <w:sz w:val="24"/>
        </w:rPr>
        <w:t xml:space="preserve"> </w:t>
      </w:r>
      <w:r>
        <w:rPr>
          <w:sz w:val="24"/>
        </w:rPr>
        <w:t>danos ou</w:t>
      </w:r>
      <w:r w:rsidR="005867E7">
        <w:rPr>
          <w:sz w:val="24"/>
        </w:rPr>
        <w:t xml:space="preserve"> </w:t>
      </w:r>
      <w:r>
        <w:rPr>
          <w:sz w:val="24"/>
        </w:rPr>
        <w:t>prejuízos.</w:t>
      </w:r>
    </w:p>
    <w:p w14:paraId="60AC47CE" w14:textId="58769739" w:rsidR="00C918FF" w:rsidRDefault="00325DB6">
      <w:pPr>
        <w:pStyle w:val="PargrafodaLista"/>
        <w:numPr>
          <w:ilvl w:val="1"/>
          <w:numId w:val="9"/>
        </w:numPr>
        <w:tabs>
          <w:tab w:val="left" w:pos="1374"/>
        </w:tabs>
        <w:spacing w:before="120" w:line="360" w:lineRule="auto"/>
        <w:ind w:right="815" w:firstLine="0"/>
        <w:jc w:val="both"/>
        <w:rPr>
          <w:sz w:val="24"/>
        </w:rPr>
      </w:pPr>
      <w:r>
        <w:rPr>
          <w:sz w:val="24"/>
        </w:rPr>
        <w:t>A Contratada guardará e fará com que seu pessoal guarde sigilo sobredados, informações ou documentos fornecidos pela CESAMA ou obtidos em</w:t>
      </w:r>
      <w:r w:rsidR="005867E7">
        <w:rPr>
          <w:sz w:val="24"/>
        </w:rPr>
        <w:t xml:space="preserve"> </w:t>
      </w:r>
      <w:r>
        <w:rPr>
          <w:sz w:val="24"/>
        </w:rPr>
        <w:t>razão da execução do objeto contratual, sendo vedadas todas ou quais</w:t>
      </w:r>
      <w:r w:rsidR="005867E7">
        <w:rPr>
          <w:sz w:val="24"/>
        </w:rPr>
        <w:t xml:space="preserve"> </w:t>
      </w:r>
      <w:r>
        <w:rPr>
          <w:sz w:val="24"/>
        </w:rPr>
        <w:t>quer</w:t>
      </w:r>
      <w:r w:rsidR="005867E7">
        <w:rPr>
          <w:sz w:val="24"/>
        </w:rPr>
        <w:t xml:space="preserve"> </w:t>
      </w:r>
      <w:r>
        <w:rPr>
          <w:sz w:val="24"/>
        </w:rPr>
        <w:t>reproduções dos mesmos, durante a vigência do ajuste e mesmo após o seu</w:t>
      </w:r>
      <w:r w:rsidR="005867E7">
        <w:rPr>
          <w:sz w:val="24"/>
        </w:rPr>
        <w:t xml:space="preserve"> </w:t>
      </w:r>
      <w:r>
        <w:rPr>
          <w:sz w:val="24"/>
        </w:rPr>
        <w:t>término.</w:t>
      </w:r>
    </w:p>
    <w:p w14:paraId="4C4BA564" w14:textId="79AB9030" w:rsidR="00C918FF" w:rsidRDefault="00325DB6">
      <w:pPr>
        <w:pStyle w:val="PargrafodaLista"/>
        <w:numPr>
          <w:ilvl w:val="1"/>
          <w:numId w:val="9"/>
        </w:numPr>
        <w:tabs>
          <w:tab w:val="left" w:pos="1486"/>
        </w:tabs>
        <w:spacing w:before="121" w:line="360" w:lineRule="auto"/>
        <w:ind w:firstLine="0"/>
        <w:jc w:val="both"/>
        <w:rPr>
          <w:sz w:val="24"/>
        </w:rPr>
      </w:pPr>
      <w:r>
        <w:rPr>
          <w:sz w:val="24"/>
        </w:rPr>
        <w:t>Todas</w:t>
      </w:r>
      <w:r w:rsidR="005867E7">
        <w:rPr>
          <w:sz w:val="24"/>
        </w:rPr>
        <w:t xml:space="preserve"> </w:t>
      </w:r>
      <w:r>
        <w:rPr>
          <w:sz w:val="24"/>
        </w:rPr>
        <w:t>as</w:t>
      </w:r>
      <w:r w:rsidR="005867E7">
        <w:rPr>
          <w:sz w:val="24"/>
        </w:rPr>
        <w:t xml:space="preserve"> </w:t>
      </w:r>
      <w:r>
        <w:rPr>
          <w:sz w:val="24"/>
        </w:rPr>
        <w:t>informações,</w:t>
      </w:r>
      <w:r w:rsidR="005867E7">
        <w:rPr>
          <w:sz w:val="24"/>
        </w:rPr>
        <w:t xml:space="preserve"> </w:t>
      </w:r>
      <w:r>
        <w:rPr>
          <w:sz w:val="24"/>
        </w:rPr>
        <w:t>resultados,</w:t>
      </w:r>
      <w:r w:rsidR="005867E7">
        <w:rPr>
          <w:sz w:val="24"/>
        </w:rPr>
        <w:t xml:space="preserve"> </w:t>
      </w:r>
      <w:r>
        <w:rPr>
          <w:sz w:val="24"/>
        </w:rPr>
        <w:t>relatórios</w:t>
      </w:r>
      <w:r w:rsidR="005867E7">
        <w:rPr>
          <w:sz w:val="24"/>
        </w:rPr>
        <w:t xml:space="preserve"> </w:t>
      </w:r>
      <w:r>
        <w:rPr>
          <w:sz w:val="24"/>
        </w:rPr>
        <w:t>e</w:t>
      </w:r>
      <w:r w:rsidR="005867E7">
        <w:rPr>
          <w:sz w:val="24"/>
        </w:rPr>
        <w:t xml:space="preserve"> </w:t>
      </w:r>
      <w:r>
        <w:rPr>
          <w:sz w:val="24"/>
        </w:rPr>
        <w:t>quaisquer</w:t>
      </w:r>
      <w:r w:rsidR="005867E7">
        <w:rPr>
          <w:sz w:val="24"/>
        </w:rPr>
        <w:t xml:space="preserve"> </w:t>
      </w:r>
      <w:r>
        <w:rPr>
          <w:sz w:val="24"/>
        </w:rPr>
        <w:t>outros</w:t>
      </w:r>
      <w:r w:rsidR="005867E7">
        <w:rPr>
          <w:sz w:val="24"/>
        </w:rPr>
        <w:t xml:space="preserve"> </w:t>
      </w:r>
      <w:r>
        <w:rPr>
          <w:sz w:val="24"/>
        </w:rPr>
        <w:t>documentos obtidos ou elaborados pela Contratada durante a execução do</w:t>
      </w:r>
      <w:r w:rsidR="005867E7">
        <w:rPr>
          <w:sz w:val="24"/>
        </w:rPr>
        <w:t xml:space="preserve"> </w:t>
      </w:r>
      <w:r>
        <w:rPr>
          <w:sz w:val="24"/>
        </w:rPr>
        <w:t>objeto</w:t>
      </w:r>
      <w:r w:rsidR="005867E7">
        <w:rPr>
          <w:sz w:val="24"/>
        </w:rPr>
        <w:t xml:space="preserve"> </w:t>
      </w:r>
      <w:r>
        <w:rPr>
          <w:sz w:val="24"/>
        </w:rPr>
        <w:t>contratual</w:t>
      </w:r>
      <w:r w:rsidR="005867E7">
        <w:rPr>
          <w:sz w:val="24"/>
        </w:rPr>
        <w:t xml:space="preserve"> </w:t>
      </w:r>
      <w:r>
        <w:rPr>
          <w:sz w:val="24"/>
        </w:rPr>
        <w:t>serão</w:t>
      </w:r>
      <w:r w:rsidR="005867E7">
        <w:rPr>
          <w:sz w:val="24"/>
        </w:rPr>
        <w:t xml:space="preserve"> </w:t>
      </w:r>
      <w:r>
        <w:rPr>
          <w:sz w:val="24"/>
        </w:rPr>
        <w:t>de</w:t>
      </w:r>
      <w:r w:rsidR="005867E7">
        <w:rPr>
          <w:sz w:val="24"/>
        </w:rPr>
        <w:t xml:space="preserve"> </w:t>
      </w:r>
      <w:r>
        <w:rPr>
          <w:sz w:val="24"/>
        </w:rPr>
        <w:t>exclusiva</w:t>
      </w:r>
      <w:r w:rsidR="005867E7">
        <w:rPr>
          <w:sz w:val="24"/>
        </w:rPr>
        <w:t xml:space="preserve"> </w:t>
      </w:r>
      <w:r>
        <w:rPr>
          <w:sz w:val="24"/>
        </w:rPr>
        <w:t>propriedade</w:t>
      </w:r>
      <w:r w:rsidR="005867E7">
        <w:rPr>
          <w:sz w:val="24"/>
        </w:rPr>
        <w:t xml:space="preserve"> </w:t>
      </w:r>
      <w:r>
        <w:rPr>
          <w:sz w:val="24"/>
        </w:rPr>
        <w:t>da</w:t>
      </w:r>
      <w:r w:rsidR="005867E7">
        <w:rPr>
          <w:sz w:val="24"/>
        </w:rPr>
        <w:t xml:space="preserve"> </w:t>
      </w:r>
      <w:r>
        <w:rPr>
          <w:sz w:val="24"/>
        </w:rPr>
        <w:t>CESAMA,</w:t>
      </w:r>
      <w:r w:rsidR="005867E7">
        <w:rPr>
          <w:sz w:val="24"/>
        </w:rPr>
        <w:t xml:space="preserve"> </w:t>
      </w:r>
      <w:r>
        <w:rPr>
          <w:sz w:val="24"/>
        </w:rPr>
        <w:t>não</w:t>
      </w:r>
      <w:r w:rsidR="005867E7">
        <w:rPr>
          <w:sz w:val="24"/>
        </w:rPr>
        <w:t xml:space="preserve"> </w:t>
      </w:r>
      <w:r>
        <w:rPr>
          <w:sz w:val="24"/>
        </w:rPr>
        <w:t>podendo</w:t>
      </w:r>
      <w:r w:rsidR="005867E7">
        <w:rPr>
          <w:sz w:val="24"/>
        </w:rPr>
        <w:t xml:space="preserve"> </w:t>
      </w:r>
      <w:r>
        <w:rPr>
          <w:sz w:val="24"/>
        </w:rPr>
        <w:t>ser</w:t>
      </w:r>
      <w:r w:rsidR="005867E7">
        <w:rPr>
          <w:sz w:val="24"/>
        </w:rPr>
        <w:t xml:space="preserve"> </w:t>
      </w:r>
      <w:r>
        <w:rPr>
          <w:sz w:val="24"/>
        </w:rPr>
        <w:t>utilizados,</w:t>
      </w:r>
      <w:r w:rsidR="005867E7">
        <w:rPr>
          <w:sz w:val="24"/>
        </w:rPr>
        <w:t xml:space="preserve"> </w:t>
      </w:r>
      <w:r>
        <w:rPr>
          <w:sz w:val="24"/>
        </w:rPr>
        <w:t>divulgados,</w:t>
      </w:r>
      <w:r w:rsidR="005867E7">
        <w:rPr>
          <w:sz w:val="24"/>
        </w:rPr>
        <w:t xml:space="preserve"> </w:t>
      </w:r>
      <w:r>
        <w:rPr>
          <w:sz w:val="24"/>
        </w:rPr>
        <w:t>reproduzidos</w:t>
      </w:r>
      <w:r w:rsidR="005867E7">
        <w:rPr>
          <w:sz w:val="24"/>
        </w:rPr>
        <w:t xml:space="preserve"> </w:t>
      </w:r>
      <w:r>
        <w:rPr>
          <w:sz w:val="24"/>
        </w:rPr>
        <w:t>ou</w:t>
      </w:r>
      <w:r w:rsidR="005867E7">
        <w:rPr>
          <w:sz w:val="24"/>
        </w:rPr>
        <w:t xml:space="preserve"> </w:t>
      </w:r>
      <w:r>
        <w:rPr>
          <w:sz w:val="24"/>
        </w:rPr>
        <w:t>veiculados,</w:t>
      </w:r>
      <w:r w:rsidR="005867E7">
        <w:rPr>
          <w:sz w:val="24"/>
        </w:rPr>
        <w:t xml:space="preserve"> </w:t>
      </w:r>
      <w:r>
        <w:rPr>
          <w:sz w:val="24"/>
        </w:rPr>
        <w:t>para</w:t>
      </w:r>
      <w:r w:rsidR="005867E7">
        <w:rPr>
          <w:sz w:val="24"/>
        </w:rPr>
        <w:t xml:space="preserve"> </w:t>
      </w:r>
      <w:r>
        <w:rPr>
          <w:sz w:val="24"/>
        </w:rPr>
        <w:t>qualquer</w:t>
      </w:r>
      <w:r w:rsidR="005867E7">
        <w:rPr>
          <w:sz w:val="24"/>
        </w:rPr>
        <w:t xml:space="preserve"> </w:t>
      </w:r>
      <w:r>
        <w:rPr>
          <w:sz w:val="24"/>
        </w:rPr>
        <w:t>fim,</w:t>
      </w:r>
      <w:r w:rsidR="005867E7">
        <w:rPr>
          <w:sz w:val="24"/>
        </w:rPr>
        <w:t xml:space="preserve"> </w:t>
      </w:r>
      <w:r>
        <w:rPr>
          <w:sz w:val="24"/>
        </w:rPr>
        <w:t>senão</w:t>
      </w:r>
      <w:r w:rsidR="005867E7">
        <w:rPr>
          <w:sz w:val="24"/>
        </w:rPr>
        <w:t xml:space="preserve"> </w:t>
      </w:r>
      <w:r>
        <w:rPr>
          <w:sz w:val="24"/>
        </w:rPr>
        <w:t>com</w:t>
      </w:r>
      <w:r w:rsidR="005867E7">
        <w:rPr>
          <w:sz w:val="24"/>
        </w:rPr>
        <w:t xml:space="preserve"> </w:t>
      </w:r>
      <w:r>
        <w:rPr>
          <w:sz w:val="24"/>
        </w:rPr>
        <w:t>a</w:t>
      </w:r>
      <w:r w:rsidR="005867E7">
        <w:rPr>
          <w:sz w:val="24"/>
        </w:rPr>
        <w:t xml:space="preserve"> </w:t>
      </w:r>
      <w:r>
        <w:rPr>
          <w:sz w:val="24"/>
        </w:rPr>
        <w:t>prévia</w:t>
      </w:r>
      <w:r w:rsidR="005867E7">
        <w:rPr>
          <w:sz w:val="24"/>
        </w:rPr>
        <w:t xml:space="preserve"> </w:t>
      </w:r>
      <w:r>
        <w:rPr>
          <w:sz w:val="24"/>
        </w:rPr>
        <w:t>e</w:t>
      </w:r>
      <w:r w:rsidR="005867E7">
        <w:rPr>
          <w:sz w:val="24"/>
        </w:rPr>
        <w:t xml:space="preserve"> </w:t>
      </w:r>
      <w:r>
        <w:rPr>
          <w:sz w:val="24"/>
        </w:rPr>
        <w:t>expressa</w:t>
      </w:r>
      <w:r w:rsidR="005867E7">
        <w:rPr>
          <w:sz w:val="24"/>
        </w:rPr>
        <w:t xml:space="preserve"> </w:t>
      </w:r>
      <w:r>
        <w:rPr>
          <w:sz w:val="24"/>
        </w:rPr>
        <w:t>autorização</w:t>
      </w:r>
      <w:r w:rsidR="005867E7">
        <w:rPr>
          <w:sz w:val="24"/>
        </w:rPr>
        <w:t xml:space="preserve"> </w:t>
      </w:r>
      <w:r>
        <w:rPr>
          <w:sz w:val="24"/>
        </w:rPr>
        <w:t>da</w:t>
      </w:r>
      <w:r w:rsidR="005867E7">
        <w:rPr>
          <w:sz w:val="24"/>
        </w:rPr>
        <w:t xml:space="preserve"> </w:t>
      </w:r>
      <w:r>
        <w:rPr>
          <w:sz w:val="24"/>
        </w:rPr>
        <w:t>CESAMA,</w:t>
      </w:r>
      <w:r w:rsidR="005867E7">
        <w:rPr>
          <w:sz w:val="24"/>
        </w:rPr>
        <w:t xml:space="preserve"> </w:t>
      </w:r>
      <w:r>
        <w:rPr>
          <w:sz w:val="24"/>
        </w:rPr>
        <w:t>sob</w:t>
      </w:r>
      <w:r w:rsidR="005867E7">
        <w:rPr>
          <w:sz w:val="24"/>
        </w:rPr>
        <w:t xml:space="preserve"> </w:t>
      </w:r>
      <w:r>
        <w:rPr>
          <w:sz w:val="24"/>
        </w:rPr>
        <w:t>pena</w:t>
      </w:r>
      <w:r w:rsidR="005867E7">
        <w:rPr>
          <w:sz w:val="24"/>
        </w:rPr>
        <w:t xml:space="preserve"> </w:t>
      </w:r>
      <w:r>
        <w:rPr>
          <w:sz w:val="24"/>
        </w:rPr>
        <w:t>de</w:t>
      </w:r>
      <w:r w:rsidR="005867E7">
        <w:rPr>
          <w:sz w:val="24"/>
        </w:rPr>
        <w:t xml:space="preserve"> </w:t>
      </w:r>
      <w:r>
        <w:rPr>
          <w:sz w:val="24"/>
        </w:rPr>
        <w:t>responsabilização administrativa,</w:t>
      </w:r>
      <w:r w:rsidR="005867E7">
        <w:rPr>
          <w:sz w:val="24"/>
        </w:rPr>
        <w:t xml:space="preserve"> </w:t>
      </w:r>
      <w:r>
        <w:rPr>
          <w:sz w:val="24"/>
        </w:rPr>
        <w:t>civil</w:t>
      </w:r>
      <w:r w:rsidR="005867E7">
        <w:rPr>
          <w:sz w:val="24"/>
        </w:rPr>
        <w:t xml:space="preserve"> </w:t>
      </w:r>
      <w:r>
        <w:rPr>
          <w:sz w:val="24"/>
        </w:rPr>
        <w:t>ou</w:t>
      </w:r>
      <w:r w:rsidR="005867E7">
        <w:rPr>
          <w:sz w:val="24"/>
        </w:rPr>
        <w:t xml:space="preserve"> </w:t>
      </w:r>
      <w:r>
        <w:rPr>
          <w:sz w:val="24"/>
        </w:rPr>
        <w:t>criminal,</w:t>
      </w:r>
      <w:r w:rsidR="005867E7">
        <w:rPr>
          <w:sz w:val="24"/>
        </w:rPr>
        <w:t xml:space="preserve"> </w:t>
      </w:r>
      <w:r>
        <w:rPr>
          <w:sz w:val="24"/>
        </w:rPr>
        <w:t>nos</w:t>
      </w:r>
      <w:r w:rsidR="005867E7">
        <w:rPr>
          <w:sz w:val="24"/>
        </w:rPr>
        <w:t xml:space="preserve"> </w:t>
      </w:r>
      <w:r>
        <w:rPr>
          <w:sz w:val="24"/>
        </w:rPr>
        <w:t>termos</w:t>
      </w:r>
      <w:r w:rsidR="005867E7">
        <w:rPr>
          <w:sz w:val="24"/>
        </w:rPr>
        <w:t xml:space="preserve"> </w:t>
      </w:r>
      <w:r>
        <w:rPr>
          <w:sz w:val="24"/>
        </w:rPr>
        <w:t>da</w:t>
      </w:r>
      <w:r w:rsidR="005867E7">
        <w:rPr>
          <w:sz w:val="24"/>
        </w:rPr>
        <w:t xml:space="preserve"> </w:t>
      </w:r>
      <w:r>
        <w:rPr>
          <w:sz w:val="24"/>
        </w:rPr>
        <w:t>legislação.</w:t>
      </w:r>
    </w:p>
    <w:p w14:paraId="0D14DB54" w14:textId="77777777" w:rsidR="00C918FF" w:rsidRDefault="00C918FF">
      <w:pPr>
        <w:spacing w:line="360" w:lineRule="auto"/>
        <w:jc w:val="both"/>
        <w:rPr>
          <w:sz w:val="24"/>
        </w:rPr>
        <w:sectPr w:rsidR="00C918FF">
          <w:pgSz w:w="11910" w:h="16840"/>
          <w:pgMar w:top="1720" w:right="880" w:bottom="1620" w:left="900" w:header="706" w:footer="1402" w:gutter="0"/>
          <w:cols w:space="720"/>
        </w:sectPr>
      </w:pPr>
    </w:p>
    <w:p w14:paraId="742ECB80" w14:textId="461836D3" w:rsidR="00C918FF" w:rsidRDefault="00325DB6">
      <w:pPr>
        <w:pStyle w:val="PargrafodaLista"/>
        <w:numPr>
          <w:ilvl w:val="1"/>
          <w:numId w:val="9"/>
        </w:numPr>
        <w:tabs>
          <w:tab w:val="left" w:pos="1399"/>
        </w:tabs>
        <w:spacing w:line="360" w:lineRule="auto"/>
        <w:ind w:right="815" w:firstLine="0"/>
        <w:jc w:val="both"/>
        <w:rPr>
          <w:sz w:val="24"/>
        </w:rPr>
      </w:pPr>
      <w:r>
        <w:rPr>
          <w:sz w:val="24"/>
        </w:rPr>
        <w:lastRenderedPageBreak/>
        <w:t>A contratação</w:t>
      </w:r>
      <w:r w:rsidR="005867E7">
        <w:rPr>
          <w:sz w:val="24"/>
        </w:rPr>
        <w:t xml:space="preserve"> </w:t>
      </w:r>
      <w:r>
        <w:rPr>
          <w:sz w:val="24"/>
        </w:rPr>
        <w:t>será formalizada</w:t>
      </w:r>
      <w:r w:rsidR="005867E7">
        <w:rPr>
          <w:sz w:val="24"/>
        </w:rPr>
        <w:t xml:space="preserve"> </w:t>
      </w:r>
      <w:r>
        <w:rPr>
          <w:sz w:val="24"/>
        </w:rPr>
        <w:t>mediante celebração de</w:t>
      </w:r>
      <w:r w:rsidR="005867E7">
        <w:rPr>
          <w:sz w:val="24"/>
        </w:rPr>
        <w:t xml:space="preserve"> </w:t>
      </w:r>
      <w:r>
        <w:rPr>
          <w:sz w:val="24"/>
        </w:rPr>
        <w:t>contrato,</w:t>
      </w:r>
      <w:r w:rsidR="005867E7">
        <w:rPr>
          <w:sz w:val="24"/>
        </w:rPr>
        <w:t xml:space="preserve"> </w:t>
      </w:r>
      <w:r>
        <w:rPr>
          <w:sz w:val="24"/>
        </w:rPr>
        <w:t>nos</w:t>
      </w:r>
      <w:r w:rsidR="005867E7">
        <w:rPr>
          <w:sz w:val="24"/>
        </w:rPr>
        <w:t xml:space="preserve"> </w:t>
      </w:r>
      <w:r>
        <w:rPr>
          <w:sz w:val="24"/>
        </w:rPr>
        <w:t>termos</w:t>
      </w:r>
      <w:r w:rsidR="005867E7">
        <w:rPr>
          <w:sz w:val="24"/>
        </w:rPr>
        <w:t xml:space="preserve"> </w:t>
      </w:r>
      <w:r>
        <w:rPr>
          <w:sz w:val="24"/>
        </w:rPr>
        <w:t>do art.98,</w:t>
      </w:r>
      <w:r w:rsidR="005867E7">
        <w:rPr>
          <w:sz w:val="24"/>
        </w:rPr>
        <w:t xml:space="preserve"> </w:t>
      </w:r>
      <w:r>
        <w:rPr>
          <w:sz w:val="24"/>
        </w:rPr>
        <w:t>do</w:t>
      </w:r>
      <w:r w:rsidR="005867E7">
        <w:rPr>
          <w:sz w:val="24"/>
        </w:rPr>
        <w:t xml:space="preserve"> </w:t>
      </w:r>
      <w:r>
        <w:rPr>
          <w:sz w:val="24"/>
        </w:rPr>
        <w:t>RILC.</w:t>
      </w:r>
    </w:p>
    <w:p w14:paraId="4241F139" w14:textId="101A20DA" w:rsidR="00C918FF" w:rsidRDefault="00325DB6">
      <w:pPr>
        <w:pStyle w:val="PargrafodaLista"/>
        <w:numPr>
          <w:ilvl w:val="1"/>
          <w:numId w:val="9"/>
        </w:numPr>
        <w:tabs>
          <w:tab w:val="left" w:pos="1340"/>
        </w:tabs>
        <w:spacing w:before="115" w:line="360" w:lineRule="auto"/>
        <w:ind w:firstLine="0"/>
        <w:jc w:val="both"/>
        <w:rPr>
          <w:sz w:val="24"/>
        </w:rPr>
      </w:pPr>
      <w:r>
        <w:rPr>
          <w:sz w:val="24"/>
        </w:rPr>
        <w:t>Aplica-se à esta contratação a Lei Federal 13.303 de 30 de junho de 2016,</w:t>
      </w:r>
      <w:r w:rsidR="005867E7">
        <w:rPr>
          <w:sz w:val="24"/>
        </w:rPr>
        <w:t xml:space="preserve"> </w:t>
      </w:r>
      <w:r>
        <w:rPr>
          <w:sz w:val="24"/>
        </w:rPr>
        <w:t>e alterações posteriores, inclusive aos casos omissos, bem como a Lei nº12.846 – Anticorrupção, a Política Anticorrupção, o Regulamento Interno de</w:t>
      </w:r>
      <w:r w:rsidR="005867E7">
        <w:rPr>
          <w:sz w:val="24"/>
        </w:rPr>
        <w:t xml:space="preserve"> </w:t>
      </w:r>
      <w:r>
        <w:rPr>
          <w:sz w:val="24"/>
        </w:rPr>
        <w:t>Licitações,</w:t>
      </w:r>
      <w:r w:rsidR="005867E7">
        <w:rPr>
          <w:sz w:val="24"/>
        </w:rPr>
        <w:t xml:space="preserve"> </w:t>
      </w:r>
      <w:r>
        <w:rPr>
          <w:sz w:val="24"/>
        </w:rPr>
        <w:t>Contratos</w:t>
      </w:r>
      <w:r w:rsidR="005867E7">
        <w:rPr>
          <w:sz w:val="24"/>
        </w:rPr>
        <w:t xml:space="preserve"> </w:t>
      </w:r>
      <w:r>
        <w:rPr>
          <w:sz w:val="24"/>
        </w:rPr>
        <w:t>e</w:t>
      </w:r>
      <w:r w:rsidR="005867E7">
        <w:rPr>
          <w:sz w:val="24"/>
        </w:rPr>
        <w:t xml:space="preserve"> </w:t>
      </w:r>
      <w:r>
        <w:rPr>
          <w:sz w:val="24"/>
        </w:rPr>
        <w:t>Convênios,</w:t>
      </w:r>
      <w:r w:rsidR="005867E7">
        <w:rPr>
          <w:sz w:val="24"/>
        </w:rPr>
        <w:t xml:space="preserve"> </w:t>
      </w:r>
      <w:r>
        <w:rPr>
          <w:sz w:val="24"/>
        </w:rPr>
        <w:t>o</w:t>
      </w:r>
      <w:r w:rsidR="005867E7">
        <w:rPr>
          <w:sz w:val="24"/>
        </w:rPr>
        <w:t xml:space="preserve"> </w:t>
      </w:r>
      <w:r>
        <w:rPr>
          <w:sz w:val="24"/>
        </w:rPr>
        <w:t>Código</w:t>
      </w:r>
      <w:r w:rsidR="005867E7">
        <w:rPr>
          <w:sz w:val="24"/>
        </w:rPr>
        <w:t xml:space="preserve"> </w:t>
      </w:r>
      <w:r>
        <w:rPr>
          <w:sz w:val="24"/>
        </w:rPr>
        <w:t>de</w:t>
      </w:r>
      <w:r w:rsidR="005867E7">
        <w:rPr>
          <w:sz w:val="24"/>
        </w:rPr>
        <w:t xml:space="preserve"> </w:t>
      </w:r>
      <w:r>
        <w:rPr>
          <w:sz w:val="24"/>
        </w:rPr>
        <w:t>Ética</w:t>
      </w:r>
      <w:r w:rsidR="005867E7">
        <w:rPr>
          <w:sz w:val="24"/>
        </w:rPr>
        <w:t xml:space="preserve"> </w:t>
      </w:r>
      <w:r>
        <w:rPr>
          <w:sz w:val="24"/>
        </w:rPr>
        <w:t>da</w:t>
      </w:r>
      <w:r w:rsidR="005867E7">
        <w:rPr>
          <w:sz w:val="24"/>
        </w:rPr>
        <w:t xml:space="preserve"> </w:t>
      </w:r>
      <w:r>
        <w:rPr>
          <w:sz w:val="24"/>
        </w:rPr>
        <w:t>CESAMA,</w:t>
      </w:r>
      <w:r w:rsidR="005867E7">
        <w:rPr>
          <w:sz w:val="24"/>
        </w:rPr>
        <w:t xml:space="preserve"> </w:t>
      </w:r>
      <w:r>
        <w:rPr>
          <w:sz w:val="24"/>
        </w:rPr>
        <w:t>e</w:t>
      </w:r>
      <w:r w:rsidR="005867E7">
        <w:rPr>
          <w:sz w:val="24"/>
        </w:rPr>
        <w:t xml:space="preserve"> </w:t>
      </w:r>
      <w:r>
        <w:rPr>
          <w:sz w:val="24"/>
        </w:rPr>
        <w:t>a</w:t>
      </w:r>
      <w:r w:rsidR="005867E7">
        <w:rPr>
          <w:sz w:val="24"/>
        </w:rPr>
        <w:t xml:space="preserve"> </w:t>
      </w:r>
      <w:r>
        <w:rPr>
          <w:sz w:val="24"/>
        </w:rPr>
        <w:t>legislação municipal civil e ambiental aplicáveis ao objeto da contratação como</w:t>
      </w:r>
      <w:r w:rsidR="005867E7">
        <w:rPr>
          <w:sz w:val="24"/>
        </w:rPr>
        <w:t xml:space="preserve"> </w:t>
      </w:r>
      <w:r>
        <w:rPr>
          <w:sz w:val="24"/>
        </w:rPr>
        <w:t>também, a Lei Geral de Proteção de Dados Pessoais, Lei nº 13.709 de 14 de</w:t>
      </w:r>
      <w:r w:rsidR="005867E7">
        <w:rPr>
          <w:sz w:val="24"/>
        </w:rPr>
        <w:t xml:space="preserve"> </w:t>
      </w:r>
      <w:r>
        <w:rPr>
          <w:sz w:val="24"/>
        </w:rPr>
        <w:t>agosto de 2018.</w:t>
      </w:r>
    </w:p>
    <w:p w14:paraId="76CFFE22" w14:textId="65929E24" w:rsidR="00C918FF" w:rsidRDefault="00325DB6">
      <w:pPr>
        <w:pStyle w:val="PargrafodaLista"/>
        <w:numPr>
          <w:ilvl w:val="1"/>
          <w:numId w:val="9"/>
        </w:numPr>
        <w:tabs>
          <w:tab w:val="left" w:pos="1479"/>
        </w:tabs>
        <w:spacing w:before="119" w:line="360" w:lineRule="auto"/>
        <w:ind w:right="814" w:firstLine="0"/>
        <w:jc w:val="both"/>
        <w:rPr>
          <w:sz w:val="24"/>
        </w:rPr>
      </w:pPr>
      <w:r>
        <w:rPr>
          <w:sz w:val="24"/>
        </w:rPr>
        <w:t>A CESAMA, constituída na forma de empresa pública, não é contribuintedo ICMS, observando, portanto, o regulamento do Imposto sobre Operações</w:t>
      </w:r>
      <w:r w:rsidR="005867E7">
        <w:rPr>
          <w:sz w:val="24"/>
        </w:rPr>
        <w:t xml:space="preserve"> </w:t>
      </w:r>
      <w:r>
        <w:rPr>
          <w:sz w:val="24"/>
        </w:rPr>
        <w:t>Relativas à Circulação de Mercadorias e Sobre Prestações de Serviços de</w:t>
      </w:r>
      <w:r w:rsidR="005867E7">
        <w:rPr>
          <w:sz w:val="24"/>
        </w:rPr>
        <w:t xml:space="preserve"> </w:t>
      </w:r>
      <w:r>
        <w:rPr>
          <w:sz w:val="24"/>
        </w:rPr>
        <w:t>Transporte</w:t>
      </w:r>
      <w:r w:rsidR="005867E7">
        <w:rPr>
          <w:sz w:val="24"/>
        </w:rPr>
        <w:t xml:space="preserve"> </w:t>
      </w:r>
      <w:r>
        <w:rPr>
          <w:sz w:val="24"/>
        </w:rPr>
        <w:t>Interestadual</w:t>
      </w:r>
      <w:r w:rsidR="005867E7">
        <w:rPr>
          <w:sz w:val="24"/>
        </w:rPr>
        <w:t xml:space="preserve"> </w:t>
      </w:r>
      <w:r>
        <w:rPr>
          <w:sz w:val="24"/>
        </w:rPr>
        <w:t>e</w:t>
      </w:r>
      <w:r w:rsidR="005867E7">
        <w:rPr>
          <w:sz w:val="24"/>
        </w:rPr>
        <w:t xml:space="preserve"> </w:t>
      </w:r>
      <w:r>
        <w:rPr>
          <w:sz w:val="24"/>
        </w:rPr>
        <w:t>Intermunicipale</w:t>
      </w:r>
      <w:r w:rsidR="005867E7">
        <w:rPr>
          <w:sz w:val="24"/>
        </w:rPr>
        <w:t xml:space="preserve"> </w:t>
      </w:r>
      <w:r>
        <w:rPr>
          <w:sz w:val="24"/>
        </w:rPr>
        <w:t>de</w:t>
      </w:r>
      <w:r w:rsidR="005867E7">
        <w:rPr>
          <w:sz w:val="24"/>
        </w:rPr>
        <w:t xml:space="preserve"> </w:t>
      </w:r>
      <w:r>
        <w:rPr>
          <w:sz w:val="24"/>
        </w:rPr>
        <w:t>Comunicação</w:t>
      </w:r>
      <w:r w:rsidR="005867E7">
        <w:rPr>
          <w:sz w:val="24"/>
        </w:rPr>
        <w:t xml:space="preserve"> </w:t>
      </w:r>
      <w:r>
        <w:rPr>
          <w:sz w:val="24"/>
        </w:rPr>
        <w:t>(RICMS–SEFAZ/MG),</w:t>
      </w:r>
      <w:r w:rsidR="005867E7">
        <w:rPr>
          <w:sz w:val="24"/>
        </w:rPr>
        <w:t xml:space="preserve"> </w:t>
      </w:r>
      <w:r>
        <w:rPr>
          <w:sz w:val="24"/>
        </w:rPr>
        <w:t>em</w:t>
      </w:r>
      <w:r w:rsidR="005867E7">
        <w:rPr>
          <w:sz w:val="24"/>
        </w:rPr>
        <w:t xml:space="preserve"> </w:t>
      </w:r>
      <w:r>
        <w:rPr>
          <w:sz w:val="24"/>
        </w:rPr>
        <w:t>seu</w:t>
      </w:r>
      <w:r w:rsidR="005867E7">
        <w:rPr>
          <w:sz w:val="24"/>
        </w:rPr>
        <w:t xml:space="preserve"> </w:t>
      </w:r>
      <w:r>
        <w:rPr>
          <w:sz w:val="24"/>
        </w:rPr>
        <w:t>Anexo</w:t>
      </w:r>
      <w:r w:rsidR="005867E7">
        <w:rPr>
          <w:sz w:val="24"/>
        </w:rPr>
        <w:t xml:space="preserve"> </w:t>
      </w:r>
      <w:r>
        <w:rPr>
          <w:sz w:val="24"/>
        </w:rPr>
        <w:t>IX, Capítulo XXXVI,</w:t>
      </w:r>
      <w:r w:rsidR="005867E7">
        <w:rPr>
          <w:sz w:val="24"/>
        </w:rPr>
        <w:t xml:space="preserve"> </w:t>
      </w:r>
      <w:r>
        <w:rPr>
          <w:sz w:val="24"/>
        </w:rPr>
        <w:t>que dispõe:</w:t>
      </w:r>
    </w:p>
    <w:p w14:paraId="245543CE" w14:textId="7CB539F6" w:rsidR="00C918FF" w:rsidRDefault="00325DB6">
      <w:pPr>
        <w:spacing w:before="121" w:line="259" w:lineRule="auto"/>
        <w:ind w:left="3069" w:right="817"/>
        <w:jc w:val="both"/>
        <w:rPr>
          <w:sz w:val="20"/>
        </w:rPr>
      </w:pPr>
      <w:r>
        <w:rPr>
          <w:rFonts w:ascii="Arial" w:hAnsi="Arial"/>
          <w:i/>
          <w:sz w:val="20"/>
        </w:rPr>
        <w:t>Art. 304-A. Na hipótese de operação tendo como destinatário pessoa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não contribuinte do imposto, a mercadoria poderá ser entregue neste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Estado em local diverso do endereço do destinatário, desde que no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campo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“Informações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complementares”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da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nota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fiscal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constem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expressão “Entrega por ordem do destinatário” e o endereço do local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 w:rsidR="005867E7"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z w:val="20"/>
        </w:rPr>
        <w:t>entrega</w:t>
      </w:r>
      <w:r>
        <w:rPr>
          <w:sz w:val="20"/>
        </w:rPr>
        <w:t>.</w:t>
      </w:r>
    </w:p>
    <w:p w14:paraId="76170D93" w14:textId="77777777" w:rsidR="00C918FF" w:rsidRDefault="00C918FF">
      <w:pPr>
        <w:pStyle w:val="Corpodetexto"/>
        <w:ind w:left="0"/>
        <w:jc w:val="left"/>
        <w:rPr>
          <w:sz w:val="22"/>
        </w:rPr>
      </w:pPr>
    </w:p>
    <w:p w14:paraId="6D70B523" w14:textId="77777777" w:rsidR="00C918FF" w:rsidRDefault="00C918FF">
      <w:pPr>
        <w:pStyle w:val="Corpodetexto"/>
        <w:ind w:left="0"/>
        <w:jc w:val="left"/>
        <w:rPr>
          <w:sz w:val="22"/>
        </w:rPr>
      </w:pPr>
    </w:p>
    <w:p w14:paraId="17E1FFEC" w14:textId="77777777" w:rsidR="00C918FF" w:rsidRDefault="00C918FF">
      <w:pPr>
        <w:pStyle w:val="Corpodetexto"/>
        <w:spacing w:before="6"/>
        <w:ind w:left="0"/>
        <w:jc w:val="left"/>
        <w:rPr>
          <w:sz w:val="20"/>
        </w:rPr>
      </w:pPr>
    </w:p>
    <w:p w14:paraId="5423AC1E" w14:textId="65F8500B" w:rsidR="00C918FF" w:rsidRDefault="00325DB6">
      <w:pPr>
        <w:tabs>
          <w:tab w:val="left" w:pos="5952"/>
        </w:tabs>
        <w:ind w:left="767"/>
      </w:pPr>
      <w:r>
        <w:t>Rodrigo</w:t>
      </w:r>
      <w:r w:rsidR="005867E7">
        <w:t xml:space="preserve"> </w:t>
      </w:r>
      <w:r>
        <w:t>Condé</w:t>
      </w:r>
      <w:r w:rsidR="005867E7">
        <w:t xml:space="preserve"> </w:t>
      </w:r>
      <w:r>
        <w:t>Toledo</w:t>
      </w:r>
      <w:r w:rsidR="005867E7">
        <w:t xml:space="preserve"> </w:t>
      </w:r>
      <w:r>
        <w:t>de</w:t>
      </w:r>
      <w:r w:rsidR="005867E7">
        <w:t xml:space="preserve"> </w:t>
      </w:r>
      <w:r>
        <w:t>Almeida</w:t>
      </w:r>
      <w:r>
        <w:tab/>
        <w:t>Francisco</w:t>
      </w:r>
      <w:r w:rsidR="005867E7">
        <w:t xml:space="preserve"> </w:t>
      </w:r>
      <w:r>
        <w:t>de</w:t>
      </w:r>
      <w:r w:rsidR="005867E7">
        <w:t xml:space="preserve"> </w:t>
      </w:r>
      <w:r>
        <w:t>Assis Araujo</w:t>
      </w:r>
    </w:p>
    <w:p w14:paraId="778EDB41" w14:textId="2BBBDA9C" w:rsidR="00C918FF" w:rsidRDefault="00325DB6">
      <w:pPr>
        <w:tabs>
          <w:tab w:val="left" w:pos="6215"/>
        </w:tabs>
        <w:spacing w:before="147"/>
        <w:ind w:left="868"/>
        <w:rPr>
          <w:rFonts w:ascii="Calibri" w:hAnsi="Calibri"/>
          <w:b/>
        </w:rPr>
      </w:pPr>
      <w:r>
        <w:rPr>
          <w:rFonts w:ascii="Calibri" w:hAnsi="Calibri"/>
          <w:b/>
        </w:rPr>
        <w:t>Dpto. de Operação</w:t>
      </w:r>
      <w:r w:rsidR="005867E7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do Sistema</w:t>
      </w:r>
      <w:r>
        <w:rPr>
          <w:rFonts w:ascii="Calibri" w:hAnsi="Calibri"/>
          <w:b/>
        </w:rPr>
        <w:tab/>
        <w:t>Gerência</w:t>
      </w:r>
      <w:r w:rsidR="005867E7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de Operação</w:t>
      </w:r>
    </w:p>
    <w:p w14:paraId="3E7E3D15" w14:textId="77777777" w:rsidR="00C918FF" w:rsidRDefault="00C918FF">
      <w:pPr>
        <w:pStyle w:val="Corpodetexto"/>
        <w:ind w:left="0"/>
        <w:jc w:val="left"/>
        <w:rPr>
          <w:rFonts w:ascii="Calibri"/>
          <w:b/>
          <w:sz w:val="22"/>
        </w:rPr>
      </w:pPr>
    </w:p>
    <w:p w14:paraId="0BFA1AD6" w14:textId="77777777" w:rsidR="00C918FF" w:rsidRDefault="00C918FF">
      <w:pPr>
        <w:pStyle w:val="Corpodetexto"/>
        <w:ind w:left="0"/>
        <w:jc w:val="left"/>
        <w:rPr>
          <w:rFonts w:ascii="Calibri"/>
          <w:b/>
          <w:sz w:val="22"/>
        </w:rPr>
      </w:pPr>
    </w:p>
    <w:p w14:paraId="14E42CCE" w14:textId="77777777" w:rsidR="00C918FF" w:rsidRDefault="00C918FF">
      <w:pPr>
        <w:pStyle w:val="Corpodetexto"/>
        <w:spacing w:before="6"/>
        <w:ind w:left="0"/>
        <w:jc w:val="left"/>
        <w:rPr>
          <w:rFonts w:ascii="Calibri"/>
          <w:b/>
          <w:sz w:val="27"/>
        </w:rPr>
      </w:pPr>
    </w:p>
    <w:p w14:paraId="1097A2FF" w14:textId="60BE6864" w:rsidR="00C918FF" w:rsidRDefault="00325DB6">
      <w:pPr>
        <w:pStyle w:val="Corpodetexto"/>
        <w:ind w:left="3290" w:right="3713"/>
        <w:jc w:val="center"/>
      </w:pPr>
      <w:r>
        <w:t>Autorizado</w:t>
      </w:r>
      <w:r w:rsidR="005867E7">
        <w:t xml:space="preserve"> </w:t>
      </w:r>
      <w:r>
        <w:t>por</w:t>
      </w:r>
    </w:p>
    <w:p w14:paraId="2454C10B" w14:textId="77777777" w:rsidR="00C918FF" w:rsidRDefault="00C918FF">
      <w:pPr>
        <w:pStyle w:val="Corpodetexto"/>
        <w:ind w:left="0"/>
        <w:jc w:val="left"/>
        <w:rPr>
          <w:sz w:val="26"/>
        </w:rPr>
      </w:pPr>
    </w:p>
    <w:p w14:paraId="627E8382" w14:textId="77777777" w:rsidR="00C918FF" w:rsidRDefault="00C918FF">
      <w:pPr>
        <w:pStyle w:val="Corpodetexto"/>
        <w:spacing w:before="8"/>
        <w:ind w:left="0"/>
        <w:jc w:val="left"/>
        <w:rPr>
          <w:sz w:val="29"/>
        </w:rPr>
      </w:pPr>
    </w:p>
    <w:p w14:paraId="2A87FB21" w14:textId="1BB07371" w:rsidR="00C918FF" w:rsidRDefault="00325DB6">
      <w:pPr>
        <w:ind w:left="3356" w:right="3500"/>
        <w:jc w:val="center"/>
      </w:pPr>
      <w:r>
        <w:t>Márcio</w:t>
      </w:r>
      <w:r w:rsidR="005867E7">
        <w:t xml:space="preserve"> </w:t>
      </w:r>
      <w:r>
        <w:t>Augusto</w:t>
      </w:r>
      <w:r w:rsidR="005867E7">
        <w:t xml:space="preserve"> </w:t>
      </w:r>
      <w:r>
        <w:t>Pessoa</w:t>
      </w:r>
      <w:r w:rsidR="005867E7">
        <w:t xml:space="preserve"> </w:t>
      </w:r>
      <w:r>
        <w:t>Azevedo</w:t>
      </w:r>
    </w:p>
    <w:p w14:paraId="3DB9DFDB" w14:textId="77777777" w:rsidR="00C918FF" w:rsidRDefault="00C918FF">
      <w:pPr>
        <w:pStyle w:val="Corpodetexto"/>
        <w:spacing w:before="1"/>
        <w:ind w:left="0"/>
        <w:jc w:val="left"/>
        <w:rPr>
          <w:sz w:val="19"/>
        </w:rPr>
      </w:pPr>
    </w:p>
    <w:p w14:paraId="1ECD973F" w14:textId="2E4A84B6" w:rsidR="00C918FF" w:rsidRDefault="00325DB6">
      <w:pPr>
        <w:ind w:left="3711" w:right="3603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Diretor</w:t>
      </w:r>
      <w:r w:rsidR="005867E7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Técnico</w:t>
      </w:r>
      <w:r w:rsidR="005867E7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Operacional</w:t>
      </w:r>
    </w:p>
    <w:sectPr w:rsidR="00C918FF" w:rsidSect="005867E7">
      <w:headerReference w:type="default" r:id="rId12"/>
      <w:footerReference w:type="default" r:id="rId13"/>
      <w:pgSz w:w="11910" w:h="16840"/>
      <w:pgMar w:top="1720" w:right="880" w:bottom="1620" w:left="900" w:header="706" w:footer="14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56AC8" w14:textId="77777777" w:rsidR="00E36DA4" w:rsidRDefault="00E36DA4">
      <w:r>
        <w:separator/>
      </w:r>
    </w:p>
  </w:endnote>
  <w:endnote w:type="continuationSeparator" w:id="0">
    <w:p w14:paraId="330FA981" w14:textId="77777777" w:rsidR="00E36DA4" w:rsidRDefault="00E3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5AD6" w14:textId="77777777" w:rsidR="00E36DA4" w:rsidRDefault="00B06963">
    <w:pPr>
      <w:pStyle w:val="Corpodetexto"/>
      <w:spacing w:line="14" w:lineRule="auto"/>
      <w:ind w:left="0"/>
      <w:jc w:val="left"/>
      <w:rPr>
        <w:sz w:val="20"/>
      </w:rPr>
    </w:pPr>
    <w:r>
      <w:rPr>
        <w:noProof/>
      </w:rPr>
      <w:pict w14:anchorId="133C552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96.3pt;margin-top:759.7pt;width:402.85pt;height:4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+a5wEAALYDAAAOAAAAZHJzL2Uyb0RvYy54bWysU9uO0zAQfUfiHyy/0zSVtkDUdLXsahHS&#10;cpF2+QDHsROL2GPGbpPy9YydpizwhnixJuOZ4zNnTnbXkx3YUWEw4GpertacKSehNa6r+den+1dv&#10;OAtRuFYM4FTNTyrw6/3LF7vRV2oDPQytQkYgLlSjr3kfo6+KIsheWRFW4JWjSw1oRaRP7IoWxUjo&#10;dig26/W2GAFbjyBVCJS9my/5PuNrrWT8rHVQkQ01J24xn5jPJp3FfieqDoXvjTzTEP/Awgrj6NEL&#10;1J2Igh3Q/AVljUQIoONKgi1AayNVnoGmKdd/TPPYC6/yLCRO8BeZwv+DlZ+OX5CZtuYbzpywtKIn&#10;NUX2DiZWJnVGHyoqevRUFidK05bzpME/gPwWmIPbXrhO3SDC2CvRErvcWTxrnXFCAmnGj9DSM+IQ&#10;IQNNGm2SjsRghE5bOl02k6hISl6V5bZ8e8WZpLvt+vWWYiJXiGrp9hjiewWWpaDmSJvP6OL4EOJc&#10;upSkxxzcm2HI2x/cbwnCTJnMPhGeqcepmc5qNNCeaA6E2Uxkfgp6wB+cjWSkmofvB4GKs+GDIy2S&#10;65YAl6BZAuEktdY8cjaHt3F258Gj6XpCntV2cEN6aZNHScLOLM48yRxZjLORk/uef+eqX7/b/icA&#10;AAD//wMAUEsDBBQABgAIAAAAIQCP21Dg4AAAAA0BAAAPAAAAZHJzL2Rvd25yZXYueG1sTI9BT8Mw&#10;DIXvSPyHyEjcWLoB1VKaThOCExKiKweOaeO11RqnNNlW/j3mNG5+z0/Pn/PN7AZxwin0njQsFwkI&#10;pMbbnloNn9Xr3RpEiIasGTyhhh8MsCmur3KTWX+mEk+72AouoZAZDV2MYyZlaDp0Jiz8iMS7vZ+c&#10;iSynVtrJnLncDXKVJKl0pie+0JkRnztsDruj07D9ovKl/36vP8p92VeVSugtPWh9ezNvn0BEnOMl&#10;DH/4jA4FM9X+SDaIgbVapRzl4XGpHkBwRKn1PYiarZRNkEUu/39R/AIAAP//AwBQSwECLQAUAAYA&#10;CAAAACEAtoM4kv4AAADhAQAAEwAAAAAAAAAAAAAAAAAAAAAAW0NvbnRlbnRfVHlwZXNdLnhtbFBL&#10;AQItABQABgAIAAAAIQA4/SH/1gAAAJQBAAALAAAAAAAAAAAAAAAAAC8BAABfcmVscy8ucmVsc1BL&#10;AQItABQABgAIAAAAIQCN9M+a5wEAALYDAAAOAAAAAAAAAAAAAAAAAC4CAABkcnMvZTJvRG9jLnht&#10;bFBLAQItABQABgAIAAAAIQCP21Dg4AAAAA0BAAAPAAAAAAAAAAAAAAAAAEEEAABkcnMvZG93bnJl&#10;di54bWxQSwUGAAAAAAQABADzAAAATgUAAAAA&#10;" filled="f" stroked="f">
          <v:textbox inset="0,0,0,0">
            <w:txbxContent>
              <w:p w14:paraId="0C9C44D1" w14:textId="77777777" w:rsidR="00E36DA4" w:rsidRDefault="00E36DA4">
                <w:pPr>
                  <w:spacing w:before="15"/>
                  <w:ind w:left="2072" w:right="2068" w:firstLine="1"/>
                  <w:jc w:val="center"/>
                  <w:rPr>
                    <w:sz w:val="16"/>
                  </w:rPr>
                </w:pPr>
                <w:r>
                  <w:rPr>
                    <w:rFonts w:ascii="Arial" w:hAnsi="Arial"/>
                    <w:b/>
                    <w:color w:val="AEAAAA"/>
                    <w:sz w:val="16"/>
                  </w:rPr>
                  <w:t>Companhia de Saneamento Municipal – Cesama</w:t>
                </w:r>
                <w:r>
                  <w:rPr>
                    <w:color w:val="AEAAAA"/>
                    <w:sz w:val="16"/>
                  </w:rPr>
                  <w:t>Avenida Barão do Rio Branco, 1843/10º andar - CentroCEP: 36.013-020IJuizdeFora-MG</w:t>
                </w:r>
              </w:p>
              <w:p w14:paraId="6208B282" w14:textId="77777777" w:rsidR="00E36DA4" w:rsidRDefault="00E36DA4">
                <w:pPr>
                  <w:ind w:left="20" w:right="18"/>
                  <w:jc w:val="center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AEAAAA"/>
                    <w:sz w:val="16"/>
                  </w:rPr>
                  <w:t xml:space="preserve">Missão </w:t>
                </w:r>
                <w:r>
                  <w:rPr>
                    <w:color w:val="AEAAAA"/>
                    <w:sz w:val="16"/>
                  </w:rPr>
                  <w:t>- Planejar e executar a prestação dos serviços de abastecimento de água, coleta e tratamento de esgotosanitário,noatendimentoàuniversalização,àsustentabilidade econômica,social eambiental</w:t>
                </w:r>
                <w:r>
                  <w:rPr>
                    <w:rFonts w:ascii="Arial" w:hAnsi="Arial"/>
                    <w:b/>
                    <w:color w:val="AEAAAA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5F7A" w14:textId="77777777" w:rsidR="00E36DA4" w:rsidRDefault="00E36DA4">
    <w:pPr>
      <w:pStyle w:val="Corpodetexto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53C41" w14:textId="77777777" w:rsidR="00E36DA4" w:rsidRDefault="00E36DA4">
      <w:r>
        <w:separator/>
      </w:r>
    </w:p>
  </w:footnote>
  <w:footnote w:type="continuationSeparator" w:id="0">
    <w:p w14:paraId="587F2AC1" w14:textId="77777777" w:rsidR="00E36DA4" w:rsidRDefault="00E36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249E9" w14:textId="77777777" w:rsidR="00E36DA4" w:rsidRDefault="00E36DA4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11FA0D25" wp14:editId="40D70089">
          <wp:simplePos x="0" y="0"/>
          <wp:positionH relativeFrom="page">
            <wp:posOffset>1075944</wp:posOffset>
          </wp:positionH>
          <wp:positionV relativeFrom="page">
            <wp:posOffset>448056</wp:posOffset>
          </wp:positionV>
          <wp:extent cx="5407151" cy="65227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7151" cy="652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13D8" w14:textId="77777777" w:rsidR="00E36DA4" w:rsidRDefault="00E36DA4">
    <w:pPr>
      <w:pStyle w:val="Corpodetexto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B1691"/>
    <w:multiLevelType w:val="hybridMultilevel"/>
    <w:tmpl w:val="C6449960"/>
    <w:lvl w:ilvl="0" w:tplc="970E7228">
      <w:start w:val="1"/>
      <w:numFmt w:val="lowerLetter"/>
      <w:lvlText w:val="%1)"/>
      <w:lvlJc w:val="left"/>
      <w:pPr>
        <w:ind w:left="1081" w:hanging="28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6C6EB4A">
      <w:numFmt w:val="bullet"/>
      <w:lvlText w:val="•"/>
      <w:lvlJc w:val="left"/>
      <w:pPr>
        <w:ind w:left="1984" w:hanging="281"/>
      </w:pPr>
      <w:rPr>
        <w:rFonts w:hint="default"/>
        <w:lang w:val="pt-PT" w:eastAsia="en-US" w:bidi="ar-SA"/>
      </w:rPr>
    </w:lvl>
    <w:lvl w:ilvl="2" w:tplc="FBF46CBE">
      <w:numFmt w:val="bullet"/>
      <w:lvlText w:val="•"/>
      <w:lvlJc w:val="left"/>
      <w:pPr>
        <w:ind w:left="2889" w:hanging="281"/>
      </w:pPr>
      <w:rPr>
        <w:rFonts w:hint="default"/>
        <w:lang w:val="pt-PT" w:eastAsia="en-US" w:bidi="ar-SA"/>
      </w:rPr>
    </w:lvl>
    <w:lvl w:ilvl="3" w:tplc="56602A94">
      <w:numFmt w:val="bullet"/>
      <w:lvlText w:val="•"/>
      <w:lvlJc w:val="left"/>
      <w:pPr>
        <w:ind w:left="3793" w:hanging="281"/>
      </w:pPr>
      <w:rPr>
        <w:rFonts w:hint="default"/>
        <w:lang w:val="pt-PT" w:eastAsia="en-US" w:bidi="ar-SA"/>
      </w:rPr>
    </w:lvl>
    <w:lvl w:ilvl="4" w:tplc="F3FEF546">
      <w:numFmt w:val="bullet"/>
      <w:lvlText w:val="•"/>
      <w:lvlJc w:val="left"/>
      <w:pPr>
        <w:ind w:left="4698" w:hanging="281"/>
      </w:pPr>
      <w:rPr>
        <w:rFonts w:hint="default"/>
        <w:lang w:val="pt-PT" w:eastAsia="en-US" w:bidi="ar-SA"/>
      </w:rPr>
    </w:lvl>
    <w:lvl w:ilvl="5" w:tplc="405685F8">
      <w:numFmt w:val="bullet"/>
      <w:lvlText w:val="•"/>
      <w:lvlJc w:val="left"/>
      <w:pPr>
        <w:ind w:left="5602" w:hanging="281"/>
      </w:pPr>
      <w:rPr>
        <w:rFonts w:hint="default"/>
        <w:lang w:val="pt-PT" w:eastAsia="en-US" w:bidi="ar-SA"/>
      </w:rPr>
    </w:lvl>
    <w:lvl w:ilvl="6" w:tplc="F800CB82">
      <w:numFmt w:val="bullet"/>
      <w:lvlText w:val="•"/>
      <w:lvlJc w:val="left"/>
      <w:pPr>
        <w:ind w:left="6507" w:hanging="281"/>
      </w:pPr>
      <w:rPr>
        <w:rFonts w:hint="default"/>
        <w:lang w:val="pt-PT" w:eastAsia="en-US" w:bidi="ar-SA"/>
      </w:rPr>
    </w:lvl>
    <w:lvl w:ilvl="7" w:tplc="CE02AB98">
      <w:numFmt w:val="bullet"/>
      <w:lvlText w:val="•"/>
      <w:lvlJc w:val="left"/>
      <w:pPr>
        <w:ind w:left="7411" w:hanging="281"/>
      </w:pPr>
      <w:rPr>
        <w:rFonts w:hint="default"/>
        <w:lang w:val="pt-PT" w:eastAsia="en-US" w:bidi="ar-SA"/>
      </w:rPr>
    </w:lvl>
    <w:lvl w:ilvl="8" w:tplc="70061222">
      <w:numFmt w:val="bullet"/>
      <w:lvlText w:val="•"/>
      <w:lvlJc w:val="left"/>
      <w:pPr>
        <w:ind w:left="8316" w:hanging="281"/>
      </w:pPr>
      <w:rPr>
        <w:rFonts w:hint="default"/>
        <w:lang w:val="pt-PT" w:eastAsia="en-US" w:bidi="ar-SA"/>
      </w:rPr>
    </w:lvl>
  </w:abstractNum>
  <w:abstractNum w:abstractNumId="1" w15:restartNumberingAfterBreak="0">
    <w:nsid w:val="39425742"/>
    <w:multiLevelType w:val="multilevel"/>
    <w:tmpl w:val="99F00AB8"/>
    <w:lvl w:ilvl="0">
      <w:start w:val="6"/>
      <w:numFmt w:val="decimal"/>
      <w:lvlText w:val="%1"/>
      <w:lvlJc w:val="left"/>
      <w:pPr>
        <w:ind w:left="801" w:hanging="412"/>
        <w:jc w:val="left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01" w:hanging="412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65" w:hanging="41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97" w:hanging="4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0" w:hanging="4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2" w:hanging="4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5" w:hanging="4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27" w:hanging="4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60" w:hanging="412"/>
      </w:pPr>
      <w:rPr>
        <w:rFonts w:hint="default"/>
        <w:lang w:val="pt-PT" w:eastAsia="en-US" w:bidi="ar-SA"/>
      </w:rPr>
    </w:lvl>
  </w:abstractNum>
  <w:abstractNum w:abstractNumId="2" w15:restartNumberingAfterBreak="0">
    <w:nsid w:val="43ED19FC"/>
    <w:multiLevelType w:val="hybridMultilevel"/>
    <w:tmpl w:val="1D28ED08"/>
    <w:lvl w:ilvl="0" w:tplc="DFBE09A0">
      <w:start w:val="1"/>
      <w:numFmt w:val="upperRoman"/>
      <w:lvlText w:val="%1."/>
      <w:lvlJc w:val="left"/>
      <w:pPr>
        <w:ind w:left="1001" w:hanging="20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40E0502">
      <w:numFmt w:val="bullet"/>
      <w:lvlText w:val="•"/>
      <w:lvlJc w:val="left"/>
      <w:pPr>
        <w:ind w:left="1912" w:hanging="201"/>
      </w:pPr>
      <w:rPr>
        <w:rFonts w:hint="default"/>
        <w:lang w:val="pt-PT" w:eastAsia="en-US" w:bidi="ar-SA"/>
      </w:rPr>
    </w:lvl>
    <w:lvl w:ilvl="2" w:tplc="98D831EA">
      <w:numFmt w:val="bullet"/>
      <w:lvlText w:val="•"/>
      <w:lvlJc w:val="left"/>
      <w:pPr>
        <w:ind w:left="2825" w:hanging="201"/>
      </w:pPr>
      <w:rPr>
        <w:rFonts w:hint="default"/>
        <w:lang w:val="pt-PT" w:eastAsia="en-US" w:bidi="ar-SA"/>
      </w:rPr>
    </w:lvl>
    <w:lvl w:ilvl="3" w:tplc="6B9828EA">
      <w:numFmt w:val="bullet"/>
      <w:lvlText w:val="•"/>
      <w:lvlJc w:val="left"/>
      <w:pPr>
        <w:ind w:left="3737" w:hanging="201"/>
      </w:pPr>
      <w:rPr>
        <w:rFonts w:hint="default"/>
        <w:lang w:val="pt-PT" w:eastAsia="en-US" w:bidi="ar-SA"/>
      </w:rPr>
    </w:lvl>
    <w:lvl w:ilvl="4" w:tplc="0DF6E2C6">
      <w:numFmt w:val="bullet"/>
      <w:lvlText w:val="•"/>
      <w:lvlJc w:val="left"/>
      <w:pPr>
        <w:ind w:left="4650" w:hanging="201"/>
      </w:pPr>
      <w:rPr>
        <w:rFonts w:hint="default"/>
        <w:lang w:val="pt-PT" w:eastAsia="en-US" w:bidi="ar-SA"/>
      </w:rPr>
    </w:lvl>
    <w:lvl w:ilvl="5" w:tplc="8A3CB1BE">
      <w:numFmt w:val="bullet"/>
      <w:lvlText w:val="•"/>
      <w:lvlJc w:val="left"/>
      <w:pPr>
        <w:ind w:left="5562" w:hanging="201"/>
      </w:pPr>
      <w:rPr>
        <w:rFonts w:hint="default"/>
        <w:lang w:val="pt-PT" w:eastAsia="en-US" w:bidi="ar-SA"/>
      </w:rPr>
    </w:lvl>
    <w:lvl w:ilvl="6" w:tplc="50F082A2">
      <w:numFmt w:val="bullet"/>
      <w:lvlText w:val="•"/>
      <w:lvlJc w:val="left"/>
      <w:pPr>
        <w:ind w:left="6475" w:hanging="201"/>
      </w:pPr>
      <w:rPr>
        <w:rFonts w:hint="default"/>
        <w:lang w:val="pt-PT" w:eastAsia="en-US" w:bidi="ar-SA"/>
      </w:rPr>
    </w:lvl>
    <w:lvl w:ilvl="7" w:tplc="1898C71C">
      <w:numFmt w:val="bullet"/>
      <w:lvlText w:val="•"/>
      <w:lvlJc w:val="left"/>
      <w:pPr>
        <w:ind w:left="7387" w:hanging="201"/>
      </w:pPr>
      <w:rPr>
        <w:rFonts w:hint="default"/>
        <w:lang w:val="pt-PT" w:eastAsia="en-US" w:bidi="ar-SA"/>
      </w:rPr>
    </w:lvl>
    <w:lvl w:ilvl="8" w:tplc="0786DF76">
      <w:numFmt w:val="bullet"/>
      <w:lvlText w:val="•"/>
      <w:lvlJc w:val="left"/>
      <w:pPr>
        <w:ind w:left="8300" w:hanging="201"/>
      </w:pPr>
      <w:rPr>
        <w:rFonts w:hint="default"/>
        <w:lang w:val="pt-PT" w:eastAsia="en-US" w:bidi="ar-SA"/>
      </w:rPr>
    </w:lvl>
  </w:abstractNum>
  <w:abstractNum w:abstractNumId="3" w15:restartNumberingAfterBreak="0">
    <w:nsid w:val="49E63A57"/>
    <w:multiLevelType w:val="multilevel"/>
    <w:tmpl w:val="94680768"/>
    <w:lvl w:ilvl="0">
      <w:start w:val="1"/>
      <w:numFmt w:val="decimal"/>
      <w:lvlText w:val="%1."/>
      <w:lvlJc w:val="left"/>
      <w:pPr>
        <w:ind w:left="1071" w:hanging="270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01" w:hanging="605"/>
        <w:jc w:val="left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01" w:hanging="605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653" w:hanging="605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60" w:hanging="6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70" w:hanging="6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481" w:hanging="6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92" w:hanging="6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3" w:hanging="605"/>
      </w:pPr>
      <w:rPr>
        <w:rFonts w:hint="default"/>
        <w:lang w:val="pt-PT" w:eastAsia="en-US" w:bidi="ar-SA"/>
      </w:rPr>
    </w:lvl>
  </w:abstractNum>
  <w:abstractNum w:abstractNumId="4" w15:restartNumberingAfterBreak="0">
    <w:nsid w:val="52E97B57"/>
    <w:multiLevelType w:val="multilevel"/>
    <w:tmpl w:val="093EF4BC"/>
    <w:lvl w:ilvl="0">
      <w:start w:val="8"/>
      <w:numFmt w:val="decimal"/>
      <w:lvlText w:val="%1"/>
      <w:lvlJc w:val="left"/>
      <w:pPr>
        <w:ind w:left="801" w:hanging="48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01" w:hanging="486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65" w:hanging="48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97" w:hanging="48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0" w:hanging="4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2" w:hanging="4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5" w:hanging="4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27" w:hanging="4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60" w:hanging="486"/>
      </w:pPr>
      <w:rPr>
        <w:rFonts w:hint="default"/>
        <w:lang w:val="pt-PT" w:eastAsia="en-US" w:bidi="ar-SA"/>
      </w:rPr>
    </w:lvl>
  </w:abstractNum>
  <w:abstractNum w:abstractNumId="5" w15:restartNumberingAfterBreak="0">
    <w:nsid w:val="58D940B1"/>
    <w:multiLevelType w:val="multilevel"/>
    <w:tmpl w:val="271A63CA"/>
    <w:lvl w:ilvl="0">
      <w:start w:val="8"/>
      <w:numFmt w:val="decimal"/>
      <w:lvlText w:val="%1"/>
      <w:lvlJc w:val="left"/>
      <w:pPr>
        <w:ind w:left="801" w:hanging="450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801" w:hanging="45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65" w:hanging="45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97" w:hanging="4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0" w:hanging="4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2" w:hanging="4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5" w:hanging="4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27" w:hanging="4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60" w:hanging="450"/>
      </w:pPr>
      <w:rPr>
        <w:rFonts w:hint="default"/>
        <w:lang w:val="pt-PT" w:eastAsia="en-US" w:bidi="ar-SA"/>
      </w:rPr>
    </w:lvl>
  </w:abstractNum>
  <w:abstractNum w:abstractNumId="6" w15:restartNumberingAfterBreak="0">
    <w:nsid w:val="5EB05DBE"/>
    <w:multiLevelType w:val="hybridMultilevel"/>
    <w:tmpl w:val="FE883736"/>
    <w:lvl w:ilvl="0" w:tplc="9BCA201C">
      <w:start w:val="1"/>
      <w:numFmt w:val="decimal"/>
      <w:lvlText w:val="%1-"/>
      <w:lvlJc w:val="left"/>
      <w:pPr>
        <w:ind w:left="926" w:hanging="258"/>
        <w:jc w:val="lef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4F803C30">
      <w:numFmt w:val="bullet"/>
      <w:lvlText w:val="•"/>
      <w:lvlJc w:val="left"/>
      <w:pPr>
        <w:ind w:left="1840" w:hanging="258"/>
      </w:pPr>
      <w:rPr>
        <w:rFonts w:hint="default"/>
        <w:lang w:val="pt-PT" w:eastAsia="en-US" w:bidi="ar-SA"/>
      </w:rPr>
    </w:lvl>
    <w:lvl w:ilvl="2" w:tplc="517EE312">
      <w:numFmt w:val="bullet"/>
      <w:lvlText w:val="•"/>
      <w:lvlJc w:val="left"/>
      <w:pPr>
        <w:ind w:left="2761" w:hanging="258"/>
      </w:pPr>
      <w:rPr>
        <w:rFonts w:hint="default"/>
        <w:lang w:val="pt-PT" w:eastAsia="en-US" w:bidi="ar-SA"/>
      </w:rPr>
    </w:lvl>
    <w:lvl w:ilvl="3" w:tplc="C1AA164A">
      <w:numFmt w:val="bullet"/>
      <w:lvlText w:val="•"/>
      <w:lvlJc w:val="left"/>
      <w:pPr>
        <w:ind w:left="3681" w:hanging="258"/>
      </w:pPr>
      <w:rPr>
        <w:rFonts w:hint="default"/>
        <w:lang w:val="pt-PT" w:eastAsia="en-US" w:bidi="ar-SA"/>
      </w:rPr>
    </w:lvl>
    <w:lvl w:ilvl="4" w:tplc="8FE00210">
      <w:numFmt w:val="bullet"/>
      <w:lvlText w:val="•"/>
      <w:lvlJc w:val="left"/>
      <w:pPr>
        <w:ind w:left="4602" w:hanging="258"/>
      </w:pPr>
      <w:rPr>
        <w:rFonts w:hint="default"/>
        <w:lang w:val="pt-PT" w:eastAsia="en-US" w:bidi="ar-SA"/>
      </w:rPr>
    </w:lvl>
    <w:lvl w:ilvl="5" w:tplc="6CFC861A">
      <w:numFmt w:val="bullet"/>
      <w:lvlText w:val="•"/>
      <w:lvlJc w:val="left"/>
      <w:pPr>
        <w:ind w:left="5522" w:hanging="258"/>
      </w:pPr>
      <w:rPr>
        <w:rFonts w:hint="default"/>
        <w:lang w:val="pt-PT" w:eastAsia="en-US" w:bidi="ar-SA"/>
      </w:rPr>
    </w:lvl>
    <w:lvl w:ilvl="6" w:tplc="07FA8110">
      <w:numFmt w:val="bullet"/>
      <w:lvlText w:val="•"/>
      <w:lvlJc w:val="left"/>
      <w:pPr>
        <w:ind w:left="6443" w:hanging="258"/>
      </w:pPr>
      <w:rPr>
        <w:rFonts w:hint="default"/>
        <w:lang w:val="pt-PT" w:eastAsia="en-US" w:bidi="ar-SA"/>
      </w:rPr>
    </w:lvl>
    <w:lvl w:ilvl="7" w:tplc="C89C990E">
      <w:numFmt w:val="bullet"/>
      <w:lvlText w:val="•"/>
      <w:lvlJc w:val="left"/>
      <w:pPr>
        <w:ind w:left="7363" w:hanging="258"/>
      </w:pPr>
      <w:rPr>
        <w:rFonts w:hint="default"/>
        <w:lang w:val="pt-PT" w:eastAsia="en-US" w:bidi="ar-SA"/>
      </w:rPr>
    </w:lvl>
    <w:lvl w:ilvl="8" w:tplc="2D5A1E38">
      <w:numFmt w:val="bullet"/>
      <w:lvlText w:val="•"/>
      <w:lvlJc w:val="left"/>
      <w:pPr>
        <w:ind w:left="8284" w:hanging="258"/>
      </w:pPr>
      <w:rPr>
        <w:rFonts w:hint="default"/>
        <w:lang w:val="pt-PT" w:eastAsia="en-US" w:bidi="ar-SA"/>
      </w:rPr>
    </w:lvl>
  </w:abstractNum>
  <w:abstractNum w:abstractNumId="7" w15:restartNumberingAfterBreak="0">
    <w:nsid w:val="5FEE0A86"/>
    <w:multiLevelType w:val="hybridMultilevel"/>
    <w:tmpl w:val="B8AAC1D8"/>
    <w:lvl w:ilvl="0" w:tplc="F166994A">
      <w:start w:val="1"/>
      <w:numFmt w:val="upperRoman"/>
      <w:lvlText w:val="%1."/>
      <w:lvlJc w:val="left"/>
      <w:pPr>
        <w:ind w:left="1001" w:hanging="20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163ED1A2">
      <w:numFmt w:val="bullet"/>
      <w:lvlText w:val="•"/>
      <w:lvlJc w:val="left"/>
      <w:pPr>
        <w:ind w:left="1912" w:hanging="201"/>
      </w:pPr>
      <w:rPr>
        <w:rFonts w:hint="default"/>
        <w:lang w:val="pt-PT" w:eastAsia="en-US" w:bidi="ar-SA"/>
      </w:rPr>
    </w:lvl>
    <w:lvl w:ilvl="2" w:tplc="F5044FD8">
      <w:numFmt w:val="bullet"/>
      <w:lvlText w:val="•"/>
      <w:lvlJc w:val="left"/>
      <w:pPr>
        <w:ind w:left="2825" w:hanging="201"/>
      </w:pPr>
      <w:rPr>
        <w:rFonts w:hint="default"/>
        <w:lang w:val="pt-PT" w:eastAsia="en-US" w:bidi="ar-SA"/>
      </w:rPr>
    </w:lvl>
    <w:lvl w:ilvl="3" w:tplc="96CC84B0">
      <w:numFmt w:val="bullet"/>
      <w:lvlText w:val="•"/>
      <w:lvlJc w:val="left"/>
      <w:pPr>
        <w:ind w:left="3737" w:hanging="201"/>
      </w:pPr>
      <w:rPr>
        <w:rFonts w:hint="default"/>
        <w:lang w:val="pt-PT" w:eastAsia="en-US" w:bidi="ar-SA"/>
      </w:rPr>
    </w:lvl>
    <w:lvl w:ilvl="4" w:tplc="F4947F48">
      <w:numFmt w:val="bullet"/>
      <w:lvlText w:val="•"/>
      <w:lvlJc w:val="left"/>
      <w:pPr>
        <w:ind w:left="4650" w:hanging="201"/>
      </w:pPr>
      <w:rPr>
        <w:rFonts w:hint="default"/>
        <w:lang w:val="pt-PT" w:eastAsia="en-US" w:bidi="ar-SA"/>
      </w:rPr>
    </w:lvl>
    <w:lvl w:ilvl="5" w:tplc="5EF8EA64">
      <w:numFmt w:val="bullet"/>
      <w:lvlText w:val="•"/>
      <w:lvlJc w:val="left"/>
      <w:pPr>
        <w:ind w:left="5562" w:hanging="201"/>
      </w:pPr>
      <w:rPr>
        <w:rFonts w:hint="default"/>
        <w:lang w:val="pt-PT" w:eastAsia="en-US" w:bidi="ar-SA"/>
      </w:rPr>
    </w:lvl>
    <w:lvl w:ilvl="6" w:tplc="AD60EECC">
      <w:numFmt w:val="bullet"/>
      <w:lvlText w:val="•"/>
      <w:lvlJc w:val="left"/>
      <w:pPr>
        <w:ind w:left="6475" w:hanging="201"/>
      </w:pPr>
      <w:rPr>
        <w:rFonts w:hint="default"/>
        <w:lang w:val="pt-PT" w:eastAsia="en-US" w:bidi="ar-SA"/>
      </w:rPr>
    </w:lvl>
    <w:lvl w:ilvl="7" w:tplc="AB462D3A">
      <w:numFmt w:val="bullet"/>
      <w:lvlText w:val="•"/>
      <w:lvlJc w:val="left"/>
      <w:pPr>
        <w:ind w:left="7387" w:hanging="201"/>
      </w:pPr>
      <w:rPr>
        <w:rFonts w:hint="default"/>
        <w:lang w:val="pt-PT" w:eastAsia="en-US" w:bidi="ar-SA"/>
      </w:rPr>
    </w:lvl>
    <w:lvl w:ilvl="8" w:tplc="6A98ABBA">
      <w:numFmt w:val="bullet"/>
      <w:lvlText w:val="•"/>
      <w:lvlJc w:val="left"/>
      <w:pPr>
        <w:ind w:left="8300" w:hanging="201"/>
      </w:pPr>
      <w:rPr>
        <w:rFonts w:hint="default"/>
        <w:lang w:val="pt-PT" w:eastAsia="en-US" w:bidi="ar-SA"/>
      </w:rPr>
    </w:lvl>
  </w:abstractNum>
  <w:abstractNum w:abstractNumId="8" w15:restartNumberingAfterBreak="0">
    <w:nsid w:val="74F524E2"/>
    <w:multiLevelType w:val="multilevel"/>
    <w:tmpl w:val="7304F73C"/>
    <w:lvl w:ilvl="0">
      <w:start w:val="11"/>
      <w:numFmt w:val="decimal"/>
      <w:lvlText w:val="%1"/>
      <w:lvlJc w:val="left"/>
      <w:pPr>
        <w:ind w:left="801" w:hanging="6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01" w:hanging="608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01" w:hanging="926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97" w:hanging="9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0" w:hanging="9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2" w:hanging="9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5" w:hanging="9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27" w:hanging="9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60" w:hanging="926"/>
      </w:pPr>
      <w:rPr>
        <w:rFonts w:hint="default"/>
        <w:lang w:val="pt-PT" w:eastAsia="en-US" w:bidi="ar-SA"/>
      </w:rPr>
    </w:lvl>
  </w:abstractNum>
  <w:num w:numId="1" w16cid:durableId="465438612">
    <w:abstractNumId w:val="7"/>
  </w:num>
  <w:num w:numId="2" w16cid:durableId="1683513021">
    <w:abstractNumId w:val="2"/>
  </w:num>
  <w:num w:numId="3" w16cid:durableId="735972711">
    <w:abstractNumId w:val="0"/>
  </w:num>
  <w:num w:numId="4" w16cid:durableId="180316954">
    <w:abstractNumId w:val="8"/>
  </w:num>
  <w:num w:numId="5" w16cid:durableId="1080952732">
    <w:abstractNumId w:val="5"/>
  </w:num>
  <w:num w:numId="6" w16cid:durableId="912162471">
    <w:abstractNumId w:val="4"/>
  </w:num>
  <w:num w:numId="7" w16cid:durableId="225647427">
    <w:abstractNumId w:val="1"/>
  </w:num>
  <w:num w:numId="8" w16cid:durableId="1548102147">
    <w:abstractNumId w:val="6"/>
  </w:num>
  <w:num w:numId="9" w16cid:durableId="1680934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8FF"/>
    <w:rsid w:val="0004006C"/>
    <w:rsid w:val="00054676"/>
    <w:rsid w:val="0006122A"/>
    <w:rsid w:val="00116142"/>
    <w:rsid w:val="00187DC7"/>
    <w:rsid w:val="001C5804"/>
    <w:rsid w:val="00325DB6"/>
    <w:rsid w:val="00421A70"/>
    <w:rsid w:val="00493B82"/>
    <w:rsid w:val="005867E7"/>
    <w:rsid w:val="005975C2"/>
    <w:rsid w:val="0064505F"/>
    <w:rsid w:val="007C3E92"/>
    <w:rsid w:val="00967313"/>
    <w:rsid w:val="00B06963"/>
    <w:rsid w:val="00C918FF"/>
    <w:rsid w:val="00D149A3"/>
    <w:rsid w:val="00E33DBC"/>
    <w:rsid w:val="00E36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529ECDEB"/>
  <w15:docId w15:val="{D33E1FC7-825A-43B6-A348-8D300CA4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9A3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rsid w:val="00D149A3"/>
    <w:pPr>
      <w:ind w:left="100"/>
      <w:outlineLvl w:val="0"/>
    </w:pPr>
    <w:rPr>
      <w:rFonts w:ascii="Calibri" w:eastAsia="Calibri" w:hAnsi="Calibri" w:cs="Calibri"/>
      <w:sz w:val="32"/>
      <w:szCs w:val="32"/>
    </w:rPr>
  </w:style>
  <w:style w:type="paragraph" w:styleId="Ttulo2">
    <w:name w:val="heading 2"/>
    <w:basedOn w:val="Normal"/>
    <w:uiPriority w:val="9"/>
    <w:unhideWhenUsed/>
    <w:qFormat/>
    <w:rsid w:val="00D149A3"/>
    <w:pPr>
      <w:ind w:left="1071" w:hanging="271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49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149A3"/>
    <w:pPr>
      <w:ind w:left="801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D149A3"/>
    <w:pPr>
      <w:ind w:left="801" w:right="816"/>
      <w:jc w:val="both"/>
    </w:pPr>
  </w:style>
  <w:style w:type="paragraph" w:customStyle="1" w:styleId="TableParagraph">
    <w:name w:val="Table Paragraph"/>
    <w:basedOn w:val="Normal"/>
    <w:uiPriority w:val="1"/>
    <w:qFormat/>
    <w:rsid w:val="00D149A3"/>
  </w:style>
  <w:style w:type="character" w:customStyle="1" w:styleId="CorpodetextoChar">
    <w:name w:val="Corpo de texto Char"/>
    <w:basedOn w:val="Fontepargpadro"/>
    <w:link w:val="Corpodetexto"/>
    <w:uiPriority w:val="1"/>
    <w:rsid w:val="00E36DA4"/>
    <w:rPr>
      <w:rFonts w:ascii="Arial MT" w:eastAsia="Arial MT" w:hAnsi="Arial MT" w:cs="Arial MT"/>
      <w:sz w:val="24"/>
      <w:szCs w:val="24"/>
      <w:lang w:val="pt-PT"/>
    </w:rPr>
  </w:style>
  <w:style w:type="character" w:styleId="Hyperlink">
    <w:name w:val="Hyperlink"/>
    <w:basedOn w:val="Fontepargpadro"/>
    <w:uiPriority w:val="99"/>
    <w:unhideWhenUsed/>
    <w:rsid w:val="0006122A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61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fe@cesama.com.b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mpras@cesama.com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14</Pages>
  <Words>3565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TR-Pregão-materiais-RO</vt:lpstr>
    </vt:vector>
  </TitlesOfParts>
  <Company/>
  <LinksUpToDate>false</LinksUpToDate>
  <CharactersWithSpaces>22776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TR-Pregão-materiais-RO</dc:title>
  <dc:creator>faraujo</dc:creator>
  <cp:lastModifiedBy>luciano soares</cp:lastModifiedBy>
  <cp:revision>8</cp:revision>
  <dcterms:created xsi:type="dcterms:W3CDTF">2023-08-21T19:22:00Z</dcterms:created>
  <dcterms:modified xsi:type="dcterms:W3CDTF">2023-09-12T13:03:00Z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LastSaved">
    <vt:filetime>2023-08-21T00:00:00Z</vt:filetime>
  </property>
</Properties>
</file>