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17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401C">
        <w:rPr>
          <w:rFonts w:ascii="Arial" w:hAnsi="Arial" w:cs="Arial"/>
          <w:b/>
          <w:sz w:val="24"/>
          <w:szCs w:val="24"/>
          <w:u w:val="single"/>
        </w:rPr>
        <w:t xml:space="preserve">APÊNDICE </w:t>
      </w:r>
      <w:r w:rsidR="008E4CBE">
        <w:rPr>
          <w:rFonts w:ascii="Arial" w:hAnsi="Arial" w:cs="Arial"/>
          <w:b/>
          <w:sz w:val="24"/>
          <w:szCs w:val="24"/>
          <w:u w:val="single"/>
        </w:rPr>
        <w:t>V</w:t>
      </w:r>
      <w:r w:rsidRPr="0064401C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D023F4">
        <w:rPr>
          <w:rFonts w:ascii="Arial" w:hAnsi="Arial" w:cs="Arial"/>
          <w:b/>
          <w:sz w:val="24"/>
          <w:szCs w:val="24"/>
          <w:u w:val="single"/>
        </w:rPr>
        <w:t>ORIENTAÇÕES DE SEGURANÇA DO TRABALHO</w:t>
      </w:r>
    </w:p>
    <w:p w:rsidR="002D31B1" w:rsidRDefault="002D31B1" w:rsidP="002D31B1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D31B1" w:rsidRPr="002D31B1" w:rsidRDefault="002D31B1" w:rsidP="002D31B1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 xml:space="preserve">Orientações Iniciais de Segurança para Serviços de leitura de hidrômetros, emissão simultânea e entrega de faturas, </w:t>
      </w:r>
      <w:r w:rsidR="00673324">
        <w:rPr>
          <w:rFonts w:ascii="Arial" w:hAnsi="Arial" w:cs="Arial"/>
          <w:sz w:val="24"/>
          <w:szCs w:val="24"/>
        </w:rPr>
        <w:t xml:space="preserve">apontamento de inconsistência de </w:t>
      </w:r>
      <w:r w:rsidRPr="002D31B1">
        <w:rPr>
          <w:rFonts w:ascii="Arial" w:hAnsi="Arial" w:cs="Arial"/>
          <w:sz w:val="24"/>
          <w:szCs w:val="24"/>
        </w:rPr>
        <w:t>dados cadastrais, vistoria de vazamentos e apresentação de resultados</w:t>
      </w:r>
      <w:r w:rsidRPr="002D31B1">
        <w:rPr>
          <w:rFonts w:ascii="Arial" w:hAnsi="Arial" w:cs="Arial"/>
          <w:sz w:val="24"/>
          <w:szCs w:val="24"/>
        </w:rPr>
        <w:tab/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Cumprir e fazer seus funcionários cumprirem todas as normas de segurança e medicina do trabalho;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Instruir seus empregados, usando treinamentos admissionais e periódicos além de outros meios, quanto às precauções a tomar para evitar acidentes do trabalho, doenças ocupacionais e fadiga;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Constituir e manter a CIPA (ou designado) ou Comissão Provisória de Prevenção de Acidente e o SESMT obedecendo a normas específicas;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Fornecer todos os equipamentos de proteção necessários (priorizando os coletivos ante os individuais) e treinar os trabalhadores sobre o uso e limitações;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Realizar os exames médicos previstos em lei com a devida periodicidade;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Comunicar formalmente à Segurança e Medicina do Trabalho da CESAMA acidentes e doenças relacionadas ao trabalho com as devidas providências tomadas para correção das causas;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Manter equipamentos de trabalho adequados e com manutenção realizada operados por trabalhadores treinados em seu uso;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Verificar a necessidade do pagamento de adicional de insalubridade ou periculosidade pelo local de execução e/ou pelas atividades propriamente ditas;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Cumprir o proposto no PPRA e PCMSO e demais programas destinados à manutenção da segurança e saúde dos trabalhadores;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 xml:space="preserve">Utilizar as áreas de vivência (inclusive refeitórios) da CESAMA, quando possível e viável, para seus funcionários ou manter permanentemente local </w:t>
      </w:r>
      <w:r w:rsidRPr="002D31B1">
        <w:rPr>
          <w:rFonts w:ascii="Arial" w:hAnsi="Arial" w:cs="Arial"/>
          <w:sz w:val="24"/>
          <w:szCs w:val="24"/>
        </w:rPr>
        <w:lastRenderedPageBreak/>
        <w:t>adequado conforme legislação vigente, incluindo-se também a proteção contra intempéries;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Providenciar meios adequados para aquecimento das refeições, sendo proibido uso de fogareiros improvisados.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Fornecer água potável aos funcionários no local de trabalho em condições e quantidades adequadas ficando proibido o uso de copos coletivos;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Transportar os trabalhadores em condições adequadas conforme legislação vigente, etc.;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Apresentar ao Departamento de Saúde e Segurança do Trabalho:</w:t>
      </w:r>
    </w:p>
    <w:p w:rsidR="002D31B1" w:rsidRPr="002D31B1" w:rsidRDefault="002D31B1" w:rsidP="002D31B1">
      <w:pPr>
        <w:pStyle w:val="PargrafodaLista"/>
        <w:numPr>
          <w:ilvl w:val="1"/>
          <w:numId w:val="3"/>
        </w:numPr>
        <w:spacing w:before="120" w:after="0" w:line="36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relação de funcionários atualizada;</w:t>
      </w:r>
    </w:p>
    <w:p w:rsidR="002D31B1" w:rsidRPr="002D31B1" w:rsidRDefault="002D31B1" w:rsidP="002D31B1">
      <w:pPr>
        <w:pStyle w:val="PargrafodaLista"/>
        <w:numPr>
          <w:ilvl w:val="1"/>
          <w:numId w:val="3"/>
        </w:numPr>
        <w:spacing w:before="120" w:after="0" w:line="36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cópias dos ASOs (Atestado de Saúde Ocupacional) atualizados;</w:t>
      </w:r>
    </w:p>
    <w:p w:rsidR="002D31B1" w:rsidRPr="002D31B1" w:rsidRDefault="002D31B1" w:rsidP="002D31B1">
      <w:pPr>
        <w:pStyle w:val="PargrafodaLista"/>
        <w:numPr>
          <w:ilvl w:val="1"/>
          <w:numId w:val="3"/>
        </w:numPr>
        <w:spacing w:before="120" w:after="0" w:line="36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lista de vacinação específica e definidas no PCMSO,principalmente contra tétano;</w:t>
      </w:r>
    </w:p>
    <w:p w:rsidR="002D31B1" w:rsidRPr="002D31B1" w:rsidRDefault="002D31B1" w:rsidP="002D31B1">
      <w:pPr>
        <w:pStyle w:val="PargrafodaLista"/>
        <w:numPr>
          <w:ilvl w:val="0"/>
          <w:numId w:val="2"/>
        </w:numPr>
        <w:tabs>
          <w:tab w:val="left" w:pos="-3402"/>
        </w:tabs>
        <w:spacing w:before="120" w:after="0" w:line="360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Contactar o gestor do contrato e/ou o setor de Segurança e Medicina do Trabalho da CESAMA se houver alguma dúvida relativa ao cumprimento destas orientações.</w:t>
      </w:r>
    </w:p>
    <w:p w:rsidR="002D31B1" w:rsidRPr="00D96DFC" w:rsidRDefault="002D31B1" w:rsidP="002D31B1">
      <w:pPr>
        <w:spacing w:before="36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96DFC">
        <w:rPr>
          <w:rFonts w:ascii="Arial" w:hAnsi="Arial" w:cs="Arial"/>
          <w:b/>
          <w:sz w:val="24"/>
          <w:szCs w:val="24"/>
        </w:rPr>
        <w:t>São obrigações da Contratada, além das dispostas no Termo de Referência:</w:t>
      </w:r>
    </w:p>
    <w:p w:rsidR="002D31B1" w:rsidRPr="00D96DFC" w:rsidRDefault="002D31B1" w:rsidP="002D31B1">
      <w:pPr>
        <w:pStyle w:val="PargrafodaLista"/>
        <w:numPr>
          <w:ilvl w:val="0"/>
          <w:numId w:val="5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Fornecer aos profissionais que atuarem sob sua supervisão todos os materiais e equipamentos necessários e adequados para a realização dos trabalhos, tais como: ferramentas, uniformes, equipamentos de proteção individual, crachás de identificação, etc;</w:t>
      </w:r>
    </w:p>
    <w:p w:rsidR="002D31B1" w:rsidRPr="00D96DFC" w:rsidRDefault="002D31B1" w:rsidP="002D31B1">
      <w:pPr>
        <w:pStyle w:val="PargrafodaLista"/>
        <w:numPr>
          <w:ilvl w:val="0"/>
          <w:numId w:val="5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Os Equipamentos de proteção individuais obrigatórios que deveram ser fornecidos: Calçado de segurança com solado macio, antiderrapante e bidensidade, apresentar C.A; Óculos de segurança com lente escura para trabalho em dias com iluminação excessiva, apresentar C.A; protetor solar com fator de proteção solar de 30 ou superior com repelente;</w:t>
      </w:r>
    </w:p>
    <w:p w:rsidR="002D31B1" w:rsidRPr="00D96DFC" w:rsidRDefault="002D31B1" w:rsidP="002D31B1">
      <w:pPr>
        <w:pStyle w:val="PargrafodaLista"/>
        <w:numPr>
          <w:ilvl w:val="0"/>
          <w:numId w:val="5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lastRenderedPageBreak/>
        <w:t>Providenciar a vacinação específica aos funcionários, conforme definidos no PCMSO, sendo obrigatória a vacinação contra Tétano. Deverá apresentar lista de vacinação ao departamento de segurança e medicina do trabalho da Cesama;</w:t>
      </w:r>
    </w:p>
    <w:p w:rsidR="002D31B1" w:rsidRPr="00D96DFC" w:rsidRDefault="002D31B1" w:rsidP="002D31B1">
      <w:pPr>
        <w:pStyle w:val="PargrafodaLista"/>
        <w:numPr>
          <w:ilvl w:val="0"/>
          <w:numId w:val="5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Garantir suprimento de água potável e fresca aos trabalhadores, através do fornecimento de recipientes térmicos do tipo cantil ou disponibilização de garrafas térmicas com copo descartável, sendo proibido o uso de copos coletivos;</w:t>
      </w:r>
    </w:p>
    <w:p w:rsidR="002D31B1" w:rsidRPr="00D96DFC" w:rsidRDefault="002D31B1" w:rsidP="002D31B1">
      <w:pPr>
        <w:pStyle w:val="PargrafodaLista"/>
        <w:numPr>
          <w:ilvl w:val="0"/>
          <w:numId w:val="5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96DFC">
        <w:rPr>
          <w:rFonts w:ascii="Arial" w:hAnsi="Arial" w:cs="Arial"/>
          <w:sz w:val="24"/>
          <w:szCs w:val="24"/>
        </w:rPr>
        <w:t>Efetuar o pagamento de adicional de periculosidade em caso de serviços de leitura com utilização de motocicletas;</w:t>
      </w:r>
    </w:p>
    <w:p w:rsidR="002D31B1" w:rsidRPr="00D96DFC" w:rsidRDefault="002D31B1" w:rsidP="002D31B1">
      <w:pPr>
        <w:pStyle w:val="PargrafodaLista"/>
        <w:numPr>
          <w:ilvl w:val="0"/>
          <w:numId w:val="5"/>
        </w:numPr>
        <w:spacing w:before="120" w:after="0" w:line="360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Providenciar treinamento básico de segurança do trabalho, contemplando os seguintes itens:</w:t>
      </w:r>
    </w:p>
    <w:p w:rsidR="002D31B1" w:rsidRPr="00D96DFC" w:rsidRDefault="002D31B1" w:rsidP="002D31B1">
      <w:pPr>
        <w:pStyle w:val="PargrafodaLista"/>
        <w:numPr>
          <w:ilvl w:val="0"/>
          <w:numId w:val="6"/>
        </w:numPr>
        <w:spacing w:before="120"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Riscos e cuidados na execução da atividade de leitura, bem como: risco de acidentes de ataque de animais domésticos e animais peçonhentos: escorpião e aranha, acidentes de trânsito e pisos inadequados e locais com risco de acidentes;</w:t>
      </w:r>
    </w:p>
    <w:p w:rsidR="002D31B1" w:rsidRPr="00D96DFC" w:rsidRDefault="002D31B1" w:rsidP="002D31B1">
      <w:pPr>
        <w:pStyle w:val="PargrafodaLista"/>
        <w:numPr>
          <w:ilvl w:val="0"/>
          <w:numId w:val="6"/>
        </w:numPr>
        <w:spacing w:before="120"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Noções sobre condições fisiológicas, hidratação, obesidade e doenças cardíacas.</w:t>
      </w:r>
    </w:p>
    <w:p w:rsidR="002D31B1" w:rsidRPr="00D96DFC" w:rsidRDefault="002D31B1" w:rsidP="002D31B1">
      <w:pPr>
        <w:pStyle w:val="PargrafodaLista"/>
        <w:numPr>
          <w:ilvl w:val="0"/>
          <w:numId w:val="6"/>
        </w:numPr>
        <w:spacing w:before="120"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Cuidados em atividades com exposição ao sol, uso de roupas adequadas e uso adequado de protetor solar;</w:t>
      </w:r>
    </w:p>
    <w:p w:rsidR="002D31B1" w:rsidRPr="00D96DFC" w:rsidRDefault="002D31B1" w:rsidP="002D31B1">
      <w:pPr>
        <w:pStyle w:val="PargrafodaLista"/>
        <w:numPr>
          <w:ilvl w:val="0"/>
          <w:numId w:val="6"/>
        </w:numPr>
        <w:spacing w:before="120" w:after="0" w:line="36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96DFC">
        <w:rPr>
          <w:rFonts w:ascii="Arial" w:hAnsi="Arial" w:cs="Arial"/>
          <w:sz w:val="24"/>
          <w:szCs w:val="24"/>
        </w:rPr>
        <w:t>Primeiros socorros;</w:t>
      </w:r>
    </w:p>
    <w:p w:rsidR="002D31B1" w:rsidRPr="00D96DFC" w:rsidRDefault="002D31B1" w:rsidP="002D31B1">
      <w:pPr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D31B1" w:rsidRPr="002D31B1" w:rsidRDefault="002D31B1" w:rsidP="002D31B1">
      <w:pPr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D31B1">
        <w:rPr>
          <w:rFonts w:ascii="Arial" w:hAnsi="Arial" w:cs="Arial"/>
          <w:b/>
          <w:sz w:val="24"/>
          <w:szCs w:val="24"/>
        </w:rPr>
        <w:t>Observações:</w:t>
      </w:r>
    </w:p>
    <w:p w:rsidR="002D31B1" w:rsidRPr="002D31B1" w:rsidRDefault="002D31B1" w:rsidP="002D31B1">
      <w:pPr>
        <w:pStyle w:val="PargrafodaLista"/>
        <w:numPr>
          <w:ilvl w:val="0"/>
          <w:numId w:val="4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Não se deve desconsiderar outras normas e/ou leis aplicáveis:</w:t>
      </w:r>
    </w:p>
    <w:p w:rsidR="002D31B1" w:rsidRPr="002D31B1" w:rsidRDefault="002D31B1" w:rsidP="002D31B1">
      <w:pPr>
        <w:pStyle w:val="PargrafodaLista"/>
        <w:numPr>
          <w:ilvl w:val="0"/>
          <w:numId w:val="4"/>
        </w:numPr>
        <w:spacing w:before="12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D31B1">
        <w:rPr>
          <w:rFonts w:ascii="Arial" w:hAnsi="Arial" w:cs="Arial"/>
          <w:sz w:val="24"/>
          <w:szCs w:val="24"/>
        </w:rPr>
        <w:t>No termo funcionário deve-se entender trabalhadores próprios e/ou contratados.</w:t>
      </w:r>
    </w:p>
    <w:sectPr w:rsidR="002D31B1" w:rsidRPr="002D31B1" w:rsidSect="009655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C35" w:rsidRDefault="00B41C35" w:rsidP="00965554">
      <w:pPr>
        <w:spacing w:after="0" w:line="240" w:lineRule="auto"/>
      </w:pPr>
      <w:r>
        <w:separator/>
      </w:r>
    </w:p>
  </w:endnote>
  <w:endnote w:type="continuationSeparator" w:id="1">
    <w:p w:rsidR="00B41C35" w:rsidRDefault="00B41C35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4C4" w:rsidRDefault="002624C4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4C4" w:rsidRPr="00262B4E" w:rsidRDefault="002624C4" w:rsidP="002624C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</w:t>
    </w:r>
    <w:r>
      <w:rPr>
        <w:rFonts w:ascii="Arial" w:hAnsi="Arial" w:cs="Arial"/>
        <w:b/>
        <w:color w:val="AEAAAA"/>
        <w:sz w:val="16"/>
        <w:szCs w:val="16"/>
      </w:rPr>
      <w:t>CESAMA</w:t>
    </w:r>
  </w:p>
  <w:p w:rsidR="002624C4" w:rsidRPr="00262B4E" w:rsidRDefault="002624C4" w:rsidP="002624C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2624C4" w:rsidRPr="00262B4E" w:rsidRDefault="002624C4" w:rsidP="002624C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9214</w:t>
    </w:r>
  </w:p>
  <w:p w:rsidR="002624C4" w:rsidRPr="00262B4E" w:rsidRDefault="002624C4" w:rsidP="002624C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2624C4" w:rsidRPr="00262B4E" w:rsidRDefault="002624C4" w:rsidP="002624C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6A4FBB" w:rsidRPr="002624C4" w:rsidRDefault="006A4FBB" w:rsidP="002624C4">
    <w:pPr>
      <w:pStyle w:val="Rodap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4C4" w:rsidRDefault="002624C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C35" w:rsidRDefault="00B41C35" w:rsidP="00965554">
      <w:pPr>
        <w:spacing w:after="0" w:line="240" w:lineRule="auto"/>
      </w:pPr>
      <w:r>
        <w:separator/>
      </w:r>
    </w:p>
  </w:footnote>
  <w:footnote w:type="continuationSeparator" w:id="1">
    <w:p w:rsidR="00B41C35" w:rsidRDefault="00B41C35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4C4" w:rsidRDefault="002624C4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2624C4" w:rsidP="00965554">
    <w:pPr>
      <w:pStyle w:val="Cabealho"/>
      <w:jc w:val="center"/>
    </w:pPr>
    <w:r w:rsidRPr="002624C4">
      <w:rPr>
        <w:noProof/>
        <w:lang w:eastAsia="pt-BR"/>
      </w:rPr>
      <w:drawing>
        <wp:inline distT="0" distB="0" distL="0" distR="0">
          <wp:extent cx="5400040" cy="647624"/>
          <wp:effectExtent l="1905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4C4" w:rsidRDefault="002624C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44E17"/>
    <w:multiLevelType w:val="hybridMultilevel"/>
    <w:tmpl w:val="13D2D1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420908E7"/>
    <w:multiLevelType w:val="hybridMultilevel"/>
    <w:tmpl w:val="7E866E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678AB"/>
    <w:multiLevelType w:val="hybridMultilevel"/>
    <w:tmpl w:val="344807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666CB"/>
    <w:multiLevelType w:val="hybridMultilevel"/>
    <w:tmpl w:val="724C5D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77361"/>
    <w:multiLevelType w:val="multilevel"/>
    <w:tmpl w:val="9C223B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425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10F76"/>
    <w:rsid w:val="00065887"/>
    <w:rsid w:val="0009566E"/>
    <w:rsid w:val="000A1DA9"/>
    <w:rsid w:val="000A64D9"/>
    <w:rsid w:val="000B403C"/>
    <w:rsid w:val="000B4C5C"/>
    <w:rsid w:val="000C2C69"/>
    <w:rsid w:val="000E0C0A"/>
    <w:rsid w:val="000F3598"/>
    <w:rsid w:val="00142B0B"/>
    <w:rsid w:val="0014349D"/>
    <w:rsid w:val="00153480"/>
    <w:rsid w:val="00164283"/>
    <w:rsid w:val="00187628"/>
    <w:rsid w:val="001C2EA7"/>
    <w:rsid w:val="001E52AE"/>
    <w:rsid w:val="001F0271"/>
    <w:rsid w:val="001F3AA8"/>
    <w:rsid w:val="00200FED"/>
    <w:rsid w:val="00255356"/>
    <w:rsid w:val="0026103D"/>
    <w:rsid w:val="002624C4"/>
    <w:rsid w:val="00263BE2"/>
    <w:rsid w:val="00285355"/>
    <w:rsid w:val="002A2A1F"/>
    <w:rsid w:val="002D31B1"/>
    <w:rsid w:val="002E706A"/>
    <w:rsid w:val="00305A86"/>
    <w:rsid w:val="00321E3B"/>
    <w:rsid w:val="00324EFB"/>
    <w:rsid w:val="00325382"/>
    <w:rsid w:val="003453AF"/>
    <w:rsid w:val="00352270"/>
    <w:rsid w:val="00375BEF"/>
    <w:rsid w:val="0038229C"/>
    <w:rsid w:val="003874E7"/>
    <w:rsid w:val="0039323F"/>
    <w:rsid w:val="003C0498"/>
    <w:rsid w:val="003E0129"/>
    <w:rsid w:val="003E6035"/>
    <w:rsid w:val="003F08D5"/>
    <w:rsid w:val="003F3E62"/>
    <w:rsid w:val="004012CB"/>
    <w:rsid w:val="00402421"/>
    <w:rsid w:val="00455C7A"/>
    <w:rsid w:val="004605ED"/>
    <w:rsid w:val="004A3018"/>
    <w:rsid w:val="004B7F6C"/>
    <w:rsid w:val="004E4009"/>
    <w:rsid w:val="004F614F"/>
    <w:rsid w:val="00510986"/>
    <w:rsid w:val="00514748"/>
    <w:rsid w:val="005179AA"/>
    <w:rsid w:val="00524566"/>
    <w:rsid w:val="00543376"/>
    <w:rsid w:val="005828B5"/>
    <w:rsid w:val="00593032"/>
    <w:rsid w:val="005A40A4"/>
    <w:rsid w:val="005B34BD"/>
    <w:rsid w:val="005E5E91"/>
    <w:rsid w:val="005F5EDD"/>
    <w:rsid w:val="00611084"/>
    <w:rsid w:val="0062025C"/>
    <w:rsid w:val="00623586"/>
    <w:rsid w:val="00626E37"/>
    <w:rsid w:val="00642BCD"/>
    <w:rsid w:val="0064401C"/>
    <w:rsid w:val="00646DB0"/>
    <w:rsid w:val="00673324"/>
    <w:rsid w:val="00681285"/>
    <w:rsid w:val="006A4FBB"/>
    <w:rsid w:val="006D4119"/>
    <w:rsid w:val="00717C8D"/>
    <w:rsid w:val="0074498F"/>
    <w:rsid w:val="007810B4"/>
    <w:rsid w:val="00784413"/>
    <w:rsid w:val="007970A1"/>
    <w:rsid w:val="007A0095"/>
    <w:rsid w:val="007B708B"/>
    <w:rsid w:val="007C139A"/>
    <w:rsid w:val="007C2630"/>
    <w:rsid w:val="007F28BB"/>
    <w:rsid w:val="008269AE"/>
    <w:rsid w:val="008325F3"/>
    <w:rsid w:val="008E0045"/>
    <w:rsid w:val="008E4CBE"/>
    <w:rsid w:val="00915DD3"/>
    <w:rsid w:val="00916A12"/>
    <w:rsid w:val="00924915"/>
    <w:rsid w:val="00965554"/>
    <w:rsid w:val="009C2EC6"/>
    <w:rsid w:val="009E32C5"/>
    <w:rsid w:val="009E4C20"/>
    <w:rsid w:val="009E65AF"/>
    <w:rsid w:val="009F63CA"/>
    <w:rsid w:val="00A101C9"/>
    <w:rsid w:val="00A32133"/>
    <w:rsid w:val="00A51C4F"/>
    <w:rsid w:val="00A80135"/>
    <w:rsid w:val="00A826CD"/>
    <w:rsid w:val="00A86FEB"/>
    <w:rsid w:val="00AA0762"/>
    <w:rsid w:val="00AB5E9E"/>
    <w:rsid w:val="00AB6E2E"/>
    <w:rsid w:val="00AD047B"/>
    <w:rsid w:val="00AD7A49"/>
    <w:rsid w:val="00B338E3"/>
    <w:rsid w:val="00B41C35"/>
    <w:rsid w:val="00B62D42"/>
    <w:rsid w:val="00BE1E95"/>
    <w:rsid w:val="00C24F3B"/>
    <w:rsid w:val="00C2518B"/>
    <w:rsid w:val="00C46B4B"/>
    <w:rsid w:val="00C65B28"/>
    <w:rsid w:val="00C71139"/>
    <w:rsid w:val="00C7583B"/>
    <w:rsid w:val="00C84A34"/>
    <w:rsid w:val="00CA26CB"/>
    <w:rsid w:val="00CC06DF"/>
    <w:rsid w:val="00CC307A"/>
    <w:rsid w:val="00CD7291"/>
    <w:rsid w:val="00CE6B22"/>
    <w:rsid w:val="00CE7930"/>
    <w:rsid w:val="00CF1DA7"/>
    <w:rsid w:val="00CF3F88"/>
    <w:rsid w:val="00D023F4"/>
    <w:rsid w:val="00D2618B"/>
    <w:rsid w:val="00D739B3"/>
    <w:rsid w:val="00D90478"/>
    <w:rsid w:val="00D96C98"/>
    <w:rsid w:val="00D96DFC"/>
    <w:rsid w:val="00DE0F03"/>
    <w:rsid w:val="00DF1A4E"/>
    <w:rsid w:val="00E10A8A"/>
    <w:rsid w:val="00E21B09"/>
    <w:rsid w:val="00E27230"/>
    <w:rsid w:val="00E471A9"/>
    <w:rsid w:val="00E6032D"/>
    <w:rsid w:val="00E73D0C"/>
    <w:rsid w:val="00E84FAA"/>
    <w:rsid w:val="00EF4317"/>
    <w:rsid w:val="00EF756F"/>
    <w:rsid w:val="00F13A8A"/>
    <w:rsid w:val="00F60515"/>
    <w:rsid w:val="00F81E1A"/>
    <w:rsid w:val="00F87EE8"/>
    <w:rsid w:val="00F95BE0"/>
    <w:rsid w:val="00FB4BCD"/>
    <w:rsid w:val="00FC4D50"/>
    <w:rsid w:val="00FD2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D26E0-2B46-442D-9C80-95C95D2A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682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20</cp:revision>
  <cp:lastPrinted>2017-08-17T17:46:00Z</cp:lastPrinted>
  <dcterms:created xsi:type="dcterms:W3CDTF">2017-08-29T23:22:00Z</dcterms:created>
  <dcterms:modified xsi:type="dcterms:W3CDTF">2023-03-14T19:07:00Z</dcterms:modified>
</cp:coreProperties>
</file>