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49" w:rsidRDefault="00E2096B">
      <w:pPr>
        <w:spacing w:line="248" w:lineRule="exact"/>
        <w:ind w:left="2567" w:right="302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TERMODEREFERÊNCIA</w:t>
      </w:r>
    </w:p>
    <w:p w:rsidR="00371249" w:rsidRDefault="00371249">
      <w:pPr>
        <w:pStyle w:val="Corpodetexto"/>
        <w:ind w:left="0"/>
        <w:jc w:val="left"/>
        <w:rPr>
          <w:rFonts w:ascii="Arial"/>
          <w:b/>
        </w:rPr>
      </w:pPr>
    </w:p>
    <w:p w:rsidR="00371249" w:rsidRDefault="00371249">
      <w:pPr>
        <w:pStyle w:val="Corpodetexto"/>
        <w:spacing w:before="4"/>
        <w:ind w:left="0"/>
        <w:jc w:val="left"/>
        <w:rPr>
          <w:rFonts w:ascii="Arial"/>
          <w:b/>
          <w:sz w:val="29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7"/>
          <w:tab w:val="left" w:pos="528"/>
        </w:tabs>
      </w:pPr>
      <w:r>
        <w:t>OBJETO</w:t>
      </w:r>
    </w:p>
    <w:p w:rsidR="00371249" w:rsidRDefault="00E2096B">
      <w:pPr>
        <w:pStyle w:val="Corpodetexto"/>
        <w:spacing w:before="137" w:line="360" w:lineRule="auto"/>
        <w:ind w:right="557"/>
      </w:pPr>
      <w:r>
        <w:t>Contrataçãodeempresaparaprestaçãodeserviçosdefornecimentodecaminhão-pipa–equipamentosemão-de-obra–paraatendimentodasnecessidades da CESAMA, no Município de Juiz de Fora/MG (áreas urbanas edistritais).</w:t>
      </w:r>
    </w:p>
    <w:p w:rsidR="00371249" w:rsidRDefault="00371249">
      <w:pPr>
        <w:pStyle w:val="Corpodetexto"/>
        <w:spacing w:before="1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7"/>
          <w:tab w:val="left" w:pos="528"/>
        </w:tabs>
      </w:pPr>
      <w:r>
        <w:t>JUSTIFICATIVAS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4" w:firstLine="0"/>
        <w:jc w:val="both"/>
        <w:rPr>
          <w:sz w:val="24"/>
        </w:rPr>
      </w:pPr>
      <w:r>
        <w:rPr>
          <w:sz w:val="24"/>
        </w:rPr>
        <w:t>A Companhia de Saneamento Municipal - CESAMA, é uma empresapública Municipal, dotada de autonomia administrativa, financeira e patrimonial,criada pela Lei Municipal nº. 7.762, de 12 de julho de 1990 e Lei Municipal nº.13.473, de 21 de dezembro de 2016, sob a forma de sociedade anônima decapitalfechado,queseregerápelasLeisFederaisnº.6.404,de15dedezembrode 1976, 11.445 de 05 de janeiro de2007 e 13.303 de 30 de junho de 2016 epelas referidas Leis Municipais, por outras disposições legais pertinentes, tendocomo principal objeto social a prestação de serviços de saneamento básico,</w:t>
      </w:r>
      <w:r>
        <w:rPr>
          <w:spacing w:val="-1"/>
          <w:sz w:val="24"/>
        </w:rPr>
        <w:t>compreendendoosegmento</w:t>
      </w:r>
      <w:r>
        <w:rPr>
          <w:sz w:val="24"/>
        </w:rPr>
        <w:t>de</w:t>
      </w:r>
      <w:r>
        <w:rPr>
          <w:sz w:val="24"/>
          <w:u w:val="single"/>
        </w:rPr>
        <w:t>abastecimentodeágua</w:t>
      </w:r>
      <w:r>
        <w:rPr>
          <w:sz w:val="24"/>
        </w:rPr>
        <w:t>eesgotamentosanitário,objetivando a universalização dos serviços sem prejuízo da sustentabilidadefinanceiranolongoprazo.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2" w:line="360" w:lineRule="auto"/>
        <w:ind w:right="555" w:firstLine="0"/>
        <w:jc w:val="both"/>
        <w:rPr>
          <w:sz w:val="24"/>
        </w:rPr>
      </w:pPr>
      <w:r>
        <w:rPr>
          <w:sz w:val="24"/>
        </w:rPr>
        <w:t>Umsistemadeabastecimentodeágua,emgeralécompostopor:manancial, captação, adução, tratamento, reservação ou reservatório, adutoraseredededistribuição,estações elevatórias ou de recalque.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Considerando que podem ocorrer situações de desabastecimento, porrompimento de redes e adutoras, por situações de manutenção ou falta deenergia nas estações elevatórias e boosters, ou em atendimento a diversasáreasnãocontempladascomsistemadedistribuiçãodeágua,torna-seimprescindívelousodeabastecimentoalternativo atravésde caminhãoPipa.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Para tanto, a Cesama, de acordo com a deliberação DE 109/21, planejacontratarosserviçosdeabastecimentoalternativodeáguaatravésdecaminhõespipa.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headerReference w:type="default" r:id="rId7"/>
          <w:footerReference w:type="default" r:id="rId8"/>
          <w:type w:val="continuous"/>
          <w:pgSz w:w="11910" w:h="16840"/>
          <w:pgMar w:top="1720" w:right="1140" w:bottom="1780" w:left="1600" w:header="706" w:footer="1582" w:gutter="0"/>
          <w:pgNumType w:start="1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lastRenderedPageBreak/>
        <w:t>Estacontratação,atendendoàDeliberação109/20daDiretoriaExecutivada Empresa, refere-se à aquisição de objeto de natureza comum, cujo padrãodedesempenhoequalidadeéobjetivamentedefinidopormeiodeespecificações reconhecidas e usuais do mercado, enquadrando-se no art. 32,incisoIVda LeiFederalnº.13.303/16, a saber, amodalidadepregão.</w:t>
      </w:r>
    </w:p>
    <w:p w:rsidR="00371249" w:rsidRDefault="00371249">
      <w:pPr>
        <w:pStyle w:val="Corpodetexto"/>
        <w:spacing w:before="7"/>
        <w:ind w:left="0"/>
        <w:jc w:val="left"/>
        <w:rPr>
          <w:sz w:val="35"/>
        </w:r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ConsiderandoqueéatodiscricionáriodaAdministraçãodiantedaavaliaçãodeconveniênciaeoportunidadenocasoconcreto;econsiderandoqueexistem no mercado diversas empresas com potencial técnico, profissional eoperacional, suficiente para atender satisfatoriamente às exigências previstasnesteTermodeReferência,entende-sequeéconvenientea</w:t>
      </w:r>
      <w:r>
        <w:rPr>
          <w:rFonts w:ascii="Arial" w:hAnsi="Arial"/>
          <w:b/>
          <w:sz w:val="24"/>
        </w:rPr>
        <w:t>vedação</w:t>
      </w:r>
      <w:r>
        <w:rPr>
          <w:sz w:val="24"/>
        </w:rPr>
        <w:t>departicipaçãode empresas em “consórcio” nestecertame.</w:t>
      </w:r>
    </w:p>
    <w:p w:rsidR="00371249" w:rsidRDefault="00371249">
      <w:pPr>
        <w:pStyle w:val="Corpodetexto"/>
        <w:ind w:left="0"/>
        <w:jc w:val="left"/>
        <w:rPr>
          <w:sz w:val="33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8"/>
        </w:tabs>
        <w:jc w:val="both"/>
      </w:pPr>
      <w:r>
        <w:t>RECURSOS FINANCEIROS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6" w:firstLine="0"/>
        <w:jc w:val="both"/>
        <w:rPr>
          <w:sz w:val="24"/>
        </w:rPr>
      </w:pPr>
      <w:r>
        <w:rPr>
          <w:sz w:val="24"/>
        </w:rPr>
        <w:t>Os recursos financeiros necessários aos pagamentos do objeto destalicitaçãosão oriundosdaCesama.</w:t>
      </w:r>
    </w:p>
    <w:p w:rsidR="00371249" w:rsidRDefault="00371249">
      <w:pPr>
        <w:pStyle w:val="Corpodetexto"/>
        <w:spacing w:before="1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8"/>
        </w:tabs>
        <w:jc w:val="both"/>
      </w:pPr>
      <w:r>
        <w:t>ESPECIFICAÇÃO DO OBJETO</w:t>
      </w:r>
    </w:p>
    <w:p w:rsidR="00371249" w:rsidRDefault="00371249">
      <w:pPr>
        <w:pStyle w:val="Corpodetexto"/>
        <w:spacing w:before="4"/>
        <w:ind w:left="0"/>
        <w:jc w:val="left"/>
        <w:rPr>
          <w:rFonts w:ascii="Arial"/>
          <w:b/>
          <w:sz w:val="22"/>
        </w:rPr>
      </w:pP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505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Serviços de Caminhão Pipa, com fornecimento de mão de obra (motorista eajudantes), equipamentos e materiais necessários para realização dos serviçosdeabastecimento,deacordocom oANEXO II.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569"/>
        </w:tabs>
        <w:spacing w:before="121" w:line="360" w:lineRule="auto"/>
        <w:ind w:right="555" w:firstLine="0"/>
        <w:jc w:val="both"/>
        <w:rPr>
          <w:sz w:val="24"/>
        </w:rPr>
      </w:pPr>
      <w:r>
        <w:rPr>
          <w:sz w:val="24"/>
        </w:rPr>
        <w:t>Aprestaçãodoserviçocontemplatodasasdespesas decorrentesdosserviços de manutenção dos equipamentos, combustíveis e lubrificantes, leis</w:t>
      </w:r>
      <w:r>
        <w:rPr>
          <w:spacing w:val="-1"/>
          <w:sz w:val="24"/>
        </w:rPr>
        <w:t>sociaisedemaisencargos</w:t>
      </w:r>
      <w:r>
        <w:rPr>
          <w:sz w:val="24"/>
        </w:rPr>
        <w:t>queincidamsobreatransação,incluindoasdespesascomamãodeobra, queserãoderesponsabilidadedaempresacontratada.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549"/>
        </w:tabs>
        <w:spacing w:before="120" w:line="360" w:lineRule="auto"/>
        <w:ind w:right="557" w:firstLine="0"/>
        <w:jc w:val="both"/>
        <w:rPr>
          <w:sz w:val="24"/>
        </w:rPr>
      </w:pPr>
      <w:r>
        <w:rPr>
          <w:sz w:val="24"/>
        </w:rPr>
        <w:t>Os serviços serão ininterruptos ao longo do contrato (inclusive sábados,domingos e feriados), devendo a Contratada, em caso de acidente, problemamecânicoe/outécnicooudeordempessoaldeseuscolaboradores,obrigatoriamente substituir o equipamento, motorista e/ou ajudante de formaimediata, no máximo em 04 (quatro) horas, para que não haja prejuízo aosserviços.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552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lastRenderedPageBreak/>
        <w:t>A CESAMA se reserva o direito de contratar simultaneamente 02 (dois)caminhões pipa, sendo que todos os veículos deverão possuir seguro de forma</w:t>
      </w:r>
      <w:r>
        <w:rPr>
          <w:spacing w:val="-1"/>
          <w:sz w:val="24"/>
        </w:rPr>
        <w:t>acobrirquaisquer</w:t>
      </w:r>
      <w:r>
        <w:rPr>
          <w:sz w:val="24"/>
        </w:rPr>
        <w:t>danoscausadosaterceiros,sejamelespessoaisoumateriais.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489"/>
        </w:tabs>
        <w:spacing w:before="114" w:line="360" w:lineRule="auto"/>
        <w:ind w:right="557" w:firstLine="0"/>
        <w:jc w:val="both"/>
        <w:rPr>
          <w:sz w:val="24"/>
        </w:rPr>
      </w:pPr>
      <w:r>
        <w:rPr>
          <w:spacing w:val="-1"/>
          <w:sz w:val="24"/>
        </w:rPr>
        <w:t>Nocasodeequipamento</w:t>
      </w:r>
      <w:r>
        <w:rPr>
          <w:sz w:val="24"/>
        </w:rPr>
        <w:t>solicitadopelaCESAMA,aContratadaterágarantiamínima de 08 (oito) horas diárias durante a semana, e atendendo aos finais desemana eferiados duranteo horáriopadrãode funcionamento dos plantões.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535"/>
        </w:tabs>
        <w:spacing w:before="122" w:line="360" w:lineRule="auto"/>
        <w:ind w:right="555" w:firstLine="0"/>
        <w:jc w:val="both"/>
        <w:rPr>
          <w:sz w:val="24"/>
        </w:rPr>
      </w:pPr>
      <w:r>
        <w:rPr>
          <w:sz w:val="24"/>
        </w:rPr>
        <w:t>Ter em seus veículos a disponibilidade de aparelhos “GPS”, que possamtrabalharintegradoscomos equipamentos próprios daCESAMA e demaiscontratados,facilitandoalogísticaoperacionalentreasequipesnaprogramaçãodasatividades.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509"/>
        </w:tabs>
        <w:spacing w:before="120" w:line="360" w:lineRule="auto"/>
        <w:ind w:right="556" w:firstLine="0"/>
        <w:jc w:val="both"/>
        <w:rPr>
          <w:sz w:val="24"/>
        </w:rPr>
      </w:pPr>
      <w:r>
        <w:rPr>
          <w:sz w:val="24"/>
        </w:rPr>
        <w:t>O Caminhão Pipadeverá ser equipado com tanque com capacidade mínimade10.000litros,bombapararecalqueaté15,0mcaemangueirade2”com50,0metrosdecomprimento compatível com oequipamento derecalque.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497"/>
        </w:tabs>
        <w:spacing w:before="119" w:line="360" w:lineRule="auto"/>
        <w:ind w:right="559" w:firstLine="0"/>
        <w:jc w:val="both"/>
        <w:rPr>
          <w:sz w:val="24"/>
        </w:rPr>
      </w:pPr>
      <w:r>
        <w:rPr>
          <w:sz w:val="24"/>
        </w:rPr>
        <w:t>Antesdoiníciodosserviços,ocaminhãodeveráserdisponibilizadoparaqueaCESAMA executea desinfecçãodotanquede águapotável.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499"/>
        </w:tabs>
        <w:spacing w:before="120" w:line="360" w:lineRule="auto"/>
        <w:ind w:right="556" w:firstLine="0"/>
        <w:jc w:val="both"/>
        <w:rPr>
          <w:sz w:val="24"/>
        </w:rPr>
      </w:pPr>
      <w:r>
        <w:rPr>
          <w:sz w:val="24"/>
        </w:rPr>
        <w:t>Omodelodocaminhãodeverásercompatívelcomsuacapacidadedecargapara que o veículo não ofereça nenhum risco de acidentes aos operadores e aterceiros,devendo</w:t>
      </w:r>
      <w:r>
        <w:rPr>
          <w:sz w:val="24"/>
          <w:u w:val="single"/>
        </w:rPr>
        <w:t>terno máximo05 (cinco)anos de fabricação</w:t>
      </w:r>
      <w:r>
        <w:rPr>
          <w:sz w:val="24"/>
        </w:rPr>
        <w:t>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57"/>
        </w:tabs>
        <w:spacing w:before="121" w:line="360" w:lineRule="auto"/>
        <w:ind w:right="556" w:firstLine="0"/>
        <w:jc w:val="both"/>
        <w:rPr>
          <w:sz w:val="24"/>
        </w:rPr>
      </w:pPr>
      <w:r>
        <w:rPr>
          <w:sz w:val="24"/>
        </w:rPr>
        <w:t xml:space="preserve">Na composição do custo dos serviços deverão ser considerados tambémos custos referentes à mão de obra do </w:t>
      </w:r>
      <w:r>
        <w:rPr>
          <w:rFonts w:ascii="Arial" w:hAnsi="Arial"/>
          <w:b/>
          <w:sz w:val="24"/>
        </w:rPr>
        <w:t>motorista e de 02 (dois) ajudantes</w:t>
      </w:r>
      <w:r>
        <w:rPr>
          <w:sz w:val="24"/>
        </w:rPr>
        <w:t>,inclusive sábados, domingos e feriados, e todos os encargos que incidem sobrea contratação dos mesmos, além de ser obrigatória a disponibilização de umaparelhocelularDDD32paracadaequipecomafinalidadedereceberchamadasno período deserviço.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43"/>
        </w:tabs>
        <w:spacing w:before="120" w:line="360" w:lineRule="auto"/>
        <w:ind w:right="555" w:firstLine="0"/>
        <w:jc w:val="both"/>
        <w:rPr>
          <w:sz w:val="24"/>
        </w:rPr>
      </w:pPr>
      <w:r>
        <w:rPr>
          <w:sz w:val="24"/>
        </w:rPr>
        <w:t>O motorista deverá, obrigatoriamente, estar legalmente habilitado a operaroequipamentonoinício davigência docontrato.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57"/>
        </w:tabs>
        <w:spacing w:before="120" w:line="360" w:lineRule="auto"/>
        <w:ind w:right="555" w:firstLine="0"/>
        <w:jc w:val="both"/>
        <w:rPr>
          <w:sz w:val="24"/>
        </w:rPr>
      </w:pPr>
      <w:r>
        <w:rPr>
          <w:sz w:val="24"/>
        </w:rPr>
        <w:t>As horas trabalhadas serão apontadas por um responsável da CESAMA,designadopelo Gestor doContrato.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25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lastRenderedPageBreak/>
        <w:t>Serãoconsideradashorastrabalhadasaquelasdesdeaprimeirasolicitaçãode serviço do dia, até o fechamento no final do mesmo, descontando o intervalopara refeição do motorista e ajudante, não havendo apontamento de horasparadas.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54"/>
        </w:tabs>
        <w:spacing w:before="116" w:line="360" w:lineRule="auto"/>
        <w:ind w:right="557" w:firstLine="0"/>
        <w:jc w:val="both"/>
        <w:rPr>
          <w:sz w:val="24"/>
        </w:rPr>
      </w:pPr>
      <w:r>
        <w:rPr>
          <w:sz w:val="24"/>
        </w:rPr>
        <w:t>As chaves necessárias para carregamento do caminhão serão fornecidaspelaCESAMAedeverãoserdevolvidasaofinaldocontrato,sendoderesponsabilidadedaContratadaouso indevido dasmesmas.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36"/>
        </w:tabs>
        <w:spacing w:before="118" w:line="360" w:lineRule="auto"/>
        <w:ind w:right="556" w:firstLine="0"/>
        <w:jc w:val="both"/>
        <w:rPr>
          <w:sz w:val="24"/>
        </w:rPr>
      </w:pPr>
      <w:r>
        <w:rPr>
          <w:sz w:val="24"/>
        </w:rPr>
        <w:t>Onúmerodehorasprevistasparacadaequipamentoéde</w:t>
      </w:r>
      <w:r>
        <w:rPr>
          <w:rFonts w:ascii="Arial" w:hAnsi="Arial"/>
          <w:b/>
          <w:sz w:val="24"/>
          <w:u w:val="thick"/>
        </w:rPr>
        <w:t xml:space="preserve">2.995(doismil,novecentos e noventa e cinco) </w:t>
      </w:r>
      <w:r>
        <w:rPr>
          <w:sz w:val="24"/>
        </w:rPr>
        <w:t>distribuídas 2995*2 ao longo dos 12 (doze)mesesdeduração do contrato.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703"/>
        </w:tabs>
        <w:spacing w:before="2" w:line="360" w:lineRule="auto"/>
        <w:ind w:right="557" w:firstLine="0"/>
        <w:jc w:val="both"/>
        <w:rPr>
          <w:sz w:val="24"/>
        </w:rPr>
      </w:pPr>
      <w:r>
        <w:rPr>
          <w:sz w:val="24"/>
        </w:rPr>
        <w:t>ACONTRATADAdeverá designar</w:t>
      </w:r>
      <w:r>
        <w:rPr>
          <w:rFonts w:ascii="Arial" w:hAnsi="Arial"/>
          <w:b/>
          <w:sz w:val="24"/>
          <w:u w:val="thick"/>
        </w:rPr>
        <w:t>preposto</w:t>
      </w:r>
      <w:r>
        <w:rPr>
          <w:sz w:val="24"/>
        </w:rPr>
        <w:t>paratratardequaisquerassuntos relativos ao contrato junto a CESAMA, informando na entrega dosequipamentosecaminhão,nome,celular/telefoneee-maildeste preposto.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709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OresponsávelpelaCESAMApoderáentraremcontatoportelefonesolicitandoodeslocamentodeequipes quandonecessário.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769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Todososempregadosdeverãoestardevidamentecapacitadosepreparados para exercer suas atividades, assim como serem conscientizadosdosriscosinerentesàsmesmas,de acordocoma legislação pertinente.</w:t>
      </w:r>
    </w:p>
    <w:p w:rsidR="00371249" w:rsidRDefault="008D07AF">
      <w:pPr>
        <w:pStyle w:val="PargrafodaLista"/>
        <w:numPr>
          <w:ilvl w:val="1"/>
          <w:numId w:val="11"/>
        </w:numPr>
        <w:tabs>
          <w:tab w:val="left" w:pos="743"/>
        </w:tabs>
        <w:spacing w:line="360" w:lineRule="auto"/>
        <w:ind w:right="556" w:firstLine="0"/>
        <w:jc w:val="both"/>
        <w:rPr>
          <w:sz w:val="24"/>
        </w:rPr>
      </w:pPr>
      <w:r w:rsidRPr="008D07AF">
        <w:rPr>
          <w:noProof/>
        </w:rPr>
        <w:pict>
          <v:rect id="Rectangle 5" o:spid="_x0000_s1026" style="position:absolute;left:0;text-align:left;margin-left:361.45pt;margin-top:49.55pt;width:3.25pt;height:.6pt;z-index:-1607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" fillcolor="black" stroked="f">
            <w10:wrap anchorx="page"/>
          </v:rect>
        </w:pict>
      </w:r>
      <w:r w:rsidR="00E2096B">
        <w:rPr>
          <w:sz w:val="24"/>
        </w:rPr>
        <w:t>ACONTRATADAdeveráapresentarrelaçãodosnomesdosseusempregados à área responsável da CESAMA, para fins de cadastramento, noato daapresentaçãodas máquinaseequipamentos.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38"/>
        </w:tabs>
        <w:spacing w:before="119"/>
        <w:ind w:left="637" w:hanging="537"/>
        <w:jc w:val="both"/>
        <w:rPr>
          <w:sz w:val="24"/>
        </w:rPr>
      </w:pPr>
      <w:r>
        <w:rPr>
          <w:sz w:val="24"/>
        </w:rPr>
        <w:t>Somentepoderãoparticipar do certamePessoas Jurídicas.</w:t>
      </w:r>
    </w:p>
    <w:p w:rsidR="00371249" w:rsidRDefault="00371249">
      <w:pPr>
        <w:pStyle w:val="Corpodetexto"/>
        <w:ind w:left="0"/>
        <w:jc w:val="left"/>
        <w:rPr>
          <w:sz w:val="26"/>
        </w:rPr>
      </w:pPr>
    </w:p>
    <w:p w:rsidR="00371249" w:rsidRDefault="00371249">
      <w:pPr>
        <w:pStyle w:val="Corpodetexto"/>
        <w:ind w:left="0"/>
        <w:jc w:val="left"/>
        <w:rPr>
          <w:sz w:val="22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638"/>
        </w:tabs>
        <w:ind w:left="637" w:hanging="537"/>
        <w:jc w:val="both"/>
      </w:pPr>
      <w:r>
        <w:t>PRAZODEENTREGAEAPRESENTAÇÃODOSCAMINHÕES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30"/>
        </w:tabs>
        <w:spacing w:before="139" w:line="360" w:lineRule="auto"/>
        <w:ind w:right="557" w:firstLine="0"/>
        <w:jc w:val="both"/>
        <w:rPr>
          <w:sz w:val="24"/>
        </w:rPr>
      </w:pPr>
      <w:r>
        <w:rPr>
          <w:sz w:val="24"/>
        </w:rPr>
        <w:t>OsveículosdeverãoserapresentadospelaCONTRATADAaosGestoresdos respectivos contratos da CESAMA no prazo máximo e improrrogável de 15(quinze) dias após a assinaturadocontrato.</w:t>
      </w:r>
    </w:p>
    <w:p w:rsidR="00371249" w:rsidRDefault="00E2096B">
      <w:pPr>
        <w:pStyle w:val="Corpodetexto"/>
        <w:spacing w:line="360" w:lineRule="auto"/>
        <w:ind w:right="558"/>
      </w:pPr>
      <w:r>
        <w:t>A emissão da ordem de serviço inicial estará sujeita ao aceite dos veículos porpartedaCESAMA (termo de aceite).</w:t>
      </w:r>
    </w:p>
    <w:p w:rsidR="00371249" w:rsidRDefault="00371249">
      <w:pPr>
        <w:pStyle w:val="Corpodetexto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638"/>
        </w:tabs>
        <w:ind w:left="637" w:hanging="537"/>
        <w:jc w:val="both"/>
      </w:pPr>
      <w:r>
        <w:lastRenderedPageBreak/>
        <w:t>VISTORIAEINSPEÇÃODOSVEÍCULOS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4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Cada veículo disponibilizado passará por uma inspeção por empregadosda CESAMA para verificação das condições exigidas e, depois de vistoriados,serãocadastrados.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38"/>
        </w:tabs>
        <w:spacing w:line="275" w:lineRule="exact"/>
        <w:ind w:left="837" w:hanging="737"/>
        <w:jc w:val="both"/>
        <w:rPr>
          <w:sz w:val="24"/>
        </w:rPr>
      </w:pPr>
      <w:r>
        <w:rPr>
          <w:sz w:val="24"/>
        </w:rPr>
        <w:t>Nainspeçãodeaceiteparacada caminhãoserão vistoriados: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5" w:line="360" w:lineRule="auto"/>
        <w:ind w:right="557" w:firstLine="403"/>
        <w:rPr>
          <w:sz w:val="24"/>
        </w:rPr>
      </w:pPr>
      <w:r>
        <w:rPr>
          <w:sz w:val="24"/>
        </w:rPr>
        <w:t>Anodefabricação(apresentaçãodedocumentaçãoquecomproveasdatasdefabricação);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ind w:left="809" w:hanging="306"/>
        <w:rPr>
          <w:sz w:val="24"/>
        </w:rPr>
      </w:pPr>
      <w:r>
        <w:rPr>
          <w:sz w:val="24"/>
        </w:rPr>
        <w:t>Documentação,licenciamentoeseguros;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1"/>
        </w:tabs>
        <w:spacing w:before="136" w:line="360" w:lineRule="auto"/>
        <w:ind w:right="558" w:firstLine="403"/>
        <w:rPr>
          <w:sz w:val="24"/>
        </w:rPr>
      </w:pPr>
      <w:r>
        <w:rPr>
          <w:sz w:val="24"/>
        </w:rPr>
        <w:t>Pneuscomtolerânciadedesgastecomaceiteatéolimitemáximopermitidopelas normas legais;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"/>
        <w:ind w:left="809" w:hanging="306"/>
        <w:rPr>
          <w:sz w:val="24"/>
        </w:rPr>
      </w:pPr>
      <w:r>
        <w:rPr>
          <w:sz w:val="24"/>
        </w:rPr>
        <w:t>Arossem danificações;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9"/>
        <w:ind w:left="809" w:hanging="306"/>
        <w:rPr>
          <w:sz w:val="24"/>
        </w:rPr>
      </w:pPr>
      <w:r>
        <w:rPr>
          <w:sz w:val="24"/>
        </w:rPr>
        <w:t>Balanceamentoealinhamento;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7"/>
        <w:ind w:left="809" w:hanging="306"/>
        <w:rPr>
          <w:sz w:val="24"/>
        </w:rPr>
      </w:pPr>
      <w:r>
        <w:rPr>
          <w:sz w:val="24"/>
        </w:rPr>
        <w:t>Motor,parte elétrica(inclusivefaróise lanternas);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9"/>
        <w:ind w:left="809" w:hanging="306"/>
        <w:jc w:val="both"/>
        <w:rPr>
          <w:sz w:val="24"/>
        </w:rPr>
      </w:pPr>
      <w:r>
        <w:rPr>
          <w:sz w:val="24"/>
        </w:rPr>
        <w:t>Freios,embreagem,câmbioetodapartemecânica;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7" w:line="360" w:lineRule="auto"/>
        <w:ind w:right="557" w:firstLine="403"/>
        <w:jc w:val="both"/>
        <w:rPr>
          <w:sz w:val="24"/>
        </w:rPr>
      </w:pPr>
      <w:r>
        <w:rPr>
          <w:sz w:val="24"/>
        </w:rPr>
        <w:t xml:space="preserve">Limpadores e lavadores de para-brisa, espelhos retrovisores </w:t>
      </w:r>
      <w:r>
        <w:rPr>
          <w:sz w:val="24"/>
          <w:u w:val="single"/>
        </w:rPr>
        <w:t>direito eesquerdo</w:t>
      </w:r>
      <w:r>
        <w:rPr>
          <w:sz w:val="24"/>
        </w:rPr>
        <w:t>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1"/>
        </w:tabs>
        <w:spacing w:line="360" w:lineRule="auto"/>
        <w:ind w:right="558" w:firstLine="403"/>
        <w:jc w:val="both"/>
        <w:rPr>
          <w:sz w:val="24"/>
        </w:rPr>
      </w:pPr>
      <w:r>
        <w:rPr>
          <w:sz w:val="24"/>
        </w:rPr>
        <w:t>Condições internas do caminhão e do tanque, todos os instrumentos ecomponentes para sua operação, inclusive os cintos de segurança de acordocomasnormaslegaisdetrânsitoemvigor;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1"/>
        </w:tabs>
        <w:spacing w:before="1"/>
        <w:ind w:left="810" w:hanging="307"/>
        <w:jc w:val="both"/>
        <w:rPr>
          <w:sz w:val="24"/>
        </w:rPr>
      </w:pPr>
      <w:r>
        <w:rPr>
          <w:sz w:val="24"/>
        </w:rPr>
        <w:t>Condiçõesdelataria,pinturadocaminhão-pipa;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1"/>
        </w:tabs>
        <w:spacing w:before="137" w:line="360" w:lineRule="auto"/>
        <w:ind w:right="556" w:firstLine="403"/>
        <w:jc w:val="both"/>
        <w:rPr>
          <w:sz w:val="24"/>
        </w:rPr>
      </w:pPr>
      <w:r>
        <w:rPr>
          <w:sz w:val="24"/>
        </w:rPr>
        <w:t>Condições do motor do caminhão-pipa, incluindo injeção eletrônica oubombainjetoradecombustível;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1"/>
        </w:tabs>
        <w:ind w:left="810" w:hanging="307"/>
        <w:jc w:val="both"/>
        <w:rPr>
          <w:sz w:val="24"/>
        </w:rPr>
      </w:pPr>
      <w:r>
        <w:rPr>
          <w:sz w:val="24"/>
        </w:rPr>
        <w:t>Capacidade e condiçõesdo tanque;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1"/>
        </w:tabs>
        <w:spacing w:before="139"/>
        <w:ind w:left="810" w:hanging="307"/>
        <w:rPr>
          <w:sz w:val="24"/>
        </w:rPr>
      </w:pPr>
      <w:r>
        <w:rPr>
          <w:sz w:val="24"/>
        </w:rPr>
        <w:t>Adesivosdeidentificação“ASERVIÇODACESAMA”;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7"/>
        <w:ind w:left="809" w:hanging="306"/>
        <w:jc w:val="both"/>
        <w:rPr>
          <w:sz w:val="24"/>
        </w:rPr>
      </w:pPr>
      <w:r>
        <w:rPr>
          <w:sz w:val="24"/>
        </w:rPr>
        <w:t>Tacógrafoediscos;</w:t>
      </w:r>
    </w:p>
    <w:p w:rsidR="00371249" w:rsidRDefault="00E2096B">
      <w:pPr>
        <w:pStyle w:val="PargrafodaLista"/>
        <w:numPr>
          <w:ilvl w:val="3"/>
          <w:numId w:val="11"/>
        </w:numPr>
        <w:tabs>
          <w:tab w:val="left" w:pos="810"/>
        </w:tabs>
        <w:spacing w:before="139"/>
        <w:ind w:left="809" w:hanging="306"/>
        <w:jc w:val="both"/>
        <w:rPr>
          <w:sz w:val="24"/>
        </w:rPr>
      </w:pPr>
      <w:r>
        <w:rPr>
          <w:sz w:val="24"/>
        </w:rPr>
        <w:t>Sistemade rastreamentoemonitoramento</w:t>
      </w:r>
    </w:p>
    <w:p w:rsidR="00371249" w:rsidRDefault="00371249">
      <w:pPr>
        <w:pStyle w:val="Corpodetexto"/>
        <w:ind w:left="0"/>
        <w:jc w:val="left"/>
        <w:rPr>
          <w:sz w:val="26"/>
        </w:rPr>
      </w:pPr>
    </w:p>
    <w:p w:rsidR="00371249" w:rsidRDefault="00371249">
      <w:pPr>
        <w:pStyle w:val="Corpodetexto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64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No ato da inspeção e vistoria será lavrado o termo de aceite assinado pelaCONTRATADA e pela CESAMA, indicando as condições gerais dos veículos eequipamentosrecebidos.</w:t>
      </w:r>
    </w:p>
    <w:p w:rsidR="00371249" w:rsidRDefault="00E2096B">
      <w:pPr>
        <w:pStyle w:val="PargrafodaLista"/>
        <w:numPr>
          <w:ilvl w:val="1"/>
          <w:numId w:val="11"/>
        </w:numPr>
        <w:tabs>
          <w:tab w:val="left" w:pos="743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 xml:space="preserve">ACONTRATADAdeveráapresentarrelaçãodosnomesdosseusempregados à área responsável da CESAMA, para fins de cadastramento, noato </w:t>
      </w:r>
      <w:r>
        <w:rPr>
          <w:sz w:val="24"/>
        </w:rPr>
        <w:lastRenderedPageBreak/>
        <w:t>daapresentaçãodos caminhões.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371249">
      <w:pPr>
        <w:pStyle w:val="Corpodetexto"/>
        <w:spacing w:before="5"/>
        <w:ind w:left="0"/>
        <w:jc w:val="left"/>
        <w:rPr>
          <w:sz w:val="27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spacing w:before="93"/>
        <w:ind w:left="810" w:hanging="710"/>
      </w:pPr>
      <w:r>
        <w:t>SEGURODOSCAMINHÕES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before="139" w:line="360" w:lineRule="auto"/>
        <w:ind w:right="556" w:firstLine="0"/>
        <w:jc w:val="both"/>
        <w:rPr>
          <w:sz w:val="24"/>
        </w:rPr>
      </w:pPr>
      <w:r>
        <w:rPr>
          <w:sz w:val="24"/>
        </w:rPr>
        <w:t>Os caminhõesdeverão terSeguroquecubranomínimodanosmateriais,corporais e morais causados a próprios e a terceiros, devendo a CESAMAreceberda CONTRATADA,cópias autenticadas das apólices.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3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Nossinistrosocorridoscomoscaminhões,serádetotalresponsabilidadedaCONTRATADAopagamentodedanosmateriais,moraisecorporais,inclusivedeterceiros.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50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A CONTRATADA deverá providenciar a renovação do seguro sob penade arcar com todos os custos de qualquer sinistro, além de não receber o valordosdiasemqueoveículopermanecerparadoporfaltadeprovidências,incorrendoainda multaprevistanoEdital.</w:t>
      </w:r>
    </w:p>
    <w:p w:rsidR="00371249" w:rsidRDefault="00371249">
      <w:pPr>
        <w:pStyle w:val="Corpodetexto"/>
        <w:spacing w:before="10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spacing w:before="1"/>
        <w:ind w:left="810" w:hanging="710"/>
      </w:pPr>
      <w:r>
        <w:t>LICENCIAMENTODOSCAMINHÕES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43"/>
        </w:tabs>
        <w:spacing w:before="182"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CONTRATADA se obriga a fornecer sempre no prazo legal, ao GestordeseuContrato,adocumentaçãorelativaaolicenciamentoanualdoscaminhões, inclusive, quando este for renovado, sob pena do não recebimentodos dias em que o caminhão estiver parado por falta de providência, incorrendoaindanas penalidadesprevistaem Edital.</w:t>
      </w:r>
    </w:p>
    <w:p w:rsidR="00371249" w:rsidRDefault="00371249">
      <w:pPr>
        <w:pStyle w:val="Corpodetexto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ind w:left="810" w:hanging="710"/>
      </w:pPr>
      <w:r>
        <w:t>MANUTENÇÃODOSCAMINHÕES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before="183" w:line="360" w:lineRule="auto"/>
        <w:ind w:right="557" w:firstLine="0"/>
        <w:jc w:val="both"/>
        <w:rPr>
          <w:sz w:val="24"/>
        </w:rPr>
      </w:pPr>
      <w:r>
        <w:rPr>
          <w:sz w:val="24"/>
        </w:rPr>
        <w:t>ACONTRATADAsecomprometeráamanteroscaminhõeseseusequipamentos em boas condições operacionais, mecânicas, elétricas, funilaria,pintura, adesivos visuais, pneus e higienização interna e externa, executandoregulagense reparos necessários esubstituindopeçasquepor defeitooudesgastenormal prejudiquemo seu funcionamento.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t>Ficará a critério da CESAMA a não aceitar caminhões a qualquer tempo,caso fiquem total ou parcialmente fora de condições de uso, fraco desempenhodevido a problemas mecânicos e elétricos, ou outros problemas de origem nãodiagnosticadaquevenhama prejudicara produtividadedosetorusuário.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lastRenderedPageBreak/>
        <w:t>ACESAMAnotificaráaCONTRATADAsobrequalquerdefeitonoscaminhões e seus equipamentos, comprometendo-se a não efetuar regulagens,consertosousubstituiçõesdepeças porcontaprópriaou de terceiros.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Emcasosdemultasdetrânsitoaplicadasaoscaminhões,estasserãodetotalresponsabilidadeda CONTRATADA.</w:t>
      </w:r>
    </w:p>
    <w:p w:rsidR="00371249" w:rsidRDefault="00371249">
      <w:pPr>
        <w:pStyle w:val="Corpodetexto"/>
        <w:spacing w:before="7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ind w:left="810" w:hanging="710"/>
      </w:pPr>
      <w:r>
        <w:t>SISTEMADERASTREAMENTOE MONITORAMENTOVIAWEB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before="183"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CONTRATADA deverá fornecer à CESAMA no início da vigência doContrato ferramentas de gestão informatizadas para a utilização do sistema derastreamentoemonitoramento,compatíveiscomosistemautilizadopelaCESAMA.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A CONTRATADA deverá dar total manutenção a este sistema, para queo mesmo esteja sempre atendendo às necessidadesdaCESAMA.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ACONTRATADAdeveráprovidenciaraimediatamanutençãodosistemaquando informada pela CESAMA, e deverá informar por escrito as providenciastomadas.</w:t>
      </w:r>
    </w:p>
    <w:p w:rsidR="00371249" w:rsidRDefault="00371249">
      <w:pPr>
        <w:pStyle w:val="Corpodetexto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ind w:left="810" w:hanging="710"/>
      </w:pPr>
      <w:r>
        <w:t>MOTORISTASEAUXILIARES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84"/>
        </w:tabs>
        <w:spacing w:before="180" w:line="360" w:lineRule="auto"/>
        <w:ind w:right="554" w:firstLine="0"/>
        <w:jc w:val="both"/>
        <w:rPr>
          <w:sz w:val="24"/>
        </w:rPr>
      </w:pPr>
      <w:r>
        <w:rPr>
          <w:sz w:val="24"/>
        </w:rPr>
        <w:t>Caso os funcionários apresentem baixo rendimento na execução dosserviços ou problemas comportamentais, os mesmos deverão ser substituídosematé24(vinte equatro) horas acontardanotificação daCESAMA.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67"/>
        </w:tabs>
        <w:spacing w:before="1" w:line="360" w:lineRule="auto"/>
        <w:ind w:right="556" w:firstLine="0"/>
        <w:jc w:val="both"/>
        <w:rPr>
          <w:sz w:val="24"/>
        </w:rPr>
      </w:pPr>
      <w:r>
        <w:rPr>
          <w:sz w:val="24"/>
        </w:rPr>
        <w:t>Os caminhões quando a serviço da CESAMA não poderão transportarterceiros,sobpenadeinfraçãocontratualsujeitaapenalidade,ficandoaCONTRATADAresponsável porqualquer dano pessoal sofrido.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96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t>A CESAMA usará o GPS como apoio para apontamento das horasefetivamentetrabalhadas.</w:t>
      </w:r>
    </w:p>
    <w:p w:rsidR="00371249" w:rsidRDefault="00371249">
      <w:pPr>
        <w:pStyle w:val="Corpodetexto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ind w:left="810" w:hanging="710"/>
      </w:pPr>
      <w:r>
        <w:t>SISTEMADECOMUNICAÇÃODOSSERVIÇOS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65"/>
        </w:tabs>
        <w:spacing w:before="180" w:line="360" w:lineRule="auto"/>
        <w:ind w:right="555" w:firstLine="0"/>
        <w:jc w:val="both"/>
        <w:rPr>
          <w:sz w:val="24"/>
        </w:rPr>
      </w:pPr>
      <w:r>
        <w:rPr>
          <w:sz w:val="24"/>
        </w:rPr>
        <w:t>A CONTRATADA deverá disponibilizar um tablet para cada equipe, àssuascustas,paraquerecebam,viasistema,asOrdensdeServiçosprogramadas pelo Preposto.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26"/>
        </w:tabs>
        <w:spacing w:line="360" w:lineRule="auto"/>
        <w:ind w:right="561" w:firstLine="0"/>
        <w:jc w:val="both"/>
        <w:rPr>
          <w:sz w:val="24"/>
        </w:rPr>
      </w:pPr>
      <w:r>
        <w:rPr>
          <w:sz w:val="24"/>
        </w:rPr>
        <w:lastRenderedPageBreak/>
        <w:t>ACESAMAdeveráinstalaroprogramadegerenciamentodeserviçosnostablets daCONTRATADA.</w:t>
      </w:r>
    </w:p>
    <w:p w:rsidR="00371249" w:rsidRDefault="00371249">
      <w:pPr>
        <w:pStyle w:val="Corpodetexto"/>
        <w:spacing w:before="6"/>
        <w:ind w:left="0"/>
        <w:jc w:val="left"/>
        <w:rPr>
          <w:sz w:val="35"/>
        </w:rPr>
      </w:pP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38"/>
        </w:tabs>
        <w:ind w:left="837" w:hanging="737"/>
        <w:jc w:val="both"/>
        <w:rPr>
          <w:sz w:val="24"/>
        </w:rPr>
      </w:pPr>
      <w:r>
        <w:rPr>
          <w:sz w:val="24"/>
        </w:rPr>
        <w:t>EspecificaçãomínimaparaoTablet:</w:t>
      </w:r>
    </w:p>
    <w:p w:rsidR="00371249" w:rsidRDefault="00371249">
      <w:pPr>
        <w:pStyle w:val="Corpodetexto"/>
        <w:spacing w:before="1"/>
        <w:ind w:left="0"/>
        <w:jc w:val="left"/>
        <w:rPr>
          <w:sz w:val="36"/>
        </w:rPr>
      </w:pPr>
    </w:p>
    <w:p w:rsidR="00371249" w:rsidRDefault="00E2096B">
      <w:pPr>
        <w:pStyle w:val="Corpodetexto"/>
        <w:jc w:val="left"/>
      </w:pPr>
      <w:r>
        <w:t>Processador: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Velocidade:2.3GHz, 1.8GHz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Tipo: Octa Core</w:t>
      </w:r>
    </w:p>
    <w:p w:rsidR="00371249" w:rsidRDefault="00371249">
      <w:pPr>
        <w:pStyle w:val="Corpodetexto"/>
        <w:ind w:left="0"/>
        <w:jc w:val="left"/>
      </w:pPr>
    </w:p>
    <w:p w:rsidR="00371249" w:rsidRDefault="00E2096B">
      <w:pPr>
        <w:pStyle w:val="Corpodetexto"/>
        <w:jc w:val="left"/>
      </w:pPr>
      <w:r>
        <w:t>Tela: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Tamanho:mínimo7”</w:t>
      </w:r>
    </w:p>
    <w:p w:rsidR="00371249" w:rsidRDefault="00371249">
      <w:pPr>
        <w:pStyle w:val="Corpodetexto"/>
        <w:ind w:left="0"/>
        <w:jc w:val="left"/>
      </w:pPr>
    </w:p>
    <w:p w:rsidR="00371249" w:rsidRDefault="00E2096B">
      <w:pPr>
        <w:pStyle w:val="Corpodetexto"/>
        <w:jc w:val="left"/>
      </w:pPr>
      <w:r>
        <w:t>Câmera: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Resolução-CâmeraTraseira:8.0MP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Resolução-CâmeraFrontal:2.0MP</w:t>
      </w:r>
    </w:p>
    <w:p w:rsidR="00371249" w:rsidRDefault="00371249">
      <w:pPr>
        <w:pStyle w:val="Corpodetexto"/>
        <w:ind w:left="0"/>
        <w:jc w:val="left"/>
      </w:pPr>
    </w:p>
    <w:p w:rsidR="00371249" w:rsidRDefault="00E2096B">
      <w:pPr>
        <w:pStyle w:val="Corpodetexto"/>
        <w:jc w:val="left"/>
      </w:pPr>
      <w:r>
        <w:t>Memória RAM: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Capacidade:Mínimo3GB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MemóriaInterna (GB):Mínimo16GB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SuporteaoCartãodeMemória:MicroSD</w:t>
      </w:r>
    </w:p>
    <w:p w:rsidR="00371249" w:rsidRDefault="00371249">
      <w:pPr>
        <w:pStyle w:val="Corpodetexto"/>
        <w:ind w:left="0"/>
        <w:jc w:val="left"/>
      </w:pPr>
    </w:p>
    <w:p w:rsidR="00371249" w:rsidRDefault="00E2096B">
      <w:pPr>
        <w:pStyle w:val="Corpodetexto"/>
        <w:jc w:val="left"/>
      </w:pPr>
      <w:r>
        <w:t>Rede/Bandas:</w:t>
      </w:r>
    </w:p>
    <w:p w:rsidR="00371249" w:rsidRDefault="00E2096B">
      <w:pPr>
        <w:pStyle w:val="Corpodetexto"/>
        <w:jc w:val="left"/>
      </w:pPr>
      <w:r>
        <w:t>-2GGSM:GSM850,GSM 900,DCS1800,PCS1900</w:t>
      </w:r>
    </w:p>
    <w:p w:rsidR="00371249" w:rsidRDefault="00E2096B">
      <w:pPr>
        <w:pStyle w:val="Corpodetexto"/>
        <w:jc w:val="left"/>
      </w:pPr>
      <w:r>
        <w:t>-3GUMTS:B1(2100),B2(1900),B4(AWS),B5(850), B8(900)</w:t>
      </w:r>
    </w:p>
    <w:p w:rsidR="00371249" w:rsidRDefault="00E2096B">
      <w:pPr>
        <w:pStyle w:val="Corpodetexto"/>
        <w:jc w:val="left"/>
      </w:pPr>
      <w:r>
        <w:t>-4GFDDLTE:B1(2100),B2(1900),B3(1800),B4(AWS),B5(850),B7(2600),</w:t>
      </w:r>
    </w:p>
    <w:p w:rsidR="00371249" w:rsidRDefault="00E2096B">
      <w:pPr>
        <w:pStyle w:val="Corpodetexto"/>
        <w:spacing w:before="1"/>
        <w:jc w:val="left"/>
      </w:pPr>
      <w:r>
        <w:t>B8 (900),B12(700),B17 (700),B20(800),B28(700),B66 (AWS-3)</w:t>
      </w:r>
    </w:p>
    <w:p w:rsidR="00371249" w:rsidRDefault="00E2096B">
      <w:pPr>
        <w:pStyle w:val="Corpodetexto"/>
        <w:jc w:val="left"/>
      </w:pPr>
      <w:r>
        <w:t>- 4G TDDLTE:B38(2600),B40 (2300)</w:t>
      </w:r>
    </w:p>
    <w:p w:rsidR="00371249" w:rsidRDefault="00371249">
      <w:pPr>
        <w:pStyle w:val="Corpodetexto"/>
        <w:spacing w:before="11"/>
        <w:ind w:left="0"/>
        <w:jc w:val="left"/>
        <w:rPr>
          <w:sz w:val="23"/>
        </w:rPr>
      </w:pPr>
    </w:p>
    <w:p w:rsidR="00371249" w:rsidRDefault="00E2096B">
      <w:pPr>
        <w:pStyle w:val="Corpodetexto"/>
        <w:jc w:val="left"/>
      </w:pPr>
      <w:r>
        <w:t>Conectividade: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VersãodeUSB: USB 2.0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Localização:GPS,Glonass,Beidou,Galileo</w:t>
      </w:r>
    </w:p>
    <w:p w:rsidR="00371249" w:rsidRDefault="00E2096B">
      <w:pPr>
        <w:pStyle w:val="Corpodetexto"/>
        <w:jc w:val="left"/>
      </w:pPr>
      <w:r>
        <w:t>-Wi-fi:802.11 a / b / g/n / ac 2,4G+ 5 GHz, VHT80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Bluetooth</w:t>
      </w:r>
    </w:p>
    <w:p w:rsidR="00371249" w:rsidRDefault="00371249">
      <w:pPr>
        <w:pStyle w:val="Corpodetexto"/>
        <w:ind w:left="0"/>
        <w:jc w:val="left"/>
      </w:pPr>
    </w:p>
    <w:p w:rsidR="00371249" w:rsidRDefault="00E2096B">
      <w:pPr>
        <w:pStyle w:val="Corpodetexto"/>
        <w:jc w:val="left"/>
      </w:pPr>
      <w:r>
        <w:t>Sistema Operacional:</w:t>
      </w:r>
    </w:p>
    <w:p w:rsidR="00371249" w:rsidRDefault="00E2096B">
      <w:pPr>
        <w:pStyle w:val="PargrafodaLista"/>
        <w:numPr>
          <w:ilvl w:val="0"/>
          <w:numId w:val="10"/>
        </w:numPr>
        <w:tabs>
          <w:tab w:val="left" w:pos="249"/>
        </w:tabs>
        <w:ind w:hanging="148"/>
        <w:jc w:val="left"/>
        <w:rPr>
          <w:sz w:val="24"/>
        </w:rPr>
      </w:pPr>
      <w:r>
        <w:rPr>
          <w:sz w:val="24"/>
        </w:rPr>
        <w:t>Android10</w:t>
      </w:r>
    </w:p>
    <w:p w:rsidR="00371249" w:rsidRDefault="00371249">
      <w:pPr>
        <w:pStyle w:val="Corpodetexto"/>
        <w:spacing w:before="10"/>
        <w:ind w:left="0"/>
        <w:jc w:val="left"/>
        <w:rPr>
          <w:sz w:val="35"/>
        </w:rPr>
      </w:pP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53"/>
        </w:tabs>
        <w:spacing w:before="1" w:line="360" w:lineRule="auto"/>
        <w:ind w:right="558" w:firstLine="0"/>
        <w:jc w:val="both"/>
        <w:rPr>
          <w:sz w:val="24"/>
        </w:rPr>
      </w:pPr>
      <w:r>
        <w:rPr>
          <w:sz w:val="24"/>
        </w:rPr>
        <w:t>As Ordens de Serviços deverão ser preenchidas via tablet, sempre queum serviçofor concluído.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92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Se apuradas e constatadas divergências nas informações fornecidasatravés do preenchimento da Ordem de Serviço no sistema, com os serviçosefetivamente prestados, a CONTRATADA ficará sujeita a penalidades previstasnoitem18 deste termodereferência.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78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29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lastRenderedPageBreak/>
        <w:t>OsTabletsconformeespecificados,deverãoserentreguesàGerênciadeOperação para que seja providenciado por parte da CESAMA a instalação doaplicativo por onde serão encaminhadas as ordens de serviço, sendo o mesmoindispensável ao trabalho e sua falta ou impedimento de funcionamento demaneiracorreta, fatorimpeditivoparaliberaçãodaequipepara campo.</w:t>
      </w:r>
    </w:p>
    <w:p w:rsidR="00371249" w:rsidRDefault="00371249">
      <w:pPr>
        <w:pStyle w:val="Corpodetexto"/>
        <w:spacing w:before="7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ind w:left="810" w:hanging="710"/>
      </w:pPr>
      <w:r>
        <w:t>TREINAMENTO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944"/>
        </w:tabs>
        <w:spacing w:before="183" w:line="360" w:lineRule="auto"/>
        <w:ind w:right="556" w:firstLine="0"/>
        <w:jc w:val="both"/>
        <w:rPr>
          <w:sz w:val="24"/>
        </w:rPr>
      </w:pPr>
      <w:r>
        <w:rPr>
          <w:sz w:val="24"/>
        </w:rPr>
        <w:t>Todososempregadosdeverãoestardevidamentecapacitadosepreparados para exercer suas atividades, assim como serem conscientizadosdosriscosinerentesàsmesmas,de acordocoma legislação pertinente.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925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Paraoitemrelativoaosequipamentosdeinformática,aCesamadisponibilizaráumtreinamentoreferenteaousodosoftwaredegestãodeserviçosvia tablet.</w:t>
      </w:r>
    </w:p>
    <w:p w:rsidR="00371249" w:rsidRDefault="00371249">
      <w:pPr>
        <w:pStyle w:val="Corpodetexto"/>
        <w:spacing w:before="10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1"/>
          <w:numId w:val="11"/>
        </w:numPr>
        <w:tabs>
          <w:tab w:val="left" w:pos="810"/>
          <w:tab w:val="left" w:pos="811"/>
        </w:tabs>
        <w:ind w:left="810" w:hanging="710"/>
      </w:pPr>
      <w:r>
        <w:t>ABASTECIMENTOEMHIDRANTES</w:t>
      </w:r>
    </w:p>
    <w:p w:rsidR="00371249" w:rsidRDefault="00E2096B">
      <w:pPr>
        <w:pStyle w:val="PargrafodaLista"/>
        <w:numPr>
          <w:ilvl w:val="2"/>
          <w:numId w:val="11"/>
        </w:numPr>
        <w:tabs>
          <w:tab w:val="left" w:pos="848"/>
        </w:tabs>
        <w:spacing w:before="182" w:line="360" w:lineRule="auto"/>
        <w:ind w:right="557" w:firstLine="0"/>
        <w:jc w:val="both"/>
        <w:rPr>
          <w:sz w:val="24"/>
        </w:rPr>
      </w:pPr>
      <w:r>
        <w:rPr>
          <w:sz w:val="24"/>
        </w:rPr>
        <w:t>Os caminhões só poderão ser abastecidos nos hidrantes indicados pelaCesamaeaCONTRATADAdeverá,mensalmente,entregarformuláriodisponibilizadopelaCesamacomasinformaçõessolicitadassobreosabastecimentosrealizados.</w:t>
      </w:r>
    </w:p>
    <w:p w:rsidR="00371249" w:rsidRDefault="00371249">
      <w:pPr>
        <w:pStyle w:val="Corpodetexto"/>
        <w:spacing w:before="11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7"/>
          <w:tab w:val="left" w:pos="528"/>
        </w:tabs>
      </w:pPr>
      <w:r>
        <w:t>VALORESMÁXIMOSACEITÁVEIS</w:t>
      </w:r>
    </w:p>
    <w:p w:rsidR="00371249" w:rsidRDefault="00371249">
      <w:pPr>
        <w:pStyle w:val="Corpodetexto"/>
        <w:spacing w:before="6"/>
        <w:ind w:left="0"/>
        <w:jc w:val="left"/>
        <w:rPr>
          <w:rFonts w:ascii="Arial"/>
          <w:b/>
          <w:sz w:val="22"/>
        </w:rPr>
      </w:pPr>
    </w:p>
    <w:p w:rsidR="00371249" w:rsidRDefault="00E2096B">
      <w:pPr>
        <w:pStyle w:val="PargrafodaLista"/>
        <w:numPr>
          <w:ilvl w:val="1"/>
          <w:numId w:val="9"/>
        </w:numPr>
        <w:tabs>
          <w:tab w:val="left" w:pos="518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Os valores para a aquisição dos serviços são estimados e foram apuradosatravésdepesquisanobancodedadosdaCOPASA/sudeste,comoreferências,adaptados,atravésdecritérioshistóricosadotadosnaCesama,paracompatibilizarparticularidadesdaempresa,conformeinformaçõesdisponibilizadas nos arquivos e planilhas anexos ao processo licitatório, emconformidadecomoManualdePlanejamentodasContratações,parteintegrante do Regulamento Interno de Licitações, Contratos e Convênios daCesama (RILC).</w:t>
      </w:r>
      <w:bookmarkStart w:id="0" w:name="_GoBack"/>
      <w:bookmarkEnd w:id="0"/>
    </w:p>
    <w:p w:rsidR="00371249" w:rsidRDefault="00E2096B">
      <w:pPr>
        <w:pStyle w:val="PargrafodaLista"/>
        <w:numPr>
          <w:ilvl w:val="1"/>
          <w:numId w:val="9"/>
        </w:numPr>
        <w:tabs>
          <w:tab w:val="left" w:pos="501"/>
        </w:tabs>
        <w:spacing w:before="120" w:line="360" w:lineRule="auto"/>
        <w:ind w:right="556" w:firstLine="0"/>
        <w:jc w:val="both"/>
        <w:rPr>
          <w:sz w:val="24"/>
        </w:rPr>
      </w:pPr>
      <w:r>
        <w:rPr>
          <w:sz w:val="24"/>
        </w:rPr>
        <w:t>AescolhadautilizaçãodobancodepreçosdaCopasasedeuemfunçãodainexistênciadeserviçosreferenciadosnaTabelaSINAPIcomasmesmas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Corpodetexto"/>
        <w:spacing w:line="360" w:lineRule="auto"/>
        <w:ind w:right="557"/>
      </w:pPr>
      <w:r>
        <w:lastRenderedPageBreak/>
        <w:t>características demandadas neste Termo de Referência, por se tratar de umbanco de preços com foco na construção civil. Além disso, destaca-se o fato dea Copasa ser uma empresa sólida, reconhecida em âmbito nacional, atuante nomesmoramodeatividadedaCesamaequeforneceumbancodepreçosvoltadoexclusivamenteao setordesaneamento.</w:t>
      </w: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spacing w:before="6" w:after="1"/>
        <w:ind w:left="0"/>
        <w:jc w:val="left"/>
        <w:rPr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135"/>
        <w:gridCol w:w="1416"/>
        <w:gridCol w:w="1694"/>
      </w:tblGrid>
      <w:tr w:rsidR="00371249">
        <w:trPr>
          <w:trHeight w:val="345"/>
        </w:trPr>
        <w:tc>
          <w:tcPr>
            <w:tcW w:w="4248" w:type="dxa"/>
          </w:tcPr>
          <w:p w:rsidR="00371249" w:rsidRDefault="00E2096B">
            <w:pPr>
              <w:pStyle w:val="TableParagraph"/>
              <w:spacing w:line="229" w:lineRule="exact"/>
              <w:ind w:left="10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SERVIÇOSLICITAÇÃO</w:t>
            </w:r>
          </w:p>
        </w:tc>
        <w:tc>
          <w:tcPr>
            <w:tcW w:w="1135" w:type="dxa"/>
          </w:tcPr>
          <w:p w:rsidR="00371249" w:rsidRDefault="00E2096B">
            <w:pPr>
              <w:pStyle w:val="TableParagraph"/>
              <w:spacing w:line="229" w:lineRule="exact"/>
              <w:ind w:left="117" w:right="1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</w:t>
            </w:r>
          </w:p>
        </w:tc>
        <w:tc>
          <w:tcPr>
            <w:tcW w:w="1416" w:type="dxa"/>
          </w:tcPr>
          <w:p w:rsidR="00371249" w:rsidRDefault="00E2096B">
            <w:pPr>
              <w:pStyle w:val="TableParagraph"/>
              <w:spacing w:line="229" w:lineRule="exact"/>
              <w:ind w:left="199" w:right="19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UNITÁRIO</w:t>
            </w:r>
          </w:p>
        </w:tc>
        <w:tc>
          <w:tcPr>
            <w:tcW w:w="1694" w:type="dxa"/>
          </w:tcPr>
          <w:p w:rsidR="00371249" w:rsidRDefault="00E2096B">
            <w:pPr>
              <w:pStyle w:val="TableParagraph"/>
              <w:spacing w:line="229" w:lineRule="exact"/>
              <w:ind w:left="358" w:right="3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</w:tr>
      <w:tr w:rsidR="00371249">
        <w:trPr>
          <w:trHeight w:val="1103"/>
        </w:trPr>
        <w:tc>
          <w:tcPr>
            <w:tcW w:w="4248" w:type="dxa"/>
          </w:tcPr>
          <w:p w:rsidR="00371249" w:rsidRDefault="00E2096B">
            <w:pPr>
              <w:pStyle w:val="TableParagraph"/>
              <w:spacing w:before="1"/>
              <w:ind w:left="107" w:right="92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Caminhão comtração4x2(toco),PBTde16.000Kg,carga útil de 13.000Kg, distância entre eixos 3,60 até4,80m, e potência mínima de 170CV e equipados compipa com capacidade mínima de carga de 10 m³, comcaminhãoetanquenacorbrancainclusivecommotorista</w:t>
            </w:r>
          </w:p>
          <w:p w:rsidR="00371249" w:rsidRDefault="00E2096B">
            <w:pPr>
              <w:pStyle w:val="TableParagraph"/>
              <w:spacing w:line="163" w:lineRule="exact"/>
              <w:ind w:left="107"/>
              <w:jc w:val="both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e 2ajudantes</w:t>
            </w:r>
          </w:p>
        </w:tc>
        <w:tc>
          <w:tcPr>
            <w:tcW w:w="1135" w:type="dxa"/>
          </w:tcPr>
          <w:p w:rsidR="00371249" w:rsidRDefault="00371249">
            <w:pPr>
              <w:pStyle w:val="TableParagraph"/>
              <w:rPr>
                <w:rFonts w:ascii="Arial MT"/>
                <w:sz w:val="18"/>
              </w:rPr>
            </w:pPr>
          </w:p>
          <w:p w:rsidR="00371249" w:rsidRDefault="00371249">
            <w:pPr>
              <w:pStyle w:val="TableParagraph"/>
              <w:spacing w:before="11"/>
              <w:rPr>
                <w:rFonts w:ascii="Arial MT"/>
                <w:sz w:val="17"/>
              </w:rPr>
            </w:pPr>
          </w:p>
          <w:p w:rsidR="00371249" w:rsidRDefault="00E2096B">
            <w:pPr>
              <w:pStyle w:val="TableParagraph"/>
              <w:ind w:left="123" w:right="11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5.990 horas</w:t>
            </w:r>
          </w:p>
        </w:tc>
        <w:tc>
          <w:tcPr>
            <w:tcW w:w="1416" w:type="dxa"/>
          </w:tcPr>
          <w:p w:rsidR="00371249" w:rsidRDefault="00371249">
            <w:pPr>
              <w:pStyle w:val="TableParagraph"/>
              <w:rPr>
                <w:rFonts w:ascii="Arial MT"/>
                <w:sz w:val="18"/>
              </w:rPr>
            </w:pPr>
          </w:p>
          <w:p w:rsidR="00371249" w:rsidRDefault="00371249">
            <w:pPr>
              <w:pStyle w:val="TableParagraph"/>
              <w:spacing w:before="11"/>
              <w:rPr>
                <w:rFonts w:ascii="Arial MT"/>
                <w:sz w:val="17"/>
              </w:rPr>
            </w:pPr>
          </w:p>
          <w:p w:rsidR="00371249" w:rsidRDefault="00E2096B">
            <w:pPr>
              <w:pStyle w:val="TableParagraph"/>
              <w:ind w:left="199" w:right="193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226,64</w:t>
            </w:r>
          </w:p>
        </w:tc>
        <w:tc>
          <w:tcPr>
            <w:tcW w:w="1694" w:type="dxa"/>
          </w:tcPr>
          <w:p w:rsidR="00371249" w:rsidRDefault="00371249">
            <w:pPr>
              <w:pStyle w:val="TableParagraph"/>
              <w:rPr>
                <w:rFonts w:ascii="Arial MT"/>
                <w:sz w:val="18"/>
              </w:rPr>
            </w:pPr>
          </w:p>
          <w:p w:rsidR="00371249" w:rsidRDefault="00371249">
            <w:pPr>
              <w:pStyle w:val="TableParagraph"/>
              <w:spacing w:before="11"/>
              <w:rPr>
                <w:rFonts w:ascii="Arial MT"/>
                <w:sz w:val="17"/>
              </w:rPr>
            </w:pPr>
          </w:p>
          <w:p w:rsidR="00371249" w:rsidRDefault="00E2096B">
            <w:pPr>
              <w:pStyle w:val="TableParagraph"/>
              <w:ind w:left="359" w:right="35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1.357.573,60</w:t>
            </w:r>
          </w:p>
        </w:tc>
      </w:tr>
    </w:tbl>
    <w:p w:rsidR="00371249" w:rsidRDefault="00371249">
      <w:pPr>
        <w:pStyle w:val="Corpodetexto"/>
        <w:spacing w:before="1"/>
        <w:ind w:left="0"/>
        <w:jc w:val="left"/>
        <w:rPr>
          <w:sz w:val="28"/>
        </w:rPr>
      </w:pPr>
    </w:p>
    <w:p w:rsidR="00371249" w:rsidRDefault="00E2096B">
      <w:pPr>
        <w:pStyle w:val="Corpodetexto"/>
        <w:spacing w:before="92" w:line="360" w:lineRule="auto"/>
        <w:jc w:val="left"/>
      </w:pPr>
      <w:r>
        <w:t>Ospreçosdereferênciaorçamentária bemcomoascomposiçõesdepreçosdaCesamaestãonoANEXO II.</w:t>
      </w:r>
    </w:p>
    <w:p w:rsidR="00371249" w:rsidRDefault="00371249">
      <w:pPr>
        <w:pStyle w:val="Corpodetexto"/>
        <w:spacing w:before="11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7"/>
          <w:tab w:val="left" w:pos="528"/>
        </w:tabs>
      </w:pPr>
      <w:r>
        <w:t>MEDIÇÕESEPAGAMENTO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  <w:tab w:val="left" w:pos="811"/>
        </w:tabs>
        <w:spacing w:before="139"/>
        <w:ind w:left="810" w:hanging="71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Medições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before="137" w:line="360" w:lineRule="auto"/>
        <w:ind w:left="101" w:right="553" w:firstLine="0"/>
        <w:jc w:val="both"/>
        <w:rPr>
          <w:sz w:val="24"/>
        </w:rPr>
      </w:pPr>
      <w:r>
        <w:rPr>
          <w:sz w:val="24"/>
        </w:rPr>
        <w:t>Asmediçõesserãoelaboradasmensalmentepelogestor/fiscaldocontrato designado pela Cesama, e deter-se-ão sobre os serviços executadosno período correspondente ao dia 1º a 30 ou 31 de cada mês, para fins deregistrocontábilepagamento,ouemoutroperíododeterminadopelafiscalizaçãodaCesama.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9" w:firstLine="0"/>
        <w:jc w:val="both"/>
        <w:rPr>
          <w:sz w:val="24"/>
        </w:rPr>
      </w:pPr>
      <w:r>
        <w:rPr>
          <w:sz w:val="24"/>
        </w:rPr>
        <w:t>As medições somente serão efetuadas se ocorrerem serviços no períodosupramencionado.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7" w:firstLine="0"/>
        <w:jc w:val="both"/>
        <w:rPr>
          <w:sz w:val="24"/>
        </w:rPr>
      </w:pPr>
      <w:r>
        <w:rPr>
          <w:sz w:val="24"/>
        </w:rPr>
        <w:t>Asmediçõespoderãoserefetivadasaté10(dez)diasdomêssubsequenteaoperíodoconsideradonoitem6.1.1,datalimiteparaemissãopelaCesamadaordemdefaturamento.</w:t>
      </w:r>
    </w:p>
    <w:p w:rsidR="00371249" w:rsidRDefault="00371249">
      <w:pPr>
        <w:pStyle w:val="Corpodetexto"/>
        <w:spacing w:before="10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1"/>
          <w:numId w:val="12"/>
        </w:numPr>
        <w:tabs>
          <w:tab w:val="left" w:pos="810"/>
          <w:tab w:val="left" w:pos="811"/>
        </w:tabs>
        <w:spacing w:before="1"/>
        <w:ind w:left="810" w:hanging="710"/>
      </w:pPr>
      <w:r>
        <w:t>Pagamentos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before="139"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ACESAMAefetuaráospagamentosrelativosaoscompromissosassumidos, através de medições mensais, 30 (trinta) dias após a execução dosserviços com a apresentação e aceitação da Nota Fiscal pelo departamentocompetentedaCESAMA.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lastRenderedPageBreak/>
        <w:t>Casoovencimentoocorranosábado,domingo,feriadooupontofacultativoparaaCesama,opagamentoserárealizadonoprimeirodiasubsequente.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7" w:firstLine="0"/>
        <w:jc w:val="both"/>
        <w:rPr>
          <w:sz w:val="24"/>
        </w:rPr>
      </w:pPr>
      <w:r>
        <w:rPr>
          <w:sz w:val="24"/>
        </w:rPr>
        <w:t>Opagamentoseráefetuadoatravésdedepósitoemcontabancáriaouvia</w:t>
      </w:r>
      <w:r>
        <w:rPr>
          <w:rFonts w:ascii="Arial" w:hAnsi="Arial"/>
          <w:b/>
          <w:sz w:val="24"/>
        </w:rPr>
        <w:t xml:space="preserve">TED </w:t>
      </w:r>
      <w:r>
        <w:rPr>
          <w:sz w:val="24"/>
        </w:rPr>
        <w:t>(transferência eletrônica disponível), cujas tarifas extras correrão por contadaContratada.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5" w:firstLine="0"/>
        <w:jc w:val="both"/>
        <w:rPr>
          <w:sz w:val="24"/>
        </w:rPr>
      </w:pPr>
      <w:r>
        <w:rPr>
          <w:sz w:val="24"/>
        </w:rPr>
        <w:t>A Nota Fiscal Eletrônica – NF-e – deverá ser enviada para o e-mail</w:t>
      </w:r>
      <w:hyperlink r:id="rId9">
        <w:r>
          <w:rPr>
            <w:sz w:val="24"/>
          </w:rPr>
          <w:t>nfe@cesama.com.br</w:t>
        </w:r>
      </w:hyperlink>
      <w:r>
        <w:rPr>
          <w:sz w:val="24"/>
        </w:rPr>
        <w:t>e</w:t>
      </w:r>
      <w:hyperlink r:id="rId10">
        <w:r>
          <w:rPr>
            <w:sz w:val="24"/>
          </w:rPr>
          <w:t>cco@cesama.com.br.</w:t>
        </w:r>
      </w:hyperlink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7" w:firstLine="0"/>
        <w:jc w:val="both"/>
        <w:rPr>
          <w:sz w:val="24"/>
        </w:rPr>
      </w:pPr>
      <w:r>
        <w:rPr>
          <w:spacing w:val="-1"/>
          <w:sz w:val="24"/>
        </w:rPr>
        <w:t>Opagamentosó</w:t>
      </w:r>
      <w:r>
        <w:rPr>
          <w:sz w:val="24"/>
        </w:rPr>
        <w:t>poderáserrealizadoemnomedacontratadaeosboletosnãopoderão,em hipótesenenhuma,serpagosem nomedeoutrobeneficiário.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7" w:firstLine="0"/>
        <w:jc w:val="both"/>
        <w:rPr>
          <w:sz w:val="24"/>
        </w:rPr>
      </w:pPr>
      <w:r>
        <w:rPr>
          <w:sz w:val="24"/>
        </w:rPr>
        <w:t>DeveráconstarnadescriçãodaNotaFiscal/Faturaonúmerodalicitaçãoenúmerodocontrato.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ind w:left="809"/>
        <w:jc w:val="both"/>
        <w:rPr>
          <w:sz w:val="24"/>
        </w:rPr>
      </w:pPr>
      <w:r>
        <w:rPr>
          <w:sz w:val="24"/>
        </w:rPr>
        <w:t>Paraefetivaçãodopagamento,aContratada deverá:</w:t>
      </w: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spacing w:before="217" w:line="348" w:lineRule="auto"/>
        <w:ind w:right="758" w:hanging="1"/>
        <w:jc w:val="both"/>
        <w:rPr>
          <w:sz w:val="24"/>
        </w:rPr>
      </w:pPr>
      <w:r>
        <w:rPr>
          <w:sz w:val="24"/>
        </w:rPr>
        <w:t>Elaborar Folha de Pagamento contendo nome do empregado,número da Carteira de Trabalho e Previdência Social–CTPS, data deadmissão e salário pago relativo aos empregados designados para aprestaçãodoserviço;</w:t>
      </w: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ind w:right="555" w:hanging="1"/>
        <w:jc w:val="both"/>
        <w:rPr>
          <w:sz w:val="24"/>
        </w:rPr>
      </w:pPr>
      <w:r>
        <w:rPr>
          <w:sz w:val="24"/>
        </w:rPr>
        <w:t>Apresentarcópiado contrachequee folhadepontodecadaempregado;</w:t>
      </w:r>
    </w:p>
    <w:p w:rsidR="00371249" w:rsidRDefault="00E2096B">
      <w:pPr>
        <w:pStyle w:val="PargrafodaLista"/>
        <w:numPr>
          <w:ilvl w:val="4"/>
          <w:numId w:val="12"/>
        </w:numPr>
        <w:tabs>
          <w:tab w:val="left" w:pos="1377"/>
        </w:tabs>
        <w:spacing w:before="9" w:line="360" w:lineRule="auto"/>
        <w:ind w:right="554" w:firstLine="66"/>
        <w:jc w:val="both"/>
        <w:rPr>
          <w:sz w:val="24"/>
        </w:rPr>
      </w:pPr>
      <w:r>
        <w:rPr>
          <w:sz w:val="24"/>
        </w:rPr>
        <w:t>Terá força de contra cheque o comprovante de depósito em contabancária, aberta para esse fim em nome de cada empregado, com oconsentimento deste, em estabelecimento de crédito próximo ao local detrabalho,conformedispostonoart.464,parágrafoúnico,daConsolidaçãodasLeis doTrabalho (CLT).</w:t>
      </w: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spacing w:line="350" w:lineRule="auto"/>
        <w:ind w:right="758" w:hanging="1"/>
        <w:jc w:val="both"/>
        <w:rPr>
          <w:sz w:val="24"/>
        </w:rPr>
      </w:pPr>
      <w:r>
        <w:rPr>
          <w:sz w:val="24"/>
        </w:rPr>
        <w:t>Apresentar junto com a Nota Fiscal/Fatura a RE (Relação deEmpregados)constantenoArquivoSEFIP(SistemaEmpresadeRecolhimentodoFGTSeInformaçõesàPrevidênciaSocial),paracomprovar o recolhimentodevido;</w:t>
      </w: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spacing w:line="350" w:lineRule="auto"/>
        <w:ind w:right="759" w:hanging="1"/>
        <w:jc w:val="both"/>
        <w:rPr>
          <w:sz w:val="24"/>
        </w:rPr>
      </w:pPr>
      <w:r>
        <w:rPr>
          <w:sz w:val="24"/>
        </w:rPr>
        <w:t>Anexar à Nota Fiscal/Fatura cópia da Guia de Recolhimento doFGTS eInformaçõesàPrevidência Social –(GFIP)edaGuia daPrevidênciaSocial–(GPS),relativasaosempregadosdesignadosparatrabalhar noserviço, objetodestalicitação;</w:t>
      </w: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spacing w:line="275" w:lineRule="exact"/>
        <w:ind w:left="1517"/>
        <w:jc w:val="both"/>
        <w:rPr>
          <w:sz w:val="24"/>
        </w:rPr>
      </w:pPr>
      <w:r>
        <w:rPr>
          <w:sz w:val="24"/>
        </w:rPr>
        <w:t>AnexaràNotaFiscal/Faturaascertidõesatualizadasde</w:t>
      </w:r>
    </w:p>
    <w:p w:rsidR="00371249" w:rsidRDefault="00371249">
      <w:pPr>
        <w:spacing w:line="275" w:lineRule="exact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Corpodetexto"/>
        <w:spacing w:line="272" w:lineRule="exact"/>
        <w:ind w:left="809"/>
        <w:jc w:val="left"/>
      </w:pPr>
      <w:r>
        <w:lastRenderedPageBreak/>
        <w:t>regularidadejuntoaoINSS,ao FGTSe aJustiça doTrabalho.</w:t>
      </w:r>
    </w:p>
    <w:p w:rsidR="00371249" w:rsidRDefault="00371249">
      <w:pPr>
        <w:pStyle w:val="Corpodetexto"/>
        <w:spacing w:before="7"/>
        <w:ind w:left="0"/>
        <w:jc w:val="left"/>
        <w:rPr>
          <w:sz w:val="35"/>
        </w:rPr>
      </w:pP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before="1" w:line="360" w:lineRule="auto"/>
        <w:ind w:left="101" w:right="557" w:firstLine="0"/>
        <w:jc w:val="both"/>
        <w:rPr>
          <w:sz w:val="24"/>
        </w:rPr>
      </w:pPr>
      <w:r>
        <w:rPr>
          <w:sz w:val="24"/>
        </w:rPr>
        <w:t>Todos os valores apresentados deverão estar de acordo com o saláriomínimodaclasseaquepertencerosempregados,semoqualaCESAMAficaráinibidada quitaçãodaNota Fiscal /Fatura.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810"/>
        </w:tabs>
        <w:spacing w:line="360" w:lineRule="auto"/>
        <w:ind w:left="101" w:right="557" w:firstLine="0"/>
        <w:jc w:val="both"/>
        <w:rPr>
          <w:sz w:val="24"/>
        </w:rPr>
      </w:pPr>
      <w:r>
        <w:rPr>
          <w:spacing w:val="-1"/>
          <w:sz w:val="24"/>
        </w:rPr>
        <w:t>OrecolhimentodoINSS</w:t>
      </w:r>
      <w:r>
        <w:rPr>
          <w:sz w:val="24"/>
        </w:rPr>
        <w:t>edoFGTSreferenteaosserviçosdeveráserfeitode forma individualizada, por tomador, e esta condição deverá ser comprovadamensalmente,acadaemissão deNotaFiscal.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ind w:hanging="852"/>
        <w:jc w:val="both"/>
        <w:rPr>
          <w:sz w:val="24"/>
        </w:rPr>
      </w:pPr>
      <w:r>
        <w:rPr>
          <w:sz w:val="24"/>
        </w:rPr>
        <w:t>Opagamento</w:t>
      </w:r>
      <w:r>
        <w:rPr>
          <w:rFonts w:ascii="Arial" w:hAnsi="Arial"/>
          <w:b/>
          <w:sz w:val="24"/>
        </w:rPr>
        <w:t>SOMENTE</w:t>
      </w:r>
      <w:r>
        <w:rPr>
          <w:sz w:val="24"/>
        </w:rPr>
        <w:t>seráefetuado:</w:t>
      </w:r>
    </w:p>
    <w:p w:rsidR="00371249" w:rsidRDefault="00371249">
      <w:pPr>
        <w:pStyle w:val="Corpodetexto"/>
        <w:spacing w:before="4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ind w:left="1517"/>
        <w:jc w:val="both"/>
        <w:rPr>
          <w:sz w:val="24"/>
        </w:rPr>
      </w:pPr>
      <w:r>
        <w:rPr>
          <w:sz w:val="24"/>
        </w:rPr>
        <w:t>Apósa aceitação da NotaFiscal /Fatura.</w:t>
      </w:r>
    </w:p>
    <w:p w:rsidR="00371249" w:rsidRDefault="00371249">
      <w:pPr>
        <w:pStyle w:val="Corpodetexto"/>
        <w:spacing w:before="6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8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Após o recolhimento pela contratadade quaisquer multas que lhetenhamsidoimpostasemdecorrênciadeinadimplementocontratual.</w:t>
      </w:r>
    </w:p>
    <w:p w:rsidR="00371249" w:rsidRDefault="00E2096B">
      <w:pPr>
        <w:pStyle w:val="PargrafodaLista"/>
        <w:numPr>
          <w:ilvl w:val="3"/>
          <w:numId w:val="12"/>
        </w:numPr>
        <w:tabs>
          <w:tab w:val="left" w:pos="1519"/>
        </w:tabs>
        <w:spacing w:before="120"/>
        <w:ind w:left="1518" w:hanging="710"/>
        <w:jc w:val="both"/>
        <w:rPr>
          <w:sz w:val="24"/>
        </w:rPr>
      </w:pPr>
      <w:r>
        <w:rPr>
          <w:sz w:val="24"/>
        </w:rPr>
        <w:t>Apósocumprimentododisposto no</w:t>
      </w:r>
      <w:r>
        <w:rPr>
          <w:rFonts w:ascii="Arial" w:hAnsi="Arial"/>
          <w:b/>
          <w:sz w:val="24"/>
        </w:rPr>
        <w:t>item 6.2.7</w:t>
      </w:r>
      <w:r>
        <w:rPr>
          <w:sz w:val="24"/>
        </w:rPr>
        <w:t>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before="137" w:line="360" w:lineRule="auto"/>
        <w:ind w:left="101" w:right="555" w:firstLine="0"/>
        <w:jc w:val="both"/>
        <w:rPr>
          <w:sz w:val="24"/>
        </w:rPr>
      </w:pPr>
      <w:r>
        <w:rPr>
          <w:sz w:val="24"/>
        </w:rPr>
        <w:t>Na eventualidade de aplicação de multas, estas deverão ser liquidadassimultaneamente com parcela vinculada ao evento cujo descumprimento derorigem à aplicação dapenalidade.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before="1" w:line="360" w:lineRule="auto"/>
        <w:ind w:left="101" w:right="558" w:firstLine="0"/>
        <w:jc w:val="both"/>
        <w:rPr>
          <w:sz w:val="24"/>
        </w:rPr>
      </w:pPr>
      <w:r>
        <w:rPr>
          <w:sz w:val="24"/>
        </w:rPr>
        <w:t>O CNPJ da Contratada constante da Nota Fiscal / Fatura deverá ser omesmoda documentaçãoapresentadanoprocesso.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SeráutilizadooIPCA–ÍndiceNacionaldePreçosaoConsumidorAmplocomoíndiceparareajustedepreçosnoscontratosdaCESAMA,quandocouber,e o marco inicial para concessão do reajuste será a data da apresentação daproposta comercial.</w:t>
      </w:r>
    </w:p>
    <w:p w:rsidR="00371249" w:rsidRDefault="00E2096B">
      <w:pPr>
        <w:pStyle w:val="PargrafodaLista"/>
        <w:numPr>
          <w:ilvl w:val="3"/>
          <w:numId w:val="8"/>
        </w:numPr>
        <w:tabs>
          <w:tab w:val="left" w:pos="1235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Paraoprimeiroreajuste,omarcoinicialparaaconcessãodoreajustamentode preçoséadatalimite daapresentaçãodaproposta.</w:t>
      </w:r>
    </w:p>
    <w:p w:rsidR="00371249" w:rsidRDefault="00E2096B">
      <w:pPr>
        <w:pStyle w:val="PargrafodaLista"/>
        <w:numPr>
          <w:ilvl w:val="3"/>
          <w:numId w:val="8"/>
        </w:numPr>
        <w:tabs>
          <w:tab w:val="left" w:pos="1235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Nasrepactuaçõessubsequentesàprimeira,aanualidadeserácontada a partir da data do fato gerador que deu ensejo a última repactuação.Entende-se como última repactuação a data em que iniciados seus efeitosfinanceiros,independentementedaquelaemquecelebradaouapostilada.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before="1" w:line="360" w:lineRule="auto"/>
        <w:ind w:left="101" w:right="555" w:firstLine="0"/>
        <w:jc w:val="both"/>
        <w:rPr>
          <w:sz w:val="24"/>
        </w:rPr>
      </w:pPr>
      <w:r>
        <w:rPr>
          <w:sz w:val="24"/>
        </w:rPr>
        <w:t>Nahipótesedeocorreratrasonopagamentoda Nota Fiscal/FaturaporresponsabilidadedaCESAMA,estasecomprometeaaplicar,conforme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Corpodetexto"/>
        <w:spacing w:line="360" w:lineRule="auto"/>
        <w:ind w:right="558"/>
      </w:pPr>
      <w:r>
        <w:lastRenderedPageBreak/>
        <w:t>legislaçãoemvigor,jurosdemorasobreovalordevido“</w:t>
      </w:r>
      <w:r>
        <w:rPr>
          <w:rFonts w:ascii="Arial" w:hAnsi="Arial"/>
          <w:i/>
        </w:rPr>
        <w:t>prorata</w:t>
      </w:r>
      <w:r>
        <w:t>”entreadatadovencimentoeo efetivopagamento.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AContratadanãopoderácederoudaremgarantia,emqualquerhipótese,notodoouemparte,oscréditosdequalquernatureza,decorrentesouoriundosdo contrato.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Nenhum pagamento será efetuado à Contratada enquanto pendente deliquidação quaisquer obrigações financeiras que lhe foram impostas, em virtudedepenalidadeouinadimplência,semqueissogeredireitoaopleitodereajustamentode preços oucorreção monetária.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OspagamentosaseremefetuadosemfavordaCONTRATADA,quandocouber, estarão sujeitos à retenção, na fonte, dos tributos que incidirem sobre oobjetodesteContrato.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line="360" w:lineRule="auto"/>
        <w:ind w:left="101" w:right="558" w:firstLine="0"/>
        <w:jc w:val="both"/>
        <w:rPr>
          <w:sz w:val="24"/>
        </w:rPr>
      </w:pPr>
      <w:r>
        <w:rPr>
          <w:sz w:val="24"/>
        </w:rPr>
        <w:t>A antecipação de pagamento só poderá ocorrer caso o serviço tenhasidoentregue.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ACesamapoderárealizaropagamentoantesdoprazodefinidono</w:t>
      </w:r>
      <w:r>
        <w:rPr>
          <w:rFonts w:ascii="Arial" w:hAnsi="Arial"/>
          <w:b/>
          <w:sz w:val="24"/>
        </w:rPr>
        <w:t>item6.2.1</w:t>
      </w:r>
      <w:r>
        <w:rPr>
          <w:sz w:val="24"/>
        </w:rPr>
        <w:t>, através de solicitação expressa da contratada, que será analisada pelaGerência Financeira e Comercial, de acordo com as condições financeiras daCesama.Havendoaantecipaçãodopagamento,omesmosofreráumdescontofinanceiro,eoíndice aserutilizadoserá oÍndiceNacional dePreçosaoConsumidor–INPC acrescido de 1% (umporcento) “</w:t>
      </w:r>
      <w:r>
        <w:rPr>
          <w:rFonts w:ascii="Arial" w:hAnsi="Arial"/>
          <w:i/>
          <w:sz w:val="24"/>
        </w:rPr>
        <w:t>pro rata</w:t>
      </w:r>
      <w:r>
        <w:rPr>
          <w:sz w:val="24"/>
        </w:rPr>
        <w:t>”.</w:t>
      </w:r>
    </w:p>
    <w:p w:rsidR="00371249" w:rsidRDefault="00371249">
      <w:pPr>
        <w:pStyle w:val="Corpodetexto"/>
        <w:spacing w:before="6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2"/>
          <w:numId w:val="12"/>
        </w:numPr>
        <w:tabs>
          <w:tab w:val="left" w:pos="953"/>
        </w:tabs>
        <w:spacing w:line="360" w:lineRule="auto"/>
        <w:ind w:left="101" w:right="555" w:firstLine="0"/>
        <w:jc w:val="both"/>
      </w:pPr>
      <w:r>
        <w:t>Considerandotratar-sedeserviçosobdemanda,opagamentoseráefetuadodeacordocomoquantitativoefetivamenteexecutadomensalmente, não restando para a CESAMA a obrigação de executar oupagar pelaquantidadeestimadanaplanilhadereferênciadacontratação.</w:t>
      </w:r>
    </w:p>
    <w:p w:rsidR="00371249" w:rsidRDefault="00371249">
      <w:pPr>
        <w:pStyle w:val="Corpodetexto"/>
        <w:spacing w:before="2"/>
        <w:ind w:left="0"/>
        <w:jc w:val="left"/>
        <w:rPr>
          <w:rFonts w:ascii="Arial"/>
          <w:b/>
          <w:sz w:val="36"/>
        </w:rPr>
      </w:pPr>
    </w:p>
    <w:p w:rsidR="00371249" w:rsidRDefault="00E2096B">
      <w:pPr>
        <w:pStyle w:val="PargrafodaLista"/>
        <w:numPr>
          <w:ilvl w:val="0"/>
          <w:numId w:val="12"/>
        </w:numPr>
        <w:tabs>
          <w:tab w:val="left" w:pos="528"/>
        </w:tabs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OBRIGAÇÕESDACONTRATADA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6" w:firstLine="0"/>
        <w:jc w:val="both"/>
        <w:rPr>
          <w:sz w:val="24"/>
        </w:rPr>
      </w:pPr>
      <w:r>
        <w:rPr>
          <w:sz w:val="24"/>
        </w:rPr>
        <w:t>ExecutaroContratofielmente,conformedefinidonoTermodeReferênciae seusanexos.</w:t>
      </w:r>
    </w:p>
    <w:p w:rsidR="00371249" w:rsidRDefault="00E2096B" w:rsidP="00863950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</w:pPr>
      <w:r>
        <w:rPr>
          <w:sz w:val="24"/>
        </w:rPr>
        <w:t>Arcarcom todos oscustoseencargos resultantesdaexecuçãodoobjetodopresentecontrato,inclusiveimpostos,taxas,em</w:t>
      </w:r>
      <w:r>
        <w:rPr>
          <w:sz w:val="24"/>
        </w:rPr>
        <w:lastRenderedPageBreak/>
        <w:t>olumentosincidentessobre</w:t>
      </w:r>
      <w:r w:rsidR="00863950">
        <w:rPr>
          <w:sz w:val="24"/>
        </w:rPr>
        <w:t xml:space="preserve"> </w:t>
      </w:r>
      <w:r>
        <w:t>a prestação do serviço, e tudo que for necessário para a fiel execução dosserviços contratados.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Atender às determinações da fiscalização da CESAMA e providenciar aimediata correção,quandoestafor solicitada.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Responsabilizar-se pela qualidade dos serviços, substituindoaqueles queapresentarem qualquer tipo de vício ou imperfeição, ou não se adequarem aoTermo de Referência, sob pena de aplicação das sanções cabíveis, inclusiverescisãodo Contrato.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9" w:firstLine="0"/>
        <w:jc w:val="both"/>
        <w:rPr>
          <w:sz w:val="24"/>
        </w:rPr>
      </w:pPr>
      <w:r>
        <w:rPr>
          <w:sz w:val="24"/>
        </w:rPr>
        <w:t>Cumprir os prazos previstos noTermo de Referência ououtros quevenhamaserfixadospelaCESAMA.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DirimirqualquerdúvidaeprestaresclarecimentosacercadaexecuçãodoContrato,durante todaasuavigência,a pedidodaCESAMA.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Responsabilizar-se pelos encargos trabalhistas, previdenciários, fiscais ecomerciais,resultantesdaexecução doContrato.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Providenciar, imediatamente, a correção das deficiências apontadas pelaCESAMAcomrespeitoa execuçãodo serviço.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Executar o objeto do presente Termo de Referência nas condições eprazosestabelecidos,seguindoordenseorientações da CESAMA.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Manter informação atualizada sobre seu quadro de empregados efetivos,contatostelefônicos,cópiadaCTPS,cadastroparaacessoaossistemas,e-maileoutros quesefizeremnecessáriosparaobomandamentodacontratação.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Encaminhar antes do início dos serviços ao DEST - Departamento deSaúde e Segurança no Trabalho da CESAMA (smt@cesama.com.br), no prazo</w:t>
      </w:r>
      <w:r>
        <w:rPr>
          <w:spacing w:val="-1"/>
          <w:sz w:val="24"/>
        </w:rPr>
        <w:t>máximo</w:t>
      </w:r>
      <w:r>
        <w:rPr>
          <w:sz w:val="24"/>
        </w:rPr>
        <w:t>de15(quinze)diasapósaassinaturadocontrato,osdocumentosabaixorelacionados,sem os quais,nãoseráemitidaaOrdemde Serviço:</w:t>
      </w:r>
    </w:p>
    <w:p w:rsidR="00371249" w:rsidRDefault="00E2096B">
      <w:pPr>
        <w:pStyle w:val="PargrafodaLista"/>
        <w:numPr>
          <w:ilvl w:val="0"/>
          <w:numId w:val="7"/>
        </w:numPr>
        <w:tabs>
          <w:tab w:val="left" w:pos="1518"/>
        </w:tabs>
        <w:spacing w:before="115" w:line="360" w:lineRule="auto"/>
        <w:ind w:left="667" w:right="556" w:firstLine="0"/>
        <w:jc w:val="both"/>
        <w:rPr>
          <w:sz w:val="24"/>
        </w:rPr>
      </w:pPr>
      <w:r>
        <w:rPr>
          <w:spacing w:val="-1"/>
          <w:sz w:val="24"/>
        </w:rPr>
        <w:t>PGR-Programa</w:t>
      </w:r>
      <w:r>
        <w:rPr>
          <w:sz w:val="24"/>
        </w:rPr>
        <w:t>deGerenciamentodeRiscos,conformelegislaçãoaplicávelacontratada;</w:t>
      </w:r>
    </w:p>
    <w:p w:rsidR="00371249" w:rsidRDefault="00E2096B">
      <w:pPr>
        <w:pStyle w:val="PargrafodaLista"/>
        <w:numPr>
          <w:ilvl w:val="0"/>
          <w:numId w:val="7"/>
        </w:numPr>
        <w:tabs>
          <w:tab w:val="left" w:pos="1518"/>
        </w:tabs>
        <w:spacing w:before="120"/>
        <w:ind w:left="1517" w:hanging="851"/>
        <w:jc w:val="both"/>
        <w:rPr>
          <w:sz w:val="24"/>
        </w:rPr>
      </w:pPr>
      <w:r>
        <w:rPr>
          <w:sz w:val="24"/>
        </w:rPr>
        <w:t>PCMSO–ProgramadeControleMédicodeSaúde Ocupacional;</w:t>
      </w:r>
    </w:p>
    <w:p w:rsidR="00371249" w:rsidRDefault="00371249">
      <w:pPr>
        <w:pStyle w:val="Corpodetexto"/>
        <w:spacing w:before="6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0"/>
          <w:numId w:val="7"/>
        </w:numPr>
        <w:tabs>
          <w:tab w:val="left" w:pos="1519"/>
        </w:tabs>
        <w:ind w:left="1518" w:hanging="852"/>
        <w:jc w:val="both"/>
        <w:rPr>
          <w:sz w:val="24"/>
        </w:rPr>
      </w:pPr>
      <w:r>
        <w:rPr>
          <w:sz w:val="24"/>
        </w:rPr>
        <w:t>Cópia deFichasdeEPI dosfuncionários,devidamente assinadas;</w:t>
      </w:r>
    </w:p>
    <w:p w:rsidR="00371249" w:rsidRDefault="00371249">
      <w:pPr>
        <w:pStyle w:val="Corpodetexto"/>
        <w:spacing w:before="10"/>
        <w:ind w:left="0"/>
        <w:jc w:val="left"/>
        <w:rPr>
          <w:sz w:val="21"/>
        </w:rPr>
      </w:pPr>
    </w:p>
    <w:p w:rsidR="00371249" w:rsidRDefault="00E2096B">
      <w:pPr>
        <w:pStyle w:val="PargrafodaLista"/>
        <w:numPr>
          <w:ilvl w:val="0"/>
          <w:numId w:val="7"/>
        </w:numPr>
        <w:tabs>
          <w:tab w:val="left" w:pos="1518"/>
        </w:tabs>
        <w:spacing w:line="360" w:lineRule="auto"/>
        <w:ind w:left="667" w:right="557" w:firstLine="0"/>
        <w:jc w:val="both"/>
        <w:rPr>
          <w:sz w:val="24"/>
        </w:rPr>
      </w:pPr>
      <w:r>
        <w:rPr>
          <w:sz w:val="24"/>
        </w:rPr>
        <w:t xml:space="preserve">ASO – Atestado de Saúde Ocupacional de todos os </w:t>
      </w:r>
      <w:r>
        <w:rPr>
          <w:sz w:val="24"/>
        </w:rPr>
        <w:lastRenderedPageBreak/>
        <w:t>funcionários(Admissional,periódico eDemissional,conforme o caso);</w:t>
      </w:r>
    </w:p>
    <w:p w:rsidR="00371249" w:rsidRDefault="00E2096B">
      <w:pPr>
        <w:pStyle w:val="PargrafodaLista"/>
        <w:numPr>
          <w:ilvl w:val="0"/>
          <w:numId w:val="7"/>
        </w:numPr>
        <w:tabs>
          <w:tab w:val="left" w:pos="1517"/>
          <w:tab w:val="left" w:pos="1518"/>
        </w:tabs>
        <w:spacing w:line="360" w:lineRule="auto"/>
        <w:ind w:left="667" w:right="556" w:firstLine="0"/>
        <w:rPr>
          <w:sz w:val="24"/>
        </w:rPr>
      </w:pPr>
      <w:r>
        <w:rPr>
          <w:sz w:val="24"/>
        </w:rPr>
        <w:t>ApresentaronomeetelefoneparacontatodoresponsávelpelaSegurançae Medicina do TrabalhodaCONTRATADA;</w:t>
      </w:r>
    </w:p>
    <w:p w:rsidR="00371249" w:rsidRDefault="00371249">
      <w:pPr>
        <w:pStyle w:val="Corpodetexto"/>
        <w:spacing w:before="7"/>
        <w:ind w:left="0"/>
        <w:jc w:val="left"/>
        <w:rPr>
          <w:sz w:val="34"/>
        </w:r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" w:line="360" w:lineRule="auto"/>
        <w:ind w:right="558" w:firstLine="0"/>
        <w:jc w:val="both"/>
        <w:rPr>
          <w:sz w:val="24"/>
        </w:rPr>
      </w:pPr>
      <w:r>
        <w:rPr>
          <w:sz w:val="24"/>
        </w:rPr>
        <w:t xml:space="preserve">Havendo alteração na equipe de trabalho que atuará na execução doobjeto, a CONTRATADA fica obrigada a apresentar à CESAMA os documentosrelacionados no </w:t>
      </w:r>
      <w:r>
        <w:rPr>
          <w:rFonts w:ascii="Arial" w:hAnsi="Arial"/>
          <w:b/>
          <w:sz w:val="24"/>
        </w:rPr>
        <w:t>item 7.11</w:t>
      </w:r>
      <w:r>
        <w:rPr>
          <w:sz w:val="24"/>
        </w:rPr>
        <w:t>, referentes ao empregado admitido e que irá compora equipe de trabalho.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Atenderasnormaseprocedimentosvigentes,e/oufornecidospelaCESAMA,observandosempre asversõesatualizadas.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Fornecertodososmateriaiseinsumosnecessáriosà execuçãodosserviços, os quais já possuem seus custos previstos nos preços unitários dosserviços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Cumprir integralmente o disposto na Lei 6.514/77 e Portaria 3.214/78 edemais normas vigentes do Município, Estado e Federação com relação àSegurança e Medicina do Trabalho, fornecendo a seus empregados, númerosuficientedeuniformeseEquipamentosdeProteçãoIndividual(EPI’s),EquipamentosdeProteçãoColetiva (EPC’s).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ACONTRATADA será responsávelpela substituição dos profissionaiscontratadoscasoestesnãoatendamàsnecessidadesdaCESAMAouapresentem atitudesincompatíveisemsuaposturaprofissional.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A CONTRATADA deverá cumprir as orientações de Saúde e Segurançado Trabalho,contidasno item7.34.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CONTRATADA será responsável pela substituição dos profissionaiscontratadoscasoestesnãoatendamàsnecessidadesdaCESAMAouapresentem atitudesincompatíveisemsuaposturaprofissional.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CONTRATADA deverá iniciar os serviços no (s) local (is) de trabalhocomtodososmeios:pessoal,material,equipamentos,ferramentais,equipamentos de proteção individual (EPI), equipamentos de proteção coletiva(EPC) etc. necessários e suficientes para garantir a boa execução dos serviçoscom segurança e para prosseguir até a sua conclusão final, dentro da melhortécnicaedo prazo.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lastRenderedPageBreak/>
        <w:t>A CONTRATADA deverá fornecer ao seu empregado e tornar de usoobrigatóriouniformeadequadoàfunção,aidentidadefuncionaldaCONTRATADA e a identificação com crachá, dentro da área e ou local derealizaçãodosserviços,deacordo com a legislaçãovigente.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Nouniformedecadaempregado,queexecuteserviçodecampo,deverãoestar estampados os seguintes dizeres: “A SERVIÇO DA CESAMA”, além donomedaCONTRATADA.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CaberáàCONTRATADAdimensionaremantera(s)equipe(s)devidamente dotada(s) com os recursos necessários à execução dos serviços:veículos, ferramentas, equipamentos inclusive os de proteção ao trabalhador ea terceiros.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9" w:firstLine="0"/>
        <w:jc w:val="both"/>
        <w:rPr>
          <w:sz w:val="24"/>
        </w:rPr>
      </w:pPr>
      <w:r>
        <w:rPr>
          <w:sz w:val="24"/>
        </w:rPr>
        <w:t>O serviço deverá ser executado utilizando ferramenta e equipamentoadequado,nãosendopermitida improvisação eadaptação.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A Contratada deverá fornecer em bom estado de conservação e comfuncionamentoperfeitotodasasferramentas,equipamentoseveículosadequados e necessários para a execução dos serviços escopo deste termo dereferênciasematrasoecomprometimentodo prazo.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contratada deverá reforçar, adequar ou substituir os seus recursos deequipamentos, máquinas, equipamento de proteção individual (EPI) e coletivo(EPC),instalaçãooupessoal,seforconstatadasuainadequaçãopararealizaçãodoserviço.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Osveículosdeverãoestarembomestadodeconservaçãoefuncionamento, para acomodar adequadamente os empregados, os materiais,asferramentas e os equipamentos.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O ano de fabricação dos caminhões e respectivos equipamentos nãopoderá ser superior a 5 (cinco) anos, contados a partir da data de abertura dalicitação e, em casos de renovação contratual, a data de referência será a datadarenovaçãocontratual.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Os veículos à disposição dos serviços deste contrato, quando houvernecessidade de manutenção, este deverão ser substituído de imediato, a fim denãocomprometer a programaçãodosserviços.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lastRenderedPageBreak/>
        <w:t>Osveículosdeverãoseridentificados,comosseguintes dizeres:"ASERVIÇO DA CESAMA", e também ter fixado juntamente a LOGOMARCA daempresaprestadorade serviços.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ACONTRATADAé aúnicaresponsávelemeventuaisacidentesdetrânsitoe danosquepossam ser causados, inclusivecontraterceiros.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ACONTRATADA deverátransportar os equipamentos necessáriosàprestação dos serviços para o endereço dos locais de abastecimento conformeprogramação da Cesama.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Testarosequipamentoscomantecedência,demodoaevitaraocorrênciadefalhade operaçãoenãocomprometer aexecuçãodoserviçonadataprogramada e sempre ter equipamentos reservas, a fim de garantir a realizaçãodoserviço.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Todos os documentos relacionados à execução do contrato, relatórios,faturas, notas fiscais, deverão ser encaminhadas ao DEOS – Departamento deOperaçãodo Sistema(cco@cesama.com.br).</w:t>
      </w:r>
    </w:p>
    <w:p w:rsidR="00371249" w:rsidRDefault="00371249">
      <w:pPr>
        <w:pStyle w:val="Corpodetexto"/>
        <w:spacing w:before="7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1"/>
          <w:numId w:val="12"/>
        </w:numPr>
        <w:tabs>
          <w:tab w:val="left" w:pos="811"/>
        </w:tabs>
        <w:ind w:left="810" w:hanging="710"/>
        <w:jc w:val="both"/>
      </w:pPr>
      <w:r>
        <w:t>ORIENTAÇÕESDE SEGURANÇADO TRABALHO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4"/>
        </w:tabs>
        <w:spacing w:before="137"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A CONTRATADA deverá cumprir e fazer cumprir as disposições legaiseregulamentares sobre SegurançaeSaúdenoTrabalho.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4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As equipes prestadoras dosserviços deverãoser capacitadas paraexecução dos serviços e treinamentos de Saúde e Segurança do Trabalho, nocasodosajudantes,aptidãoecertificadosparatrabalhoemaltura(ematendimentoaNormaRegulamentadora NR– 35).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4"/>
        </w:tabs>
        <w:spacing w:line="360" w:lineRule="auto"/>
        <w:ind w:left="101" w:right="556" w:firstLine="0"/>
        <w:jc w:val="both"/>
        <w:rPr>
          <w:sz w:val="24"/>
        </w:rPr>
      </w:pPr>
      <w:r>
        <w:rPr>
          <w:sz w:val="24"/>
        </w:rPr>
        <w:t>A CONTRATADA deverá fornecer, orientar e tornar obrigatório o uso deequipamento de Proteção Individual e Coletiva - EPIs e EPCs, adequados aorisco decorrente da execução do escopo contratual, garantindo a proteção daintegridade físicadostrabalhadoresduranteo exercício das atividades.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4"/>
        </w:tabs>
        <w:spacing w:before="1" w:line="360" w:lineRule="auto"/>
        <w:ind w:left="101" w:right="555" w:firstLine="0"/>
        <w:jc w:val="both"/>
        <w:rPr>
          <w:sz w:val="24"/>
        </w:rPr>
      </w:pPr>
      <w:r>
        <w:rPr>
          <w:sz w:val="24"/>
        </w:rPr>
        <w:t>A CONTRATADA deverá treinar e orientar os profissionais que irãoexecutarostrabalhossobreamaneiraadequadadeutilizarosequipamentosdeproteção coletiva e individual, bem como outras ferramentas e equipamentosnecessáriosàprestação dos serviços.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4"/>
        </w:tabs>
        <w:spacing w:line="360" w:lineRule="auto"/>
        <w:ind w:left="101" w:right="557" w:firstLine="0"/>
        <w:jc w:val="both"/>
        <w:rPr>
          <w:sz w:val="24"/>
        </w:rPr>
      </w:pPr>
      <w:r>
        <w:rPr>
          <w:sz w:val="24"/>
        </w:rPr>
        <w:lastRenderedPageBreak/>
        <w:t>A CONTRATADA deverá treinar e orientar os trabalhadores que irãofazer o serviço de abastecimento, verificar um local adequado para estacionar oveículo,sinalizaredelimitaraáreadetrabalho.Quandoestacionaroveículoem</w:t>
      </w:r>
      <w:r>
        <w:rPr>
          <w:spacing w:val="-1"/>
          <w:sz w:val="24"/>
        </w:rPr>
        <w:t>acliveoudeclive,deverá</w:t>
      </w:r>
      <w:r>
        <w:rPr>
          <w:sz w:val="24"/>
        </w:rPr>
        <w:t>estardevidamentefreado,comdireçãoviradaparalocalseguro,comusode calço desegurançae sepossível engrenado.</w:t>
      </w:r>
    </w:p>
    <w:p w:rsidR="00371249" w:rsidRDefault="00371249">
      <w:pPr>
        <w:pStyle w:val="Corpodetexto"/>
        <w:spacing w:before="7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8"/>
        </w:tabs>
        <w:jc w:val="both"/>
      </w:pPr>
      <w:r>
        <w:t>OBRIGAÇÕESDACESAMA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7" w:firstLine="0"/>
        <w:jc w:val="both"/>
        <w:rPr>
          <w:sz w:val="24"/>
        </w:rPr>
      </w:pPr>
      <w:r>
        <w:rPr>
          <w:sz w:val="24"/>
        </w:rPr>
        <w:t>Emitir as solicitações de serviços através de Ordem de Serviço, após aassinaturadoContrato.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EfetuartodosospagamentosdevidosàContratada,nascondiçõesestabelecidas.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3" w:firstLine="0"/>
        <w:jc w:val="both"/>
        <w:rPr>
          <w:sz w:val="24"/>
        </w:rPr>
      </w:pPr>
      <w:r>
        <w:rPr>
          <w:sz w:val="24"/>
        </w:rPr>
        <w:t>FornecerasinstruçõesnecessáriasàexecuçãoeefetuartodosospagamentosdevidosàContratada, nascondiçõesestabelecidas.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Fiscalizar a execução do Contrato, o que não fará cessar ou diminuir aresponsabilidadedaContratadapeloperfeitocumprimentodasobrigaçõesestipuladas, nem por quaisquer danos, inclusive quanto a terceiros, ou porirregularidadesconstatadas.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9" w:firstLine="0"/>
        <w:jc w:val="both"/>
        <w:rPr>
          <w:sz w:val="24"/>
        </w:rPr>
      </w:pPr>
      <w:r>
        <w:rPr>
          <w:sz w:val="24"/>
        </w:rPr>
        <w:t>Rejeitartodoequalquer material ouserviçodemáqualidadeeemdesconformidadecomas especificaçõesdesteTermodeReferência.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Exigir ocumprimento de todos os itens deste Termo deReferência,segundosuasespecificaçõese prazos.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ACESAMAnãoresponderáporquaisquercompromissosassumidospelaempresaContratadacomterceiros,aindaquevinculadosàexecuçãodopresenteContrato,bemcomoporqualquerdanocausadoaterceirosemdecorrência de ato da empresa Contratada e de seus empregados, prepostosousubordinados.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2" w:line="360" w:lineRule="auto"/>
        <w:ind w:right="556" w:firstLine="0"/>
        <w:jc w:val="both"/>
        <w:rPr>
          <w:sz w:val="24"/>
        </w:rPr>
      </w:pPr>
      <w:r>
        <w:rPr>
          <w:spacing w:val="-1"/>
          <w:sz w:val="24"/>
        </w:rPr>
        <w:t>NotificaraempresaContratada</w:t>
      </w:r>
      <w:r>
        <w:rPr>
          <w:sz w:val="24"/>
        </w:rPr>
        <w:t>dequalquerirregularidadeconstatada,porescrito,paraque seja sanadasob pena de incorrer nas sançõesprevistasnesteTermo deReferência.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Todas as requisições e notificações trocadas entre as partes devem serfeitasporescrito devidamenteassinadaseprotocoladas.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lastRenderedPageBreak/>
        <w:t>OsserviçosdeabastecimentoatravésdecaminhãoPipaestarãosubmetidosàfiscalização doDepartamentodeOperaçõesdoSistema– DEOS.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ind w:left="810" w:hanging="710"/>
        <w:jc w:val="both"/>
        <w:rPr>
          <w:sz w:val="24"/>
        </w:rPr>
      </w:pPr>
      <w:r>
        <w:rPr>
          <w:spacing w:val="-1"/>
          <w:sz w:val="24"/>
        </w:rPr>
        <w:t>Seráelaborada</w:t>
      </w:r>
      <w:r>
        <w:rPr>
          <w:sz w:val="24"/>
        </w:rPr>
        <w:t>diariamentepeloDepartamentodeOperaçõesdoSistema</w:t>
      </w:r>
    </w:p>
    <w:p w:rsidR="00371249" w:rsidRDefault="00E2096B">
      <w:pPr>
        <w:pStyle w:val="PargrafodaLista"/>
        <w:numPr>
          <w:ilvl w:val="0"/>
          <w:numId w:val="6"/>
        </w:numPr>
        <w:tabs>
          <w:tab w:val="left" w:pos="401"/>
        </w:tabs>
        <w:spacing w:before="132" w:line="360" w:lineRule="auto"/>
        <w:ind w:right="558" w:firstLine="0"/>
        <w:rPr>
          <w:sz w:val="24"/>
        </w:rPr>
      </w:pPr>
      <w:r>
        <w:rPr>
          <w:sz w:val="24"/>
        </w:rPr>
        <w:t>DEOSumaprogramaçãodoslocaisqueserãoabastecidosnodiaeapresentadaaContratada,podendoocorreralteraçõesnaprogramaçãoconformenecessidadedaCesama.</w:t>
      </w:r>
    </w:p>
    <w:p w:rsidR="00371249" w:rsidRDefault="00371249">
      <w:pPr>
        <w:pStyle w:val="Corpodetexto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7"/>
          <w:tab w:val="left" w:pos="528"/>
        </w:tabs>
      </w:pPr>
      <w:r>
        <w:t>JULGAMENTO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40" w:line="360" w:lineRule="auto"/>
        <w:ind w:right="555" w:firstLine="0"/>
        <w:jc w:val="both"/>
        <w:rPr>
          <w:sz w:val="24"/>
        </w:rPr>
      </w:pPr>
      <w:r>
        <w:rPr>
          <w:sz w:val="24"/>
        </w:rPr>
        <w:t xml:space="preserve">O critério de julgamento será o de </w:t>
      </w:r>
      <w:r>
        <w:rPr>
          <w:rFonts w:ascii="Arial" w:hAnsi="Arial"/>
          <w:b/>
          <w:sz w:val="24"/>
        </w:rPr>
        <w:t>MAIOR DESCONTO</w:t>
      </w:r>
      <w:r>
        <w:rPr>
          <w:sz w:val="24"/>
        </w:rPr>
        <w:t xml:space="preserve">, representadopelo </w:t>
      </w:r>
      <w:r>
        <w:rPr>
          <w:rFonts w:ascii="Arial" w:hAnsi="Arial"/>
          <w:b/>
          <w:sz w:val="24"/>
          <w:u w:val="thick"/>
        </w:rPr>
        <w:t>MAIOR PERCENTUAL DE DESCONTO ÚNICO</w:t>
      </w:r>
      <w:r>
        <w:rPr>
          <w:sz w:val="24"/>
        </w:rPr>
        <w:t>, que incidirá linearmentesobre os respectivos preços unitários da planilha de orçamento da CESAMA,desde que observadas às especificações e demais condições estabelecidas noEdital eseusanexos.</w:t>
      </w:r>
    </w:p>
    <w:p w:rsidR="00371249" w:rsidRDefault="00371249">
      <w:pPr>
        <w:pStyle w:val="Corpodetexto"/>
        <w:ind w:left="0"/>
        <w:jc w:val="left"/>
        <w:rPr>
          <w:sz w:val="36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9"/>
        </w:tabs>
        <w:ind w:left="528" w:hanging="428"/>
      </w:pPr>
      <w:r>
        <w:t>PENALIDADES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5" w:firstLine="0"/>
        <w:jc w:val="both"/>
        <w:rPr>
          <w:sz w:val="24"/>
        </w:rPr>
      </w:pPr>
      <w:r>
        <w:rPr>
          <w:sz w:val="24"/>
        </w:rPr>
        <w:t>Pelodescumprimentodequaisquercláusulasoucondiçõesestabelecidasno edital e seus anexos, inclusive no Contrato, a Contratada ficará sujeita àspenalidadesprevistasnoRILC-RegulamentoInternodeLicitações,ContratoseConvêniosdaCESAMA,alémdasprevistasnestetermodereferência,noeditale nocontrato.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before="1" w:line="360" w:lineRule="auto"/>
        <w:ind w:left="101" w:right="556" w:firstLine="0"/>
        <w:jc w:val="both"/>
        <w:rPr>
          <w:sz w:val="24"/>
        </w:rPr>
      </w:pPr>
      <w:r>
        <w:rPr>
          <w:spacing w:val="-1"/>
          <w:sz w:val="24"/>
        </w:rPr>
        <w:t>Oatrasoinjustificado</w:t>
      </w:r>
      <w:r>
        <w:rPr>
          <w:sz w:val="24"/>
        </w:rPr>
        <w:t>naprestaçãodosserviçossujeitaaCONTRATADAaopagamentodemultademoradeaté0,05%(zerovírgulazerocincoporcento)paracadadiadeatraso,sobreovalor globaldo Contrato.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60" w:firstLine="0"/>
        <w:jc w:val="both"/>
        <w:rPr>
          <w:sz w:val="24"/>
        </w:rPr>
      </w:pPr>
      <w:r>
        <w:rPr>
          <w:sz w:val="24"/>
        </w:rPr>
        <w:t>Pela inexecução, total ou parcial do Contrato, a CESAMA poderá aplicaràCONTRATADA isoladamente oucumulativamente:</w:t>
      </w:r>
    </w:p>
    <w:p w:rsidR="00371249" w:rsidRDefault="00E2096B">
      <w:pPr>
        <w:pStyle w:val="PargrafodaLista"/>
        <w:numPr>
          <w:ilvl w:val="0"/>
          <w:numId w:val="5"/>
        </w:numPr>
        <w:tabs>
          <w:tab w:val="left" w:pos="949"/>
        </w:tabs>
        <w:ind w:hanging="282"/>
        <w:rPr>
          <w:sz w:val="24"/>
        </w:rPr>
      </w:pPr>
      <w:r>
        <w:rPr>
          <w:sz w:val="24"/>
        </w:rPr>
        <w:t>advertência;</w:t>
      </w:r>
    </w:p>
    <w:p w:rsidR="00371249" w:rsidRDefault="00E2096B">
      <w:pPr>
        <w:pStyle w:val="PargrafodaLista"/>
        <w:numPr>
          <w:ilvl w:val="0"/>
          <w:numId w:val="5"/>
        </w:numPr>
        <w:tabs>
          <w:tab w:val="left" w:pos="988"/>
        </w:tabs>
        <w:spacing w:before="138" w:line="360" w:lineRule="auto"/>
        <w:ind w:left="101" w:right="560" w:firstLine="566"/>
        <w:rPr>
          <w:sz w:val="24"/>
        </w:rPr>
      </w:pPr>
      <w:r>
        <w:rPr>
          <w:sz w:val="24"/>
        </w:rPr>
        <w:t>multameramentemoratória,comoprevistono</w:t>
      </w:r>
      <w:r>
        <w:rPr>
          <w:rFonts w:ascii="Arial" w:hAnsi="Arial"/>
          <w:b/>
          <w:sz w:val="24"/>
        </w:rPr>
        <w:t>item10.1.1</w:t>
      </w:r>
      <w:r>
        <w:rPr>
          <w:sz w:val="24"/>
        </w:rPr>
        <w:t>oumulta-penalidadede até 3%(trêsporcento)sobreo valor doContrato;</w:t>
      </w:r>
    </w:p>
    <w:p w:rsidR="00371249" w:rsidRDefault="00E2096B">
      <w:pPr>
        <w:pStyle w:val="PargrafodaLista"/>
        <w:numPr>
          <w:ilvl w:val="0"/>
          <w:numId w:val="5"/>
        </w:numPr>
        <w:tabs>
          <w:tab w:val="left" w:pos="1003"/>
        </w:tabs>
        <w:spacing w:line="360" w:lineRule="auto"/>
        <w:ind w:left="101" w:right="559" w:firstLine="566"/>
        <w:rPr>
          <w:sz w:val="24"/>
        </w:rPr>
      </w:pPr>
      <w:r>
        <w:rPr>
          <w:sz w:val="24"/>
        </w:rPr>
        <w:t>suspensãotemporáriadeparticiparemlicitaçãoeimpedimentodecontratar comaCESAMA,por prazo nãosuperior a02(dois)anos.</w:t>
      </w:r>
    </w:p>
    <w:p w:rsidR="00371249" w:rsidRDefault="00371249">
      <w:pPr>
        <w:pStyle w:val="Corpodetexto"/>
        <w:spacing w:before="11"/>
        <w:ind w:left="0"/>
        <w:jc w:val="left"/>
        <w:rPr>
          <w:sz w:val="35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9"/>
        </w:tabs>
        <w:ind w:left="528" w:hanging="428"/>
      </w:pPr>
      <w:r>
        <w:t>CONDIÇÕESGERAISDOCONTRATO</w:t>
      </w:r>
    </w:p>
    <w:p w:rsidR="00371249" w:rsidRDefault="00371249">
      <w:p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lastRenderedPageBreak/>
        <w:t>OcontratoobedeceráàsdisposiçõesdaLeiFederalnº13.303de30/06/2016 e alterações posteriores, bem como as disposições deste Termo deReferência e preceitos do direito privado, no que concerne à sua execução,alteração,inexecuçãoourescisão.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Sãopartesintegrantesdo Contrato,independentedetranscrição,oAvisode Licitação, o Edital e seus anexos, o Termo de Referência e a proposta dolicitante vencedoreseus anexos.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3" w:firstLine="0"/>
        <w:jc w:val="both"/>
        <w:rPr>
          <w:sz w:val="24"/>
        </w:rPr>
      </w:pPr>
      <w:r>
        <w:rPr>
          <w:sz w:val="24"/>
        </w:rPr>
        <w:t xml:space="preserve">O prazo de vigência contratual é de </w:t>
      </w:r>
      <w:r>
        <w:rPr>
          <w:rFonts w:ascii="Arial" w:hAnsi="Arial"/>
          <w:b/>
          <w:sz w:val="24"/>
        </w:rPr>
        <w:t xml:space="preserve">12 (doze) meses </w:t>
      </w:r>
      <w:r>
        <w:rPr>
          <w:sz w:val="24"/>
        </w:rPr>
        <w:t>após a assinaturadocontrato</w:t>
      </w:r>
      <w:r>
        <w:rPr>
          <w:color w:val="FF0000"/>
          <w:sz w:val="24"/>
        </w:rPr>
        <w:t>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ind w:left="810" w:hanging="710"/>
        <w:jc w:val="both"/>
        <w:rPr>
          <w:sz w:val="24"/>
        </w:rPr>
      </w:pPr>
      <w:r>
        <w:rPr>
          <w:sz w:val="24"/>
        </w:rPr>
        <w:t>Oregimede execuçãodo Contratoseráempreitadaporpreçounitário.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4" w:line="360" w:lineRule="auto"/>
        <w:ind w:right="556" w:firstLine="0"/>
        <w:jc w:val="both"/>
        <w:rPr>
          <w:sz w:val="24"/>
        </w:rPr>
      </w:pPr>
      <w:r>
        <w:rPr>
          <w:sz w:val="24"/>
        </w:rPr>
        <w:t>Ocontratopodeserprorrogadoporiguaisesucessivosperíodos,limitadoa 05 (cinco) anos, de acordo com o art. 71 da Lei n.º 13.303/2016, por acordoentreaspartes,medianteTermoAditivo,observadaaoportunidadeevantajosidade.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Prorrogado o contrato conforme disposto no Artigo 71 da Lei 13.303/16,atravésdaassinaturadeTermoAditivoaoContrato,opreçodoserviçocontratado poderá ser reajustado para mais ou para menos, de acordo com oIPCAacumuladono período.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CONTRATADA poderá aceitar, nas mesmas condições contratuais, osacréscimos ou supressões no Contrato estabelecidos no art. 81, §1º da LeiFederalnº13.303/16.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Conforme o art. 105, inciso X, do Regulamento Interno de Licitações,Contratos e Convênios da Cesama, toda prorrogação de prazo será justificadapor escrito e previamente autorizada pela autoridade competente da CESAMApara celebrar oContrato.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t>Sempre que for necessário acrescer ou reduzir os valores e/ou prazoscontratuais,asmodificaçõesprocedidasdeverãofazerpartedeaditamentoaserassinado pelas partes. Eventuais acréscimos nas quantidades do objeto dalicitação,quandonecessário,poderãoseradmitidosdesdequeautorizadospelaCESAMA,combase nospreços unitários contratados.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lastRenderedPageBreak/>
        <w:t>Para assinatura do Contrato a empresa deverá comprovar a regularidadedesituação perante oINSS, oFGTS e a Justiça do Trabalho, através decertidõesdentrodo prazo devalidade.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Para a efetiva contratação, o licitante vencedor deverá estar quite com aCESAMA, quando sediado ou domiciliado no município de Juiz de Fora/MG.</w:t>
      </w:r>
      <w:r>
        <w:rPr>
          <w:spacing w:val="-1"/>
          <w:sz w:val="24"/>
        </w:rPr>
        <w:t>Casotenhaalgumdébito,</w:t>
      </w:r>
      <w:r>
        <w:rPr>
          <w:sz w:val="24"/>
        </w:rPr>
        <w:t>omesmodeveráserquitadoparaqueocontratopossaser assinado.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t>A empresa Contratada deverá iniciar a prestação dos serviços, objetodeste Termo de Referência, no prazo de 05 (cinco) dias, contados a partir daemissãodaOrdemdeServiçoe/ou dasolicitaçãoformalporparteda CESAMA.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OlicitantevencedorseobrigaaassinaroContratoematé05(cinco)diasúteis, contados a partir da data do recebimento da notificação da CESAMA,respondendo pelos ônus dos tributos que incidam ou venham a incidir sobreoatoou instrumento queoformalize conformeart. 60doRILC.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9" w:firstLine="0"/>
        <w:jc w:val="both"/>
        <w:rPr>
          <w:sz w:val="24"/>
        </w:rPr>
      </w:pPr>
      <w:r>
        <w:rPr>
          <w:sz w:val="24"/>
        </w:rPr>
        <w:t xml:space="preserve">O prazo previsto </w:t>
      </w:r>
      <w:r>
        <w:rPr>
          <w:rFonts w:ascii="Arial" w:hAnsi="Arial"/>
          <w:b/>
          <w:sz w:val="24"/>
        </w:rPr>
        <w:t xml:space="preserve">item 11.13 </w:t>
      </w:r>
      <w:r>
        <w:rPr>
          <w:sz w:val="24"/>
        </w:rPr>
        <w:t>poderá ser prorrogado por igual período,mediantejustificativadolicitantevencedoreautorização daCesama.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Decorridooprazodoitemanteriorenãocomparecendoolicitantevencedor para a assinatura do Contrato, o mesmo será considerado comodesistente.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Ocorrendoahipótesedescritano</w:t>
      </w:r>
      <w:r>
        <w:rPr>
          <w:rFonts w:ascii="Arial" w:hAnsi="Arial"/>
          <w:b/>
          <w:sz w:val="24"/>
        </w:rPr>
        <w:t>item11.15</w:t>
      </w:r>
      <w:r>
        <w:rPr>
          <w:sz w:val="24"/>
        </w:rPr>
        <w:t>,serãoconvocados,sucessivamente,paracontrataçãooslicitantesclassificadosimediatamenteapós o desistente, dentro dos prazos e nas mesmas condições do primeiroclassificado,inclusivequantoaopreçooferecido,conformeart.75daLei13.303/2016 ou na impossibilidade de se aplicar o disposto no referido artigo aCesamadeverá revogar a licitação.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Ficareservadoàfiscalizaçãoodireitodesolicitardacontratada,aqualquer tempo, a documentação de pessoal (quadro de pessoal e carteiras detrabalho), documentação relativa ao licenciamento dos veículos (CRLV's) ouDUT,notasdeaquisiçãodemateriaisedemaisdocumentosinerentesacontratação, além daqueles mencionados neste Termo de Referência e seusanexos.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9"/>
        </w:tabs>
        <w:spacing w:line="272" w:lineRule="exact"/>
        <w:ind w:left="528" w:hanging="428"/>
        <w:jc w:val="both"/>
      </w:pPr>
      <w:r>
        <w:lastRenderedPageBreak/>
        <w:t>DAINEXECUÇÃOE DARESCISÃO DOCONTRATO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7" w:firstLine="0"/>
        <w:jc w:val="both"/>
        <w:rPr>
          <w:sz w:val="24"/>
        </w:rPr>
      </w:pPr>
      <w:r>
        <w:rPr>
          <w:sz w:val="24"/>
        </w:rPr>
        <w:t>No que se refere a inexecução e a rescisão do contrato, aplica-se o</w:t>
      </w:r>
      <w:r>
        <w:rPr>
          <w:spacing w:val="-1"/>
          <w:sz w:val="24"/>
        </w:rPr>
        <w:t>dispostonoManual</w:t>
      </w:r>
      <w:r>
        <w:rPr>
          <w:sz w:val="24"/>
        </w:rPr>
        <w:t>deConvêniosedeGestãoeFiscalizaçãodeContratos,parteintegrante do Regulamento Interno de Licitações, Contratos e Convênios daCesama (RILC).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9" w:firstLine="0"/>
        <w:jc w:val="both"/>
        <w:rPr>
          <w:sz w:val="24"/>
        </w:rPr>
      </w:pPr>
      <w:r>
        <w:rPr>
          <w:sz w:val="24"/>
        </w:rPr>
        <w:t>A inexecução total ou parcial do contrato poderá ensejar a sua rescisão,comasconsequênciascabíveis.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>Constituem motivo para rescisão do contrato os especificados no Manualde Convênios e de Gestão e Fiscalização de Contratos, parte integrante doRegulamentoInternodeLicitações,ContratoseConvêniosdaCesama(RILC).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"/>
        <w:ind w:left="810" w:hanging="710"/>
        <w:jc w:val="both"/>
        <w:rPr>
          <w:sz w:val="24"/>
        </w:rPr>
      </w:pPr>
      <w:r>
        <w:rPr>
          <w:sz w:val="24"/>
        </w:rPr>
        <w:t>Arescisãodocontratopoderáser:</w:t>
      </w:r>
    </w:p>
    <w:p w:rsidR="00371249" w:rsidRDefault="00371249">
      <w:pPr>
        <w:pStyle w:val="Corpodetexto"/>
        <w:spacing w:before="4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0"/>
          <w:numId w:val="4"/>
        </w:numPr>
        <w:tabs>
          <w:tab w:val="left" w:pos="302"/>
        </w:tabs>
        <w:jc w:val="both"/>
        <w:rPr>
          <w:sz w:val="24"/>
        </w:rPr>
      </w:pPr>
      <w:r>
        <w:rPr>
          <w:sz w:val="24"/>
        </w:rPr>
        <w:t>poratounilateral e escritode qualquerdaspartes;</w:t>
      </w:r>
    </w:p>
    <w:p w:rsidR="00371249" w:rsidRDefault="00371249">
      <w:pPr>
        <w:pStyle w:val="Corpodetexto"/>
        <w:spacing w:before="6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0"/>
          <w:numId w:val="4"/>
        </w:numPr>
        <w:tabs>
          <w:tab w:val="left" w:pos="429"/>
        </w:tabs>
        <w:spacing w:line="360" w:lineRule="auto"/>
        <w:ind w:left="101" w:right="559" w:firstLine="0"/>
        <w:jc w:val="both"/>
        <w:rPr>
          <w:sz w:val="24"/>
        </w:rPr>
      </w:pPr>
      <w:r>
        <w:rPr>
          <w:sz w:val="24"/>
        </w:rPr>
        <w:t>amigável, por acordo entre as partes, reduzida a termo no processo decontratação,desde quehajaconveniência para aCesama;</w:t>
      </w:r>
    </w:p>
    <w:p w:rsidR="00371249" w:rsidRDefault="00E2096B">
      <w:pPr>
        <w:pStyle w:val="PargrafodaLista"/>
        <w:numPr>
          <w:ilvl w:val="0"/>
          <w:numId w:val="4"/>
        </w:numPr>
        <w:tabs>
          <w:tab w:val="left" w:pos="505"/>
        </w:tabs>
        <w:spacing w:before="120"/>
        <w:ind w:left="504" w:hanging="404"/>
        <w:jc w:val="both"/>
        <w:rPr>
          <w:sz w:val="24"/>
        </w:rPr>
      </w:pPr>
      <w:r>
        <w:rPr>
          <w:sz w:val="24"/>
        </w:rPr>
        <w:t>judicial,nostermosdalegislação.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7" w:line="360" w:lineRule="auto"/>
        <w:ind w:right="557" w:firstLine="0"/>
        <w:jc w:val="both"/>
        <w:rPr>
          <w:sz w:val="24"/>
        </w:rPr>
      </w:pPr>
      <w:r>
        <w:rPr>
          <w:sz w:val="24"/>
        </w:rPr>
        <w:t>A rescisão por ato unilateral a que se refere o inciso I, do item acima,deveráserprecedidadecomunicaçãoescritaefundamentadadaparteinteressadaeserenviadaaoutrapartecomantecedênciamínimade30(trinta)dias.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Nahipótesedeimprescindibilidadedaexecuçãocontratualparaacontinuidadedeserviçospúblicosessenciais,oprazoaqueserefereo</w:t>
      </w:r>
      <w:r>
        <w:rPr>
          <w:rFonts w:ascii="Arial" w:hAnsi="Arial"/>
          <w:b/>
          <w:sz w:val="24"/>
        </w:rPr>
        <w:t xml:space="preserve">item12.5 </w:t>
      </w:r>
      <w:r>
        <w:rPr>
          <w:sz w:val="24"/>
        </w:rPr>
        <w:t>será de90 (noventa)dias.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" w:line="360" w:lineRule="auto"/>
        <w:ind w:right="557" w:firstLine="0"/>
        <w:jc w:val="both"/>
        <w:rPr>
          <w:sz w:val="24"/>
        </w:rPr>
      </w:pPr>
      <w:r>
        <w:rPr>
          <w:sz w:val="24"/>
        </w:rPr>
        <w:t>Quandoarescisãoocorrersemquehajaculpadaoutrapartecontratante,seráestaressarcidadosprejuízosquehouversofrido,regularmentecomprovados,e no casodaContratada poderáter ainda direito a:</w:t>
      </w:r>
    </w:p>
    <w:p w:rsidR="00371249" w:rsidRDefault="00E2096B">
      <w:pPr>
        <w:pStyle w:val="PargrafodaLista"/>
        <w:numPr>
          <w:ilvl w:val="0"/>
          <w:numId w:val="3"/>
        </w:numPr>
        <w:tabs>
          <w:tab w:val="left" w:pos="302"/>
        </w:tabs>
        <w:spacing w:before="119"/>
        <w:jc w:val="both"/>
        <w:rPr>
          <w:sz w:val="24"/>
        </w:rPr>
      </w:pPr>
      <w:r>
        <w:rPr>
          <w:sz w:val="24"/>
        </w:rPr>
        <w:t>devoluçãoda garantia;</w:t>
      </w:r>
    </w:p>
    <w:p w:rsidR="00371249" w:rsidRDefault="00371249">
      <w:pPr>
        <w:pStyle w:val="Corpodetexto"/>
        <w:spacing w:before="6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0"/>
          <w:numId w:val="3"/>
        </w:numPr>
        <w:tabs>
          <w:tab w:val="left" w:pos="372"/>
        </w:tabs>
        <w:spacing w:before="1"/>
        <w:ind w:left="371" w:hanging="271"/>
        <w:jc w:val="both"/>
        <w:rPr>
          <w:sz w:val="24"/>
        </w:rPr>
      </w:pPr>
      <w:r>
        <w:rPr>
          <w:sz w:val="24"/>
        </w:rPr>
        <w:t>pagamentosdevidospelaexecuçãodocontrato atéadatadarescisão;</w:t>
      </w:r>
    </w:p>
    <w:p w:rsidR="00371249" w:rsidRDefault="00371249">
      <w:pPr>
        <w:pStyle w:val="Corpodetexto"/>
        <w:spacing w:before="3"/>
        <w:ind w:left="0"/>
        <w:jc w:val="left"/>
        <w:rPr>
          <w:sz w:val="22"/>
        </w:rPr>
      </w:pPr>
    </w:p>
    <w:p w:rsidR="00371249" w:rsidRDefault="00E2096B">
      <w:pPr>
        <w:pStyle w:val="PargrafodaLista"/>
        <w:numPr>
          <w:ilvl w:val="0"/>
          <w:numId w:val="3"/>
        </w:numPr>
        <w:tabs>
          <w:tab w:val="left" w:pos="438"/>
        </w:tabs>
        <w:ind w:left="437" w:hanging="337"/>
        <w:jc w:val="both"/>
        <w:rPr>
          <w:sz w:val="24"/>
        </w:rPr>
      </w:pPr>
      <w:r>
        <w:rPr>
          <w:sz w:val="24"/>
        </w:rPr>
        <w:t>pagamentodocustodadesmobilização.</w:t>
      </w:r>
    </w:p>
    <w:p w:rsidR="00371249" w:rsidRDefault="00371249">
      <w:pPr>
        <w:pStyle w:val="Corpodetexto"/>
        <w:ind w:left="0"/>
        <w:jc w:val="left"/>
        <w:rPr>
          <w:sz w:val="26"/>
        </w:rPr>
      </w:pPr>
    </w:p>
    <w:p w:rsidR="00371249" w:rsidRDefault="00371249">
      <w:pPr>
        <w:pStyle w:val="Corpodetexto"/>
        <w:ind w:left="0"/>
        <w:jc w:val="left"/>
        <w:rPr>
          <w:sz w:val="26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9"/>
        </w:tabs>
        <w:spacing w:before="195"/>
        <w:ind w:left="528" w:hanging="428"/>
        <w:jc w:val="both"/>
      </w:pPr>
      <w:r>
        <w:t>GARANTIACONTRATUAL</w:t>
      </w:r>
    </w:p>
    <w:p w:rsidR="00371249" w:rsidRDefault="00371249">
      <w:pPr>
        <w:jc w:val="both"/>
        <w:sectPr w:rsidR="00371249">
          <w:pgSz w:w="11910" w:h="16840"/>
          <w:pgMar w:top="1720" w:right="1140" w:bottom="178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lastRenderedPageBreak/>
        <w:t>Para assegurar a plena execução do objeto contratual será exigida agarantia contratual de 5% (cinco por cento) do valor do contrato e terá seu valoratualizadonas mesmas condiçõesneleestabelecidas.</w:t>
      </w:r>
    </w:p>
    <w:p w:rsidR="00371249" w:rsidRDefault="00371249">
      <w:pPr>
        <w:pStyle w:val="Corpodetexto"/>
        <w:ind w:left="0"/>
        <w:jc w:val="left"/>
        <w:rPr>
          <w:sz w:val="26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9"/>
        </w:tabs>
        <w:spacing w:before="231"/>
        <w:ind w:left="528" w:hanging="428"/>
        <w:jc w:val="both"/>
      </w:pPr>
      <w:r>
        <w:t>EXIGÊNCIASPARAPROPOSTA/HABILITAÇÃO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6" w:line="360" w:lineRule="auto"/>
        <w:ind w:right="557" w:firstLine="0"/>
        <w:jc w:val="both"/>
        <w:rPr>
          <w:sz w:val="24"/>
        </w:rPr>
      </w:pPr>
      <w:r>
        <w:rPr>
          <w:sz w:val="24"/>
        </w:rPr>
        <w:t>ComprovaçãocomapresentaçãodeAtestadopelaEmpresaquejáexecutouserviçosidênticosousimilaresaosconstantesdesteTermodeReferência, em pelo menos 50% dos seus respectivos quantitativos, em umúnico contrato.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7" w:firstLine="0"/>
        <w:jc w:val="both"/>
        <w:rPr>
          <w:sz w:val="24"/>
        </w:rPr>
      </w:pPr>
      <w:r>
        <w:rPr>
          <w:sz w:val="24"/>
        </w:rPr>
        <w:t xml:space="preserve">Serãoaceitossomatóriosdeatestados(umoumais)paraatingiraexigência determinada,desdeque sejam relativos a serviços prestados nomesmo período, ou seja, </w:t>
      </w:r>
      <w:r>
        <w:rPr>
          <w:sz w:val="24"/>
          <w:u w:val="single"/>
        </w:rPr>
        <w:t>serviços prestados simultaneamente</w:t>
      </w:r>
      <w:r>
        <w:rPr>
          <w:sz w:val="24"/>
        </w:rPr>
        <w:t>, por pelo menos06(seis) meses.</w:t>
      </w:r>
    </w:p>
    <w:p w:rsidR="00371249" w:rsidRDefault="00371249">
      <w:pPr>
        <w:pStyle w:val="Corpodetexto"/>
        <w:spacing w:before="1"/>
        <w:ind w:left="0"/>
        <w:jc w:val="left"/>
        <w:rPr>
          <w:sz w:val="36"/>
        </w:rPr>
      </w:pP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ind w:left="809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EXIGÊNCIASPARAQUALIFICAÇÃOECONÔMICO-FINANCEIRO</w:t>
      </w:r>
    </w:p>
    <w:p w:rsidR="00371249" w:rsidRDefault="00E2096B">
      <w:pPr>
        <w:pStyle w:val="PargrafodaLista"/>
        <w:numPr>
          <w:ilvl w:val="2"/>
          <w:numId w:val="12"/>
        </w:numPr>
        <w:tabs>
          <w:tab w:val="left" w:pos="953"/>
        </w:tabs>
        <w:spacing w:before="127"/>
        <w:ind w:hanging="852"/>
        <w:jc w:val="both"/>
        <w:rPr>
          <w:sz w:val="24"/>
        </w:rPr>
      </w:pPr>
      <w:r>
        <w:rPr>
          <w:sz w:val="24"/>
        </w:rPr>
        <w:t>Paraahabilitação alicitantedeveráapresentar:</w:t>
      </w:r>
    </w:p>
    <w:p w:rsidR="00371249" w:rsidRDefault="00E2096B">
      <w:pPr>
        <w:pStyle w:val="PargrafodaLista"/>
        <w:numPr>
          <w:ilvl w:val="0"/>
          <w:numId w:val="2"/>
        </w:numPr>
        <w:tabs>
          <w:tab w:val="left" w:pos="441"/>
        </w:tabs>
        <w:spacing w:before="137" w:line="360" w:lineRule="auto"/>
        <w:ind w:right="557" w:firstLine="0"/>
        <w:jc w:val="both"/>
        <w:rPr>
          <w:sz w:val="24"/>
        </w:rPr>
      </w:pPr>
      <w:r>
        <w:rPr>
          <w:sz w:val="24"/>
        </w:rPr>
        <w:t>Apresentação de certidão negativa de feitos sobre falência, recuperaçãojudicialourecuperaçãoextrajudicial,expedidapelodistribuidor dasededolicitante.</w:t>
      </w:r>
    </w:p>
    <w:p w:rsidR="00371249" w:rsidRDefault="00E2096B">
      <w:pPr>
        <w:pStyle w:val="PargrafodaLista"/>
        <w:numPr>
          <w:ilvl w:val="0"/>
          <w:numId w:val="2"/>
        </w:numPr>
        <w:tabs>
          <w:tab w:val="left" w:pos="380"/>
        </w:tabs>
        <w:spacing w:before="1" w:line="360" w:lineRule="auto"/>
        <w:ind w:right="555" w:firstLine="0"/>
        <w:jc w:val="both"/>
        <w:rPr>
          <w:sz w:val="24"/>
        </w:rPr>
      </w:pPr>
      <w:r>
        <w:rPr>
          <w:spacing w:val="-1"/>
          <w:sz w:val="24"/>
        </w:rPr>
        <w:t>Apresentação,</w:t>
      </w:r>
      <w:r>
        <w:rPr>
          <w:sz w:val="24"/>
        </w:rPr>
        <w:t xml:space="preserve">naformadaLei,dequepossuiPatrimônioLíquidode10%(dezpor cento) do valor estimado para a contratação, ou seja, </w:t>
      </w:r>
      <w:r>
        <w:rPr>
          <w:rFonts w:ascii="Arial" w:hAnsi="Arial"/>
          <w:b/>
          <w:sz w:val="24"/>
        </w:rPr>
        <w:t>R$ 135.757,36 (centoe trinta e cinco mil, setecentos e cinquenta e sete reais e trinta e seiscentavos)</w:t>
      </w:r>
      <w:r>
        <w:rPr>
          <w:sz w:val="24"/>
        </w:rPr>
        <w:t>, comprovado através do respectivo registro na Junta Comercial doEstado- Sededaempresa.</w:t>
      </w:r>
    </w:p>
    <w:p w:rsidR="00371249" w:rsidRDefault="00E2096B">
      <w:pPr>
        <w:pStyle w:val="PargrafodaLista"/>
        <w:numPr>
          <w:ilvl w:val="0"/>
          <w:numId w:val="2"/>
        </w:numPr>
        <w:tabs>
          <w:tab w:val="left" w:pos="388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Balanço Patrimonial e Demonstrações contábeis do último exercício social jáexigíveis e apresentados, na forma da lei, de acordo com a NBC TG 26 –ApresentaçãodasDemonstraçõesContábeis;eITG1.000–ManualdeContabilidade Simplificada para Micros e Pequenas Empresas, devendo serobservado o PrincípiodaComparabilidade.</w:t>
      </w:r>
    </w:p>
    <w:p w:rsidR="00371249" w:rsidRDefault="00E2096B">
      <w:pPr>
        <w:pStyle w:val="PargrafodaLista"/>
        <w:numPr>
          <w:ilvl w:val="1"/>
          <w:numId w:val="2"/>
        </w:numPr>
        <w:tabs>
          <w:tab w:val="left" w:pos="1021"/>
        </w:tabs>
        <w:spacing w:before="159" w:line="360" w:lineRule="auto"/>
        <w:ind w:right="557" w:firstLine="401"/>
        <w:jc w:val="both"/>
        <w:rPr>
          <w:sz w:val="24"/>
        </w:rPr>
      </w:pPr>
      <w:r>
        <w:rPr>
          <w:sz w:val="24"/>
        </w:rPr>
        <w:t>Serão considerados aceitos na forma da lei o Balanço Patrimonial eDemonstraçõesContábeis assimapresentados:</w:t>
      </w:r>
    </w:p>
    <w:p w:rsidR="00371249" w:rsidRDefault="00371249">
      <w:pPr>
        <w:spacing w:line="360" w:lineRule="auto"/>
        <w:jc w:val="both"/>
        <w:rPr>
          <w:sz w:val="24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pStyle w:val="PargrafodaLista"/>
        <w:numPr>
          <w:ilvl w:val="0"/>
          <w:numId w:val="1"/>
        </w:numPr>
        <w:tabs>
          <w:tab w:val="left" w:pos="422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lastRenderedPageBreak/>
        <w:t>Fotocópias autenticadas das Demonstrações Contábeis extraídas do LivroDiário com a devida numeração de página ou publicados em Diário Oficial oujornal de grande circulação, conforme §2º do art. 1.184 da Lei 10.406/02; Art.1.180 da Lei 10.406/02; art. 177 da lei 6.404/76; Resolução CFC 1330/2011(NBCITG2000); ResoluçãoCFC1283/2010(NBCT3.).</w:t>
      </w:r>
    </w:p>
    <w:p w:rsidR="00371249" w:rsidRDefault="00E2096B">
      <w:pPr>
        <w:pStyle w:val="PargrafodaLista"/>
        <w:numPr>
          <w:ilvl w:val="1"/>
          <w:numId w:val="1"/>
        </w:numPr>
        <w:tabs>
          <w:tab w:val="left" w:pos="616"/>
        </w:tabs>
        <w:spacing w:before="155" w:line="360" w:lineRule="auto"/>
        <w:ind w:right="555" w:firstLine="0"/>
        <w:jc w:val="both"/>
        <w:rPr>
          <w:sz w:val="24"/>
        </w:rPr>
      </w:pPr>
      <w:r>
        <w:rPr>
          <w:sz w:val="24"/>
        </w:rPr>
        <w:t>Prova de registro na Junta Comercial, em Cartório ou no SPED contábil(Carimbo, etiqueta ou chancela da Junta Comercial), conforme Art. 1.181, Lei10.406/02;ResoluçãoCFCNº1330/2011;§2ºdoart.1.184daLei10.406/02.</w:t>
      </w:r>
    </w:p>
    <w:p w:rsidR="00371249" w:rsidRDefault="00E2096B">
      <w:pPr>
        <w:pStyle w:val="PargrafodaLista"/>
        <w:numPr>
          <w:ilvl w:val="1"/>
          <w:numId w:val="1"/>
        </w:numPr>
        <w:tabs>
          <w:tab w:val="left" w:pos="606"/>
        </w:tabs>
        <w:spacing w:before="1" w:line="360" w:lineRule="auto"/>
        <w:ind w:right="556" w:firstLine="0"/>
        <w:jc w:val="both"/>
        <w:rPr>
          <w:sz w:val="24"/>
        </w:rPr>
      </w:pPr>
      <w:r>
        <w:rPr>
          <w:sz w:val="24"/>
        </w:rPr>
        <w:t>Assinatura do Contador e do representante legal da Entidade no BalançoPatrimonialeDemonstraçãodoResultadodoExercício,conforme§2ºdoart.</w:t>
      </w:r>
    </w:p>
    <w:p w:rsidR="00371249" w:rsidRDefault="00E2096B">
      <w:pPr>
        <w:pStyle w:val="Corpodetexto"/>
        <w:spacing w:before="1" w:line="360" w:lineRule="auto"/>
        <w:ind w:right="558"/>
      </w:pPr>
      <w:r>
        <w:t>1.184 da Lei 10.406/02; § 4º do art. 177 da lei 11.638/07; Resolução CFC1330/2011(ITG2000).</w:t>
      </w:r>
    </w:p>
    <w:p w:rsidR="00371249" w:rsidRDefault="00E2096B">
      <w:pPr>
        <w:pStyle w:val="PargrafodaLista"/>
        <w:numPr>
          <w:ilvl w:val="0"/>
          <w:numId w:val="2"/>
        </w:numPr>
        <w:tabs>
          <w:tab w:val="left" w:pos="472"/>
        </w:tabs>
        <w:spacing w:before="158"/>
        <w:ind w:left="471" w:hanging="371"/>
        <w:jc w:val="both"/>
        <w:rPr>
          <w:sz w:val="24"/>
        </w:rPr>
      </w:pPr>
      <w:r>
        <w:rPr>
          <w:sz w:val="24"/>
        </w:rPr>
        <w:t>Comprovaçãodeboasituaçãofinanceiraapuradaatravésdosíndices:</w:t>
      </w:r>
    </w:p>
    <w:p w:rsidR="00371249" w:rsidRDefault="00E2096B">
      <w:pPr>
        <w:pStyle w:val="PargrafodaLista"/>
        <w:numPr>
          <w:ilvl w:val="1"/>
          <w:numId w:val="2"/>
        </w:numPr>
        <w:tabs>
          <w:tab w:val="left" w:pos="943"/>
        </w:tabs>
        <w:spacing w:before="139" w:line="360" w:lineRule="auto"/>
        <w:ind w:right="556" w:firstLine="336"/>
        <w:jc w:val="both"/>
        <w:rPr>
          <w:sz w:val="24"/>
        </w:rPr>
      </w:pPr>
      <w:r>
        <w:rPr>
          <w:sz w:val="24"/>
        </w:rPr>
        <w:t>Liquidez Corrente (LC), MAIOR OU IGUAL A 1,0 (um inteiro) calculadopelafórmula:LC=AC/PConde; AC=Ativocirculante;PC=Passivo Circulante;</w:t>
      </w:r>
    </w:p>
    <w:p w:rsidR="00371249" w:rsidRDefault="00E2096B">
      <w:pPr>
        <w:pStyle w:val="PargrafodaLista"/>
        <w:numPr>
          <w:ilvl w:val="1"/>
          <w:numId w:val="2"/>
        </w:numPr>
        <w:tabs>
          <w:tab w:val="left" w:pos="918"/>
        </w:tabs>
        <w:spacing w:before="159" w:line="360" w:lineRule="auto"/>
        <w:ind w:right="554" w:firstLine="269"/>
        <w:jc w:val="both"/>
        <w:rPr>
          <w:sz w:val="24"/>
        </w:rPr>
      </w:pPr>
      <w:r>
        <w:rPr>
          <w:sz w:val="24"/>
        </w:rPr>
        <w:t>Grau de Endividamento (GE); MENOR OU IGUAL A 0,60 (sessentacentésimos),calculadopelafórmula:</w:t>
      </w:r>
    </w:p>
    <w:p w:rsidR="00371249" w:rsidRDefault="00E2096B">
      <w:pPr>
        <w:pStyle w:val="Corpodetexto"/>
        <w:spacing w:before="161"/>
        <w:jc w:val="left"/>
      </w:pPr>
      <w:r>
        <w:t>GE= (PC + PNC)/AT,onde:</w:t>
      </w:r>
    </w:p>
    <w:p w:rsidR="00371249" w:rsidRDefault="00E2096B">
      <w:pPr>
        <w:pStyle w:val="Corpodetexto"/>
        <w:spacing w:before="182"/>
        <w:jc w:val="left"/>
      </w:pPr>
      <w:r>
        <w:t>PC= Passivo Circulante;</w:t>
      </w:r>
    </w:p>
    <w:p w:rsidR="00371249" w:rsidRDefault="00E2096B">
      <w:pPr>
        <w:pStyle w:val="Corpodetexto"/>
        <w:spacing w:before="180" w:line="398" w:lineRule="auto"/>
        <w:ind w:right="5507"/>
        <w:jc w:val="left"/>
      </w:pPr>
      <w:r>
        <w:t>PNC = Passivo Não Circulante; eAT=Ativo Total</w:t>
      </w:r>
    </w:p>
    <w:p w:rsidR="00371249" w:rsidRDefault="00371249">
      <w:pPr>
        <w:pStyle w:val="Corpodetexto"/>
        <w:spacing w:before="2"/>
        <w:ind w:left="0"/>
        <w:jc w:val="left"/>
        <w:rPr>
          <w:sz w:val="32"/>
        </w:rPr>
      </w:pPr>
    </w:p>
    <w:p w:rsidR="00371249" w:rsidRDefault="00E2096B">
      <w:pPr>
        <w:pStyle w:val="Ttulo1"/>
        <w:numPr>
          <w:ilvl w:val="0"/>
          <w:numId w:val="12"/>
        </w:numPr>
        <w:tabs>
          <w:tab w:val="left" w:pos="529"/>
        </w:tabs>
        <w:ind w:left="528" w:hanging="428"/>
        <w:jc w:val="both"/>
      </w:pPr>
      <w:r>
        <w:t>DISPOSIÇÕESGERAIS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before="139" w:line="360" w:lineRule="auto"/>
        <w:ind w:right="555" w:firstLine="0"/>
        <w:jc w:val="both"/>
        <w:rPr>
          <w:sz w:val="24"/>
        </w:rPr>
      </w:pPr>
      <w:r>
        <w:rPr>
          <w:sz w:val="24"/>
        </w:rPr>
        <w:t xml:space="preserve">A presente contratação não estabelece qualquer vínculo de naturezaempregatíciaouderesponsabilidadeentreaCESAMAeosagentes,prepostos,empregados ou demais pessoas designadas pela Contratada para a execuçãodo objeto contratual, sendo a Contratada a única responsável por todas asobrigações ou encargos decorrentes das relações de trabalho entre ela </w:t>
      </w:r>
      <w:r>
        <w:rPr>
          <w:sz w:val="24"/>
        </w:rPr>
        <w:lastRenderedPageBreak/>
        <w:t>e seusprofissionaisoucontratados,previstosnalegislaçãopátriavigente,sejatrabalhista,previdenciária, social,decarátersecuritário ouqualqueroutra.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 CESAMA e a Contratada poderão restabelecer o equilíbrio econômico-financeirodacontratação,nostermosdoartigo81,incisoVI,daLein.13.303/16,por novo pacto precedido de cálculo ou de demonstração analítica do aumentoou diminuição dos custos, obedecidos os critérios estabelecidos em planilha deformação de preços e tendo como limite a média dos preços encontrados nomercado emgeral.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ACESAMAreservaparasiodireitodenãoaceitarnemreceberqualquerprodutoemdesacordocomoprevisto nesteTermodeReferência,ouemdesconformidade com as normas legais ou técnicas pertinentes ao seu objeto,podendorescindiracontrataçãonostermosdoprevistonoManualdeConvêniosedeGestãoeFiscalizaçãodeContratos,doRegulamentoInternodeLicitações,Contratos e Convênios da Cesama (RILC), assim como aplicar o disposto noincisoVIdo artigo29daLeinº13.303/16,semprejuízo dassanções previstas.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4" w:firstLine="0"/>
        <w:jc w:val="both"/>
        <w:rPr>
          <w:sz w:val="24"/>
        </w:rPr>
      </w:pPr>
      <w:r>
        <w:rPr>
          <w:sz w:val="24"/>
        </w:rPr>
        <w:t>QualquertolerânciaporpartedaCESAMA,noquetangeaocumprimentodas obrigações ora assumidas pela Contratada, não importará, em hipótesealguma,emalteraçãocontratual,novação,transaçãoouperdão,permanecendoem pleno vigor todas as condições do ajuste e podendo a CESAMA exigir o seucumprimentoa qualquer tempo.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AContratada,porsi,seusagentes,prepostos,empregadosouquaisquerencarregados,assumeinteiraresponsabilidadeporquaisquerdanosouprejuízos causados, de forma direta ou indireta, à CESAMA, seus servidores outerceiros, produzidos em decorrência da execução do objeto contratado, ou daomissão em executá-lo, resguardando-se à CESAMA o direito de regresso nahipótesede ser compelidoa responder por taisdanos ouprejuízos.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A Contratada guardará e fará com que seu pessoal guarde sigilo sobredados, informações ou documentos fornecidos pela CESAMA ou obtidos emrazão da execução do objeto contratual, sendo vedadas todas ou quaisquerreproduções dos mesmos, durante a vigência do ajuste e mesmo após o seutérmino.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lastRenderedPageBreak/>
        <w:t>Todasasinformações,resultados,relatóriosequaisqueroutrosdocumentos obtidos ou elaborados pela Contratada durante a execução doobjetocontratualserãodeexclusivapropriedadedaCESAMA,nãopodendoser</w:t>
      </w:r>
    </w:p>
    <w:p w:rsidR="00371249" w:rsidRDefault="00E2096B">
      <w:pPr>
        <w:pStyle w:val="Corpodetexto"/>
        <w:spacing w:line="360" w:lineRule="auto"/>
        <w:ind w:right="558"/>
      </w:pPr>
      <w:r>
        <w:rPr>
          <w:spacing w:val="-1"/>
        </w:rPr>
        <w:t>utilizados,divulgados,</w:t>
      </w:r>
      <w:r>
        <w:t>reproduzidosouveiculados,paraqualquerfim,senãocoma prévia e expressa autorização da CESAMA, sob pena de responsabilizaçãoadministrativa,civilou criminal, nostermos da legislação.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6" w:firstLine="0"/>
        <w:jc w:val="both"/>
        <w:rPr>
          <w:sz w:val="24"/>
        </w:rPr>
      </w:pPr>
      <w:r>
        <w:rPr>
          <w:sz w:val="24"/>
        </w:rPr>
        <w:t>A contratação será formalizada mediante celebração de contrato, nostermosdo art.98,doRILC.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1"/>
        </w:tabs>
        <w:spacing w:line="360" w:lineRule="auto"/>
        <w:ind w:right="558" w:firstLine="0"/>
        <w:jc w:val="both"/>
        <w:rPr>
          <w:sz w:val="24"/>
        </w:rPr>
      </w:pPr>
      <w:r>
        <w:rPr>
          <w:sz w:val="24"/>
        </w:rPr>
        <w:t>Aplica-seàestacontrataçãoaLeiFederal13.303de30dejunhode2016,ealteraçõesposteriores,inclusiveaoscasosomissos,bemcomoaLeinº12.846</w:t>
      </w:r>
    </w:p>
    <w:p w:rsidR="00371249" w:rsidRDefault="00E2096B">
      <w:pPr>
        <w:pStyle w:val="PargrafodaLista"/>
        <w:numPr>
          <w:ilvl w:val="0"/>
          <w:numId w:val="6"/>
        </w:numPr>
        <w:tabs>
          <w:tab w:val="left" w:pos="308"/>
        </w:tabs>
        <w:spacing w:line="360" w:lineRule="auto"/>
        <w:ind w:right="557" w:firstLine="0"/>
        <w:rPr>
          <w:sz w:val="24"/>
        </w:rPr>
      </w:pPr>
      <w:r>
        <w:rPr>
          <w:sz w:val="24"/>
        </w:rPr>
        <w:t>Anticorrupção, a Política Anticorrupção, o Regulamento Interno de Licitações,ContratoseConvênios,oCódigodeÉticadaCESAMA,ealegislaçãomunicipalcivil e ambiental aplicáveis ao objeto da contratação como também, a Lei GeraldeProteçãode DadosPessoais,Leinº13.709de14 deagosto de 2018.</w:t>
      </w:r>
    </w:p>
    <w:p w:rsidR="00371249" w:rsidRDefault="00E2096B">
      <w:pPr>
        <w:pStyle w:val="PargrafodaLista"/>
        <w:numPr>
          <w:ilvl w:val="1"/>
          <w:numId w:val="12"/>
        </w:numPr>
        <w:tabs>
          <w:tab w:val="left" w:pos="810"/>
        </w:tabs>
        <w:spacing w:line="360" w:lineRule="auto"/>
        <w:ind w:right="555" w:firstLine="0"/>
        <w:jc w:val="both"/>
        <w:rPr>
          <w:sz w:val="24"/>
        </w:rPr>
      </w:pPr>
      <w:r>
        <w:rPr>
          <w:sz w:val="24"/>
        </w:rPr>
        <w:t>A CESAMA, constituída na forma de empresa pública, não é contribuintedo ICMS, observando, portanto, o regulamento do Imposto sobre OperaçõesRelativas à Circulação de Mercadorias e Sobre Prestações de Serviços deTransporteInterestadualeIntermunicipaledeComunicação(RICMS–SEFAZ/MG),emseuAnexoIX, Capítulo XXXVI,que dispõe:</w:t>
      </w:r>
    </w:p>
    <w:p w:rsidR="00371249" w:rsidRDefault="00371249">
      <w:pPr>
        <w:pStyle w:val="Corpodetexto"/>
        <w:ind w:left="0"/>
        <w:jc w:val="left"/>
        <w:rPr>
          <w:sz w:val="26"/>
        </w:rPr>
      </w:pPr>
    </w:p>
    <w:p w:rsidR="00371249" w:rsidRDefault="00E2096B">
      <w:pPr>
        <w:spacing w:before="224" w:line="259" w:lineRule="auto"/>
        <w:ind w:left="2369" w:right="558"/>
        <w:jc w:val="both"/>
        <w:rPr>
          <w:sz w:val="20"/>
        </w:rPr>
      </w:pPr>
      <w:r>
        <w:rPr>
          <w:rFonts w:ascii="Arial" w:hAnsi="Arial"/>
          <w:i/>
          <w:sz w:val="20"/>
        </w:rPr>
        <w:t>Art. 304-A. Na hipótese de operação tendo como destinatário pessoanão contribuinte do imposto, a mercadoria poderá ser entregue nesteEstado em local diverso do endereço do destinatário, desde que nocampo“Informaçõescomplementares”danotafiscalconstemaexpressão “Entrega por ordem do destinatário” e o endereço do localdeentrega</w:t>
      </w:r>
      <w:r>
        <w:rPr>
          <w:sz w:val="20"/>
        </w:rPr>
        <w:t>.</w:t>
      </w: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8D07AF">
      <w:pPr>
        <w:pStyle w:val="Corpodetexto"/>
        <w:spacing w:before="11"/>
        <w:ind w:left="0"/>
        <w:jc w:val="left"/>
        <w:rPr>
          <w:sz w:val="10"/>
        </w:rPr>
      </w:pPr>
      <w:r w:rsidRPr="008D07AF">
        <w:rPr>
          <w:noProof/>
        </w:rPr>
        <w:pict>
          <v:shape id="Freeform 4" o:spid="_x0000_s1029" style="position:absolute;margin-left:85.1pt;margin-top:8.6pt;width:195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" path="m,l3917,e" filled="f" strokeweight=".24536mm">
            <v:path arrowok="t" o:connecttype="custom" o:connectlocs="0,0;2487295,0" o:connectangles="0,0"/>
            <w10:wrap type="topAndBottom" anchorx="page"/>
          </v:shape>
        </w:pict>
      </w:r>
      <w:r w:rsidRPr="008D07AF">
        <w:rPr>
          <w:noProof/>
        </w:rPr>
        <w:pict>
          <v:shape id="Freeform 3" o:spid="_x0000_s1028" style="position:absolute;margin-left:332.85pt;margin-top:8.6pt;width:165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" path="m,l3303,e" filled="f" strokeweight=".24536mm">
            <v:path arrowok="t" o:connecttype="custom" o:connectlocs="0,0;2097405,0" o:connectangles="0,0"/>
            <w10:wrap type="topAndBottom" anchorx="page"/>
          </v:shape>
        </w:pict>
      </w:r>
    </w:p>
    <w:p w:rsidR="00371249" w:rsidRDefault="00E2096B">
      <w:pPr>
        <w:pStyle w:val="Corpodetexto"/>
        <w:tabs>
          <w:tab w:val="left" w:pos="5184"/>
        </w:tabs>
        <w:spacing w:line="266" w:lineRule="exact"/>
        <w:jc w:val="left"/>
      </w:pPr>
      <w:r>
        <w:t>Rodrigo CondéToledodeAlmeida</w:t>
      </w:r>
      <w:r>
        <w:tab/>
        <w:t>FranciscodeAssisAraujo</w:t>
      </w:r>
    </w:p>
    <w:p w:rsidR="00371249" w:rsidRDefault="00E2096B">
      <w:pPr>
        <w:tabs>
          <w:tab w:val="left" w:pos="5447"/>
        </w:tabs>
        <w:spacing w:before="21"/>
        <w:ind w:left="101"/>
      </w:pPr>
      <w:r>
        <w:t>Dpto.deOperaçãodoSistema</w:t>
      </w:r>
      <w:r>
        <w:tab/>
        <w:t>GerênciadeOperação</w:t>
      </w:r>
    </w:p>
    <w:p w:rsidR="00371249" w:rsidRDefault="00371249">
      <w:pPr>
        <w:pStyle w:val="Corpodetexto"/>
        <w:ind w:left="0"/>
        <w:jc w:val="left"/>
      </w:pPr>
    </w:p>
    <w:p w:rsidR="00371249" w:rsidRDefault="00371249">
      <w:pPr>
        <w:pStyle w:val="Corpodetexto"/>
        <w:spacing w:before="4"/>
        <w:ind w:left="0"/>
        <w:jc w:val="left"/>
        <w:rPr>
          <w:sz w:val="29"/>
        </w:rPr>
      </w:pPr>
    </w:p>
    <w:p w:rsidR="00371249" w:rsidRDefault="00E2096B">
      <w:pPr>
        <w:ind w:left="2567" w:right="3022"/>
        <w:jc w:val="center"/>
      </w:pPr>
      <w:r>
        <w:t>Autorizado/Aprovadopor:</w:t>
      </w: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8D07AF">
      <w:pPr>
        <w:pStyle w:val="Corpodetexto"/>
        <w:spacing w:before="8"/>
        <w:ind w:left="0"/>
        <w:jc w:val="left"/>
        <w:rPr>
          <w:sz w:val="10"/>
        </w:rPr>
      </w:pPr>
      <w:r w:rsidRPr="008D07AF">
        <w:rPr>
          <w:noProof/>
        </w:rPr>
        <w:pict>
          <v:shape id="Freeform 2" o:spid="_x0000_s1027" style="position:absolute;margin-left:196.7pt;margin-top:8.45pt;width:201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" path="m,l4039,e" filled="f" strokeweight=".24536mm">
            <v:path arrowok="t" o:connecttype="custom" o:connectlocs="0,0;2564765,0" o:connectangles="0,0"/>
            <w10:wrap type="topAndBottom" anchorx="page"/>
          </v:shape>
        </w:pict>
      </w:r>
    </w:p>
    <w:p w:rsidR="00371249" w:rsidRDefault="00E2096B">
      <w:pPr>
        <w:pStyle w:val="Corpodetexto"/>
        <w:spacing w:line="268" w:lineRule="exact"/>
        <w:ind w:left="2567" w:right="3029"/>
        <w:jc w:val="center"/>
      </w:pPr>
      <w:r>
        <w:t>Márcio AugustoPessoa Azevedo</w:t>
      </w:r>
    </w:p>
    <w:p w:rsidR="00371249" w:rsidRDefault="00E2096B">
      <w:pPr>
        <w:spacing w:before="182"/>
        <w:ind w:left="2567" w:right="3023"/>
        <w:jc w:val="center"/>
      </w:pPr>
      <w:r>
        <w:t>DiretorTécnicoOperacional</w:t>
      </w:r>
    </w:p>
    <w:p w:rsidR="00371249" w:rsidRDefault="00371249">
      <w:pPr>
        <w:jc w:val="center"/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371249">
      <w:pPr>
        <w:pStyle w:val="Corpodetexto"/>
        <w:ind w:left="0"/>
        <w:jc w:val="left"/>
        <w:rPr>
          <w:sz w:val="20"/>
        </w:rPr>
      </w:pPr>
    </w:p>
    <w:p w:rsidR="00371249" w:rsidRDefault="00371249">
      <w:pPr>
        <w:pStyle w:val="Corpodetexto"/>
        <w:spacing w:before="1"/>
        <w:ind w:left="0"/>
        <w:jc w:val="left"/>
        <w:rPr>
          <w:sz w:val="16"/>
        </w:rPr>
      </w:pPr>
    </w:p>
    <w:p w:rsidR="00371249" w:rsidRDefault="00E2096B">
      <w:pPr>
        <w:spacing w:before="94"/>
        <w:ind w:left="2567" w:right="3022"/>
        <w:jc w:val="center"/>
        <w:rPr>
          <w:rFonts w:ascii="Arial"/>
          <w:b/>
        </w:rPr>
      </w:pPr>
      <w:r>
        <w:rPr>
          <w:rFonts w:ascii="Arial"/>
          <w:b/>
        </w:rPr>
        <w:t>ANEXOI</w:t>
      </w:r>
    </w:p>
    <w:p w:rsidR="00371249" w:rsidRDefault="00371249">
      <w:pPr>
        <w:pStyle w:val="Corpodetexto"/>
        <w:ind w:left="0"/>
        <w:jc w:val="left"/>
        <w:rPr>
          <w:rFonts w:ascii="Arial"/>
          <w:b/>
        </w:rPr>
      </w:pPr>
    </w:p>
    <w:p w:rsidR="00371249" w:rsidRDefault="00E2096B">
      <w:pPr>
        <w:spacing w:before="192"/>
        <w:ind w:left="2567" w:right="3023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DEFINIÇÃODOBDI</w:t>
      </w:r>
    </w:p>
    <w:p w:rsidR="00371249" w:rsidRDefault="00E2096B">
      <w:pPr>
        <w:pStyle w:val="Corpodetexto"/>
        <w:spacing w:before="8"/>
        <w:ind w:left="0"/>
        <w:jc w:val="left"/>
        <w:rPr>
          <w:rFonts w:ascii="Calibri"/>
          <w:b/>
          <w:sz w:val="23"/>
        </w:rPr>
      </w:pPr>
      <w:r>
        <w:rPr>
          <w:noProof/>
          <w:lang w:val="pt-BR" w:eastAsia="pt-B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1126368</wp:posOffset>
            </wp:positionH>
            <wp:positionV relativeFrom="paragraph">
              <wp:posOffset>208224</wp:posOffset>
            </wp:positionV>
            <wp:extent cx="5640386" cy="399478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0386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1249" w:rsidRDefault="00E2096B">
      <w:pPr>
        <w:spacing w:before="118"/>
        <w:ind w:left="101"/>
        <w:rPr>
          <w:rFonts w:ascii="Calibri"/>
          <w:b/>
        </w:rPr>
      </w:pPr>
      <w:r>
        <w:rPr>
          <w:rFonts w:ascii="Calibri"/>
          <w:b/>
        </w:rPr>
        <w:t>Tabelaconsultadaem :</w:t>
      </w:r>
    </w:p>
    <w:p w:rsidR="00371249" w:rsidRDefault="00371249">
      <w:pPr>
        <w:pStyle w:val="Corpodetexto"/>
        <w:spacing w:before="3"/>
        <w:ind w:left="0"/>
        <w:jc w:val="left"/>
        <w:rPr>
          <w:rFonts w:ascii="Calibri"/>
          <w:b/>
          <w:sz w:val="22"/>
        </w:rPr>
      </w:pPr>
    </w:p>
    <w:p w:rsidR="00371249" w:rsidRDefault="00E2096B">
      <w:pPr>
        <w:ind w:left="101"/>
        <w:rPr>
          <w:rFonts w:ascii="Calibri"/>
        </w:rPr>
      </w:pPr>
      <w:r>
        <w:rPr>
          <w:rFonts w:ascii="Calibri"/>
        </w:rPr>
        <w:t>https://</w:t>
      </w:r>
      <w:hyperlink r:id="rId12">
        <w:r>
          <w:rPr>
            <w:rFonts w:ascii="Calibri"/>
          </w:rPr>
          <w:t>www.justica.gov.br/.../anexo-iv-planilha-de-bdi.pdf</w:t>
        </w:r>
      </w:hyperlink>
    </w:p>
    <w:p w:rsidR="00371249" w:rsidRDefault="00371249">
      <w:pPr>
        <w:rPr>
          <w:rFonts w:ascii="Calibri"/>
        </w:rPr>
        <w:sectPr w:rsidR="00371249">
          <w:pgSz w:w="11910" w:h="16840"/>
          <w:pgMar w:top="1720" w:right="1140" w:bottom="1800" w:left="1600" w:header="706" w:footer="1582" w:gutter="0"/>
          <w:cols w:space="720"/>
        </w:sectPr>
      </w:pPr>
    </w:p>
    <w:p w:rsidR="00371249" w:rsidRDefault="00E2096B">
      <w:pPr>
        <w:spacing w:line="251" w:lineRule="exact"/>
        <w:ind w:left="2567" w:right="3025"/>
        <w:jc w:val="center"/>
        <w:rPr>
          <w:rFonts w:ascii="Arial"/>
          <w:b/>
        </w:rPr>
      </w:pPr>
      <w:r>
        <w:rPr>
          <w:rFonts w:ascii="Arial"/>
          <w:b/>
        </w:rPr>
        <w:lastRenderedPageBreak/>
        <w:t>ANEXO II</w:t>
      </w:r>
    </w:p>
    <w:p w:rsidR="00371249" w:rsidRDefault="00E2096B">
      <w:pPr>
        <w:pStyle w:val="Ttulo1"/>
        <w:spacing w:before="17"/>
        <w:ind w:left="101" w:firstLine="0"/>
        <w:rPr>
          <w:rFonts w:ascii="Calibri" w:hAnsi="Calibri"/>
        </w:rPr>
      </w:pPr>
      <w:r>
        <w:rPr>
          <w:rFonts w:ascii="Calibri" w:hAnsi="Calibri"/>
        </w:rPr>
        <w:t>CUSTOS COPASA–Maio/2023</w:t>
      </w:r>
    </w:p>
    <w:p w:rsidR="00371249" w:rsidRDefault="00371249">
      <w:pPr>
        <w:pStyle w:val="Corpodetexto"/>
        <w:ind w:left="0"/>
        <w:jc w:val="left"/>
        <w:rPr>
          <w:rFonts w:ascii="Calibri"/>
          <w:b/>
          <w:sz w:val="20"/>
        </w:rPr>
      </w:pPr>
    </w:p>
    <w:p w:rsidR="00371249" w:rsidRDefault="00371249">
      <w:pPr>
        <w:pStyle w:val="Corpodetexto"/>
        <w:ind w:left="0"/>
        <w:jc w:val="left"/>
        <w:rPr>
          <w:rFonts w:ascii="Calibri"/>
          <w:b/>
          <w:sz w:val="20"/>
        </w:rPr>
      </w:pPr>
    </w:p>
    <w:p w:rsidR="00371249" w:rsidRDefault="00371249">
      <w:pPr>
        <w:pStyle w:val="Corpodetexto"/>
        <w:spacing w:before="2"/>
        <w:ind w:left="0"/>
        <w:jc w:val="left"/>
        <w:rPr>
          <w:rFonts w:ascii="Calibri"/>
          <w:b/>
          <w:sz w:val="1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90"/>
        <w:gridCol w:w="5524"/>
        <w:gridCol w:w="623"/>
        <w:gridCol w:w="1153"/>
      </w:tblGrid>
      <w:tr w:rsidR="00371249">
        <w:trPr>
          <w:trHeight w:val="1000"/>
        </w:trPr>
        <w:tc>
          <w:tcPr>
            <w:tcW w:w="1190" w:type="dxa"/>
          </w:tcPr>
          <w:p w:rsidR="00371249" w:rsidRDefault="00E2096B">
            <w:pPr>
              <w:pStyle w:val="TableParagraph"/>
              <w:ind w:left="107" w:right="79" w:firstLine="54"/>
              <w:rPr>
                <w:b/>
                <w:sz w:val="24"/>
              </w:rPr>
            </w:pPr>
            <w:r>
              <w:rPr>
                <w:b/>
                <w:sz w:val="24"/>
              </w:rPr>
              <w:t>COPASA65000987</w:t>
            </w: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ind w:left="10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CAMINHAO EQUIPADO COM TANQUE PARA 10.000L,BOMBAEACESSORIOS(INCLUSIVEMOTORISTA)-</w:t>
            </w:r>
          </w:p>
          <w:p w:rsidR="00371249" w:rsidRDefault="00E2096B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H. PRODUTIVA</w:t>
            </w:r>
          </w:p>
        </w:tc>
        <w:tc>
          <w:tcPr>
            <w:tcW w:w="623" w:type="dxa"/>
          </w:tcPr>
          <w:p w:rsidR="00371249" w:rsidRDefault="00E2096B">
            <w:pPr>
              <w:pStyle w:val="TableParagraph"/>
              <w:spacing w:line="29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CHP</w:t>
            </w: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(+)202,64</w:t>
            </w:r>
          </w:p>
        </w:tc>
      </w:tr>
      <w:tr w:rsidR="00371249">
        <w:trPr>
          <w:trHeight w:val="705"/>
        </w:trPr>
        <w:tc>
          <w:tcPr>
            <w:tcW w:w="1190" w:type="dxa"/>
          </w:tcPr>
          <w:p w:rsidR="00371249" w:rsidRDefault="00E2096B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COPASA35000839</w:t>
            </w: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ind w:left="108" w:right="1237"/>
              <w:rPr>
                <w:b/>
                <w:sz w:val="24"/>
              </w:rPr>
            </w:pPr>
            <w:r>
              <w:rPr>
                <w:b/>
                <w:sz w:val="24"/>
              </w:rPr>
              <w:t>TRUCAGEM PARA CAMINHAO, INCLUSIVEMONTAGEME PNEUS, PARA CHP</w:t>
            </w:r>
          </w:p>
        </w:tc>
        <w:tc>
          <w:tcPr>
            <w:tcW w:w="623" w:type="dxa"/>
          </w:tcPr>
          <w:p w:rsidR="00371249" w:rsidRDefault="00E2096B">
            <w:pPr>
              <w:pStyle w:val="TableParagraph"/>
              <w:spacing w:line="29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Un</w:t>
            </w: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(-) 6,41</w:t>
            </w:r>
          </w:p>
        </w:tc>
      </w:tr>
      <w:tr w:rsidR="00371249">
        <w:trPr>
          <w:trHeight w:val="477"/>
        </w:trPr>
        <w:tc>
          <w:tcPr>
            <w:tcW w:w="1190" w:type="dxa"/>
          </w:tcPr>
          <w:p w:rsidR="00371249" w:rsidRDefault="003712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CUSTOCOPASACHP–SEMTRUCAGEM</w:t>
            </w:r>
          </w:p>
        </w:tc>
        <w:tc>
          <w:tcPr>
            <w:tcW w:w="623" w:type="dxa"/>
          </w:tcPr>
          <w:p w:rsidR="00371249" w:rsidRDefault="003712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196,23</w:t>
            </w:r>
          </w:p>
        </w:tc>
      </w:tr>
      <w:tr w:rsidR="00371249">
        <w:trPr>
          <w:trHeight w:val="1000"/>
        </w:trPr>
        <w:tc>
          <w:tcPr>
            <w:tcW w:w="1190" w:type="dxa"/>
          </w:tcPr>
          <w:p w:rsidR="00371249" w:rsidRDefault="00E2096B">
            <w:pPr>
              <w:pStyle w:val="TableParagraph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COPASA65000988</w:t>
            </w: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ind w:left="108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>CAMINHAO EQUIPADO COM TANQUE PARA 10.000L,BOMBAEACESSORIOS(INCLUSIVEMOTORISTA)-</w:t>
            </w:r>
          </w:p>
          <w:p w:rsidR="00371249" w:rsidRDefault="00E2096B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H. IMPRODUTIVA</w:t>
            </w:r>
          </w:p>
        </w:tc>
        <w:tc>
          <w:tcPr>
            <w:tcW w:w="623" w:type="dxa"/>
          </w:tcPr>
          <w:p w:rsidR="00371249" w:rsidRDefault="00E2096B">
            <w:pPr>
              <w:pStyle w:val="TableParagraph"/>
              <w:spacing w:line="29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CHI</w:t>
            </w: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line="29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(+)68,77</w:t>
            </w:r>
          </w:p>
        </w:tc>
      </w:tr>
      <w:tr w:rsidR="00371249">
        <w:trPr>
          <w:trHeight w:val="791"/>
        </w:trPr>
        <w:tc>
          <w:tcPr>
            <w:tcW w:w="1190" w:type="dxa"/>
          </w:tcPr>
          <w:p w:rsidR="00371249" w:rsidRDefault="00E2096B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35000839</w:t>
            </w: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spacing w:line="259" w:lineRule="auto"/>
              <w:ind w:left="108" w:right="1237"/>
              <w:rPr>
                <w:b/>
                <w:sz w:val="24"/>
              </w:rPr>
            </w:pPr>
            <w:r>
              <w:rPr>
                <w:b/>
                <w:sz w:val="24"/>
              </w:rPr>
              <w:t>TRUCAGEM PARA CAMINHAO, INCLUSIVEMONTAGEME PNEUS, PARA CHI</w:t>
            </w:r>
          </w:p>
        </w:tc>
        <w:tc>
          <w:tcPr>
            <w:tcW w:w="623" w:type="dxa"/>
          </w:tcPr>
          <w:p w:rsidR="00371249" w:rsidRDefault="00E2096B">
            <w:pPr>
              <w:pStyle w:val="TableParagraph"/>
              <w:spacing w:line="29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Un</w:t>
            </w: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(-) 4,12</w:t>
            </w:r>
          </w:p>
        </w:tc>
      </w:tr>
      <w:tr w:rsidR="00371249">
        <w:trPr>
          <w:trHeight w:val="474"/>
        </w:trPr>
        <w:tc>
          <w:tcPr>
            <w:tcW w:w="1190" w:type="dxa"/>
          </w:tcPr>
          <w:p w:rsidR="00371249" w:rsidRDefault="003712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CUSTO COPASACHI– SEMTRUCAGEM</w:t>
            </w:r>
          </w:p>
        </w:tc>
        <w:tc>
          <w:tcPr>
            <w:tcW w:w="623" w:type="dxa"/>
          </w:tcPr>
          <w:p w:rsidR="00371249" w:rsidRDefault="0037124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line="292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64,65</w:t>
            </w:r>
          </w:p>
        </w:tc>
      </w:tr>
      <w:tr w:rsidR="00371249">
        <w:trPr>
          <w:trHeight w:val="707"/>
        </w:trPr>
        <w:tc>
          <w:tcPr>
            <w:tcW w:w="1190" w:type="dxa"/>
          </w:tcPr>
          <w:p w:rsidR="00371249" w:rsidRDefault="00E2096B">
            <w:pPr>
              <w:pStyle w:val="TableParagraph"/>
              <w:spacing w:before="1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COPASA35000044</w:t>
            </w:r>
          </w:p>
        </w:tc>
        <w:tc>
          <w:tcPr>
            <w:tcW w:w="5524" w:type="dxa"/>
          </w:tcPr>
          <w:p w:rsidR="00371249" w:rsidRDefault="00E2096B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AJUDANTE(2ajudantes)</w:t>
            </w:r>
          </w:p>
        </w:tc>
        <w:tc>
          <w:tcPr>
            <w:tcW w:w="623" w:type="dxa"/>
          </w:tcPr>
          <w:p w:rsidR="00371249" w:rsidRDefault="00E2096B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</w:p>
        </w:tc>
        <w:tc>
          <w:tcPr>
            <w:tcW w:w="1153" w:type="dxa"/>
          </w:tcPr>
          <w:p w:rsidR="00371249" w:rsidRDefault="00E2096B">
            <w:pPr>
              <w:pStyle w:val="TableParagraph"/>
              <w:spacing w:before="1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34,86</w:t>
            </w:r>
          </w:p>
        </w:tc>
      </w:tr>
    </w:tbl>
    <w:p w:rsidR="00371249" w:rsidRDefault="00371249">
      <w:pPr>
        <w:pStyle w:val="Corpodetexto"/>
        <w:ind w:left="0"/>
        <w:jc w:val="left"/>
        <w:rPr>
          <w:rFonts w:ascii="Calibri"/>
          <w:b/>
          <w:sz w:val="20"/>
        </w:rPr>
      </w:pPr>
    </w:p>
    <w:p w:rsidR="00371249" w:rsidRDefault="00371249">
      <w:pPr>
        <w:pStyle w:val="Corpodetexto"/>
        <w:spacing w:before="10"/>
        <w:ind w:left="0"/>
        <w:jc w:val="left"/>
        <w:rPr>
          <w:rFonts w:ascii="Calibri"/>
          <w:b/>
          <w:sz w:val="18"/>
        </w:rPr>
      </w:pPr>
    </w:p>
    <w:p w:rsidR="00371249" w:rsidRDefault="00E2096B">
      <w:pPr>
        <w:spacing w:before="1"/>
        <w:ind w:left="101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CUSTO CESAMA–Maio/2023</w:t>
      </w:r>
    </w:p>
    <w:p w:rsidR="00371249" w:rsidRDefault="00371249">
      <w:pPr>
        <w:pStyle w:val="Corpodetexto"/>
        <w:spacing w:before="2"/>
        <w:ind w:left="0"/>
        <w:jc w:val="left"/>
        <w:rPr>
          <w:rFonts w:ascii="Calibri"/>
          <w:b/>
          <w:sz w:val="1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5"/>
        <w:gridCol w:w="6036"/>
        <w:gridCol w:w="497"/>
        <w:gridCol w:w="886"/>
      </w:tblGrid>
      <w:tr w:rsidR="00371249">
        <w:trPr>
          <w:trHeight w:val="1413"/>
        </w:trPr>
        <w:tc>
          <w:tcPr>
            <w:tcW w:w="1075" w:type="dxa"/>
          </w:tcPr>
          <w:p w:rsidR="00371249" w:rsidRDefault="00371249">
            <w:pPr>
              <w:pStyle w:val="TableParagraph"/>
              <w:rPr>
                <w:b/>
                <w:sz w:val="24"/>
              </w:rPr>
            </w:pPr>
          </w:p>
          <w:p w:rsidR="00371249" w:rsidRDefault="00E2096B">
            <w:pPr>
              <w:pStyle w:val="TableParagraph"/>
              <w:spacing w:before="2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CESAMA</w:t>
            </w:r>
          </w:p>
        </w:tc>
        <w:tc>
          <w:tcPr>
            <w:tcW w:w="6036" w:type="dxa"/>
          </w:tcPr>
          <w:p w:rsidR="00371249" w:rsidRDefault="00E2096B">
            <w:pPr>
              <w:pStyle w:val="TableParagraph"/>
              <w:ind w:left="107" w:right="571"/>
              <w:rPr>
                <w:b/>
                <w:sz w:val="24"/>
              </w:rPr>
            </w:pPr>
            <w:r>
              <w:rPr>
                <w:b/>
                <w:sz w:val="24"/>
              </w:rPr>
              <w:t>CAMINHAO EQUIPADO COM TANQUE PARA 10.000 L,BOMBA E ACESSORIOS (INCLUSIVE MOTORISTA) – H.PONDERADA</w:t>
            </w:r>
          </w:p>
          <w:p w:rsidR="00371249" w:rsidRDefault="00E2096B">
            <w:pPr>
              <w:pStyle w:val="TableParagraph"/>
              <w:spacing w:before="11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(0,40CHI +0,60CHP)+2AJUDANTES</w:t>
            </w:r>
          </w:p>
        </w:tc>
        <w:tc>
          <w:tcPr>
            <w:tcW w:w="497" w:type="dxa"/>
          </w:tcPr>
          <w:p w:rsidR="00371249" w:rsidRDefault="00371249">
            <w:pPr>
              <w:pStyle w:val="TableParagraph"/>
              <w:rPr>
                <w:b/>
                <w:sz w:val="24"/>
              </w:rPr>
            </w:pPr>
          </w:p>
          <w:p w:rsidR="00371249" w:rsidRDefault="00E2096B">
            <w:pPr>
              <w:pStyle w:val="TableParagraph"/>
              <w:spacing w:before="20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CH</w:t>
            </w:r>
          </w:p>
        </w:tc>
        <w:tc>
          <w:tcPr>
            <w:tcW w:w="886" w:type="dxa"/>
          </w:tcPr>
          <w:p w:rsidR="00371249" w:rsidRDefault="00371249">
            <w:pPr>
              <w:pStyle w:val="TableParagraph"/>
              <w:rPr>
                <w:b/>
                <w:sz w:val="24"/>
              </w:rPr>
            </w:pPr>
          </w:p>
          <w:p w:rsidR="00371249" w:rsidRDefault="00E2096B">
            <w:pPr>
              <w:pStyle w:val="TableParagraph"/>
              <w:spacing w:before="20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178,46</w:t>
            </w:r>
          </w:p>
        </w:tc>
      </w:tr>
    </w:tbl>
    <w:p w:rsidR="00371249" w:rsidRDefault="00371249">
      <w:pPr>
        <w:pStyle w:val="Corpodetexto"/>
        <w:ind w:left="0"/>
        <w:jc w:val="left"/>
        <w:rPr>
          <w:rFonts w:ascii="Calibri"/>
          <w:b/>
        </w:rPr>
      </w:pPr>
    </w:p>
    <w:p w:rsidR="00371249" w:rsidRDefault="00371249">
      <w:pPr>
        <w:pStyle w:val="Corpodetexto"/>
        <w:spacing w:before="9"/>
        <w:ind w:left="0"/>
        <w:jc w:val="left"/>
        <w:rPr>
          <w:rFonts w:ascii="Calibri"/>
          <w:b/>
          <w:sz w:val="21"/>
        </w:rPr>
      </w:pPr>
    </w:p>
    <w:p w:rsidR="00371249" w:rsidRDefault="00E2096B">
      <w:pPr>
        <w:pStyle w:val="Ttulo1"/>
        <w:ind w:left="101" w:firstLine="0"/>
        <w:rPr>
          <w:rFonts w:ascii="Calibri" w:hAnsi="Calibri"/>
        </w:rPr>
      </w:pPr>
      <w:r>
        <w:rPr>
          <w:rFonts w:ascii="Calibri" w:hAnsi="Calibri"/>
        </w:rPr>
        <w:t>PREÇOCESAMA–Maio2023</w:t>
      </w: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23"/>
        <w:gridCol w:w="5954"/>
        <w:gridCol w:w="568"/>
        <w:gridCol w:w="990"/>
      </w:tblGrid>
      <w:tr w:rsidR="00371249">
        <w:trPr>
          <w:trHeight w:val="1854"/>
        </w:trPr>
        <w:tc>
          <w:tcPr>
            <w:tcW w:w="1123" w:type="dxa"/>
          </w:tcPr>
          <w:p w:rsidR="00371249" w:rsidRDefault="00371249">
            <w:pPr>
              <w:pStyle w:val="TableParagraph"/>
              <w:rPr>
                <w:b/>
                <w:sz w:val="24"/>
              </w:rPr>
            </w:pPr>
          </w:p>
          <w:p w:rsidR="00371249" w:rsidRDefault="00371249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71249" w:rsidRDefault="00E2096B">
            <w:pPr>
              <w:pStyle w:val="TableParagraph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CESAMA</w:t>
            </w:r>
          </w:p>
        </w:tc>
        <w:tc>
          <w:tcPr>
            <w:tcW w:w="5954" w:type="dxa"/>
          </w:tcPr>
          <w:p w:rsidR="00371249" w:rsidRDefault="00E2096B">
            <w:pPr>
              <w:pStyle w:val="TableParagraph"/>
              <w:spacing w:before="150" w:line="254" w:lineRule="auto"/>
              <w:ind w:left="105" w:right="543"/>
              <w:rPr>
                <w:b/>
                <w:sz w:val="24"/>
              </w:rPr>
            </w:pPr>
            <w:r>
              <w:rPr>
                <w:b/>
                <w:sz w:val="24"/>
              </w:rPr>
              <w:t>CAMINHAOEQUIPADOCOMTANQUEPARA10.000L,BOMBA E ACESSORIOS (INCLUSIVE MOTORISTA) – H.PONDERADA</w:t>
            </w:r>
          </w:p>
          <w:p w:rsidR="00371249" w:rsidRDefault="00E2096B">
            <w:pPr>
              <w:pStyle w:val="TableParagraph"/>
              <w:spacing w:before="16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BDI– 27,00%</w:t>
            </w:r>
          </w:p>
        </w:tc>
        <w:tc>
          <w:tcPr>
            <w:tcW w:w="568" w:type="dxa"/>
          </w:tcPr>
          <w:p w:rsidR="00371249" w:rsidRDefault="00371249">
            <w:pPr>
              <w:pStyle w:val="TableParagraph"/>
              <w:rPr>
                <w:b/>
                <w:sz w:val="24"/>
              </w:rPr>
            </w:pPr>
          </w:p>
          <w:p w:rsidR="00371249" w:rsidRDefault="00371249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71249" w:rsidRDefault="00E2096B">
            <w:pPr>
              <w:pStyle w:val="TableParagraph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CH</w:t>
            </w:r>
          </w:p>
        </w:tc>
        <w:tc>
          <w:tcPr>
            <w:tcW w:w="990" w:type="dxa"/>
          </w:tcPr>
          <w:p w:rsidR="00371249" w:rsidRDefault="00371249">
            <w:pPr>
              <w:pStyle w:val="TableParagraph"/>
              <w:rPr>
                <w:b/>
                <w:sz w:val="24"/>
              </w:rPr>
            </w:pPr>
          </w:p>
          <w:p w:rsidR="00371249" w:rsidRDefault="00371249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71249" w:rsidRDefault="00E2096B">
            <w:pPr>
              <w:pStyle w:val="TableParagraph"/>
              <w:ind w:left="159"/>
              <w:rPr>
                <w:b/>
                <w:sz w:val="24"/>
              </w:rPr>
            </w:pPr>
            <w:r>
              <w:rPr>
                <w:b/>
                <w:sz w:val="24"/>
              </w:rPr>
              <w:t>226,64</w:t>
            </w:r>
          </w:p>
        </w:tc>
      </w:tr>
    </w:tbl>
    <w:p w:rsidR="00E2096B" w:rsidRDefault="00E2096B"/>
    <w:sectPr w:rsidR="00E2096B" w:rsidSect="008D07AF">
      <w:pgSz w:w="11910" w:h="16840"/>
      <w:pgMar w:top="1720" w:right="1140" w:bottom="1800" w:left="1600" w:header="706" w:footer="15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96B" w:rsidRDefault="00E2096B">
      <w:r>
        <w:separator/>
      </w:r>
    </w:p>
  </w:endnote>
  <w:endnote w:type="continuationSeparator" w:id="1">
    <w:p w:rsidR="00E2096B" w:rsidRDefault="00E20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49" w:rsidRDefault="008D07AF">
    <w:pPr>
      <w:pStyle w:val="Corpodetexto"/>
      <w:spacing w:line="14" w:lineRule="auto"/>
      <w:ind w:left="0"/>
      <w:jc w:val="left"/>
      <w:rPr>
        <w:sz w:val="20"/>
      </w:rPr>
    </w:pPr>
    <w:r w:rsidRPr="008D07A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182.25pt;margin-top:750.6pt;width:231pt;height:29.35pt;z-index:-1607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/MOrAIAAKk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" filled="f" stroked="f">
          <v:textbox inset="0,0,0,0">
            <w:txbxContent>
              <w:p w:rsidR="00371249" w:rsidRDefault="00E2096B">
                <w:pPr>
                  <w:spacing w:before="15" w:line="183" w:lineRule="exact"/>
                  <w:ind w:left="473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AEAAAA"/>
                    <w:sz w:val="16"/>
                  </w:rPr>
                  <w:t>CompanhiadeSaneamentoMunicipal–Cesama</w:t>
                </w:r>
              </w:p>
              <w:p w:rsidR="00371249" w:rsidRDefault="00E2096B">
                <w:pPr>
                  <w:ind w:left="20" w:right="9" w:firstLine="333"/>
                  <w:rPr>
                    <w:sz w:val="16"/>
                  </w:rPr>
                </w:pPr>
                <w:r>
                  <w:rPr>
                    <w:color w:val="AEAAAA"/>
                    <w:sz w:val="16"/>
                  </w:rPr>
                  <w:t>Avenida Barão do Rio Branco, 1843/10º andar - CentroCEP:36.013-020IJuizde Fora-MGITelefone:(32) 3692-9458</w:t>
                </w:r>
              </w:p>
            </w:txbxContent>
          </v:textbox>
          <w10:wrap anchorx="page" anchory="page"/>
        </v:shape>
      </w:pict>
    </w:r>
    <w:r w:rsidRPr="008D07AF">
      <w:rPr>
        <w:noProof/>
      </w:rPr>
      <w:pict>
        <v:shape id="Text Box 1" o:spid="_x0000_s4097" type="#_x0000_t202" style="position:absolute;margin-left:96.3pt;margin-top:787.3pt;width:402.85pt;height:20.25pt;z-index:-1607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" filled="f" stroked="f">
          <v:textbox inset="0,0,0,0">
            <w:txbxContent>
              <w:p w:rsidR="00371249" w:rsidRDefault="00E2096B">
                <w:pPr>
                  <w:spacing w:before="15"/>
                  <w:ind w:left="682" w:right="4" w:hanging="663"/>
                  <w:rPr>
                    <w:rFonts w:ascii="Arial" w:hAnsi="Arial"/>
                    <w:b/>
                    <w:sz w:val="16"/>
                  </w:rPr>
                </w:pPr>
                <w:r>
                  <w:rPr>
                    <w:rFonts w:ascii="Arial" w:hAnsi="Arial"/>
                    <w:b/>
                    <w:color w:val="AEAAAA"/>
                    <w:sz w:val="16"/>
                  </w:rPr>
                  <w:t xml:space="preserve">Missão </w:t>
                </w:r>
                <w:r>
                  <w:rPr>
                    <w:color w:val="AEAAAA"/>
                    <w:sz w:val="16"/>
                  </w:rPr>
                  <w:t>- Planejar e executar a prestação dos serviços de abastecimento de água, coleta e tratamento de esgotosanitário,noatendimentoàuniversalização,àsustentabilidadeeconômica, socialeambiental</w:t>
                </w:r>
                <w:r>
                  <w:rPr>
                    <w:rFonts w:ascii="Arial" w:hAnsi="Arial"/>
                    <w:b/>
                    <w:color w:val="AEAAAA"/>
                    <w:sz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96B" w:rsidRDefault="00E2096B">
      <w:r>
        <w:separator/>
      </w:r>
    </w:p>
  </w:footnote>
  <w:footnote w:type="continuationSeparator" w:id="1">
    <w:p w:rsidR="00E2096B" w:rsidRDefault="00E20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249" w:rsidRDefault="00E2096B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242752" behindDoc="1" locked="0" layoutInCell="1" allowOverlap="1">
          <wp:simplePos x="0" y="0"/>
          <wp:positionH relativeFrom="page">
            <wp:posOffset>1075944</wp:posOffset>
          </wp:positionH>
          <wp:positionV relativeFrom="page">
            <wp:posOffset>448056</wp:posOffset>
          </wp:positionV>
          <wp:extent cx="5407151" cy="65227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7151" cy="652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A64"/>
    <w:multiLevelType w:val="hybridMultilevel"/>
    <w:tmpl w:val="5A280F48"/>
    <w:lvl w:ilvl="0" w:tplc="78A4AF64">
      <w:start w:val="1"/>
      <w:numFmt w:val="upperRoman"/>
      <w:lvlText w:val="%1."/>
      <w:lvlJc w:val="left"/>
      <w:pPr>
        <w:ind w:left="301" w:hanging="20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444EE01C">
      <w:numFmt w:val="bullet"/>
      <w:lvlText w:val="•"/>
      <w:lvlJc w:val="left"/>
      <w:pPr>
        <w:ind w:left="1186" w:hanging="201"/>
      </w:pPr>
      <w:rPr>
        <w:rFonts w:hint="default"/>
        <w:lang w:val="pt-PT" w:eastAsia="en-US" w:bidi="ar-SA"/>
      </w:rPr>
    </w:lvl>
    <w:lvl w:ilvl="2" w:tplc="45704904">
      <w:numFmt w:val="bullet"/>
      <w:lvlText w:val="•"/>
      <w:lvlJc w:val="left"/>
      <w:pPr>
        <w:ind w:left="2073" w:hanging="201"/>
      </w:pPr>
      <w:rPr>
        <w:rFonts w:hint="default"/>
        <w:lang w:val="pt-PT" w:eastAsia="en-US" w:bidi="ar-SA"/>
      </w:rPr>
    </w:lvl>
    <w:lvl w:ilvl="3" w:tplc="86CA54FC">
      <w:numFmt w:val="bullet"/>
      <w:lvlText w:val="•"/>
      <w:lvlJc w:val="left"/>
      <w:pPr>
        <w:ind w:left="2959" w:hanging="201"/>
      </w:pPr>
      <w:rPr>
        <w:rFonts w:hint="default"/>
        <w:lang w:val="pt-PT" w:eastAsia="en-US" w:bidi="ar-SA"/>
      </w:rPr>
    </w:lvl>
    <w:lvl w:ilvl="4" w:tplc="D2C09ABC">
      <w:numFmt w:val="bullet"/>
      <w:lvlText w:val="•"/>
      <w:lvlJc w:val="left"/>
      <w:pPr>
        <w:ind w:left="3846" w:hanging="201"/>
      </w:pPr>
      <w:rPr>
        <w:rFonts w:hint="default"/>
        <w:lang w:val="pt-PT" w:eastAsia="en-US" w:bidi="ar-SA"/>
      </w:rPr>
    </w:lvl>
    <w:lvl w:ilvl="5" w:tplc="92A40F06">
      <w:numFmt w:val="bullet"/>
      <w:lvlText w:val="•"/>
      <w:lvlJc w:val="left"/>
      <w:pPr>
        <w:ind w:left="4733" w:hanging="201"/>
      </w:pPr>
      <w:rPr>
        <w:rFonts w:hint="default"/>
        <w:lang w:val="pt-PT" w:eastAsia="en-US" w:bidi="ar-SA"/>
      </w:rPr>
    </w:lvl>
    <w:lvl w:ilvl="6" w:tplc="ADD2FBA2">
      <w:numFmt w:val="bullet"/>
      <w:lvlText w:val="•"/>
      <w:lvlJc w:val="left"/>
      <w:pPr>
        <w:ind w:left="5619" w:hanging="201"/>
      </w:pPr>
      <w:rPr>
        <w:rFonts w:hint="default"/>
        <w:lang w:val="pt-PT" w:eastAsia="en-US" w:bidi="ar-SA"/>
      </w:rPr>
    </w:lvl>
    <w:lvl w:ilvl="7" w:tplc="4218211E">
      <w:numFmt w:val="bullet"/>
      <w:lvlText w:val="•"/>
      <w:lvlJc w:val="left"/>
      <w:pPr>
        <w:ind w:left="6506" w:hanging="201"/>
      </w:pPr>
      <w:rPr>
        <w:rFonts w:hint="default"/>
        <w:lang w:val="pt-PT" w:eastAsia="en-US" w:bidi="ar-SA"/>
      </w:rPr>
    </w:lvl>
    <w:lvl w:ilvl="8" w:tplc="0468447C">
      <w:numFmt w:val="bullet"/>
      <w:lvlText w:val="•"/>
      <w:lvlJc w:val="left"/>
      <w:pPr>
        <w:ind w:left="7393" w:hanging="201"/>
      </w:pPr>
      <w:rPr>
        <w:rFonts w:hint="default"/>
        <w:lang w:val="pt-PT" w:eastAsia="en-US" w:bidi="ar-SA"/>
      </w:rPr>
    </w:lvl>
  </w:abstractNum>
  <w:abstractNum w:abstractNumId="1">
    <w:nsid w:val="10652E36"/>
    <w:multiLevelType w:val="hybridMultilevel"/>
    <w:tmpl w:val="0E7E7212"/>
    <w:lvl w:ilvl="0" w:tplc="B1906ED2">
      <w:numFmt w:val="bullet"/>
      <w:lvlText w:val="–"/>
      <w:lvlJc w:val="left"/>
      <w:pPr>
        <w:ind w:left="101" w:hanging="300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206A2E2">
      <w:numFmt w:val="bullet"/>
      <w:lvlText w:val="•"/>
      <w:lvlJc w:val="left"/>
      <w:pPr>
        <w:ind w:left="1006" w:hanging="300"/>
      </w:pPr>
      <w:rPr>
        <w:rFonts w:hint="default"/>
        <w:lang w:val="pt-PT" w:eastAsia="en-US" w:bidi="ar-SA"/>
      </w:rPr>
    </w:lvl>
    <w:lvl w:ilvl="2" w:tplc="648CE5FA">
      <w:numFmt w:val="bullet"/>
      <w:lvlText w:val="•"/>
      <w:lvlJc w:val="left"/>
      <w:pPr>
        <w:ind w:left="1913" w:hanging="300"/>
      </w:pPr>
      <w:rPr>
        <w:rFonts w:hint="default"/>
        <w:lang w:val="pt-PT" w:eastAsia="en-US" w:bidi="ar-SA"/>
      </w:rPr>
    </w:lvl>
    <w:lvl w:ilvl="3" w:tplc="551694C0">
      <w:numFmt w:val="bullet"/>
      <w:lvlText w:val="•"/>
      <w:lvlJc w:val="left"/>
      <w:pPr>
        <w:ind w:left="2819" w:hanging="300"/>
      </w:pPr>
      <w:rPr>
        <w:rFonts w:hint="default"/>
        <w:lang w:val="pt-PT" w:eastAsia="en-US" w:bidi="ar-SA"/>
      </w:rPr>
    </w:lvl>
    <w:lvl w:ilvl="4" w:tplc="17440C3C">
      <w:numFmt w:val="bullet"/>
      <w:lvlText w:val="•"/>
      <w:lvlJc w:val="left"/>
      <w:pPr>
        <w:ind w:left="3726" w:hanging="300"/>
      </w:pPr>
      <w:rPr>
        <w:rFonts w:hint="default"/>
        <w:lang w:val="pt-PT" w:eastAsia="en-US" w:bidi="ar-SA"/>
      </w:rPr>
    </w:lvl>
    <w:lvl w:ilvl="5" w:tplc="9B8CE32E">
      <w:numFmt w:val="bullet"/>
      <w:lvlText w:val="•"/>
      <w:lvlJc w:val="left"/>
      <w:pPr>
        <w:ind w:left="4633" w:hanging="300"/>
      </w:pPr>
      <w:rPr>
        <w:rFonts w:hint="default"/>
        <w:lang w:val="pt-PT" w:eastAsia="en-US" w:bidi="ar-SA"/>
      </w:rPr>
    </w:lvl>
    <w:lvl w:ilvl="6" w:tplc="E21E1542">
      <w:numFmt w:val="bullet"/>
      <w:lvlText w:val="•"/>
      <w:lvlJc w:val="left"/>
      <w:pPr>
        <w:ind w:left="5539" w:hanging="300"/>
      </w:pPr>
      <w:rPr>
        <w:rFonts w:hint="default"/>
        <w:lang w:val="pt-PT" w:eastAsia="en-US" w:bidi="ar-SA"/>
      </w:rPr>
    </w:lvl>
    <w:lvl w:ilvl="7" w:tplc="D9E0EC98">
      <w:numFmt w:val="bullet"/>
      <w:lvlText w:val="•"/>
      <w:lvlJc w:val="left"/>
      <w:pPr>
        <w:ind w:left="6446" w:hanging="300"/>
      </w:pPr>
      <w:rPr>
        <w:rFonts w:hint="default"/>
        <w:lang w:val="pt-PT" w:eastAsia="en-US" w:bidi="ar-SA"/>
      </w:rPr>
    </w:lvl>
    <w:lvl w:ilvl="8" w:tplc="279002F4">
      <w:numFmt w:val="bullet"/>
      <w:lvlText w:val="•"/>
      <w:lvlJc w:val="left"/>
      <w:pPr>
        <w:ind w:left="7353" w:hanging="300"/>
      </w:pPr>
      <w:rPr>
        <w:rFonts w:hint="default"/>
        <w:lang w:val="pt-PT" w:eastAsia="en-US" w:bidi="ar-SA"/>
      </w:rPr>
    </w:lvl>
  </w:abstractNum>
  <w:abstractNum w:abstractNumId="2">
    <w:nsid w:val="1B1116C3"/>
    <w:multiLevelType w:val="multilevel"/>
    <w:tmpl w:val="FCF27A1A"/>
    <w:lvl w:ilvl="0">
      <w:start w:val="4"/>
      <w:numFmt w:val="decimal"/>
      <w:lvlText w:val="%1"/>
      <w:lvlJc w:val="left"/>
      <w:pPr>
        <w:ind w:left="101" w:hanging="4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1" w:hanging="404"/>
        <w:jc w:val="left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1" w:hanging="728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01" w:hanging="305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726" w:hanging="30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3" w:hanging="3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39" w:hanging="3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6" w:hanging="3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3" w:hanging="305"/>
      </w:pPr>
      <w:rPr>
        <w:rFonts w:hint="default"/>
        <w:lang w:val="pt-PT" w:eastAsia="en-US" w:bidi="ar-SA"/>
      </w:rPr>
    </w:lvl>
  </w:abstractNum>
  <w:abstractNum w:abstractNumId="3">
    <w:nsid w:val="2F690216"/>
    <w:multiLevelType w:val="multilevel"/>
    <w:tmpl w:val="BED69842"/>
    <w:lvl w:ilvl="0">
      <w:start w:val="5"/>
      <w:numFmt w:val="decimal"/>
      <w:lvlText w:val="%1"/>
      <w:lvlJc w:val="left"/>
      <w:pPr>
        <w:ind w:left="101" w:hanging="41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1" w:hanging="417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3" w:hanging="41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19" w:hanging="4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26" w:hanging="4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3" w:hanging="4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39" w:hanging="4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6" w:hanging="4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3" w:hanging="417"/>
      </w:pPr>
      <w:rPr>
        <w:rFonts w:hint="default"/>
        <w:lang w:val="pt-PT" w:eastAsia="en-US" w:bidi="ar-SA"/>
      </w:rPr>
    </w:lvl>
  </w:abstractNum>
  <w:abstractNum w:abstractNumId="4">
    <w:nsid w:val="420F0A74"/>
    <w:multiLevelType w:val="multilevel"/>
    <w:tmpl w:val="AEB615D8"/>
    <w:lvl w:ilvl="0">
      <w:start w:val="6"/>
      <w:numFmt w:val="decimal"/>
      <w:lvlText w:val="%1"/>
      <w:lvlJc w:val="left"/>
      <w:pPr>
        <w:ind w:left="101" w:hanging="1133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01" w:hanging="1133"/>
        <w:jc w:val="left"/>
      </w:pPr>
      <w:rPr>
        <w:rFonts w:hint="default"/>
        <w:lang w:val="pt-PT" w:eastAsia="en-US" w:bidi="ar-SA"/>
      </w:rPr>
    </w:lvl>
    <w:lvl w:ilvl="2">
      <w:start w:val="13"/>
      <w:numFmt w:val="decimal"/>
      <w:lvlText w:val="%1.%2.%3"/>
      <w:lvlJc w:val="left"/>
      <w:pPr>
        <w:ind w:left="101" w:hanging="1133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1" w:hanging="1133"/>
        <w:jc w:val="left"/>
      </w:pPr>
      <w:rPr>
        <w:rFonts w:ascii="Arial MT" w:eastAsia="Arial MT" w:hAnsi="Arial MT" w:cs="Arial MT" w:hint="default"/>
        <w:spacing w:val="-2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726" w:hanging="113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3" w:hanging="113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39" w:hanging="113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6" w:hanging="113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3" w:hanging="1133"/>
      </w:pPr>
      <w:rPr>
        <w:rFonts w:hint="default"/>
        <w:lang w:val="pt-PT" w:eastAsia="en-US" w:bidi="ar-SA"/>
      </w:rPr>
    </w:lvl>
  </w:abstractNum>
  <w:abstractNum w:abstractNumId="5">
    <w:nsid w:val="4D6E3C18"/>
    <w:multiLevelType w:val="multilevel"/>
    <w:tmpl w:val="48625476"/>
    <w:lvl w:ilvl="0">
      <w:start w:val="1"/>
      <w:numFmt w:val="lowerLetter"/>
      <w:lvlText w:val="%1)"/>
      <w:lvlJc w:val="left"/>
      <w:pPr>
        <w:ind w:left="101" w:hanging="340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01" w:hanging="519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3" w:hanging="51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19" w:hanging="51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26" w:hanging="51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3" w:hanging="51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39" w:hanging="51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6" w:hanging="51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3" w:hanging="519"/>
      </w:pPr>
      <w:rPr>
        <w:rFonts w:hint="default"/>
        <w:lang w:val="pt-PT" w:eastAsia="en-US" w:bidi="ar-SA"/>
      </w:rPr>
    </w:lvl>
  </w:abstractNum>
  <w:abstractNum w:abstractNumId="6">
    <w:nsid w:val="543A0458"/>
    <w:multiLevelType w:val="multilevel"/>
    <w:tmpl w:val="9508BC68"/>
    <w:lvl w:ilvl="0">
      <w:start w:val="1"/>
      <w:numFmt w:val="decimal"/>
      <w:lvlText w:val="%1)"/>
      <w:lvlJc w:val="left"/>
      <w:pPr>
        <w:ind w:left="101" w:hanging="320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01" w:hanging="515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13" w:hanging="5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19" w:hanging="5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26" w:hanging="5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33" w:hanging="5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39" w:hanging="5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6" w:hanging="5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3" w:hanging="515"/>
      </w:pPr>
      <w:rPr>
        <w:rFonts w:hint="default"/>
        <w:lang w:val="pt-PT" w:eastAsia="en-US" w:bidi="ar-SA"/>
      </w:rPr>
    </w:lvl>
  </w:abstractNum>
  <w:abstractNum w:abstractNumId="7">
    <w:nsid w:val="5E9E2BE7"/>
    <w:multiLevelType w:val="hybridMultilevel"/>
    <w:tmpl w:val="DD4A0B4A"/>
    <w:lvl w:ilvl="0" w:tplc="64A0B350">
      <w:start w:val="1"/>
      <w:numFmt w:val="lowerLetter"/>
      <w:lvlText w:val="%1)"/>
      <w:lvlJc w:val="left"/>
      <w:pPr>
        <w:ind w:left="668" w:hanging="85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9B28CEFA">
      <w:numFmt w:val="bullet"/>
      <w:lvlText w:val="•"/>
      <w:lvlJc w:val="left"/>
      <w:pPr>
        <w:ind w:left="1510" w:hanging="850"/>
      </w:pPr>
      <w:rPr>
        <w:rFonts w:hint="default"/>
        <w:lang w:val="pt-PT" w:eastAsia="en-US" w:bidi="ar-SA"/>
      </w:rPr>
    </w:lvl>
    <w:lvl w:ilvl="2" w:tplc="CABAE10C">
      <w:numFmt w:val="bullet"/>
      <w:lvlText w:val="•"/>
      <w:lvlJc w:val="left"/>
      <w:pPr>
        <w:ind w:left="2361" w:hanging="850"/>
      </w:pPr>
      <w:rPr>
        <w:rFonts w:hint="default"/>
        <w:lang w:val="pt-PT" w:eastAsia="en-US" w:bidi="ar-SA"/>
      </w:rPr>
    </w:lvl>
    <w:lvl w:ilvl="3" w:tplc="3BB06282">
      <w:numFmt w:val="bullet"/>
      <w:lvlText w:val="•"/>
      <w:lvlJc w:val="left"/>
      <w:pPr>
        <w:ind w:left="3211" w:hanging="850"/>
      </w:pPr>
      <w:rPr>
        <w:rFonts w:hint="default"/>
        <w:lang w:val="pt-PT" w:eastAsia="en-US" w:bidi="ar-SA"/>
      </w:rPr>
    </w:lvl>
    <w:lvl w:ilvl="4" w:tplc="A8123AF2">
      <w:numFmt w:val="bullet"/>
      <w:lvlText w:val="•"/>
      <w:lvlJc w:val="left"/>
      <w:pPr>
        <w:ind w:left="4062" w:hanging="850"/>
      </w:pPr>
      <w:rPr>
        <w:rFonts w:hint="default"/>
        <w:lang w:val="pt-PT" w:eastAsia="en-US" w:bidi="ar-SA"/>
      </w:rPr>
    </w:lvl>
    <w:lvl w:ilvl="5" w:tplc="B45C9E1E">
      <w:numFmt w:val="bullet"/>
      <w:lvlText w:val="•"/>
      <w:lvlJc w:val="left"/>
      <w:pPr>
        <w:ind w:left="4913" w:hanging="850"/>
      </w:pPr>
      <w:rPr>
        <w:rFonts w:hint="default"/>
        <w:lang w:val="pt-PT" w:eastAsia="en-US" w:bidi="ar-SA"/>
      </w:rPr>
    </w:lvl>
    <w:lvl w:ilvl="6" w:tplc="5E80CE12">
      <w:numFmt w:val="bullet"/>
      <w:lvlText w:val="•"/>
      <w:lvlJc w:val="left"/>
      <w:pPr>
        <w:ind w:left="5763" w:hanging="850"/>
      </w:pPr>
      <w:rPr>
        <w:rFonts w:hint="default"/>
        <w:lang w:val="pt-PT" w:eastAsia="en-US" w:bidi="ar-SA"/>
      </w:rPr>
    </w:lvl>
    <w:lvl w:ilvl="7" w:tplc="016C0888">
      <w:numFmt w:val="bullet"/>
      <w:lvlText w:val="•"/>
      <w:lvlJc w:val="left"/>
      <w:pPr>
        <w:ind w:left="6614" w:hanging="850"/>
      </w:pPr>
      <w:rPr>
        <w:rFonts w:hint="default"/>
        <w:lang w:val="pt-PT" w:eastAsia="en-US" w:bidi="ar-SA"/>
      </w:rPr>
    </w:lvl>
    <w:lvl w:ilvl="8" w:tplc="9A6A65DE">
      <w:numFmt w:val="bullet"/>
      <w:lvlText w:val="•"/>
      <w:lvlJc w:val="left"/>
      <w:pPr>
        <w:ind w:left="7465" w:hanging="850"/>
      </w:pPr>
      <w:rPr>
        <w:rFonts w:hint="default"/>
        <w:lang w:val="pt-PT" w:eastAsia="en-US" w:bidi="ar-SA"/>
      </w:rPr>
    </w:lvl>
  </w:abstractNum>
  <w:abstractNum w:abstractNumId="8">
    <w:nsid w:val="5FA15D95"/>
    <w:multiLevelType w:val="hybridMultilevel"/>
    <w:tmpl w:val="EFF676E2"/>
    <w:lvl w:ilvl="0" w:tplc="601C6E04">
      <w:start w:val="1"/>
      <w:numFmt w:val="upperRoman"/>
      <w:lvlText w:val="%1."/>
      <w:lvlJc w:val="left"/>
      <w:pPr>
        <w:ind w:left="301" w:hanging="20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0F547C98">
      <w:numFmt w:val="bullet"/>
      <w:lvlText w:val="•"/>
      <w:lvlJc w:val="left"/>
      <w:pPr>
        <w:ind w:left="1186" w:hanging="201"/>
      </w:pPr>
      <w:rPr>
        <w:rFonts w:hint="default"/>
        <w:lang w:val="pt-PT" w:eastAsia="en-US" w:bidi="ar-SA"/>
      </w:rPr>
    </w:lvl>
    <w:lvl w:ilvl="2" w:tplc="4FB2BCFC">
      <w:numFmt w:val="bullet"/>
      <w:lvlText w:val="•"/>
      <w:lvlJc w:val="left"/>
      <w:pPr>
        <w:ind w:left="2073" w:hanging="201"/>
      </w:pPr>
      <w:rPr>
        <w:rFonts w:hint="default"/>
        <w:lang w:val="pt-PT" w:eastAsia="en-US" w:bidi="ar-SA"/>
      </w:rPr>
    </w:lvl>
    <w:lvl w:ilvl="3" w:tplc="8FA8A8B6">
      <w:numFmt w:val="bullet"/>
      <w:lvlText w:val="•"/>
      <w:lvlJc w:val="left"/>
      <w:pPr>
        <w:ind w:left="2959" w:hanging="201"/>
      </w:pPr>
      <w:rPr>
        <w:rFonts w:hint="default"/>
        <w:lang w:val="pt-PT" w:eastAsia="en-US" w:bidi="ar-SA"/>
      </w:rPr>
    </w:lvl>
    <w:lvl w:ilvl="4" w:tplc="DC8EC80E">
      <w:numFmt w:val="bullet"/>
      <w:lvlText w:val="•"/>
      <w:lvlJc w:val="left"/>
      <w:pPr>
        <w:ind w:left="3846" w:hanging="201"/>
      </w:pPr>
      <w:rPr>
        <w:rFonts w:hint="default"/>
        <w:lang w:val="pt-PT" w:eastAsia="en-US" w:bidi="ar-SA"/>
      </w:rPr>
    </w:lvl>
    <w:lvl w:ilvl="5" w:tplc="5040FEE8">
      <w:numFmt w:val="bullet"/>
      <w:lvlText w:val="•"/>
      <w:lvlJc w:val="left"/>
      <w:pPr>
        <w:ind w:left="4733" w:hanging="201"/>
      </w:pPr>
      <w:rPr>
        <w:rFonts w:hint="default"/>
        <w:lang w:val="pt-PT" w:eastAsia="en-US" w:bidi="ar-SA"/>
      </w:rPr>
    </w:lvl>
    <w:lvl w:ilvl="6" w:tplc="B452556A">
      <w:numFmt w:val="bullet"/>
      <w:lvlText w:val="•"/>
      <w:lvlJc w:val="left"/>
      <w:pPr>
        <w:ind w:left="5619" w:hanging="201"/>
      </w:pPr>
      <w:rPr>
        <w:rFonts w:hint="default"/>
        <w:lang w:val="pt-PT" w:eastAsia="en-US" w:bidi="ar-SA"/>
      </w:rPr>
    </w:lvl>
    <w:lvl w:ilvl="7" w:tplc="494E9BEC">
      <w:numFmt w:val="bullet"/>
      <w:lvlText w:val="•"/>
      <w:lvlJc w:val="left"/>
      <w:pPr>
        <w:ind w:left="6506" w:hanging="201"/>
      </w:pPr>
      <w:rPr>
        <w:rFonts w:hint="default"/>
        <w:lang w:val="pt-PT" w:eastAsia="en-US" w:bidi="ar-SA"/>
      </w:rPr>
    </w:lvl>
    <w:lvl w:ilvl="8" w:tplc="575CBE2A">
      <w:numFmt w:val="bullet"/>
      <w:lvlText w:val="•"/>
      <w:lvlJc w:val="left"/>
      <w:pPr>
        <w:ind w:left="7393" w:hanging="201"/>
      </w:pPr>
      <w:rPr>
        <w:rFonts w:hint="default"/>
        <w:lang w:val="pt-PT" w:eastAsia="en-US" w:bidi="ar-SA"/>
      </w:rPr>
    </w:lvl>
  </w:abstractNum>
  <w:abstractNum w:abstractNumId="9">
    <w:nsid w:val="63366C60"/>
    <w:multiLevelType w:val="multilevel"/>
    <w:tmpl w:val="80A24890"/>
    <w:lvl w:ilvl="0">
      <w:start w:val="1"/>
      <w:numFmt w:val="decimal"/>
      <w:lvlText w:val="%1."/>
      <w:lvlJc w:val="left"/>
      <w:pPr>
        <w:ind w:left="527" w:hanging="427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709"/>
        <w:jc w:val="left"/>
      </w:pPr>
      <w:rPr>
        <w:rFonts w:hint="default"/>
        <w:spacing w:val="-2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52" w:hanging="709"/>
        <w:jc w:val="left"/>
      </w:pPr>
      <w:rPr>
        <w:rFonts w:hint="default"/>
        <w:spacing w:val="-2"/>
        <w:w w:val="100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809" w:hanging="709"/>
        <w:jc w:val="left"/>
      </w:pPr>
      <w:rPr>
        <w:rFonts w:ascii="Arial MT" w:eastAsia="Arial MT" w:hAnsi="Arial MT" w:cs="Arial MT" w:hint="default"/>
        <w:w w:val="97"/>
        <w:sz w:val="24"/>
        <w:szCs w:val="24"/>
        <w:lang w:val="pt-PT" w:eastAsia="en-US" w:bidi="ar-SA"/>
      </w:rPr>
    </w:lvl>
    <w:lvl w:ilvl="4">
      <w:start w:val="1"/>
      <w:numFmt w:val="decimal"/>
      <w:lvlText w:val="%4.%5)"/>
      <w:lvlJc w:val="left"/>
      <w:pPr>
        <w:ind w:left="809" w:hanging="709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1520" w:hanging="7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049" w:hanging="7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578" w:hanging="7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107" w:hanging="709"/>
      </w:pPr>
      <w:rPr>
        <w:rFonts w:hint="default"/>
        <w:lang w:val="pt-PT" w:eastAsia="en-US" w:bidi="ar-SA"/>
      </w:rPr>
    </w:lvl>
  </w:abstractNum>
  <w:abstractNum w:abstractNumId="10">
    <w:nsid w:val="72515957"/>
    <w:multiLevelType w:val="hybridMultilevel"/>
    <w:tmpl w:val="4A1A3220"/>
    <w:lvl w:ilvl="0" w:tplc="466E54E4">
      <w:start w:val="1"/>
      <w:numFmt w:val="lowerLetter"/>
      <w:lvlText w:val="%1)"/>
      <w:lvlJc w:val="left"/>
      <w:pPr>
        <w:ind w:left="948" w:hanging="28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1C5A09D0">
      <w:numFmt w:val="bullet"/>
      <w:lvlText w:val="•"/>
      <w:lvlJc w:val="left"/>
      <w:pPr>
        <w:ind w:left="1762" w:hanging="281"/>
      </w:pPr>
      <w:rPr>
        <w:rFonts w:hint="default"/>
        <w:lang w:val="pt-PT" w:eastAsia="en-US" w:bidi="ar-SA"/>
      </w:rPr>
    </w:lvl>
    <w:lvl w:ilvl="2" w:tplc="EE561912">
      <w:numFmt w:val="bullet"/>
      <w:lvlText w:val="•"/>
      <w:lvlJc w:val="left"/>
      <w:pPr>
        <w:ind w:left="2585" w:hanging="281"/>
      </w:pPr>
      <w:rPr>
        <w:rFonts w:hint="default"/>
        <w:lang w:val="pt-PT" w:eastAsia="en-US" w:bidi="ar-SA"/>
      </w:rPr>
    </w:lvl>
    <w:lvl w:ilvl="3" w:tplc="22BC0F66">
      <w:numFmt w:val="bullet"/>
      <w:lvlText w:val="•"/>
      <w:lvlJc w:val="left"/>
      <w:pPr>
        <w:ind w:left="3407" w:hanging="281"/>
      </w:pPr>
      <w:rPr>
        <w:rFonts w:hint="default"/>
        <w:lang w:val="pt-PT" w:eastAsia="en-US" w:bidi="ar-SA"/>
      </w:rPr>
    </w:lvl>
    <w:lvl w:ilvl="4" w:tplc="2962190C">
      <w:numFmt w:val="bullet"/>
      <w:lvlText w:val="•"/>
      <w:lvlJc w:val="left"/>
      <w:pPr>
        <w:ind w:left="4230" w:hanging="281"/>
      </w:pPr>
      <w:rPr>
        <w:rFonts w:hint="default"/>
        <w:lang w:val="pt-PT" w:eastAsia="en-US" w:bidi="ar-SA"/>
      </w:rPr>
    </w:lvl>
    <w:lvl w:ilvl="5" w:tplc="40DA5CCE">
      <w:numFmt w:val="bullet"/>
      <w:lvlText w:val="•"/>
      <w:lvlJc w:val="left"/>
      <w:pPr>
        <w:ind w:left="5053" w:hanging="281"/>
      </w:pPr>
      <w:rPr>
        <w:rFonts w:hint="default"/>
        <w:lang w:val="pt-PT" w:eastAsia="en-US" w:bidi="ar-SA"/>
      </w:rPr>
    </w:lvl>
    <w:lvl w:ilvl="6" w:tplc="A3881F50">
      <w:numFmt w:val="bullet"/>
      <w:lvlText w:val="•"/>
      <w:lvlJc w:val="left"/>
      <w:pPr>
        <w:ind w:left="5875" w:hanging="281"/>
      </w:pPr>
      <w:rPr>
        <w:rFonts w:hint="default"/>
        <w:lang w:val="pt-PT" w:eastAsia="en-US" w:bidi="ar-SA"/>
      </w:rPr>
    </w:lvl>
    <w:lvl w:ilvl="7" w:tplc="9014CD1E">
      <w:numFmt w:val="bullet"/>
      <w:lvlText w:val="•"/>
      <w:lvlJc w:val="left"/>
      <w:pPr>
        <w:ind w:left="6698" w:hanging="281"/>
      </w:pPr>
      <w:rPr>
        <w:rFonts w:hint="default"/>
        <w:lang w:val="pt-PT" w:eastAsia="en-US" w:bidi="ar-SA"/>
      </w:rPr>
    </w:lvl>
    <w:lvl w:ilvl="8" w:tplc="70EA5284">
      <w:numFmt w:val="bullet"/>
      <w:lvlText w:val="•"/>
      <w:lvlJc w:val="left"/>
      <w:pPr>
        <w:ind w:left="7521" w:hanging="281"/>
      </w:pPr>
      <w:rPr>
        <w:rFonts w:hint="default"/>
        <w:lang w:val="pt-PT" w:eastAsia="en-US" w:bidi="ar-SA"/>
      </w:rPr>
    </w:lvl>
  </w:abstractNum>
  <w:abstractNum w:abstractNumId="11">
    <w:nsid w:val="77DA38A4"/>
    <w:multiLevelType w:val="hybridMultilevel"/>
    <w:tmpl w:val="595CA5F6"/>
    <w:lvl w:ilvl="0" w:tplc="467A376E">
      <w:numFmt w:val="bullet"/>
      <w:lvlText w:val="-"/>
      <w:lvlJc w:val="left"/>
      <w:pPr>
        <w:ind w:left="248" w:hanging="147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5E898EE">
      <w:numFmt w:val="bullet"/>
      <w:lvlText w:val="•"/>
      <w:lvlJc w:val="left"/>
      <w:pPr>
        <w:ind w:left="1132" w:hanging="147"/>
      </w:pPr>
      <w:rPr>
        <w:rFonts w:hint="default"/>
        <w:lang w:val="pt-PT" w:eastAsia="en-US" w:bidi="ar-SA"/>
      </w:rPr>
    </w:lvl>
    <w:lvl w:ilvl="2" w:tplc="7CCC0080">
      <w:numFmt w:val="bullet"/>
      <w:lvlText w:val="•"/>
      <w:lvlJc w:val="left"/>
      <w:pPr>
        <w:ind w:left="2025" w:hanging="147"/>
      </w:pPr>
      <w:rPr>
        <w:rFonts w:hint="default"/>
        <w:lang w:val="pt-PT" w:eastAsia="en-US" w:bidi="ar-SA"/>
      </w:rPr>
    </w:lvl>
    <w:lvl w:ilvl="3" w:tplc="6C022A84">
      <w:numFmt w:val="bullet"/>
      <w:lvlText w:val="•"/>
      <w:lvlJc w:val="left"/>
      <w:pPr>
        <w:ind w:left="2917" w:hanging="147"/>
      </w:pPr>
      <w:rPr>
        <w:rFonts w:hint="default"/>
        <w:lang w:val="pt-PT" w:eastAsia="en-US" w:bidi="ar-SA"/>
      </w:rPr>
    </w:lvl>
    <w:lvl w:ilvl="4" w:tplc="758269BA">
      <w:numFmt w:val="bullet"/>
      <w:lvlText w:val="•"/>
      <w:lvlJc w:val="left"/>
      <w:pPr>
        <w:ind w:left="3810" w:hanging="147"/>
      </w:pPr>
      <w:rPr>
        <w:rFonts w:hint="default"/>
        <w:lang w:val="pt-PT" w:eastAsia="en-US" w:bidi="ar-SA"/>
      </w:rPr>
    </w:lvl>
    <w:lvl w:ilvl="5" w:tplc="6936A534">
      <w:numFmt w:val="bullet"/>
      <w:lvlText w:val="•"/>
      <w:lvlJc w:val="left"/>
      <w:pPr>
        <w:ind w:left="4703" w:hanging="147"/>
      </w:pPr>
      <w:rPr>
        <w:rFonts w:hint="default"/>
        <w:lang w:val="pt-PT" w:eastAsia="en-US" w:bidi="ar-SA"/>
      </w:rPr>
    </w:lvl>
    <w:lvl w:ilvl="6" w:tplc="3CA4B66C">
      <w:numFmt w:val="bullet"/>
      <w:lvlText w:val="•"/>
      <w:lvlJc w:val="left"/>
      <w:pPr>
        <w:ind w:left="5595" w:hanging="147"/>
      </w:pPr>
      <w:rPr>
        <w:rFonts w:hint="default"/>
        <w:lang w:val="pt-PT" w:eastAsia="en-US" w:bidi="ar-SA"/>
      </w:rPr>
    </w:lvl>
    <w:lvl w:ilvl="7" w:tplc="CF5C7620">
      <w:numFmt w:val="bullet"/>
      <w:lvlText w:val="•"/>
      <w:lvlJc w:val="left"/>
      <w:pPr>
        <w:ind w:left="6488" w:hanging="147"/>
      </w:pPr>
      <w:rPr>
        <w:rFonts w:hint="default"/>
        <w:lang w:val="pt-PT" w:eastAsia="en-US" w:bidi="ar-SA"/>
      </w:rPr>
    </w:lvl>
    <w:lvl w:ilvl="8" w:tplc="3A60F0DE">
      <w:numFmt w:val="bullet"/>
      <w:lvlText w:val="•"/>
      <w:lvlJc w:val="left"/>
      <w:pPr>
        <w:ind w:left="7381" w:hanging="147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10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71249"/>
    <w:rsid w:val="001C4FE8"/>
    <w:rsid w:val="0035416B"/>
    <w:rsid w:val="00371249"/>
    <w:rsid w:val="00863950"/>
    <w:rsid w:val="008D07AF"/>
    <w:rsid w:val="00E20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7AF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rsid w:val="008D07AF"/>
    <w:pPr>
      <w:ind w:left="810" w:hanging="71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07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8D07AF"/>
    <w:pPr>
      <w:ind w:left="101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8D07AF"/>
    <w:pPr>
      <w:ind w:left="101"/>
      <w:jc w:val="both"/>
    </w:pPr>
  </w:style>
  <w:style w:type="paragraph" w:customStyle="1" w:styleId="TableParagraph">
    <w:name w:val="Table Paragraph"/>
    <w:basedOn w:val="Normal"/>
    <w:uiPriority w:val="1"/>
    <w:qFormat/>
    <w:rsid w:val="008D07AF"/>
    <w:rPr>
      <w:rFonts w:ascii="Calibri" w:eastAsia="Calibri" w:hAnsi="Calibri" w:cs="Calibri"/>
    </w:rPr>
  </w:style>
  <w:style w:type="paragraph" w:styleId="Cabealho">
    <w:name w:val="header"/>
    <w:basedOn w:val="Normal"/>
    <w:link w:val="CabealhoChar"/>
    <w:uiPriority w:val="99"/>
    <w:unhideWhenUsed/>
    <w:rsid w:val="00354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5416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54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5416B"/>
    <w:rPr>
      <w:rFonts w:ascii="Arial MT" w:eastAsia="Arial MT" w:hAnsi="Arial MT" w:cs="Arial MT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justica.gov.br/.../anexo-iv-planilha-de-bd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cco@cesama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fe@cesama.com.b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6763</Words>
  <Characters>36524</Characters>
  <Application>Microsoft Office Word</Application>
  <DocSecurity>0</DocSecurity>
  <Lines>304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I - termo de Referência pipa - Editável</vt:lpstr>
    </vt:vector>
  </TitlesOfParts>
  <Company/>
  <LinksUpToDate>false</LinksUpToDate>
  <CharactersWithSpaces>43201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I - termo de Referência pipa - Editável</dc:title>
  <dc:creator>faraujo</dc:creator>
  <cp:lastModifiedBy>anogueira</cp:lastModifiedBy>
  <cp:revision>4</cp:revision>
  <dcterms:created xsi:type="dcterms:W3CDTF">2023-06-29T18:52:00Z</dcterms:created>
  <dcterms:modified xsi:type="dcterms:W3CDTF">2023-07-03T13:19:00Z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LastSaved">
    <vt:filetime>2023-06-29T00:00:00Z</vt:filetime>
  </property>
</Properties>
</file>