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7D496A" w:rsidRDefault="007D496A" w:rsidP="007D496A">
      <w:pPr>
        <w:jc w:val="center"/>
        <w:rPr>
          <w:rFonts w:ascii="Arial" w:hAnsi="Arial" w:cs="Arial"/>
          <w:b/>
          <w:bCs/>
        </w:rPr>
      </w:pPr>
    </w:p>
    <w:p w:rsidR="007D496A" w:rsidRPr="00C132AC" w:rsidRDefault="007D496A" w:rsidP="007D496A">
      <w:pPr>
        <w:spacing w:after="0" w:line="360" w:lineRule="auto"/>
        <w:jc w:val="both"/>
        <w:rPr>
          <w:rFonts w:ascii="Arial" w:hAnsi="Arial" w:cs="Arial"/>
          <w:b/>
          <w:bCs/>
          <w:sz w:val="24"/>
          <w:szCs w:val="24"/>
        </w:rPr>
      </w:pPr>
      <w:r w:rsidRPr="00C132AC">
        <w:rPr>
          <w:rFonts w:ascii="Arial" w:hAnsi="Arial" w:cs="Arial"/>
          <w:b/>
          <w:bCs/>
          <w:sz w:val="24"/>
          <w:szCs w:val="24"/>
        </w:rPr>
        <w:t>1. OBJETO</w:t>
      </w:r>
    </w:p>
    <w:p w:rsidR="00FF136F" w:rsidRPr="00FF136F" w:rsidRDefault="00FF136F" w:rsidP="007D496A">
      <w:pPr>
        <w:spacing w:after="0" w:line="360" w:lineRule="auto"/>
        <w:jc w:val="both"/>
        <w:rPr>
          <w:rFonts w:ascii="Arial" w:hAnsi="Arial" w:cs="Arial"/>
          <w:b/>
          <w:bCs/>
          <w:sz w:val="24"/>
          <w:szCs w:val="24"/>
        </w:rPr>
      </w:pPr>
      <w:r w:rsidRPr="00FF136F">
        <w:rPr>
          <w:rFonts w:ascii="Arial" w:hAnsi="Arial" w:cs="Arial"/>
          <w:sz w:val="24"/>
          <w:szCs w:val="24"/>
        </w:rPr>
        <w:t>Aquisição de vidrarias, reagentes e kits para análises para uso no laboratório de controle</w:t>
      </w:r>
      <w:r w:rsidR="007E62AB">
        <w:rPr>
          <w:rFonts w:ascii="Arial" w:hAnsi="Arial" w:cs="Arial"/>
          <w:sz w:val="24"/>
          <w:szCs w:val="24"/>
        </w:rPr>
        <w:t xml:space="preserve"> de tratamento de efluentes</w:t>
      </w:r>
      <w:r w:rsidRPr="00FF136F">
        <w:rPr>
          <w:rFonts w:ascii="Arial" w:hAnsi="Arial" w:cs="Arial"/>
          <w:sz w:val="24"/>
          <w:szCs w:val="24"/>
        </w:rPr>
        <w:t xml:space="preserve"> da CESAMA.</w:t>
      </w:r>
    </w:p>
    <w:p w:rsidR="00FF136F" w:rsidRDefault="00FF136F" w:rsidP="007D496A">
      <w:pPr>
        <w:spacing w:after="0" w:line="360" w:lineRule="auto"/>
        <w:jc w:val="both"/>
        <w:rPr>
          <w:rFonts w:ascii="Arial" w:hAnsi="Arial" w:cs="Arial"/>
          <w:b/>
          <w:bCs/>
          <w:sz w:val="24"/>
          <w:szCs w:val="24"/>
        </w:rPr>
      </w:pPr>
    </w:p>
    <w:p w:rsidR="007D496A" w:rsidRDefault="007D496A" w:rsidP="007D496A">
      <w:pPr>
        <w:spacing w:after="0" w:line="360" w:lineRule="auto"/>
        <w:jc w:val="both"/>
        <w:rPr>
          <w:rFonts w:ascii="Arial" w:hAnsi="Arial" w:cs="Arial"/>
          <w:b/>
          <w:bCs/>
          <w:sz w:val="24"/>
          <w:szCs w:val="24"/>
        </w:rPr>
      </w:pPr>
      <w:r w:rsidRPr="00C132AC">
        <w:rPr>
          <w:rFonts w:ascii="Arial" w:hAnsi="Arial" w:cs="Arial"/>
          <w:b/>
          <w:bCs/>
          <w:sz w:val="24"/>
          <w:szCs w:val="24"/>
        </w:rPr>
        <w:t>2. JUSTIFICATIVAS</w:t>
      </w:r>
    </w:p>
    <w:p w:rsidR="008A2405" w:rsidRPr="008A2405" w:rsidRDefault="008A2405" w:rsidP="007D496A">
      <w:pPr>
        <w:spacing w:after="0" w:line="360" w:lineRule="auto"/>
        <w:jc w:val="both"/>
        <w:rPr>
          <w:rFonts w:ascii="Arial" w:hAnsi="Arial" w:cs="Arial"/>
          <w:b/>
          <w:bCs/>
          <w:sz w:val="24"/>
          <w:szCs w:val="24"/>
        </w:rPr>
      </w:pPr>
    </w:p>
    <w:p w:rsidR="007D496A" w:rsidRPr="0013161C" w:rsidRDefault="007D496A" w:rsidP="007D496A">
      <w:pPr>
        <w:spacing w:after="0" w:line="360" w:lineRule="auto"/>
        <w:jc w:val="both"/>
        <w:rPr>
          <w:rFonts w:ascii="Arial" w:hAnsi="Arial" w:cs="Arial"/>
          <w:sz w:val="24"/>
          <w:szCs w:val="24"/>
        </w:rPr>
      </w:pPr>
      <w:r w:rsidRPr="0013161C">
        <w:rPr>
          <w:rFonts w:ascii="Arial" w:hAnsi="Arial" w:cs="Arial"/>
          <w:sz w:val="24"/>
          <w:szCs w:val="24"/>
        </w:rPr>
        <w:t>2.1</w:t>
      </w:r>
      <w:r w:rsidR="00F2430F">
        <w:rPr>
          <w:rFonts w:ascii="Arial" w:hAnsi="Arial" w:cs="Arial"/>
          <w:sz w:val="24"/>
          <w:szCs w:val="24"/>
        </w:rPr>
        <w:t xml:space="preserve"> Os reagentes, </w:t>
      </w:r>
      <w:r w:rsidR="008B7258">
        <w:rPr>
          <w:rFonts w:ascii="Arial" w:hAnsi="Arial" w:cs="Arial"/>
          <w:sz w:val="24"/>
          <w:szCs w:val="24"/>
        </w:rPr>
        <w:t>vidrarias</w:t>
      </w:r>
      <w:r w:rsidR="00AA53B9">
        <w:rPr>
          <w:rFonts w:ascii="Arial" w:hAnsi="Arial" w:cs="Arial"/>
          <w:sz w:val="24"/>
          <w:szCs w:val="24"/>
        </w:rPr>
        <w:t xml:space="preserve"> e kits para análises </w:t>
      </w:r>
      <w:r w:rsidR="008B7258">
        <w:rPr>
          <w:rFonts w:ascii="Arial" w:hAnsi="Arial" w:cs="Arial"/>
          <w:sz w:val="24"/>
          <w:szCs w:val="24"/>
        </w:rPr>
        <w:t>são utilizados para realização</w:t>
      </w:r>
      <w:r w:rsidRPr="0013161C">
        <w:rPr>
          <w:rFonts w:ascii="Arial" w:hAnsi="Arial" w:cs="Arial"/>
          <w:sz w:val="24"/>
          <w:szCs w:val="24"/>
        </w:rPr>
        <w:t xml:space="preserve"> de análises pa</w:t>
      </w:r>
      <w:r w:rsidR="00AA53B9">
        <w:rPr>
          <w:rFonts w:ascii="Arial" w:hAnsi="Arial" w:cs="Arial"/>
          <w:sz w:val="24"/>
          <w:szCs w:val="24"/>
        </w:rPr>
        <w:t xml:space="preserve">ra controle de processo </w:t>
      </w:r>
      <w:r>
        <w:rPr>
          <w:rFonts w:ascii="Arial" w:hAnsi="Arial" w:cs="Arial"/>
          <w:sz w:val="24"/>
          <w:szCs w:val="24"/>
        </w:rPr>
        <w:t>do DETE</w:t>
      </w:r>
      <w:r w:rsidRPr="0013161C">
        <w:rPr>
          <w:rFonts w:ascii="Arial" w:hAnsi="Arial" w:cs="Arial"/>
          <w:sz w:val="24"/>
          <w:szCs w:val="24"/>
        </w:rPr>
        <w:t xml:space="preserve"> a fim de apurar a manutenção dos parâmetros exigidos pelas portarias vigentes.</w:t>
      </w:r>
    </w:p>
    <w:p w:rsidR="007D496A" w:rsidRPr="0013161C" w:rsidRDefault="007D496A" w:rsidP="007D496A">
      <w:pPr>
        <w:spacing w:after="0" w:line="360" w:lineRule="auto"/>
        <w:jc w:val="both"/>
        <w:rPr>
          <w:rFonts w:ascii="Arial" w:hAnsi="Arial" w:cs="Arial"/>
          <w:sz w:val="24"/>
          <w:szCs w:val="24"/>
        </w:rPr>
      </w:pPr>
    </w:p>
    <w:p w:rsidR="007D496A" w:rsidRPr="0013161C" w:rsidRDefault="007D496A" w:rsidP="007D496A">
      <w:pPr>
        <w:spacing w:after="0" w:line="360" w:lineRule="auto"/>
        <w:jc w:val="both"/>
        <w:rPr>
          <w:rFonts w:ascii="Arial" w:hAnsi="Arial" w:cs="Arial"/>
          <w:sz w:val="24"/>
          <w:szCs w:val="24"/>
        </w:rPr>
      </w:pPr>
      <w:r w:rsidRPr="0013161C">
        <w:rPr>
          <w:rFonts w:ascii="Arial" w:hAnsi="Arial" w:cs="Arial"/>
          <w:sz w:val="24"/>
          <w:szCs w:val="24"/>
        </w:rPr>
        <w:t xml:space="preserve">2.2 </w:t>
      </w:r>
      <w:r>
        <w:rPr>
          <w:rFonts w:ascii="Arial" w:hAnsi="Arial" w:cs="Arial"/>
          <w:sz w:val="24"/>
          <w:szCs w:val="24"/>
        </w:rPr>
        <w:t>V</w:t>
      </w:r>
      <w:r w:rsidRPr="0013161C">
        <w:rPr>
          <w:rFonts w:ascii="Arial" w:hAnsi="Arial" w:cs="Arial"/>
          <w:sz w:val="24"/>
          <w:szCs w:val="24"/>
        </w:rPr>
        <w:t xml:space="preserve">erificação dos padrões de aceitabilidade </w:t>
      </w:r>
      <w:r>
        <w:rPr>
          <w:rFonts w:ascii="Arial" w:hAnsi="Arial" w:cs="Arial"/>
          <w:sz w:val="24"/>
          <w:szCs w:val="24"/>
        </w:rPr>
        <w:t>e qualidade dos</w:t>
      </w:r>
      <w:r w:rsidRPr="0013161C">
        <w:rPr>
          <w:rFonts w:ascii="Arial" w:hAnsi="Arial" w:cs="Arial"/>
          <w:sz w:val="24"/>
          <w:szCs w:val="24"/>
        </w:rPr>
        <w:t xml:space="preserve"> </w:t>
      </w:r>
      <w:r>
        <w:rPr>
          <w:rFonts w:ascii="Arial" w:hAnsi="Arial" w:cs="Arial"/>
          <w:sz w:val="24"/>
          <w:szCs w:val="24"/>
        </w:rPr>
        <w:t>efluentes</w:t>
      </w:r>
      <w:proofErr w:type="gramStart"/>
      <w:r>
        <w:rPr>
          <w:rFonts w:ascii="Arial" w:hAnsi="Arial" w:cs="Arial"/>
          <w:sz w:val="24"/>
          <w:szCs w:val="24"/>
        </w:rPr>
        <w:t xml:space="preserve"> </w:t>
      </w:r>
      <w:r w:rsidRPr="0013161C">
        <w:rPr>
          <w:rFonts w:ascii="Arial" w:hAnsi="Arial" w:cs="Arial"/>
          <w:sz w:val="24"/>
          <w:szCs w:val="24"/>
        </w:rPr>
        <w:t xml:space="preserve"> </w:t>
      </w:r>
      <w:proofErr w:type="gramEnd"/>
      <w:r>
        <w:rPr>
          <w:rFonts w:ascii="Arial" w:hAnsi="Arial" w:cs="Arial"/>
          <w:sz w:val="24"/>
          <w:szCs w:val="24"/>
        </w:rPr>
        <w:t>tratado nas ETE</w:t>
      </w:r>
      <w:r w:rsidRPr="0013161C">
        <w:rPr>
          <w:rFonts w:ascii="Arial" w:hAnsi="Arial" w:cs="Arial"/>
          <w:sz w:val="24"/>
          <w:szCs w:val="24"/>
        </w:rPr>
        <w:t xml:space="preserve">S da CESAMA </w:t>
      </w:r>
      <w:r>
        <w:rPr>
          <w:rFonts w:ascii="Arial" w:hAnsi="Arial" w:cs="Arial"/>
          <w:sz w:val="24"/>
          <w:szCs w:val="24"/>
        </w:rPr>
        <w:t>e</w:t>
      </w:r>
      <w:r w:rsidRPr="0013161C">
        <w:rPr>
          <w:rFonts w:ascii="Arial" w:hAnsi="Arial" w:cs="Arial"/>
          <w:sz w:val="24"/>
          <w:szCs w:val="24"/>
        </w:rPr>
        <w:t xml:space="preserve"> garantir a </w:t>
      </w:r>
      <w:r>
        <w:rPr>
          <w:rFonts w:ascii="Arial" w:hAnsi="Arial" w:cs="Arial"/>
          <w:sz w:val="24"/>
          <w:szCs w:val="24"/>
        </w:rPr>
        <w:t>eficiência</w:t>
      </w:r>
      <w:r w:rsidRPr="0013161C">
        <w:rPr>
          <w:rFonts w:ascii="Arial" w:hAnsi="Arial" w:cs="Arial"/>
          <w:sz w:val="24"/>
          <w:szCs w:val="24"/>
        </w:rPr>
        <w:t xml:space="preserve"> dos p</w:t>
      </w:r>
      <w:r>
        <w:rPr>
          <w:rFonts w:ascii="Arial" w:hAnsi="Arial" w:cs="Arial"/>
          <w:sz w:val="24"/>
          <w:szCs w:val="24"/>
        </w:rPr>
        <w:t>rocessos desenvolvidos pelo DETE</w:t>
      </w:r>
      <w:r w:rsidRPr="0013161C">
        <w:rPr>
          <w:rFonts w:ascii="Arial" w:hAnsi="Arial" w:cs="Arial"/>
          <w:sz w:val="24"/>
          <w:szCs w:val="24"/>
        </w:rPr>
        <w:t>.</w:t>
      </w:r>
    </w:p>
    <w:p w:rsidR="007D496A" w:rsidRDefault="007D496A" w:rsidP="007D496A">
      <w:pPr>
        <w:spacing w:after="0" w:line="360" w:lineRule="auto"/>
        <w:jc w:val="both"/>
        <w:rPr>
          <w:rFonts w:ascii="Arial" w:hAnsi="Arial" w:cs="Arial"/>
          <w:color w:val="FF0000"/>
          <w:sz w:val="24"/>
          <w:szCs w:val="24"/>
        </w:rPr>
      </w:pPr>
    </w:p>
    <w:p w:rsidR="007D496A" w:rsidRDefault="007D496A" w:rsidP="007D496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8B7258">
        <w:rPr>
          <w:rFonts w:ascii="Arial" w:hAnsi="Arial" w:cs="Arial"/>
          <w:color w:val="000000" w:themeColor="text1"/>
          <w:sz w:val="24"/>
          <w:szCs w:val="24"/>
        </w:rPr>
        <w:t xml:space="preserve"> </w:t>
      </w: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w:t>
      </w:r>
      <w:proofErr w:type="gramStart"/>
      <w:r w:rsidRPr="00E20B0C">
        <w:rPr>
          <w:rFonts w:ascii="Arial" w:hAnsi="Arial" w:cs="Arial"/>
          <w:color w:val="000000" w:themeColor="text1"/>
          <w:sz w:val="24"/>
          <w:szCs w:val="24"/>
        </w:rPr>
        <w:t>inciso</w:t>
      </w:r>
      <w:proofErr w:type="gramEnd"/>
      <w:r w:rsidRPr="00E20B0C">
        <w:rPr>
          <w:rFonts w:ascii="Arial" w:hAnsi="Arial" w:cs="Arial"/>
          <w:color w:val="000000" w:themeColor="text1"/>
          <w:sz w:val="24"/>
          <w:szCs w:val="24"/>
        </w:rPr>
        <w:t xml:space="preserve"> IV da Lei Federal nº.13.303/16, a saber, a modalidade pregão</w:t>
      </w:r>
    </w:p>
    <w:p w:rsidR="007D496A" w:rsidRDefault="007D496A" w:rsidP="007D496A">
      <w:pPr>
        <w:spacing w:after="0" w:line="360" w:lineRule="auto"/>
        <w:jc w:val="both"/>
        <w:rPr>
          <w:rFonts w:ascii="Arial" w:hAnsi="Arial" w:cs="Arial"/>
          <w:color w:val="000000" w:themeColor="text1"/>
          <w:sz w:val="24"/>
          <w:szCs w:val="24"/>
        </w:rPr>
      </w:pPr>
    </w:p>
    <w:p w:rsidR="007D496A" w:rsidRDefault="007D496A" w:rsidP="007D496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Pr>
          <w:rFonts w:ascii="Arial" w:hAnsi="Arial" w:cs="Arial"/>
          <w:sz w:val="24"/>
          <w:szCs w:val="24"/>
        </w:rPr>
        <w:t>Termo de Referência</w:t>
      </w:r>
      <w:r w:rsidRPr="009473B3">
        <w:rPr>
          <w:rFonts w:ascii="Arial" w:hAnsi="Arial" w:cs="Arial"/>
          <w:color w:val="000000"/>
          <w:sz w:val="24"/>
          <w:szCs w:val="24"/>
        </w:rPr>
        <w:t xml:space="preserve">, entende-se que é conveniente a </w:t>
      </w:r>
      <w:r w:rsidRPr="0013161C">
        <w:rPr>
          <w:rFonts w:ascii="Arial" w:hAnsi="Arial" w:cs="Arial"/>
          <w:sz w:val="24"/>
          <w:szCs w:val="24"/>
        </w:rPr>
        <w:t xml:space="preserve">vedação </w:t>
      </w:r>
      <w:r w:rsidRPr="009473B3">
        <w:rPr>
          <w:rFonts w:ascii="Arial" w:hAnsi="Arial" w:cs="Arial"/>
          <w:color w:val="000000"/>
          <w:sz w:val="24"/>
          <w:szCs w:val="24"/>
        </w:rPr>
        <w:t>de participação de empresas em “consórcio” neste certame.</w:t>
      </w:r>
    </w:p>
    <w:p w:rsidR="00A558CD" w:rsidRDefault="00A558CD" w:rsidP="007D496A">
      <w:pPr>
        <w:spacing w:after="0" w:line="360" w:lineRule="auto"/>
        <w:jc w:val="both"/>
        <w:rPr>
          <w:rFonts w:ascii="Arial" w:hAnsi="Arial" w:cs="Arial"/>
          <w:color w:val="000000"/>
          <w:sz w:val="24"/>
          <w:szCs w:val="24"/>
        </w:rPr>
      </w:pPr>
    </w:p>
    <w:p w:rsidR="00A558CD" w:rsidRDefault="00A558CD" w:rsidP="007D496A">
      <w:pPr>
        <w:spacing w:after="0" w:line="360" w:lineRule="auto"/>
        <w:jc w:val="both"/>
        <w:rPr>
          <w:rStyle w:val="markedcontent"/>
          <w:rFonts w:cs="Calibri"/>
          <w:sz w:val="25"/>
          <w:szCs w:val="25"/>
        </w:rPr>
      </w:pPr>
      <w:r>
        <w:rPr>
          <w:rStyle w:val="markedcontent"/>
          <w:rFonts w:cs="Calibri"/>
          <w:sz w:val="25"/>
          <w:szCs w:val="25"/>
        </w:rPr>
        <w:t>2.5</w:t>
      </w:r>
      <w:r w:rsidR="002A7AC1">
        <w:rPr>
          <w:rStyle w:val="markedcontent"/>
          <w:rFonts w:cs="Calibri"/>
          <w:sz w:val="25"/>
          <w:szCs w:val="25"/>
        </w:rPr>
        <w:tab/>
      </w:r>
      <w:r w:rsidRPr="00296C23">
        <w:rPr>
          <w:rStyle w:val="markedcontent"/>
          <w:rFonts w:ascii="Arial" w:hAnsi="Arial" w:cs="Arial"/>
          <w:sz w:val="24"/>
          <w:szCs w:val="24"/>
        </w:rPr>
        <w:t xml:space="preserve"> Os reagentes que tem a marca discrimi</w:t>
      </w:r>
      <w:r w:rsidR="00B55570" w:rsidRPr="00296C23">
        <w:rPr>
          <w:rStyle w:val="markedcontent"/>
          <w:rFonts w:ascii="Arial" w:hAnsi="Arial" w:cs="Arial"/>
          <w:sz w:val="24"/>
          <w:szCs w:val="24"/>
        </w:rPr>
        <w:t>nada (referente</w:t>
      </w:r>
      <w:r w:rsidR="000A04E9" w:rsidRPr="00296C23">
        <w:rPr>
          <w:rStyle w:val="markedcontent"/>
          <w:rFonts w:ascii="Arial" w:hAnsi="Arial" w:cs="Arial"/>
          <w:sz w:val="24"/>
          <w:szCs w:val="24"/>
        </w:rPr>
        <w:t xml:space="preserve"> aos itens </w:t>
      </w:r>
      <w:proofErr w:type="gramStart"/>
      <w:r w:rsidR="000A04E9" w:rsidRPr="00296C23">
        <w:rPr>
          <w:rStyle w:val="markedcontent"/>
          <w:rFonts w:ascii="Arial" w:hAnsi="Arial" w:cs="Arial"/>
          <w:sz w:val="24"/>
          <w:szCs w:val="24"/>
        </w:rPr>
        <w:t>18,</w:t>
      </w:r>
      <w:proofErr w:type="gramEnd"/>
      <w:r w:rsidR="000A04E9" w:rsidRPr="00296C23">
        <w:rPr>
          <w:rStyle w:val="markedcontent"/>
          <w:rFonts w:ascii="Arial" w:hAnsi="Arial" w:cs="Arial"/>
          <w:sz w:val="24"/>
          <w:szCs w:val="24"/>
        </w:rPr>
        <w:t>19,20,21,22,</w:t>
      </w:r>
      <w:r w:rsidR="00B55570" w:rsidRPr="00296C23">
        <w:rPr>
          <w:rStyle w:val="markedcontent"/>
          <w:rFonts w:ascii="Arial" w:hAnsi="Arial" w:cs="Arial"/>
          <w:sz w:val="24"/>
          <w:szCs w:val="24"/>
        </w:rPr>
        <w:t>23</w:t>
      </w:r>
      <w:r w:rsidR="000A04E9" w:rsidRPr="00296C23">
        <w:rPr>
          <w:rStyle w:val="markedcontent"/>
          <w:rFonts w:ascii="Arial" w:hAnsi="Arial" w:cs="Arial"/>
          <w:sz w:val="24"/>
          <w:szCs w:val="24"/>
        </w:rPr>
        <w:t xml:space="preserve"> e 24</w:t>
      </w:r>
      <w:r w:rsidRPr="00296C23">
        <w:rPr>
          <w:rStyle w:val="markedcontent"/>
          <w:rFonts w:ascii="Arial" w:hAnsi="Arial" w:cs="Arial"/>
          <w:sz w:val="24"/>
          <w:szCs w:val="24"/>
        </w:rPr>
        <w:t>), devem ser adquiridos desta forma em função de serem</w:t>
      </w:r>
      <w:r w:rsidRPr="0011779E">
        <w:rPr>
          <w:rStyle w:val="markedcontent"/>
          <w:rFonts w:cs="Calibri"/>
          <w:sz w:val="25"/>
          <w:szCs w:val="25"/>
        </w:rPr>
        <w:t xml:space="preserve"> utilizados em equipamentos da marca de referência, evitando assim desvios analítico</w:t>
      </w:r>
      <w:r w:rsidR="00746BFD">
        <w:rPr>
          <w:rStyle w:val="markedcontent"/>
          <w:rFonts w:cs="Calibri"/>
          <w:sz w:val="25"/>
          <w:szCs w:val="25"/>
        </w:rPr>
        <w:t>s</w:t>
      </w:r>
      <w:r w:rsidRPr="0011779E">
        <w:rPr>
          <w:rStyle w:val="markedcontent"/>
          <w:rFonts w:cs="Calibri"/>
          <w:sz w:val="25"/>
          <w:szCs w:val="25"/>
        </w:rPr>
        <w:t>, impossibilitando a realização das análises necessárias</w:t>
      </w:r>
      <w:r>
        <w:rPr>
          <w:rStyle w:val="markedcontent"/>
          <w:rFonts w:cs="Calibri"/>
          <w:sz w:val="25"/>
          <w:szCs w:val="25"/>
        </w:rPr>
        <w:t>.</w:t>
      </w:r>
    </w:p>
    <w:p w:rsidR="00A558CD" w:rsidRPr="00296C23" w:rsidRDefault="00A558CD" w:rsidP="00746BFD">
      <w:pPr>
        <w:spacing w:after="0" w:line="360" w:lineRule="auto"/>
        <w:jc w:val="both"/>
        <w:rPr>
          <w:rFonts w:ascii="Arial" w:hAnsi="Arial" w:cs="Arial"/>
          <w:sz w:val="24"/>
          <w:szCs w:val="24"/>
        </w:rPr>
      </w:pPr>
      <w:r>
        <w:rPr>
          <w:rStyle w:val="markedcontent"/>
          <w:rFonts w:cs="Calibri"/>
          <w:sz w:val="25"/>
          <w:szCs w:val="25"/>
        </w:rPr>
        <w:lastRenderedPageBreak/>
        <w:t xml:space="preserve">2.6 </w:t>
      </w:r>
      <w:r w:rsidR="002A7AC1">
        <w:rPr>
          <w:rStyle w:val="markedcontent"/>
          <w:rFonts w:cs="Calibri"/>
          <w:sz w:val="25"/>
          <w:szCs w:val="25"/>
        </w:rPr>
        <w:tab/>
      </w:r>
      <w:r w:rsidRPr="00296C23">
        <w:rPr>
          <w:rFonts w:ascii="Arial" w:hAnsi="Arial" w:cs="Arial"/>
          <w:sz w:val="24"/>
          <w:szCs w:val="24"/>
        </w:rPr>
        <w:t xml:space="preserve">O uso de reagente de marca diversa da marca do indicado pelo fabricante do </w:t>
      </w:r>
      <w:r w:rsidR="00B567ED" w:rsidRPr="00296C23">
        <w:rPr>
          <w:rFonts w:ascii="Arial" w:hAnsi="Arial" w:cs="Arial"/>
          <w:sz w:val="24"/>
          <w:szCs w:val="24"/>
        </w:rPr>
        <w:t xml:space="preserve">equipamento </w:t>
      </w:r>
      <w:r w:rsidRPr="00296C23">
        <w:rPr>
          <w:rFonts w:ascii="Arial" w:hAnsi="Arial" w:cs="Arial"/>
          <w:sz w:val="24"/>
          <w:szCs w:val="24"/>
        </w:rPr>
        <w:t xml:space="preserve">em que será utilizado pode ocasionar erros que </w:t>
      </w:r>
      <w:r w:rsidR="00B567ED" w:rsidRPr="00296C23">
        <w:rPr>
          <w:rFonts w:ascii="Arial" w:hAnsi="Arial" w:cs="Arial"/>
          <w:sz w:val="24"/>
          <w:szCs w:val="24"/>
        </w:rPr>
        <w:t>põe em risco a confiabilidade e eficiência do processo</w:t>
      </w:r>
      <w:r w:rsidR="00216FEF" w:rsidRPr="00296C23">
        <w:rPr>
          <w:rFonts w:ascii="Arial" w:hAnsi="Arial" w:cs="Arial"/>
          <w:sz w:val="24"/>
          <w:szCs w:val="24"/>
        </w:rPr>
        <w:t xml:space="preserve"> de tratamento de efluentes já que</w:t>
      </w:r>
      <w:proofErr w:type="gramStart"/>
      <w:r w:rsidR="00216FEF" w:rsidRPr="00296C23">
        <w:rPr>
          <w:rFonts w:ascii="Arial" w:hAnsi="Arial" w:cs="Arial"/>
          <w:sz w:val="24"/>
          <w:szCs w:val="24"/>
        </w:rPr>
        <w:t xml:space="preserve"> </w:t>
      </w:r>
      <w:r w:rsidR="00B567ED" w:rsidRPr="00296C23">
        <w:rPr>
          <w:rFonts w:ascii="Arial" w:hAnsi="Arial" w:cs="Arial"/>
          <w:sz w:val="24"/>
          <w:szCs w:val="24"/>
        </w:rPr>
        <w:t xml:space="preserve"> </w:t>
      </w:r>
      <w:proofErr w:type="gramEnd"/>
      <w:r w:rsidR="00B567ED" w:rsidRPr="00296C23">
        <w:rPr>
          <w:rFonts w:ascii="Arial" w:hAnsi="Arial" w:cs="Arial"/>
          <w:sz w:val="24"/>
          <w:szCs w:val="24"/>
        </w:rPr>
        <w:t>baseados nas leituras feitas por equipamentos analíticos</w:t>
      </w:r>
      <w:r w:rsidR="00216FEF" w:rsidRPr="00296C23">
        <w:rPr>
          <w:rFonts w:ascii="Arial" w:hAnsi="Arial" w:cs="Arial"/>
          <w:sz w:val="24"/>
          <w:szCs w:val="24"/>
        </w:rPr>
        <w:t xml:space="preserve"> </w:t>
      </w:r>
      <w:r w:rsidR="002A7AC1" w:rsidRPr="00296C23">
        <w:rPr>
          <w:rFonts w:ascii="Arial" w:hAnsi="Arial" w:cs="Arial"/>
          <w:sz w:val="24"/>
          <w:szCs w:val="24"/>
        </w:rPr>
        <w:t>comprometendo</w:t>
      </w:r>
      <w:r w:rsidR="00216FEF" w:rsidRPr="00296C23">
        <w:rPr>
          <w:rFonts w:ascii="Arial" w:hAnsi="Arial" w:cs="Arial"/>
          <w:sz w:val="24"/>
          <w:szCs w:val="24"/>
        </w:rPr>
        <w:t xml:space="preserve"> </w:t>
      </w:r>
      <w:r w:rsidR="00B567ED" w:rsidRPr="00296C23">
        <w:rPr>
          <w:rFonts w:ascii="Arial" w:hAnsi="Arial" w:cs="Arial"/>
          <w:sz w:val="24"/>
          <w:szCs w:val="24"/>
        </w:rPr>
        <w:t xml:space="preserve">a eficiência do serviço prestado à </w:t>
      </w:r>
      <w:r w:rsidR="00216FEF" w:rsidRPr="00296C23">
        <w:rPr>
          <w:rFonts w:ascii="Arial" w:hAnsi="Arial" w:cs="Arial"/>
          <w:sz w:val="24"/>
          <w:szCs w:val="24"/>
        </w:rPr>
        <w:t>DETE.</w:t>
      </w:r>
    </w:p>
    <w:p w:rsidR="00A558CD" w:rsidRDefault="00A558CD" w:rsidP="007D496A">
      <w:pPr>
        <w:spacing w:after="0" w:line="360" w:lineRule="auto"/>
        <w:jc w:val="both"/>
        <w:rPr>
          <w:rFonts w:ascii="Arial" w:hAnsi="Arial" w:cs="Arial"/>
          <w:color w:val="000000"/>
          <w:sz w:val="24"/>
          <w:szCs w:val="24"/>
        </w:rPr>
      </w:pPr>
    </w:p>
    <w:p w:rsidR="00801193" w:rsidRPr="009239AC"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9239AC" w:rsidRPr="00325D81" w:rsidRDefault="00C132AC" w:rsidP="009239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325D81">
        <w:rPr>
          <w:rFonts w:ascii="Arial" w:hAnsi="Arial" w:cs="Arial"/>
          <w:sz w:val="24"/>
          <w:szCs w:val="24"/>
        </w:rPr>
        <w:t xml:space="preserve">da </w:t>
      </w:r>
      <w:r w:rsidR="007D496A" w:rsidRPr="00325D81">
        <w:rPr>
          <w:rFonts w:ascii="Arial" w:hAnsi="Arial" w:cs="Arial"/>
          <w:sz w:val="24"/>
          <w:szCs w:val="24"/>
        </w:rPr>
        <w:t>CESAMA</w:t>
      </w:r>
    </w:p>
    <w:p w:rsidR="007D496A" w:rsidRPr="009239AC" w:rsidRDefault="007D496A" w:rsidP="009239AC">
      <w:pPr>
        <w:spacing w:before="120" w:after="0" w:line="360" w:lineRule="auto"/>
        <w:jc w:val="both"/>
        <w:rPr>
          <w:rFonts w:ascii="Arial" w:hAnsi="Arial" w:cs="Arial"/>
          <w:sz w:val="24"/>
          <w:szCs w:val="24"/>
        </w:rPr>
      </w:pPr>
      <w:r w:rsidRPr="006B3E78">
        <w:rPr>
          <w:rFonts w:ascii="Arial" w:hAnsi="Arial" w:cs="Arial"/>
          <w:b/>
          <w:bCs/>
          <w:sz w:val="24"/>
          <w:szCs w:val="24"/>
        </w:rPr>
        <w:t>4</w:t>
      </w:r>
      <w:r>
        <w:rPr>
          <w:rFonts w:ascii="Arial" w:hAnsi="Arial" w:cs="Arial"/>
          <w:b/>
          <w:bCs/>
          <w:sz w:val="24"/>
          <w:szCs w:val="24"/>
        </w:rPr>
        <w:t>.</w:t>
      </w:r>
      <w:r w:rsidR="00063D30">
        <w:rPr>
          <w:rFonts w:ascii="Arial" w:hAnsi="Arial" w:cs="Arial"/>
          <w:b/>
          <w:bCs/>
          <w:sz w:val="24"/>
          <w:szCs w:val="24"/>
        </w:rPr>
        <w:t xml:space="preserve"> </w:t>
      </w:r>
      <w:r w:rsidRPr="00A17582">
        <w:rPr>
          <w:rFonts w:ascii="Arial" w:hAnsi="Arial" w:cs="Arial"/>
          <w:b/>
          <w:bCs/>
          <w:sz w:val="24"/>
          <w:szCs w:val="24"/>
        </w:rPr>
        <w:t xml:space="preserve">ESPECIFICAÇÃO DO OBJETO </w:t>
      </w:r>
    </w:p>
    <w:p w:rsidR="007D496A" w:rsidRPr="00B55570" w:rsidRDefault="007D496A" w:rsidP="007D496A">
      <w:pPr>
        <w:pStyle w:val="Padr"/>
        <w:tabs>
          <w:tab w:val="left" w:pos="0"/>
          <w:tab w:val="left" w:pos="1005"/>
          <w:tab w:val="left" w:pos="2895"/>
          <w:tab w:val="left" w:pos="10845"/>
          <w:tab w:val="left" w:pos="11700"/>
          <w:tab w:val="left" w:pos="13140"/>
          <w:tab w:val="left" w:pos="14685"/>
        </w:tabs>
        <w:spacing w:line="252" w:lineRule="exact"/>
        <w:rPr>
          <w:sz w:val="16"/>
          <w:szCs w:val="16"/>
        </w:rPr>
      </w:pPr>
      <w:r w:rsidRPr="00B55570">
        <w:rPr>
          <w:sz w:val="16"/>
          <w:szCs w:val="16"/>
        </w:rPr>
        <w:tab/>
      </w:r>
      <w:r w:rsidRPr="00B55570">
        <w:rPr>
          <w:sz w:val="16"/>
          <w:szCs w:val="16"/>
        </w:rPr>
        <w:tab/>
      </w:r>
      <w:r w:rsidRPr="00B55570">
        <w:rPr>
          <w:sz w:val="16"/>
          <w:szCs w:val="16"/>
        </w:rPr>
        <w:tab/>
      </w:r>
      <w:r w:rsidRPr="00B55570">
        <w:rPr>
          <w:b/>
          <w:color w:val="000000"/>
          <w:sz w:val="16"/>
          <w:szCs w:val="16"/>
        </w:rPr>
        <w:t>Valor Unit</w:t>
      </w:r>
      <w:r w:rsidRPr="00B55570">
        <w:rPr>
          <w:sz w:val="16"/>
          <w:szCs w:val="16"/>
        </w:rPr>
        <w:tab/>
      </w:r>
      <w:r w:rsidRPr="00B55570">
        <w:rPr>
          <w:b/>
          <w:color w:val="000000"/>
          <w:sz w:val="16"/>
          <w:szCs w:val="16"/>
        </w:rPr>
        <w:t>Total</w:t>
      </w:r>
    </w:p>
    <w:p w:rsidR="007D496A" w:rsidRPr="00B55570" w:rsidRDefault="007D496A" w:rsidP="007D496A">
      <w:pPr>
        <w:pStyle w:val="Padr"/>
        <w:tabs>
          <w:tab w:val="left" w:pos="0"/>
          <w:tab w:val="left" w:pos="1020"/>
          <w:tab w:val="left" w:pos="2850"/>
          <w:tab w:val="left" w:pos="11025"/>
          <w:tab w:val="right" w:pos="12810"/>
          <w:tab w:val="left" w:pos="13440"/>
          <w:tab w:val="left" w:pos="14760"/>
        </w:tabs>
        <w:spacing w:line="165" w:lineRule="exact"/>
        <w:rPr>
          <w:color w:val="000000"/>
          <w:sz w:val="16"/>
          <w:szCs w:val="16"/>
        </w:rPr>
      </w:pPr>
      <w:r w:rsidRPr="00B55570">
        <w:rPr>
          <w:b/>
          <w:color w:val="000000"/>
          <w:sz w:val="16"/>
          <w:szCs w:val="16"/>
        </w:rPr>
        <w:t>Item 01-</w:t>
      </w:r>
      <w:proofErr w:type="gramStart"/>
      <w:r w:rsidRPr="00B55570">
        <w:rPr>
          <w:b/>
          <w:color w:val="000000"/>
          <w:sz w:val="16"/>
          <w:szCs w:val="16"/>
        </w:rPr>
        <w:t xml:space="preserve">  </w:t>
      </w:r>
      <w:proofErr w:type="gramEnd"/>
      <w:r w:rsidRPr="00B55570">
        <w:rPr>
          <w:b/>
          <w:color w:val="000000"/>
          <w:sz w:val="16"/>
          <w:szCs w:val="16"/>
        </w:rPr>
        <w:t>Cód Cesama</w:t>
      </w:r>
      <w:r w:rsidRPr="00B55570">
        <w:rPr>
          <w:color w:val="000000"/>
          <w:sz w:val="16"/>
          <w:szCs w:val="16"/>
        </w:rPr>
        <w:t xml:space="preserve">  </w:t>
      </w:r>
      <w:r w:rsidRPr="00B55570">
        <w:rPr>
          <w:snapToGrid w:val="0"/>
          <w:color w:val="000000"/>
          <w:sz w:val="16"/>
          <w:szCs w:val="16"/>
        </w:rPr>
        <w:t>002.028.0013-0</w:t>
      </w:r>
    </w:p>
    <w:p w:rsidR="007D496A" w:rsidRPr="00B55570" w:rsidRDefault="007D496A" w:rsidP="007D496A">
      <w:pPr>
        <w:pStyle w:val="Padr"/>
        <w:tabs>
          <w:tab w:val="left" w:pos="0"/>
          <w:tab w:val="left" w:pos="1020"/>
          <w:tab w:val="left" w:pos="2850"/>
          <w:tab w:val="left" w:pos="11025"/>
          <w:tab w:val="right" w:pos="12810"/>
          <w:tab w:val="left" w:pos="13440"/>
          <w:tab w:val="left" w:pos="14760"/>
        </w:tabs>
        <w:spacing w:line="165" w:lineRule="exact"/>
        <w:rPr>
          <w:b/>
          <w:sz w:val="16"/>
          <w:szCs w:val="16"/>
        </w:rPr>
      </w:pPr>
    </w:p>
    <w:p w:rsidR="007D496A" w:rsidRPr="00B55570" w:rsidRDefault="007D496A" w:rsidP="007D496A">
      <w:pPr>
        <w:pStyle w:val="Padr"/>
        <w:tabs>
          <w:tab w:val="left" w:pos="0"/>
          <w:tab w:val="left" w:pos="1020"/>
          <w:tab w:val="left" w:pos="2850"/>
          <w:tab w:val="left" w:pos="11025"/>
          <w:tab w:val="right" w:pos="12810"/>
          <w:tab w:val="left" w:pos="13440"/>
          <w:tab w:val="left" w:pos="14760"/>
        </w:tabs>
        <w:spacing w:line="165" w:lineRule="exact"/>
        <w:rPr>
          <w:snapToGrid w:val="0"/>
          <w:color w:val="000000"/>
          <w:sz w:val="16"/>
          <w:szCs w:val="16"/>
        </w:rPr>
      </w:pPr>
      <w:r w:rsidRPr="00B55570">
        <w:rPr>
          <w:b/>
          <w:color w:val="000000"/>
          <w:sz w:val="16"/>
          <w:szCs w:val="16"/>
        </w:rPr>
        <w:t>Descrição do Item</w:t>
      </w:r>
      <w:proofErr w:type="gramStart"/>
      <w:r w:rsidRPr="00B55570">
        <w:rPr>
          <w:b/>
          <w:color w:val="000000"/>
          <w:sz w:val="16"/>
          <w:szCs w:val="16"/>
        </w:rPr>
        <w:t xml:space="preserve"> </w:t>
      </w:r>
      <w:r w:rsidRPr="00B55570">
        <w:rPr>
          <w:b/>
          <w:sz w:val="16"/>
          <w:szCs w:val="16"/>
        </w:rPr>
        <w:t xml:space="preserve">   </w:t>
      </w:r>
      <w:proofErr w:type="gramEnd"/>
      <w:r w:rsidRPr="00B55570">
        <w:rPr>
          <w:snapToGrid w:val="0"/>
          <w:color w:val="000000"/>
          <w:sz w:val="16"/>
          <w:szCs w:val="16"/>
        </w:rPr>
        <w:t>BALAO VOLUMETRICO 100ML (CALIBRACAO RBC)</w:t>
      </w: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55570">
        <w:rPr>
          <w:rFonts w:ascii="Arial" w:hAnsi="Arial" w:cs="Arial"/>
          <w:snapToGrid w:val="0"/>
          <w:color w:val="000000"/>
          <w:sz w:val="16"/>
          <w:szCs w:val="16"/>
        </w:rPr>
        <w:t xml:space="preserve">Especificação: Vidro borosilicato com tampa em polietileno. As vidrarias deverão ser calibradas, uma a uma, por empresa que possua certificação ISO 17025 (calibração RBC) para calibração de volumes nas faixas solicitadas. Deverá ser emitido certificado de calibração em conformidade com a ISO citada e o material deverá atender aos critérios para vidraria classe A. </w:t>
      </w: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z w:val="16"/>
          <w:szCs w:val="16"/>
        </w:rPr>
      </w:pPr>
      <w:r w:rsidRPr="00B55570">
        <w:rPr>
          <w:rFonts w:ascii="Arial" w:hAnsi="Arial" w:cs="Arial"/>
          <w:snapToGrid w:val="0"/>
          <w:color w:val="000000"/>
          <w:sz w:val="16"/>
          <w:szCs w:val="16"/>
        </w:rPr>
        <w:tab/>
        <w:t>Capacidade Nominal: 100 mL</w:t>
      </w:r>
    </w:p>
    <w:p w:rsidR="007D496A" w:rsidRPr="00B55570" w:rsidRDefault="007D496A" w:rsidP="007D496A">
      <w:pPr>
        <w:widowControl w:val="0"/>
        <w:autoSpaceDE w:val="0"/>
        <w:autoSpaceDN w:val="0"/>
        <w:adjustRightInd w:val="0"/>
        <w:spacing w:after="0" w:line="62" w:lineRule="exact"/>
        <w:rPr>
          <w:rFonts w:ascii="Arial" w:hAnsi="Arial" w:cs="Arial"/>
          <w:sz w:val="16"/>
          <w:szCs w:val="16"/>
        </w:rPr>
      </w:pP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z w:val="16"/>
          <w:szCs w:val="16"/>
        </w:rPr>
      </w:pPr>
      <w:r w:rsidRPr="00B55570">
        <w:rPr>
          <w:rFonts w:ascii="Arial" w:hAnsi="Arial" w:cs="Arial"/>
          <w:sz w:val="16"/>
          <w:szCs w:val="16"/>
        </w:rPr>
        <w:tab/>
      </w:r>
      <w:r w:rsidRPr="00B55570">
        <w:rPr>
          <w:rFonts w:ascii="Arial" w:hAnsi="Arial" w:cs="Arial"/>
          <w:snapToGrid w:val="0"/>
          <w:color w:val="000000"/>
          <w:sz w:val="16"/>
          <w:szCs w:val="16"/>
        </w:rPr>
        <w:t>Pontos a calibrar:</w:t>
      </w:r>
    </w:p>
    <w:p w:rsidR="007D496A" w:rsidRPr="00B55570" w:rsidRDefault="007D496A" w:rsidP="007D496A">
      <w:pPr>
        <w:widowControl w:val="0"/>
        <w:autoSpaceDE w:val="0"/>
        <w:autoSpaceDN w:val="0"/>
        <w:adjustRightInd w:val="0"/>
        <w:spacing w:after="0" w:line="62" w:lineRule="exact"/>
        <w:rPr>
          <w:rFonts w:ascii="Arial" w:hAnsi="Arial" w:cs="Arial"/>
          <w:sz w:val="16"/>
          <w:szCs w:val="16"/>
        </w:rPr>
      </w:pP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z w:val="16"/>
          <w:szCs w:val="16"/>
        </w:rPr>
      </w:pPr>
      <w:r w:rsidRPr="00B55570">
        <w:rPr>
          <w:rFonts w:ascii="Arial" w:hAnsi="Arial" w:cs="Arial"/>
          <w:sz w:val="16"/>
          <w:szCs w:val="16"/>
        </w:rPr>
        <w:tab/>
      </w:r>
      <w:r w:rsidRPr="00B55570">
        <w:rPr>
          <w:rFonts w:ascii="Arial" w:hAnsi="Arial" w:cs="Arial"/>
          <w:snapToGrid w:val="0"/>
          <w:color w:val="000000"/>
          <w:sz w:val="16"/>
          <w:szCs w:val="16"/>
        </w:rPr>
        <w:t>100 mL: Tolerância (erro + Incerteza expandida) = 0,15 mL</w:t>
      </w:r>
    </w:p>
    <w:p w:rsidR="007D496A" w:rsidRPr="00B55570" w:rsidRDefault="007D496A" w:rsidP="007D496A">
      <w:pPr>
        <w:widowControl w:val="0"/>
        <w:autoSpaceDE w:val="0"/>
        <w:autoSpaceDN w:val="0"/>
        <w:adjustRightInd w:val="0"/>
        <w:spacing w:after="0" w:line="62" w:lineRule="exact"/>
        <w:rPr>
          <w:rFonts w:ascii="Arial" w:hAnsi="Arial" w:cs="Arial"/>
          <w:sz w:val="16"/>
          <w:szCs w:val="16"/>
        </w:rPr>
      </w:pP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z w:val="16"/>
          <w:szCs w:val="16"/>
        </w:rPr>
      </w:pPr>
      <w:r w:rsidRPr="00B55570">
        <w:rPr>
          <w:rFonts w:ascii="Arial" w:hAnsi="Arial" w:cs="Arial"/>
          <w:sz w:val="16"/>
          <w:szCs w:val="16"/>
        </w:rPr>
        <w:tab/>
      </w:r>
    </w:p>
    <w:p w:rsidR="007D496A" w:rsidRPr="00B55570" w:rsidRDefault="007D496A" w:rsidP="007D496A">
      <w:pPr>
        <w:widowControl w:val="0"/>
        <w:autoSpaceDE w:val="0"/>
        <w:autoSpaceDN w:val="0"/>
        <w:adjustRightInd w:val="0"/>
        <w:spacing w:after="0" w:line="62" w:lineRule="exact"/>
        <w:rPr>
          <w:rFonts w:ascii="Arial" w:hAnsi="Arial" w:cs="Arial"/>
          <w:sz w:val="16"/>
          <w:szCs w:val="16"/>
        </w:rPr>
      </w:pPr>
    </w:p>
    <w:p w:rsidR="007D496A" w:rsidRPr="00B55570" w:rsidRDefault="007D496A" w:rsidP="007D496A">
      <w:pPr>
        <w:widowControl w:val="0"/>
        <w:tabs>
          <w:tab w:val="left" w:pos="1545"/>
        </w:tabs>
        <w:autoSpaceDE w:val="0"/>
        <w:autoSpaceDN w:val="0"/>
        <w:adjustRightInd w:val="0"/>
        <w:spacing w:after="0" w:line="148" w:lineRule="exact"/>
        <w:rPr>
          <w:rFonts w:ascii="Arial" w:hAnsi="Arial" w:cs="Arial"/>
          <w:sz w:val="16"/>
          <w:szCs w:val="16"/>
        </w:rPr>
      </w:pPr>
      <w:r w:rsidRPr="00B55570">
        <w:rPr>
          <w:rFonts w:ascii="Arial" w:hAnsi="Arial" w:cs="Arial"/>
          <w:sz w:val="16"/>
          <w:szCs w:val="16"/>
        </w:rPr>
        <w:tab/>
      </w:r>
      <w:r w:rsidRPr="00B55570">
        <w:rPr>
          <w:rFonts w:ascii="Arial" w:hAnsi="Arial" w:cs="Arial"/>
          <w:snapToGrid w:val="0"/>
          <w:color w:val="000000"/>
          <w:sz w:val="16"/>
          <w:szCs w:val="16"/>
        </w:rPr>
        <w:t xml:space="preserve">             100,00                                0,15</w:t>
      </w:r>
    </w:p>
    <w:p w:rsidR="007D496A" w:rsidRPr="00B55570"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16"/>
          <w:szCs w:val="16"/>
        </w:rPr>
      </w:pPr>
    </w:p>
    <w:p w:rsidR="007D496A" w:rsidRPr="00D25326" w:rsidRDefault="007D496A" w:rsidP="007D496A">
      <w:pPr>
        <w:pStyle w:val="Padr"/>
        <w:spacing w:line="62" w:lineRule="exact"/>
        <w:rPr>
          <w:b/>
        </w:rPr>
      </w:pPr>
    </w:p>
    <w:p w:rsidR="007D496A" w:rsidRPr="00D25326" w:rsidRDefault="007D496A" w:rsidP="007D496A">
      <w:pPr>
        <w:pStyle w:val="Padr"/>
        <w:spacing w:line="62" w:lineRule="exact"/>
        <w:rPr>
          <w:b/>
        </w:rPr>
      </w:pPr>
    </w:p>
    <w:p w:rsidR="007D496A" w:rsidRDefault="007D496A" w:rsidP="007D496A">
      <w:pPr>
        <w:pStyle w:val="Padr"/>
        <w:tabs>
          <w:tab w:val="left" w:pos="0"/>
          <w:tab w:val="left" w:pos="1020"/>
          <w:tab w:val="left" w:pos="2850"/>
          <w:tab w:val="left" w:pos="11025"/>
          <w:tab w:val="right" w:pos="12810"/>
          <w:tab w:val="left" w:pos="13440"/>
          <w:tab w:val="left" w:pos="14760"/>
        </w:tabs>
        <w:spacing w:line="315" w:lineRule="exact"/>
      </w:pPr>
      <w:r w:rsidRPr="00D25326">
        <w:rPr>
          <w:b/>
          <w:color w:val="000000"/>
          <w:sz w:val="16"/>
        </w:rPr>
        <w:t>Item 02 -</w:t>
      </w:r>
      <w:proofErr w:type="gramStart"/>
      <w:r w:rsidRPr="00D25326">
        <w:rPr>
          <w:b/>
          <w:color w:val="000000"/>
          <w:sz w:val="16"/>
        </w:rPr>
        <w:t xml:space="preserve">  </w:t>
      </w:r>
      <w:proofErr w:type="gramEnd"/>
      <w:r w:rsidRPr="00D25326">
        <w:rPr>
          <w:b/>
          <w:color w:val="000000"/>
          <w:sz w:val="16"/>
        </w:rPr>
        <w:t xml:space="preserve">Cód Cesama  </w:t>
      </w:r>
      <w:r>
        <w:rPr>
          <w:snapToGrid w:val="0"/>
          <w:color w:val="000000"/>
          <w:sz w:val="16"/>
          <w:szCs w:val="16"/>
        </w:rPr>
        <w:t>002.009.0002-2</w:t>
      </w:r>
      <w:r>
        <w:tab/>
      </w:r>
      <w:r>
        <w:rPr>
          <w:color w:val="000000"/>
          <w:sz w:val="16"/>
        </w:rPr>
        <w:t>AGAR SABOURAUD DEXTROSE - FRASCO 500GR</w:t>
      </w:r>
      <w:r>
        <w:tab/>
      </w:r>
      <w:r>
        <w:rPr>
          <w:color w:val="000000"/>
          <w:sz w:val="16"/>
        </w:rPr>
        <w:t>FR</w:t>
      </w:r>
      <w:r>
        <w:tab/>
      </w:r>
      <w:r>
        <w:rPr>
          <w:color w:val="000000"/>
          <w:sz w:val="16"/>
        </w:rPr>
        <w:t>1</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pStyle w:val="Padr"/>
        <w:tabs>
          <w:tab w:val="left" w:pos="0"/>
          <w:tab w:val="left" w:pos="1545"/>
          <w:tab w:val="left" w:pos="7710"/>
          <w:tab w:val="left" w:pos="8310"/>
        </w:tabs>
        <w:spacing w:line="239" w:lineRule="exact"/>
        <w:rPr>
          <w:snapToGrid w:val="0"/>
          <w:color w:val="000000"/>
          <w:sz w:val="16"/>
          <w:szCs w:val="16"/>
        </w:rPr>
      </w:pPr>
      <w:r>
        <w:rPr>
          <w:b/>
          <w:color w:val="000000"/>
          <w:sz w:val="16"/>
        </w:rPr>
        <w:t>Descrição do Item</w:t>
      </w:r>
      <w:r>
        <w:rPr>
          <w:b/>
          <w:color w:val="000000"/>
          <w:sz w:val="16"/>
        </w:rPr>
        <w:tab/>
        <w:t xml:space="preserve"> </w:t>
      </w:r>
      <w:r>
        <w:rPr>
          <w:snapToGrid w:val="0"/>
          <w:color w:val="000000"/>
          <w:sz w:val="16"/>
          <w:szCs w:val="16"/>
        </w:rPr>
        <w:t>BASTAO DE VIDRO 10 MM</w:t>
      </w:r>
    </w:p>
    <w:p w:rsidR="007D496A" w:rsidRDefault="007D496A" w:rsidP="007D496A">
      <w:pPr>
        <w:pStyle w:val="Padr"/>
        <w:tabs>
          <w:tab w:val="left" w:pos="0"/>
          <w:tab w:val="left" w:pos="1545"/>
          <w:tab w:val="left" w:pos="7710"/>
          <w:tab w:val="left" w:pos="8310"/>
        </w:tabs>
        <w:spacing w:line="239" w:lineRule="exact"/>
        <w:rPr>
          <w:color w:val="000000"/>
          <w:sz w:val="16"/>
        </w:rPr>
      </w:pPr>
      <w:r>
        <w:tab/>
      </w:r>
      <w:r>
        <w:rPr>
          <w:snapToGrid w:val="0"/>
          <w:color w:val="000000"/>
          <w:sz w:val="16"/>
          <w:szCs w:val="16"/>
        </w:rPr>
        <w:t xml:space="preserve">BASTAO DE VIDRO DIÂMETRO 10 MM OU </w:t>
      </w:r>
      <w:proofErr w:type="gramStart"/>
      <w:r>
        <w:rPr>
          <w:snapToGrid w:val="0"/>
          <w:color w:val="000000"/>
          <w:sz w:val="16"/>
          <w:szCs w:val="16"/>
        </w:rPr>
        <w:t>7</w:t>
      </w:r>
      <w:proofErr w:type="gramEnd"/>
      <w:r>
        <w:rPr>
          <w:snapToGrid w:val="0"/>
          <w:color w:val="000000"/>
          <w:sz w:val="16"/>
          <w:szCs w:val="16"/>
        </w:rPr>
        <w:t xml:space="preserve"> MM (10 X 600MM)</w:t>
      </w:r>
      <w:r>
        <w:tab/>
      </w:r>
    </w:p>
    <w:p w:rsidR="007D496A" w:rsidRDefault="007D496A" w:rsidP="007D496A">
      <w:pPr>
        <w:pStyle w:val="Padr"/>
        <w:tabs>
          <w:tab w:val="left" w:pos="0"/>
          <w:tab w:val="left" w:pos="1020"/>
          <w:tab w:val="left" w:pos="2850"/>
          <w:tab w:val="left" w:pos="11025"/>
          <w:tab w:val="right" w:pos="12810"/>
          <w:tab w:val="left" w:pos="13440"/>
          <w:tab w:val="left" w:pos="14760"/>
        </w:tabs>
        <w:spacing w:line="314" w:lineRule="exact"/>
        <w:rPr>
          <w:b/>
          <w:color w:val="000000"/>
          <w:sz w:val="16"/>
        </w:rPr>
      </w:pPr>
    </w:p>
    <w:p w:rsidR="007D496A" w:rsidRDefault="007D496A" w:rsidP="007D496A">
      <w:pPr>
        <w:pStyle w:val="Padr"/>
        <w:tabs>
          <w:tab w:val="left" w:pos="0"/>
          <w:tab w:val="left" w:pos="1020"/>
          <w:tab w:val="left" w:pos="2850"/>
          <w:tab w:val="left" w:pos="11025"/>
          <w:tab w:val="right" w:pos="12810"/>
          <w:tab w:val="left" w:pos="13440"/>
          <w:tab w:val="left" w:pos="14760"/>
        </w:tabs>
        <w:spacing w:line="314" w:lineRule="exact"/>
      </w:pPr>
      <w:r>
        <w:rPr>
          <w:b/>
          <w:color w:val="000000"/>
          <w:sz w:val="16"/>
        </w:rPr>
        <w:t xml:space="preserve">Item 03 </w:t>
      </w:r>
      <w:r w:rsidRPr="00D25326">
        <w:rPr>
          <w:b/>
          <w:color w:val="000000"/>
          <w:sz w:val="16"/>
        </w:rPr>
        <w:t>-</w:t>
      </w:r>
      <w:proofErr w:type="gramStart"/>
      <w:r w:rsidRPr="00D25326">
        <w:rPr>
          <w:b/>
          <w:color w:val="000000"/>
          <w:sz w:val="16"/>
        </w:rPr>
        <w:t xml:space="preserve">  </w:t>
      </w:r>
      <w:proofErr w:type="gramEnd"/>
      <w:r w:rsidRPr="00D25326">
        <w:rPr>
          <w:b/>
          <w:color w:val="000000"/>
          <w:sz w:val="16"/>
        </w:rPr>
        <w:t xml:space="preserve">Cód Cesama  </w:t>
      </w:r>
      <w:r>
        <w:rPr>
          <w:snapToGrid w:val="0"/>
          <w:color w:val="000000"/>
          <w:sz w:val="16"/>
          <w:szCs w:val="16"/>
        </w:rPr>
        <w:t>002.047.0001-9</w:t>
      </w:r>
      <w:r>
        <w:tab/>
      </w:r>
      <w:r>
        <w:rPr>
          <w:color w:val="000000"/>
          <w:sz w:val="16"/>
        </w:rPr>
        <w:t>FR</w:t>
      </w:r>
      <w:r>
        <w:tab/>
      </w:r>
      <w:r>
        <w:rPr>
          <w:color w:val="000000"/>
          <w:sz w:val="16"/>
        </w:rPr>
        <w:t>1</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Pr="00E36027" w:rsidRDefault="007D496A" w:rsidP="007D496A">
      <w:pPr>
        <w:pStyle w:val="Padr"/>
        <w:tabs>
          <w:tab w:val="left" w:pos="0"/>
          <w:tab w:val="left" w:pos="1545"/>
          <w:tab w:val="left" w:pos="7710"/>
          <w:tab w:val="left" w:pos="8310"/>
        </w:tabs>
        <w:spacing w:line="239" w:lineRule="exact"/>
      </w:pPr>
      <w:r>
        <w:rPr>
          <w:b/>
          <w:color w:val="000000"/>
          <w:sz w:val="16"/>
        </w:rPr>
        <w:t xml:space="preserve">Descrição do Item </w:t>
      </w:r>
      <w:r w:rsidRPr="00D25326">
        <w:rPr>
          <w:b/>
        </w:rPr>
        <w:tab/>
      </w:r>
      <w:r>
        <w:rPr>
          <w:snapToGrid w:val="0"/>
          <w:color w:val="000000"/>
          <w:sz w:val="16"/>
          <w:szCs w:val="16"/>
        </w:rPr>
        <w:t xml:space="preserve">CANECA COLETORA GRADUADA - POLIPROPILENO - </w:t>
      </w:r>
      <w:proofErr w:type="gramStart"/>
      <w:r>
        <w:rPr>
          <w:snapToGrid w:val="0"/>
          <w:color w:val="000000"/>
          <w:sz w:val="16"/>
          <w:szCs w:val="16"/>
        </w:rPr>
        <w:t>1000ML</w:t>
      </w:r>
      <w:proofErr w:type="gramEnd"/>
      <w:r>
        <w:rPr>
          <w:snapToGrid w:val="0"/>
          <w:color w:val="000000"/>
          <w:sz w:val="16"/>
          <w:szCs w:val="16"/>
        </w:rPr>
        <w:t xml:space="preserve"> C/ ALCA</w:t>
      </w:r>
      <w:r>
        <w:rPr>
          <w:color w:val="000000"/>
          <w:sz w:val="16"/>
        </w:rPr>
        <w:tab/>
      </w:r>
    </w:p>
    <w:p w:rsidR="007D496A" w:rsidRPr="00E36027" w:rsidRDefault="007D496A" w:rsidP="007D496A">
      <w:pPr>
        <w:pStyle w:val="Padr"/>
        <w:spacing w:line="62" w:lineRule="exact"/>
      </w:pPr>
    </w:p>
    <w:p w:rsidR="007D496A" w:rsidRPr="00E36027" w:rsidRDefault="007D496A" w:rsidP="007D496A">
      <w:pPr>
        <w:pStyle w:val="Padr"/>
        <w:spacing w:line="62" w:lineRule="exact"/>
      </w:pPr>
    </w:p>
    <w:p w:rsidR="007D496A" w:rsidRPr="00E36027" w:rsidRDefault="007D496A" w:rsidP="007D496A">
      <w:pPr>
        <w:pStyle w:val="Padr"/>
        <w:spacing w:line="62" w:lineRule="exact"/>
      </w:pPr>
    </w:p>
    <w:p w:rsidR="007D496A" w:rsidRPr="00E36027" w:rsidRDefault="007D496A" w:rsidP="007D496A">
      <w:pPr>
        <w:pStyle w:val="Padr"/>
        <w:spacing w:line="62" w:lineRule="exact"/>
      </w:pPr>
    </w:p>
    <w:p w:rsidR="007D496A" w:rsidRDefault="007D496A" w:rsidP="007D496A">
      <w:pPr>
        <w:pStyle w:val="Padr"/>
        <w:tabs>
          <w:tab w:val="left" w:pos="0"/>
          <w:tab w:val="left" w:pos="1020"/>
          <w:tab w:val="left" w:pos="2850"/>
          <w:tab w:val="left" w:pos="11025"/>
          <w:tab w:val="right" w:pos="12810"/>
          <w:tab w:val="left" w:pos="13440"/>
          <w:tab w:val="left" w:pos="14760"/>
        </w:tabs>
        <w:spacing w:line="315" w:lineRule="exact"/>
      </w:pPr>
      <w:r>
        <w:rPr>
          <w:b/>
          <w:color w:val="000000"/>
          <w:sz w:val="16"/>
        </w:rPr>
        <w:t xml:space="preserve">Item 04 </w:t>
      </w:r>
      <w:r w:rsidRPr="00D25326">
        <w:rPr>
          <w:b/>
          <w:color w:val="000000"/>
          <w:sz w:val="16"/>
        </w:rPr>
        <w:t>-</w:t>
      </w:r>
      <w:proofErr w:type="gramStart"/>
      <w:r w:rsidRPr="00D25326">
        <w:rPr>
          <w:b/>
          <w:color w:val="000000"/>
          <w:sz w:val="16"/>
        </w:rPr>
        <w:t xml:space="preserve">  </w:t>
      </w:r>
      <w:proofErr w:type="gramEnd"/>
      <w:r w:rsidRPr="00D25326">
        <w:rPr>
          <w:b/>
          <w:color w:val="000000"/>
          <w:sz w:val="16"/>
        </w:rPr>
        <w:t>Cód Cesama</w:t>
      </w:r>
      <w:r>
        <w:rPr>
          <w:color w:val="000000"/>
          <w:sz w:val="16"/>
        </w:rPr>
        <w:t xml:space="preserve">  </w:t>
      </w:r>
      <w:r>
        <w:rPr>
          <w:snapToGrid w:val="0"/>
          <w:color w:val="000000"/>
          <w:sz w:val="16"/>
          <w:szCs w:val="16"/>
        </w:rPr>
        <w:t>002.019.0007-6</w:t>
      </w:r>
      <w:r>
        <w:tab/>
      </w:r>
      <w:r>
        <w:rPr>
          <w:color w:val="000000"/>
          <w:sz w:val="16"/>
        </w:rPr>
        <w:t>TUB</w:t>
      </w:r>
      <w:r>
        <w:tab/>
      </w:r>
      <w:r>
        <w:rPr>
          <w:color w:val="000000"/>
          <w:sz w:val="16"/>
        </w:rPr>
        <w:t>100</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snapToGrid w:val="0"/>
          <w:color w:val="000000"/>
          <w:sz w:val="16"/>
          <w:szCs w:val="16"/>
        </w:rPr>
        <w:t>CAPSULA DE PORCELANA</w:t>
      </w:r>
    </w:p>
    <w:p w:rsidR="007D496A" w:rsidRDefault="007D496A" w:rsidP="007D496A">
      <w:pPr>
        <w:pStyle w:val="Padr"/>
        <w:tabs>
          <w:tab w:val="left" w:pos="0"/>
          <w:tab w:val="left" w:pos="1545"/>
          <w:tab w:val="left" w:pos="7710"/>
          <w:tab w:val="left" w:pos="8310"/>
        </w:tabs>
        <w:spacing w:line="239" w:lineRule="exact"/>
        <w:rPr>
          <w:color w:val="000000"/>
          <w:sz w:val="16"/>
        </w:rPr>
      </w:pPr>
      <w:r>
        <w:rPr>
          <w:color w:val="000000"/>
          <w:sz w:val="16"/>
        </w:rPr>
        <w:tab/>
      </w:r>
      <w:r>
        <w:rPr>
          <w:snapToGrid w:val="0"/>
          <w:color w:val="000000"/>
          <w:sz w:val="16"/>
          <w:szCs w:val="16"/>
        </w:rPr>
        <w:t xml:space="preserve">CAPSULA EM PORCELANA COM CAPACIDADE APROX. </w:t>
      </w:r>
      <w:proofErr w:type="gramStart"/>
      <w:r>
        <w:rPr>
          <w:snapToGrid w:val="0"/>
          <w:color w:val="000000"/>
          <w:sz w:val="16"/>
          <w:szCs w:val="16"/>
        </w:rPr>
        <w:t>200ML</w:t>
      </w:r>
      <w:proofErr w:type="gramEnd"/>
    </w:p>
    <w:p w:rsidR="007D496A" w:rsidRDefault="007D496A" w:rsidP="007D496A">
      <w:pPr>
        <w:pStyle w:val="Padr"/>
        <w:tabs>
          <w:tab w:val="left" w:pos="0"/>
          <w:tab w:val="left" w:pos="1020"/>
          <w:tab w:val="left" w:pos="2850"/>
          <w:tab w:val="left" w:pos="11025"/>
          <w:tab w:val="right" w:pos="12810"/>
          <w:tab w:val="left" w:pos="13440"/>
          <w:tab w:val="left" w:pos="14760"/>
        </w:tabs>
        <w:spacing w:line="314" w:lineRule="exact"/>
      </w:pPr>
      <w:r w:rsidRPr="00D25326">
        <w:rPr>
          <w:b/>
          <w:color w:val="000000"/>
          <w:sz w:val="16"/>
        </w:rPr>
        <w:t>Item 05 -</w:t>
      </w:r>
      <w:proofErr w:type="gramStart"/>
      <w:r w:rsidRPr="00D25326">
        <w:rPr>
          <w:b/>
          <w:color w:val="000000"/>
          <w:sz w:val="16"/>
        </w:rPr>
        <w:t xml:space="preserve">  </w:t>
      </w:r>
      <w:proofErr w:type="gramEnd"/>
      <w:r w:rsidRPr="00D25326">
        <w:rPr>
          <w:b/>
          <w:color w:val="000000"/>
          <w:sz w:val="16"/>
        </w:rPr>
        <w:t xml:space="preserve">Cód Cesama  </w:t>
      </w:r>
      <w:r>
        <w:rPr>
          <w:snapToGrid w:val="0"/>
          <w:color w:val="000000"/>
          <w:sz w:val="16"/>
          <w:szCs w:val="16"/>
        </w:rPr>
        <w:t>002.043.0005-3</w:t>
      </w:r>
      <w:r>
        <w:tab/>
      </w:r>
      <w:r>
        <w:tab/>
      </w:r>
      <w:r>
        <w:rPr>
          <w:color w:val="000000"/>
          <w:sz w:val="16"/>
        </w:rPr>
        <w:t>_____,__</w:t>
      </w:r>
    </w:p>
    <w:p w:rsidR="007D496A" w:rsidRDefault="007D496A" w:rsidP="007D496A">
      <w:pPr>
        <w:pStyle w:val="Padr"/>
        <w:spacing w:line="62" w:lineRule="exact"/>
      </w:pPr>
    </w:p>
    <w:p w:rsidR="007D496A" w:rsidRPr="00385CC8" w:rsidRDefault="007D496A" w:rsidP="007D496A">
      <w:pPr>
        <w:pStyle w:val="Padr"/>
        <w:tabs>
          <w:tab w:val="left" w:pos="0"/>
          <w:tab w:val="left" w:pos="1545"/>
          <w:tab w:val="left" w:pos="7710"/>
          <w:tab w:val="left" w:pos="8310"/>
        </w:tabs>
        <w:spacing w:line="239" w:lineRule="exact"/>
        <w:rPr>
          <w:b/>
          <w:color w:val="000000"/>
          <w:sz w:val="16"/>
        </w:rPr>
      </w:pPr>
      <w:r w:rsidRPr="00385CC8">
        <w:rPr>
          <w:b/>
          <w:color w:val="000000"/>
          <w:sz w:val="16"/>
        </w:rPr>
        <w:t xml:space="preserve">Descrição do Item </w:t>
      </w:r>
      <w:r w:rsidRPr="00385CC8">
        <w:rPr>
          <w:b/>
        </w:rPr>
        <w:tab/>
      </w:r>
      <w:r>
        <w:rPr>
          <w:snapToGrid w:val="0"/>
          <w:color w:val="000000"/>
          <w:sz w:val="16"/>
          <w:szCs w:val="16"/>
        </w:rPr>
        <w:t>ELETRODO COMBINADO DE PH, JUNCAO SIMPLES, CONEXAO BNC</w:t>
      </w:r>
    </w:p>
    <w:p w:rsidR="00512C04" w:rsidRPr="002374A6" w:rsidRDefault="007D496A" w:rsidP="002374A6">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color w:val="000000"/>
          <w:sz w:val="16"/>
        </w:rPr>
        <w:t xml:space="preserve"> </w:t>
      </w:r>
      <w:r>
        <w:rPr>
          <w:color w:val="000000"/>
          <w:sz w:val="16"/>
        </w:rPr>
        <w:tab/>
      </w:r>
      <w:r>
        <w:rPr>
          <w:rFonts w:ascii="Arial" w:hAnsi="Arial" w:cs="Arial"/>
          <w:snapToGrid w:val="0"/>
          <w:color w:val="000000"/>
          <w:sz w:val="16"/>
          <w:szCs w:val="16"/>
        </w:rPr>
        <w:t>ELETRODO MEDIDOR DE PH, COMBINADO AG/AGCL, JUNCAO ANULAR, RECARREGAVEL, CORPO EM VIDRO, BARREIRA IONICA COM 1M DE CABO, CONECTOR BNC.</w:t>
      </w:r>
    </w:p>
    <w:p w:rsidR="007D496A" w:rsidRDefault="007D496A" w:rsidP="007D496A">
      <w:pPr>
        <w:pStyle w:val="Padr"/>
        <w:tabs>
          <w:tab w:val="left" w:pos="0"/>
          <w:tab w:val="left" w:pos="1020"/>
          <w:tab w:val="left" w:pos="2850"/>
          <w:tab w:val="left" w:pos="11025"/>
          <w:tab w:val="right" w:pos="12810"/>
          <w:tab w:val="left" w:pos="13440"/>
          <w:tab w:val="left" w:pos="14760"/>
        </w:tabs>
        <w:spacing w:line="315" w:lineRule="exact"/>
      </w:pPr>
      <w:r w:rsidRPr="00385CC8">
        <w:rPr>
          <w:b/>
          <w:color w:val="000000"/>
          <w:sz w:val="16"/>
        </w:rPr>
        <w:t>Item 06 -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002.043.0001-0</w:t>
      </w:r>
      <w:r>
        <w:tab/>
      </w:r>
      <w:r>
        <w:rPr>
          <w:color w:val="000000"/>
          <w:sz w:val="16"/>
        </w:rPr>
        <w:t>PÇ</w:t>
      </w:r>
      <w:r>
        <w:tab/>
      </w:r>
      <w:r>
        <w:rPr>
          <w:color w:val="000000"/>
          <w:sz w:val="16"/>
        </w:rPr>
        <w:t>2</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Pr="00385CC8" w:rsidRDefault="007D496A" w:rsidP="007D496A">
      <w:pPr>
        <w:pStyle w:val="Padr"/>
        <w:tabs>
          <w:tab w:val="left" w:pos="0"/>
          <w:tab w:val="left" w:pos="1545"/>
          <w:tab w:val="left" w:pos="7710"/>
          <w:tab w:val="left" w:pos="8310"/>
        </w:tabs>
        <w:spacing w:line="239" w:lineRule="exact"/>
        <w:rPr>
          <w:b/>
          <w:color w:val="000000"/>
          <w:sz w:val="16"/>
        </w:rPr>
      </w:pPr>
      <w:r w:rsidRPr="00385CC8">
        <w:rPr>
          <w:b/>
          <w:color w:val="000000"/>
          <w:sz w:val="16"/>
        </w:rPr>
        <w:t xml:space="preserve">Descrição do Item </w:t>
      </w:r>
      <w:r w:rsidRPr="00385CC8">
        <w:rPr>
          <w:b/>
        </w:rPr>
        <w:tab/>
      </w:r>
      <w:r>
        <w:rPr>
          <w:snapToGrid w:val="0"/>
          <w:color w:val="000000"/>
          <w:sz w:val="16"/>
          <w:szCs w:val="16"/>
        </w:rPr>
        <w:t>ELETRODO P/ CONDUTIVIMETRO MOD Q4056A2 CONSTANTE 1.0</w:t>
      </w:r>
    </w:p>
    <w:p w:rsidR="002374A6" w:rsidRDefault="007D496A" w:rsidP="007D496A">
      <w:pPr>
        <w:pStyle w:val="Padr"/>
        <w:tabs>
          <w:tab w:val="left" w:pos="0"/>
          <w:tab w:val="left" w:pos="1545"/>
          <w:tab w:val="left" w:pos="7710"/>
          <w:tab w:val="left" w:pos="8310"/>
        </w:tabs>
        <w:spacing w:line="239" w:lineRule="exact"/>
        <w:rPr>
          <w:snapToGrid w:val="0"/>
          <w:color w:val="000000"/>
          <w:sz w:val="16"/>
          <w:szCs w:val="16"/>
        </w:rPr>
      </w:pPr>
      <w:r>
        <w:rPr>
          <w:color w:val="000000"/>
          <w:sz w:val="16"/>
        </w:rPr>
        <w:tab/>
        <w:t xml:space="preserve"> </w:t>
      </w:r>
      <w:r>
        <w:rPr>
          <w:snapToGrid w:val="0"/>
          <w:color w:val="000000"/>
          <w:sz w:val="16"/>
          <w:szCs w:val="16"/>
        </w:rPr>
        <w:t>REF. MARCA QUIMIS</w:t>
      </w:r>
    </w:p>
    <w:p w:rsidR="002374A6" w:rsidRDefault="002374A6" w:rsidP="007D496A">
      <w:pPr>
        <w:pStyle w:val="Padr"/>
        <w:tabs>
          <w:tab w:val="left" w:pos="0"/>
          <w:tab w:val="left" w:pos="1545"/>
          <w:tab w:val="left" w:pos="7710"/>
          <w:tab w:val="left" w:pos="8310"/>
        </w:tabs>
        <w:spacing w:line="239" w:lineRule="exact"/>
        <w:rPr>
          <w:snapToGrid w:val="0"/>
          <w:color w:val="000000"/>
          <w:sz w:val="16"/>
          <w:szCs w:val="16"/>
        </w:rPr>
      </w:pPr>
    </w:p>
    <w:p w:rsidR="002374A6" w:rsidRDefault="002374A6" w:rsidP="007D496A">
      <w:pPr>
        <w:pStyle w:val="Padr"/>
        <w:tabs>
          <w:tab w:val="left" w:pos="0"/>
          <w:tab w:val="left" w:pos="1545"/>
          <w:tab w:val="left" w:pos="7710"/>
          <w:tab w:val="left" w:pos="8310"/>
        </w:tabs>
        <w:spacing w:line="239" w:lineRule="exact"/>
        <w:rPr>
          <w:snapToGrid w:val="0"/>
          <w:color w:val="000000"/>
          <w:sz w:val="16"/>
          <w:szCs w:val="16"/>
        </w:rPr>
      </w:pPr>
    </w:p>
    <w:p w:rsidR="00BB2C90" w:rsidRDefault="00BB2C90" w:rsidP="007D496A">
      <w:pPr>
        <w:pStyle w:val="Padr"/>
        <w:tabs>
          <w:tab w:val="left" w:pos="0"/>
          <w:tab w:val="left" w:pos="1545"/>
          <w:tab w:val="left" w:pos="7710"/>
          <w:tab w:val="left" w:pos="8310"/>
        </w:tabs>
        <w:spacing w:line="239" w:lineRule="exact"/>
        <w:rPr>
          <w:snapToGrid w:val="0"/>
          <w:color w:val="000000"/>
          <w:sz w:val="16"/>
          <w:szCs w:val="16"/>
        </w:rPr>
      </w:pPr>
    </w:p>
    <w:p w:rsidR="007D496A" w:rsidRDefault="007D496A" w:rsidP="007D496A">
      <w:pPr>
        <w:pStyle w:val="Padr"/>
        <w:tabs>
          <w:tab w:val="left" w:pos="0"/>
          <w:tab w:val="left" w:pos="1545"/>
          <w:tab w:val="left" w:pos="7710"/>
          <w:tab w:val="left" w:pos="8310"/>
        </w:tabs>
        <w:spacing w:line="239" w:lineRule="exact"/>
      </w:pPr>
      <w:r>
        <w:tab/>
      </w:r>
    </w:p>
    <w:p w:rsidR="007D496A" w:rsidRDefault="007D496A" w:rsidP="007D496A">
      <w:pPr>
        <w:pStyle w:val="Padr"/>
        <w:spacing w:line="62" w:lineRule="exact"/>
      </w:pPr>
    </w:p>
    <w:p w:rsidR="007D496A" w:rsidRDefault="007D496A" w:rsidP="007D496A">
      <w:pPr>
        <w:pStyle w:val="Padr"/>
        <w:spacing w:line="62" w:lineRule="exact"/>
      </w:pPr>
    </w:p>
    <w:p w:rsidR="007D496A" w:rsidRPr="00385CC8" w:rsidRDefault="007D496A" w:rsidP="007D496A">
      <w:pPr>
        <w:pStyle w:val="Padr"/>
        <w:spacing w:line="62" w:lineRule="exact"/>
        <w:rPr>
          <w:b/>
        </w:rPr>
      </w:pPr>
    </w:p>
    <w:p w:rsidR="007D496A" w:rsidRDefault="007D496A" w:rsidP="007D496A">
      <w:pPr>
        <w:pStyle w:val="Padr"/>
        <w:tabs>
          <w:tab w:val="left" w:pos="0"/>
          <w:tab w:val="left" w:pos="1020"/>
          <w:tab w:val="left" w:pos="2850"/>
          <w:tab w:val="left" w:pos="11025"/>
          <w:tab w:val="right" w:pos="12810"/>
          <w:tab w:val="left" w:pos="13440"/>
          <w:tab w:val="left" w:pos="14760"/>
        </w:tabs>
        <w:spacing w:line="165" w:lineRule="exact"/>
      </w:pPr>
      <w:r w:rsidRPr="00385CC8">
        <w:rPr>
          <w:b/>
          <w:color w:val="000000"/>
          <w:sz w:val="16"/>
        </w:rPr>
        <w:lastRenderedPageBreak/>
        <w:t>Item 07 -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002.019.0005-0</w:t>
      </w:r>
      <w:r>
        <w:tab/>
      </w:r>
      <w:r>
        <w:rPr>
          <w:color w:val="000000"/>
          <w:sz w:val="16"/>
        </w:rPr>
        <w:t>PÇ</w:t>
      </w:r>
      <w:r>
        <w:tab/>
      </w:r>
      <w:r>
        <w:rPr>
          <w:color w:val="000000"/>
          <w:sz w:val="16"/>
        </w:rPr>
        <w:t>100</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pStyle w:val="Padr"/>
        <w:tabs>
          <w:tab w:val="left" w:pos="0"/>
          <w:tab w:val="left" w:pos="1545"/>
          <w:tab w:val="left" w:pos="7710"/>
          <w:tab w:val="left" w:pos="8310"/>
        </w:tabs>
        <w:spacing w:line="239" w:lineRule="exact"/>
        <w:rPr>
          <w:snapToGrid w:val="0"/>
          <w:color w:val="000000"/>
          <w:sz w:val="16"/>
          <w:szCs w:val="16"/>
        </w:rPr>
      </w:pPr>
      <w:r>
        <w:rPr>
          <w:b/>
          <w:color w:val="000000"/>
          <w:sz w:val="16"/>
        </w:rPr>
        <w:t xml:space="preserve">Descrição do Item </w:t>
      </w:r>
      <w:r>
        <w:tab/>
      </w:r>
      <w:r>
        <w:rPr>
          <w:snapToGrid w:val="0"/>
          <w:color w:val="000000"/>
          <w:sz w:val="16"/>
          <w:szCs w:val="16"/>
        </w:rPr>
        <w:t>ESCOVA PARA PROVETA 1000 ML</w:t>
      </w:r>
    </w:p>
    <w:p w:rsidR="007D496A" w:rsidRDefault="007D496A" w:rsidP="007D496A">
      <w:pPr>
        <w:pStyle w:val="Padr"/>
        <w:tabs>
          <w:tab w:val="left" w:pos="0"/>
          <w:tab w:val="left" w:pos="1545"/>
          <w:tab w:val="left" w:pos="7710"/>
          <w:tab w:val="left" w:pos="8310"/>
        </w:tabs>
        <w:spacing w:line="239" w:lineRule="exact"/>
      </w:pPr>
      <w:r>
        <w:rPr>
          <w:color w:val="000000"/>
          <w:sz w:val="16"/>
        </w:rPr>
        <w:tab/>
      </w:r>
      <w:r>
        <w:rPr>
          <w:snapToGrid w:val="0"/>
          <w:color w:val="000000"/>
          <w:sz w:val="16"/>
          <w:szCs w:val="16"/>
        </w:rPr>
        <w:t>ESCOVA PARA PROVETA DE 1000 ML</w:t>
      </w:r>
    </w:p>
    <w:p w:rsidR="007D496A" w:rsidRDefault="007D496A" w:rsidP="007D496A">
      <w:pPr>
        <w:pStyle w:val="Padr"/>
        <w:tabs>
          <w:tab w:val="left" w:pos="1545"/>
        </w:tabs>
        <w:spacing w:line="148" w:lineRule="exact"/>
      </w:pPr>
      <w:r>
        <w:tab/>
      </w:r>
      <w:r>
        <w:rPr>
          <w:color w:val="000000"/>
          <w:sz w:val="16"/>
        </w:rPr>
        <w:t>Altura da boca: 2,5 cm</w:t>
      </w:r>
    </w:p>
    <w:p w:rsidR="007D496A" w:rsidRDefault="007D496A" w:rsidP="007D496A">
      <w:pPr>
        <w:pStyle w:val="Padr"/>
        <w:spacing w:line="62" w:lineRule="exact"/>
      </w:pPr>
    </w:p>
    <w:p w:rsidR="007D496A" w:rsidRDefault="007D496A" w:rsidP="007D496A">
      <w:pPr>
        <w:pStyle w:val="Padr"/>
        <w:tabs>
          <w:tab w:val="left" w:pos="1545"/>
        </w:tabs>
        <w:spacing w:line="148" w:lineRule="exact"/>
      </w:pPr>
      <w:r>
        <w:tab/>
      </w:r>
      <w:r>
        <w:rPr>
          <w:color w:val="000000"/>
          <w:sz w:val="16"/>
        </w:rPr>
        <w:t>Altura do corpo: 11,0 cm</w:t>
      </w:r>
    </w:p>
    <w:p w:rsidR="007D496A" w:rsidRDefault="007D496A" w:rsidP="007D496A">
      <w:pPr>
        <w:pStyle w:val="Padr"/>
        <w:spacing w:line="62" w:lineRule="exact"/>
      </w:pPr>
    </w:p>
    <w:p w:rsidR="007D496A" w:rsidRDefault="007D496A" w:rsidP="007D496A">
      <w:pPr>
        <w:pStyle w:val="Padr"/>
        <w:tabs>
          <w:tab w:val="left" w:pos="1545"/>
        </w:tabs>
        <w:spacing w:line="148" w:lineRule="exact"/>
      </w:pPr>
      <w:r>
        <w:tab/>
      </w:r>
    </w:p>
    <w:p w:rsidR="007D496A" w:rsidRDefault="007D496A" w:rsidP="007D496A">
      <w:pPr>
        <w:pStyle w:val="Padr"/>
        <w:spacing w:line="62" w:lineRule="exact"/>
      </w:pPr>
    </w:p>
    <w:p w:rsidR="007D496A" w:rsidRDefault="007D496A" w:rsidP="007D496A">
      <w:pPr>
        <w:pStyle w:val="Padr"/>
        <w:tabs>
          <w:tab w:val="left" w:pos="0"/>
          <w:tab w:val="left" w:pos="1020"/>
          <w:tab w:val="left" w:pos="2850"/>
          <w:tab w:val="left" w:pos="11025"/>
          <w:tab w:val="right" w:pos="12810"/>
          <w:tab w:val="left" w:pos="13440"/>
          <w:tab w:val="left" w:pos="14760"/>
        </w:tabs>
        <w:spacing w:line="314" w:lineRule="exact"/>
      </w:pPr>
      <w:r w:rsidRPr="00385CC8">
        <w:rPr>
          <w:b/>
          <w:color w:val="000000"/>
          <w:sz w:val="16"/>
        </w:rPr>
        <w:t>Item 08 -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002.019.0007-0</w:t>
      </w:r>
      <w:r w:rsidRPr="009E142D">
        <w:rPr>
          <w:snapToGrid w:val="0"/>
          <w:color w:val="000000"/>
          <w:sz w:val="16"/>
          <w:szCs w:val="16"/>
        </w:rPr>
        <w:t xml:space="preserve"> </w:t>
      </w:r>
      <w:r>
        <w:rPr>
          <w:snapToGrid w:val="0"/>
          <w:color w:val="000000"/>
          <w:sz w:val="16"/>
          <w:szCs w:val="16"/>
        </w:rPr>
        <w:t>ESCOVA PARA PROVETA 100 ML</w:t>
      </w:r>
      <w:r>
        <w:tab/>
      </w:r>
      <w:r>
        <w:tab/>
      </w:r>
      <w:r>
        <w:rPr>
          <w:color w:val="000000"/>
          <w:sz w:val="16"/>
        </w:rPr>
        <w:t>20</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b/>
          <w:color w:val="000000"/>
          <w:sz w:val="16"/>
        </w:rPr>
        <w:t xml:space="preserve">Descrição do Item </w:t>
      </w:r>
      <w:r>
        <w:tab/>
      </w:r>
      <w:r>
        <w:rPr>
          <w:rFonts w:ascii="Arial" w:hAnsi="Arial" w:cs="Arial"/>
          <w:snapToGrid w:val="0"/>
          <w:color w:val="000000"/>
          <w:sz w:val="16"/>
          <w:szCs w:val="16"/>
        </w:rPr>
        <w:t>ESCOVA PARA PROVETA DE 100 ML</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pStyle w:val="Padr"/>
        <w:tabs>
          <w:tab w:val="left" w:pos="0"/>
          <w:tab w:val="left" w:pos="1545"/>
          <w:tab w:val="left" w:pos="7710"/>
          <w:tab w:val="left" w:pos="8310"/>
        </w:tabs>
        <w:spacing w:line="239" w:lineRule="exact"/>
      </w:pPr>
      <w:r>
        <w:tab/>
      </w:r>
      <w:r>
        <w:rPr>
          <w:color w:val="000000"/>
          <w:sz w:val="16"/>
        </w:rPr>
        <w:t xml:space="preserve"> </w:t>
      </w:r>
    </w:p>
    <w:p w:rsidR="007D496A" w:rsidRDefault="007D496A" w:rsidP="007D496A">
      <w:pPr>
        <w:pStyle w:val="Padr"/>
        <w:spacing w:line="62" w:lineRule="exact"/>
      </w:pPr>
    </w:p>
    <w:p w:rsidR="007D496A" w:rsidRDefault="007D496A" w:rsidP="007D496A">
      <w:pPr>
        <w:pStyle w:val="Padr"/>
        <w:tabs>
          <w:tab w:val="left" w:pos="0"/>
          <w:tab w:val="left" w:pos="1020"/>
          <w:tab w:val="left" w:pos="2850"/>
          <w:tab w:val="left" w:pos="11025"/>
          <w:tab w:val="right" w:pos="12810"/>
          <w:tab w:val="left" w:pos="13440"/>
          <w:tab w:val="left" w:pos="14760"/>
        </w:tabs>
        <w:spacing w:line="311" w:lineRule="exact"/>
      </w:pPr>
      <w:r w:rsidRPr="00385CC8">
        <w:rPr>
          <w:b/>
          <w:color w:val="000000"/>
          <w:sz w:val="16"/>
        </w:rPr>
        <w:t>Item 09 -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002.062.0005-3</w:t>
      </w:r>
      <w:r>
        <w:tab/>
      </w:r>
      <w:r>
        <w:rPr>
          <w:color w:val="000000"/>
          <w:sz w:val="16"/>
        </w:rPr>
        <w:t>PÇ</w:t>
      </w:r>
      <w:r>
        <w:tab/>
      </w:r>
      <w:r>
        <w:rPr>
          <w:color w:val="000000"/>
          <w:sz w:val="16"/>
        </w:rPr>
        <w:t>7</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pStyle w:val="Padr"/>
        <w:tabs>
          <w:tab w:val="left" w:pos="0"/>
          <w:tab w:val="left" w:pos="1545"/>
          <w:tab w:val="left" w:pos="7710"/>
          <w:tab w:val="left" w:pos="8310"/>
        </w:tabs>
        <w:spacing w:line="239" w:lineRule="exact"/>
        <w:rPr>
          <w:color w:val="000000"/>
          <w:sz w:val="16"/>
        </w:rPr>
      </w:pPr>
      <w:r>
        <w:rPr>
          <w:b/>
          <w:color w:val="000000"/>
          <w:sz w:val="16"/>
        </w:rPr>
        <w:t xml:space="preserve">Descrição do Item </w:t>
      </w:r>
      <w:r>
        <w:tab/>
      </w:r>
      <w:r>
        <w:rPr>
          <w:snapToGrid w:val="0"/>
          <w:color w:val="000000"/>
          <w:sz w:val="16"/>
          <w:szCs w:val="16"/>
        </w:rPr>
        <w:t>FILTRO FIBRA DE VIDRO - PORO ENTRE 0,45 - 1,0 MM PARA DETERMINAÇÃO DE CLOROFILA-A</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color w:val="000000"/>
          <w:sz w:val="16"/>
        </w:rPr>
        <w:tab/>
      </w:r>
      <w:r>
        <w:rPr>
          <w:rFonts w:ascii="Arial" w:hAnsi="Arial" w:cs="Arial"/>
          <w:sz w:val="24"/>
          <w:szCs w:val="24"/>
        </w:rPr>
        <w:tab/>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Meio Filtrante: Fibra de Vidro Borossilicato</w:t>
      </w:r>
      <w:r>
        <w:rPr>
          <w:rFonts w:ascii="Arial" w:hAnsi="Arial" w:cs="Arial"/>
          <w:sz w:val="24"/>
          <w:szCs w:val="24"/>
        </w:rPr>
        <w:tab/>
      </w:r>
      <w:r>
        <w:rPr>
          <w:rFonts w:ascii="Arial" w:hAnsi="Arial" w:cs="Arial"/>
          <w:sz w:val="24"/>
          <w:szCs w:val="24"/>
        </w:rPr>
        <w:tab/>
      </w:r>
      <w:r>
        <w:rPr>
          <w:rFonts w:ascii="Arial" w:hAnsi="Arial" w:cs="Arial"/>
          <w:snapToGrid w:val="0"/>
          <w:color w:val="000000"/>
          <w:sz w:val="16"/>
          <w:szCs w:val="16"/>
        </w:rPr>
        <w:t xml:space="preserve"> </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Diametro (mm): 47</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Gramatura media (g/m²): 75</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Espessura media (µm): 325</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Livre de Fatores Ligantes (Binder Free)</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Referência: Whatman GFF®</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Embalagem: 100 unidades.</w:t>
      </w:r>
    </w:p>
    <w:p w:rsidR="007D496A" w:rsidRDefault="007D496A" w:rsidP="007D496A">
      <w:pPr>
        <w:pStyle w:val="Padr"/>
        <w:tabs>
          <w:tab w:val="left" w:pos="0"/>
          <w:tab w:val="left" w:pos="1545"/>
          <w:tab w:val="left" w:pos="7710"/>
          <w:tab w:val="left" w:pos="8310"/>
        </w:tabs>
        <w:spacing w:line="239" w:lineRule="exact"/>
      </w:pPr>
    </w:p>
    <w:p w:rsidR="007D496A" w:rsidRDefault="007D496A" w:rsidP="007D496A">
      <w:pPr>
        <w:pStyle w:val="Padr"/>
        <w:tabs>
          <w:tab w:val="left" w:pos="1545"/>
        </w:tabs>
        <w:spacing w:line="148" w:lineRule="exact"/>
      </w:pPr>
      <w:r>
        <w:tab/>
      </w:r>
    </w:p>
    <w:p w:rsidR="007D496A" w:rsidRDefault="007D496A" w:rsidP="007D496A">
      <w:pPr>
        <w:pStyle w:val="Padr"/>
        <w:spacing w:line="62" w:lineRule="exact"/>
      </w:pPr>
    </w:p>
    <w:p w:rsidR="007D496A" w:rsidRDefault="007D496A" w:rsidP="007D496A">
      <w:pPr>
        <w:pStyle w:val="Padr"/>
        <w:tabs>
          <w:tab w:val="left" w:pos="0"/>
          <w:tab w:val="left" w:pos="1020"/>
          <w:tab w:val="left" w:pos="2850"/>
          <w:tab w:val="left" w:pos="11025"/>
          <w:tab w:val="right" w:pos="12810"/>
          <w:tab w:val="left" w:pos="13440"/>
          <w:tab w:val="left" w:pos="14760"/>
        </w:tabs>
        <w:spacing w:line="315" w:lineRule="exact"/>
      </w:pPr>
      <w:r w:rsidRPr="00385CC8">
        <w:rPr>
          <w:b/>
          <w:color w:val="000000"/>
          <w:sz w:val="16"/>
        </w:rPr>
        <w:t>Item 10 -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002.059.0010-0 FUNIL EM POLIPROPILENO 10CM</w:t>
      </w:r>
      <w:r>
        <w:tab/>
      </w:r>
      <w:r>
        <w:tab/>
      </w:r>
      <w:r>
        <w:rPr>
          <w:color w:val="000000"/>
          <w:sz w:val="16"/>
        </w:rPr>
        <w:t>PCT</w:t>
      </w:r>
      <w:r>
        <w:tab/>
      </w:r>
      <w:r>
        <w:rPr>
          <w:color w:val="000000"/>
          <w:sz w:val="16"/>
        </w:rPr>
        <w:t>7</w:t>
      </w:r>
      <w:r>
        <w:tab/>
      </w:r>
      <w:r>
        <w:rPr>
          <w:color w:val="000000"/>
          <w:sz w:val="16"/>
        </w:rPr>
        <w:t>_____,__</w:t>
      </w:r>
      <w:r>
        <w:tab/>
      </w:r>
      <w:r>
        <w:rPr>
          <w:color w:val="000000"/>
          <w:sz w:val="16"/>
        </w:rPr>
        <w:t>_____,__</w:t>
      </w:r>
    </w:p>
    <w:p w:rsidR="007D496A" w:rsidRDefault="007D496A" w:rsidP="007D496A">
      <w:pPr>
        <w:pStyle w:val="Padr"/>
        <w:spacing w:line="62" w:lineRule="exact"/>
      </w:pPr>
    </w:p>
    <w:p w:rsidR="007D496A" w:rsidRDefault="007D496A" w:rsidP="007D496A">
      <w:pPr>
        <w:pStyle w:val="Padr"/>
        <w:tabs>
          <w:tab w:val="left" w:pos="0"/>
          <w:tab w:val="left" w:pos="1545"/>
          <w:tab w:val="left" w:pos="7710"/>
          <w:tab w:val="left" w:pos="8310"/>
        </w:tabs>
        <w:spacing w:line="239" w:lineRule="exact"/>
        <w:rPr>
          <w:snapToGrid w:val="0"/>
          <w:color w:val="000000"/>
          <w:sz w:val="16"/>
          <w:szCs w:val="16"/>
        </w:rPr>
      </w:pPr>
      <w:r>
        <w:rPr>
          <w:b/>
          <w:color w:val="000000"/>
          <w:sz w:val="16"/>
        </w:rPr>
        <w:t xml:space="preserve">Descrição do Item </w:t>
      </w:r>
      <w:r>
        <w:tab/>
      </w:r>
      <w:r>
        <w:rPr>
          <w:snapToGrid w:val="0"/>
          <w:color w:val="000000"/>
          <w:sz w:val="16"/>
          <w:szCs w:val="16"/>
        </w:rPr>
        <w:t xml:space="preserve">FUNIL EM POLIPROPILENO COM </w:t>
      </w:r>
      <w:proofErr w:type="gramStart"/>
      <w:r>
        <w:rPr>
          <w:snapToGrid w:val="0"/>
          <w:color w:val="000000"/>
          <w:sz w:val="16"/>
          <w:szCs w:val="16"/>
        </w:rPr>
        <w:t>10CM</w:t>
      </w:r>
      <w:proofErr w:type="gramEnd"/>
      <w:r>
        <w:rPr>
          <w:snapToGrid w:val="0"/>
          <w:color w:val="000000"/>
          <w:sz w:val="16"/>
          <w:szCs w:val="16"/>
        </w:rPr>
        <w:t xml:space="preserve"> DE DIAMETRO</w:t>
      </w:r>
    </w:p>
    <w:p w:rsidR="007D496A" w:rsidRDefault="007D496A" w:rsidP="007D496A">
      <w:pPr>
        <w:pStyle w:val="Padr"/>
        <w:tabs>
          <w:tab w:val="left" w:pos="0"/>
          <w:tab w:val="left" w:pos="1545"/>
          <w:tab w:val="left" w:pos="7710"/>
          <w:tab w:val="left" w:pos="8310"/>
        </w:tabs>
        <w:spacing w:line="239" w:lineRule="exact"/>
        <w:rPr>
          <w:snapToGrid w:val="0"/>
          <w:color w:val="000000"/>
          <w:sz w:val="16"/>
          <w:szCs w:val="16"/>
        </w:rPr>
      </w:pPr>
    </w:p>
    <w:p w:rsidR="007D496A" w:rsidRDefault="007D496A" w:rsidP="007D496A">
      <w:pPr>
        <w:pStyle w:val="Padr"/>
        <w:tabs>
          <w:tab w:val="left" w:pos="0"/>
          <w:tab w:val="left" w:pos="1545"/>
          <w:tab w:val="left" w:pos="7710"/>
          <w:tab w:val="left" w:pos="8310"/>
        </w:tabs>
        <w:spacing w:line="239" w:lineRule="exact"/>
        <w:rPr>
          <w:snapToGrid w:val="0"/>
          <w:color w:val="000000"/>
          <w:sz w:val="16"/>
          <w:szCs w:val="16"/>
        </w:rPr>
      </w:pPr>
      <w:r>
        <w:rPr>
          <w:b/>
          <w:color w:val="000000"/>
          <w:sz w:val="16"/>
        </w:rPr>
        <w:t>Item 11</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snapToGrid w:val="0"/>
          <w:color w:val="000000"/>
          <w:sz w:val="16"/>
          <w:szCs w:val="16"/>
        </w:rPr>
        <w:t>002.059.0009-7 FUNIL EM POLIPROPILENO 18CM</w:t>
      </w:r>
    </w:p>
    <w:p w:rsidR="007D496A" w:rsidRPr="00D9587C" w:rsidRDefault="007D496A" w:rsidP="007D496A">
      <w:pPr>
        <w:pStyle w:val="Padr"/>
        <w:tabs>
          <w:tab w:val="left" w:pos="0"/>
          <w:tab w:val="left" w:pos="1545"/>
          <w:tab w:val="left" w:pos="7710"/>
          <w:tab w:val="left" w:pos="8310"/>
        </w:tabs>
        <w:spacing w:line="239" w:lineRule="exact"/>
        <w:rPr>
          <w:rStyle w:val="markedcontent"/>
          <w:snapToGrid w:val="0"/>
          <w:color w:val="000000"/>
          <w:sz w:val="16"/>
          <w:szCs w:val="16"/>
        </w:rPr>
      </w:pPr>
      <w:r>
        <w:rPr>
          <w:b/>
          <w:color w:val="000000"/>
          <w:sz w:val="16"/>
        </w:rPr>
        <w:t xml:space="preserve">Descrição do Item </w:t>
      </w:r>
      <w:r>
        <w:rPr>
          <w:snapToGrid w:val="0"/>
          <w:color w:val="000000"/>
          <w:sz w:val="16"/>
          <w:szCs w:val="16"/>
        </w:rPr>
        <w:t xml:space="preserve">FUNIL EM POLIPROPILENO COM </w:t>
      </w:r>
      <w:proofErr w:type="gramStart"/>
      <w:r>
        <w:rPr>
          <w:snapToGrid w:val="0"/>
          <w:color w:val="000000"/>
          <w:sz w:val="16"/>
          <w:szCs w:val="16"/>
        </w:rPr>
        <w:t>18CM</w:t>
      </w:r>
      <w:proofErr w:type="gramEnd"/>
      <w:r>
        <w:rPr>
          <w:snapToGrid w:val="0"/>
          <w:color w:val="000000"/>
          <w:sz w:val="16"/>
          <w:szCs w:val="16"/>
        </w:rPr>
        <w:t xml:space="preserve"> DE DIAMETRO</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r>
        <w:rPr>
          <w:b/>
          <w:color w:val="000000"/>
          <w:sz w:val="16"/>
        </w:rPr>
        <w:t>Item 12</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 xml:space="preserve">002.125.0002-3 </w:t>
      </w:r>
      <w:r>
        <w:rPr>
          <w:rFonts w:ascii="Arial" w:hAnsi="Arial" w:cs="Arial"/>
          <w:sz w:val="24"/>
          <w:szCs w:val="24"/>
        </w:rPr>
        <w:tab/>
      </w:r>
      <w:r>
        <w:rPr>
          <w:rFonts w:ascii="Arial" w:hAnsi="Arial" w:cs="Arial"/>
          <w:snapToGrid w:val="0"/>
          <w:color w:val="000000"/>
          <w:sz w:val="16"/>
          <w:szCs w:val="16"/>
        </w:rPr>
        <w:t>MACROPIPETADOR</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Pr>
          <w:b/>
          <w:color w:val="000000"/>
          <w:sz w:val="16"/>
        </w:rPr>
        <w:t xml:space="preserve">Descrição do Item </w:t>
      </w:r>
      <w:r>
        <w:rPr>
          <w:rFonts w:ascii="Arial" w:hAnsi="Arial" w:cs="Arial"/>
          <w:snapToGrid w:val="0"/>
          <w:color w:val="000000"/>
          <w:sz w:val="16"/>
          <w:szCs w:val="16"/>
        </w:rPr>
        <w:t>Carcaça do adaptador em Polipropileno (PP); Pera de aspiração de silicone com</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anel de rosca em PP; Filtro membrana (3 µm – Politetrafluoretileno-PTFE, PP), não estéril, hidrofóbico para proteção do sistema frente a uma possível entrada de líquidos; Adaptador de silicone, com comprimento de 44 mm, capaz de adaptar toda  a variedade de pipetas volumétricas e graduadas de 0,1 a 100 ml; Sistema de válvulas e PP, PTFE e silicone. O instrumento pode ser esterilizado em autoclave a 121 °C; Acompanhado de </w:t>
      </w:r>
      <w:proofErr w:type="gramStart"/>
      <w:r>
        <w:rPr>
          <w:rFonts w:ascii="Arial" w:hAnsi="Arial" w:cs="Arial"/>
          <w:snapToGrid w:val="0"/>
          <w:color w:val="000000"/>
          <w:sz w:val="16"/>
          <w:szCs w:val="16"/>
        </w:rPr>
        <w:t>1</w:t>
      </w:r>
      <w:proofErr w:type="gramEnd"/>
      <w:r>
        <w:rPr>
          <w:rFonts w:ascii="Arial" w:hAnsi="Arial" w:cs="Arial"/>
          <w:snapToGrid w:val="0"/>
          <w:color w:val="000000"/>
          <w:sz w:val="16"/>
          <w:szCs w:val="16"/>
        </w:rPr>
        <w:t xml:space="preserve"> filtro de membrana de reposição. Referência: Brand® 261 00.</w:t>
      </w:r>
    </w:p>
    <w:p w:rsidR="007D496A" w:rsidRDefault="007D496A" w:rsidP="007D496A">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napToGrid w:val="0"/>
          <w:color w:val="000000"/>
          <w:sz w:val="16"/>
          <w:szCs w:val="16"/>
        </w:rPr>
      </w:pPr>
    </w:p>
    <w:p w:rsidR="007D496A" w:rsidRDefault="007D496A"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13</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002.112.0001-8  N-HEXANO P.A.</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b/>
          <w:color w:val="000000"/>
          <w:sz w:val="16"/>
        </w:rPr>
        <w:t xml:space="preserve">Descrição do Item </w:t>
      </w:r>
      <w:r>
        <w:rPr>
          <w:b/>
          <w:color w:val="000000"/>
          <w:sz w:val="16"/>
        </w:rPr>
        <w:tab/>
      </w:r>
      <w:r>
        <w:rPr>
          <w:rFonts w:ascii="Arial" w:hAnsi="Arial" w:cs="Arial"/>
          <w:snapToGrid w:val="0"/>
          <w:color w:val="000000"/>
          <w:sz w:val="16"/>
          <w:szCs w:val="16"/>
        </w:rPr>
        <w:t xml:space="preserve">HEXANO (REAGENTE ACS), CAS 110-54-3, FORMULA CH3 (CH2)4CH3 EMBALAGEM: </w:t>
      </w:r>
      <w:proofErr w:type="gramStart"/>
      <w:r>
        <w:rPr>
          <w:rFonts w:ascii="Arial" w:hAnsi="Arial" w:cs="Arial"/>
          <w:snapToGrid w:val="0"/>
          <w:color w:val="000000"/>
          <w:sz w:val="16"/>
          <w:szCs w:val="16"/>
        </w:rPr>
        <w:t>1000ML</w:t>
      </w:r>
      <w:proofErr w:type="gramEnd"/>
      <w:r>
        <w:rPr>
          <w:rFonts w:ascii="Arial" w:hAnsi="Arial" w:cs="Arial"/>
          <w:snapToGrid w:val="0"/>
          <w:color w:val="000000"/>
          <w:sz w:val="16"/>
          <w:szCs w:val="16"/>
        </w:rPr>
        <w:t xml:space="preserve"> PUREZA (SOMA DOS 5 ISOMEROS, TOTAL HEXANO PLUS METILCICLOPEN TANO) (POR GC) MIN. 98,5%; COR (APHA) MAX. 10; RESIDUO APOS EVAPORACAO MAX. </w:t>
      </w:r>
      <w:proofErr w:type="gramStart"/>
      <w:r>
        <w:rPr>
          <w:rFonts w:ascii="Arial" w:hAnsi="Arial" w:cs="Arial"/>
          <w:snapToGrid w:val="0"/>
          <w:color w:val="000000"/>
          <w:sz w:val="16"/>
          <w:szCs w:val="16"/>
        </w:rPr>
        <w:t>0,</w:t>
      </w:r>
      <w:proofErr w:type="gramEnd"/>
      <w:r>
        <w:rPr>
          <w:rFonts w:ascii="Arial" w:hAnsi="Arial" w:cs="Arial"/>
          <w:snapToGrid w:val="0"/>
          <w:color w:val="000000"/>
          <w:sz w:val="16"/>
          <w:szCs w:val="16"/>
        </w:rPr>
        <w:t xml:space="preserve">001%; ACIDO TITULAVEL SOLUVEL EM AGUA, MEQ /G MAX. </w:t>
      </w:r>
      <w:proofErr w:type="gramStart"/>
      <w:r>
        <w:rPr>
          <w:rFonts w:ascii="Arial" w:hAnsi="Arial" w:cs="Arial"/>
          <w:snapToGrid w:val="0"/>
          <w:color w:val="000000"/>
          <w:sz w:val="16"/>
          <w:szCs w:val="16"/>
        </w:rPr>
        <w:t>0,</w:t>
      </w:r>
      <w:proofErr w:type="gramEnd"/>
      <w:r>
        <w:rPr>
          <w:rFonts w:ascii="Arial" w:hAnsi="Arial" w:cs="Arial"/>
          <w:snapToGrid w:val="0"/>
          <w:color w:val="000000"/>
          <w:sz w:val="16"/>
          <w:szCs w:val="16"/>
        </w:rPr>
        <w:t xml:space="preserve">0003; COMPOSTOS SULFURICOS (COMO S) MAX. </w:t>
      </w:r>
      <w:proofErr w:type="gramStart"/>
      <w:r>
        <w:rPr>
          <w:rFonts w:ascii="Arial" w:hAnsi="Arial" w:cs="Arial"/>
          <w:snapToGrid w:val="0"/>
          <w:color w:val="000000"/>
          <w:sz w:val="16"/>
          <w:szCs w:val="16"/>
        </w:rPr>
        <w:t>0,</w:t>
      </w:r>
      <w:proofErr w:type="gramEnd"/>
      <w:r>
        <w:rPr>
          <w:rFonts w:ascii="Arial" w:hAnsi="Arial" w:cs="Arial"/>
          <w:snapToGrid w:val="0"/>
          <w:color w:val="000000"/>
          <w:sz w:val="16"/>
          <w:szCs w:val="16"/>
        </w:rPr>
        <w:t xml:space="preserve">005%. TIOFENO PASSA NO TESTE, ENSAIO (COMO N-HEXANO) (POR GC, CORR IGIDO P/ AGUA) MIN. 95%. </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7D496A" w:rsidRDefault="007D496A"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14</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002.120.0005-5</w:t>
      </w:r>
      <w:r>
        <w:rPr>
          <w:rFonts w:ascii="Arial" w:hAnsi="Arial" w:cs="Arial"/>
          <w:sz w:val="24"/>
          <w:szCs w:val="24"/>
        </w:rPr>
        <w:tab/>
      </w:r>
      <w:r>
        <w:rPr>
          <w:rFonts w:ascii="Arial" w:hAnsi="Arial" w:cs="Arial"/>
          <w:snapToGrid w:val="0"/>
          <w:color w:val="000000"/>
          <w:sz w:val="16"/>
          <w:szCs w:val="16"/>
        </w:rPr>
        <w:t>PAPEL DE FILTRO QUANTITATIVO FAIXA PRETA - 12,5 CM</w:t>
      </w:r>
    </w:p>
    <w:p w:rsidR="007D496A" w:rsidRDefault="007D496A" w:rsidP="007D496A">
      <w:pPr>
        <w:autoSpaceDE w:val="0"/>
        <w:autoSpaceDN w:val="0"/>
        <w:adjustRightInd w:val="0"/>
        <w:spacing w:after="0" w:line="360" w:lineRule="auto"/>
        <w:jc w:val="both"/>
        <w:rPr>
          <w:rFonts w:ascii="Arial" w:hAnsi="Arial" w:cs="Arial"/>
          <w:sz w:val="24"/>
          <w:szCs w:val="24"/>
        </w:rPr>
      </w:pPr>
      <w:r>
        <w:rPr>
          <w:b/>
          <w:color w:val="000000"/>
          <w:sz w:val="16"/>
        </w:rPr>
        <w:t>Descrição do Item</w:t>
      </w:r>
      <w:proofErr w:type="gramStart"/>
      <w:r>
        <w:rPr>
          <w:b/>
          <w:color w:val="000000"/>
          <w:sz w:val="16"/>
        </w:rPr>
        <w:t xml:space="preserve">  </w:t>
      </w:r>
      <w:proofErr w:type="gramEnd"/>
      <w:r>
        <w:rPr>
          <w:rFonts w:ascii="Arial" w:hAnsi="Arial" w:cs="Arial"/>
          <w:snapToGrid w:val="0"/>
          <w:color w:val="000000"/>
          <w:sz w:val="16"/>
          <w:szCs w:val="16"/>
        </w:rPr>
        <w:t>PAPEL DE FILTRO QUANTITATIVO FAIXA PRETA - FILTRAçãO RáPIDA - 12,5 CMDE DIâMETRO. CAIXA C/ 100 UNIDADES</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7D496A" w:rsidRDefault="007D496A"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15</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002.165.0003-6</w:t>
      </w:r>
      <w:r>
        <w:rPr>
          <w:rFonts w:ascii="Arial" w:hAnsi="Arial" w:cs="Arial"/>
          <w:sz w:val="24"/>
          <w:szCs w:val="24"/>
        </w:rPr>
        <w:tab/>
      </w:r>
      <w:r>
        <w:rPr>
          <w:rFonts w:ascii="Arial" w:hAnsi="Arial" w:cs="Arial"/>
          <w:snapToGrid w:val="0"/>
          <w:color w:val="000000"/>
          <w:sz w:val="16"/>
          <w:szCs w:val="16"/>
        </w:rPr>
        <w:t>SILICA GEL (P/ DESSECADOR)</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b/>
          <w:color w:val="000000"/>
          <w:sz w:val="16"/>
        </w:rPr>
        <w:t>Descrição do Item</w:t>
      </w:r>
      <w:proofErr w:type="gramStart"/>
      <w:r>
        <w:rPr>
          <w:b/>
          <w:color w:val="000000"/>
          <w:sz w:val="16"/>
        </w:rPr>
        <w:t xml:space="preserve">  </w:t>
      </w:r>
      <w:proofErr w:type="gramEnd"/>
      <w:r>
        <w:rPr>
          <w:rFonts w:ascii="Arial" w:hAnsi="Arial" w:cs="Arial"/>
          <w:snapToGrid w:val="0"/>
          <w:color w:val="000000"/>
          <w:sz w:val="16"/>
          <w:szCs w:val="16"/>
        </w:rPr>
        <w:t>SILICA GEL AZUL 4-8MM</w:t>
      </w:r>
      <w:r>
        <w:rPr>
          <w:rFonts w:ascii="Arial" w:hAnsi="Arial" w:cs="Arial"/>
          <w:sz w:val="24"/>
          <w:szCs w:val="24"/>
        </w:rPr>
        <w:t xml:space="preserve"> </w:t>
      </w:r>
      <w:r>
        <w:rPr>
          <w:rFonts w:ascii="Arial" w:hAnsi="Arial" w:cs="Arial"/>
          <w:snapToGrid w:val="0"/>
          <w:color w:val="000000"/>
          <w:sz w:val="16"/>
          <w:szCs w:val="16"/>
        </w:rPr>
        <w:t>FRASCO C/ 500 GR</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r>
        <w:rPr>
          <w:b/>
          <w:color w:val="000000"/>
          <w:sz w:val="16"/>
        </w:rPr>
        <w:t>Item 16</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002.140.0007-9</w:t>
      </w:r>
      <w:r>
        <w:rPr>
          <w:rFonts w:ascii="Arial" w:hAnsi="Arial" w:cs="Arial"/>
          <w:sz w:val="24"/>
          <w:szCs w:val="24"/>
        </w:rPr>
        <w:tab/>
      </w:r>
      <w:r>
        <w:rPr>
          <w:rFonts w:ascii="Arial" w:hAnsi="Arial" w:cs="Arial"/>
          <w:snapToGrid w:val="0"/>
          <w:color w:val="000000"/>
          <w:sz w:val="16"/>
          <w:szCs w:val="16"/>
        </w:rPr>
        <w:t>SOLUCAO PADRAO PH 4,0</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jc w:val="both"/>
        <w:rPr>
          <w:rFonts w:ascii="Arial" w:hAnsi="Arial" w:cs="Arial"/>
          <w:sz w:val="24"/>
          <w:szCs w:val="24"/>
        </w:rPr>
      </w:pPr>
      <w:r>
        <w:rPr>
          <w:b/>
          <w:color w:val="000000"/>
          <w:sz w:val="16"/>
        </w:rPr>
        <w:t xml:space="preserve">Descrição do Item  </w:t>
      </w:r>
      <w:proofErr w:type="gramStart"/>
      <w:r>
        <w:rPr>
          <w:rFonts w:ascii="Arial" w:hAnsi="Arial" w:cs="Arial"/>
          <w:snapToGrid w:val="0"/>
          <w:color w:val="000000"/>
          <w:sz w:val="16"/>
          <w:szCs w:val="16"/>
        </w:rPr>
        <w:t>SOLUçãO</w:t>
      </w:r>
      <w:proofErr w:type="gramEnd"/>
      <w:r>
        <w:rPr>
          <w:rFonts w:ascii="Arial" w:hAnsi="Arial" w:cs="Arial"/>
          <w:snapToGrid w:val="0"/>
          <w:color w:val="000000"/>
          <w:sz w:val="16"/>
          <w:szCs w:val="16"/>
        </w:rPr>
        <w:t xml:space="preserve"> PADRãO DE PH 4,000 (IUPAC), +/- 0.010 K=2, 25°C EMBALAGEM 500ML  ACOMPANHA CERTIFICADO DE ANALISE COM DESCRICAO DA INCERTEZA E RASTREABILIDADE VALIDADE DE PELO MENOS 01 (UM) ANO</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p>
    <w:p w:rsidR="007D496A" w:rsidRDefault="00B8241D"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17</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 xml:space="preserve">Cód Cesama  </w:t>
      </w:r>
      <w:r w:rsidR="007D496A">
        <w:rPr>
          <w:rFonts w:ascii="Arial" w:hAnsi="Arial" w:cs="Arial"/>
          <w:snapToGrid w:val="0"/>
          <w:color w:val="000000"/>
          <w:sz w:val="16"/>
          <w:szCs w:val="16"/>
        </w:rPr>
        <w:t>002.140.0006-0</w:t>
      </w:r>
      <w:r w:rsidR="007D496A">
        <w:rPr>
          <w:rFonts w:ascii="Arial" w:hAnsi="Arial" w:cs="Arial"/>
          <w:sz w:val="24"/>
          <w:szCs w:val="24"/>
        </w:rPr>
        <w:tab/>
      </w:r>
      <w:r w:rsidR="007D496A">
        <w:rPr>
          <w:rFonts w:ascii="Arial" w:hAnsi="Arial" w:cs="Arial"/>
          <w:snapToGrid w:val="0"/>
          <w:color w:val="000000"/>
          <w:sz w:val="16"/>
          <w:szCs w:val="16"/>
        </w:rPr>
        <w:t>SOLUCAO PADRAO PH 7,0</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b/>
          <w:color w:val="000000"/>
          <w:sz w:val="16"/>
        </w:rPr>
        <w:t xml:space="preserve">Descrição do Item  </w:t>
      </w:r>
      <w:proofErr w:type="gramStart"/>
      <w:r>
        <w:rPr>
          <w:rFonts w:ascii="Arial" w:hAnsi="Arial" w:cs="Arial"/>
          <w:snapToGrid w:val="0"/>
          <w:color w:val="000000"/>
          <w:sz w:val="16"/>
          <w:szCs w:val="16"/>
        </w:rPr>
        <w:t>SOLUçãO</w:t>
      </w:r>
      <w:proofErr w:type="gramEnd"/>
      <w:r>
        <w:rPr>
          <w:rFonts w:ascii="Arial" w:hAnsi="Arial" w:cs="Arial"/>
          <w:snapToGrid w:val="0"/>
          <w:color w:val="000000"/>
          <w:sz w:val="16"/>
          <w:szCs w:val="16"/>
        </w:rPr>
        <w:t xml:space="preserve"> PADRãO DE PH 7,000 (IUPAC), +/- 0.010 K=2, 25°C EMBALAGEM 500ML ACOMPANHA CERTIFICADO DE ANALISE COM DESCRICAO DA INCERTEZA E RASTREABILIDADE VALIDADE DE PELO MENOS 01 (UM) ANO</w:t>
      </w:r>
    </w:p>
    <w:p w:rsidR="007D496A" w:rsidRDefault="007D496A" w:rsidP="007D496A">
      <w:pPr>
        <w:widowControl w:val="0"/>
        <w:autoSpaceDE w:val="0"/>
        <w:autoSpaceDN w:val="0"/>
        <w:adjustRightInd w:val="0"/>
        <w:spacing w:after="0" w:line="62" w:lineRule="exact"/>
        <w:rPr>
          <w:rFonts w:ascii="Arial" w:hAnsi="Arial" w:cs="Arial"/>
          <w:sz w:val="24"/>
          <w:szCs w:val="24"/>
        </w:rPr>
      </w:pPr>
    </w:p>
    <w:p w:rsidR="007D496A" w:rsidRDefault="007D496A" w:rsidP="007D496A">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napToGrid w:val="0"/>
          <w:color w:val="000000"/>
          <w:sz w:val="16"/>
          <w:szCs w:val="16"/>
        </w:rPr>
      </w:pPr>
    </w:p>
    <w:p w:rsidR="007D496A" w:rsidRDefault="00B8241D"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18</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 xml:space="preserve">Cód Cesama  </w:t>
      </w:r>
      <w:r w:rsidR="007D496A">
        <w:rPr>
          <w:rFonts w:ascii="Arial" w:hAnsi="Arial" w:cs="Arial"/>
          <w:snapToGrid w:val="0"/>
          <w:color w:val="000000"/>
          <w:sz w:val="16"/>
          <w:szCs w:val="16"/>
        </w:rPr>
        <w:t>002.142.0007-8</w:t>
      </w:r>
      <w:r w:rsidR="007D496A">
        <w:rPr>
          <w:rFonts w:ascii="Arial" w:hAnsi="Arial" w:cs="Arial"/>
          <w:sz w:val="24"/>
          <w:szCs w:val="24"/>
        </w:rPr>
        <w:tab/>
      </w:r>
      <w:r w:rsidR="007D496A">
        <w:rPr>
          <w:rFonts w:ascii="Arial" w:hAnsi="Arial" w:cs="Arial"/>
          <w:snapToGrid w:val="0"/>
          <w:color w:val="000000"/>
          <w:sz w:val="16"/>
          <w:szCs w:val="16"/>
        </w:rPr>
        <w:t>SPECTROQUANT - DQO 25 A 1500MG/L COD14555</w:t>
      </w:r>
    </w:p>
    <w:p w:rsidR="007D496A" w:rsidRDefault="007D496A"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r>
        <w:rPr>
          <w:b/>
          <w:color w:val="000000"/>
          <w:sz w:val="16"/>
        </w:rPr>
        <w:t>Item</w:t>
      </w:r>
      <w:r w:rsidR="00B8241D">
        <w:rPr>
          <w:b/>
          <w:color w:val="000000"/>
          <w:sz w:val="16"/>
        </w:rPr>
        <w:t xml:space="preserve"> 19</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 xml:space="preserve">Cód Cesama  </w:t>
      </w:r>
      <w:r>
        <w:rPr>
          <w:rFonts w:ascii="Arial" w:hAnsi="Arial" w:cs="Arial"/>
          <w:snapToGrid w:val="0"/>
          <w:color w:val="000000"/>
          <w:sz w:val="16"/>
          <w:szCs w:val="16"/>
        </w:rPr>
        <w:t>002.142.0005-1</w:t>
      </w:r>
      <w:r>
        <w:rPr>
          <w:rFonts w:ascii="Arial" w:hAnsi="Arial" w:cs="Arial"/>
          <w:sz w:val="24"/>
          <w:szCs w:val="24"/>
        </w:rPr>
        <w:tab/>
      </w:r>
      <w:r>
        <w:rPr>
          <w:rFonts w:ascii="Arial" w:hAnsi="Arial" w:cs="Arial"/>
          <w:snapToGrid w:val="0"/>
          <w:color w:val="000000"/>
          <w:sz w:val="16"/>
          <w:szCs w:val="16"/>
        </w:rPr>
        <w:t>SPECTROQUANT - REAGENTE P/ FOSFATO 0,2 A 15MG/L COD 14543</w:t>
      </w:r>
    </w:p>
    <w:p w:rsidR="007D496A" w:rsidRDefault="00B8241D" w:rsidP="007D496A">
      <w:pPr>
        <w:autoSpaceDE w:val="0"/>
        <w:autoSpaceDN w:val="0"/>
        <w:adjustRightInd w:val="0"/>
        <w:spacing w:after="0" w:line="360" w:lineRule="auto"/>
        <w:jc w:val="both"/>
        <w:rPr>
          <w:rStyle w:val="markedcontent"/>
          <w:rFonts w:ascii="Arial" w:hAnsi="Arial" w:cs="Arial"/>
          <w:b/>
          <w:bCs/>
          <w:color w:val="000000" w:themeColor="text1"/>
          <w:sz w:val="24"/>
          <w:szCs w:val="24"/>
        </w:rPr>
      </w:pPr>
      <w:r>
        <w:rPr>
          <w:b/>
          <w:color w:val="000000"/>
          <w:sz w:val="16"/>
        </w:rPr>
        <w:t>Item 20</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 xml:space="preserve">Cód Cesama  </w:t>
      </w:r>
      <w:r w:rsidR="007D496A">
        <w:rPr>
          <w:rFonts w:ascii="Arial" w:hAnsi="Arial" w:cs="Arial"/>
          <w:snapToGrid w:val="0"/>
          <w:color w:val="000000"/>
          <w:sz w:val="16"/>
          <w:szCs w:val="16"/>
        </w:rPr>
        <w:t>002.142.0002-7</w:t>
      </w:r>
      <w:r w:rsidR="007D496A">
        <w:rPr>
          <w:rFonts w:ascii="Arial" w:hAnsi="Arial" w:cs="Arial"/>
          <w:sz w:val="24"/>
          <w:szCs w:val="24"/>
        </w:rPr>
        <w:tab/>
      </w:r>
      <w:r w:rsidR="007D496A">
        <w:rPr>
          <w:rFonts w:ascii="Arial" w:hAnsi="Arial" w:cs="Arial"/>
          <w:snapToGrid w:val="0"/>
          <w:color w:val="000000"/>
          <w:sz w:val="16"/>
          <w:szCs w:val="16"/>
        </w:rPr>
        <w:t>SPECTROQUANT - REAGENTE PARA DQO 10-150 MG/L COD. 14540</w:t>
      </w:r>
    </w:p>
    <w:p w:rsidR="007D496A" w:rsidRDefault="00B8241D" w:rsidP="007D496A">
      <w:pPr>
        <w:autoSpaceDE w:val="0"/>
        <w:autoSpaceDN w:val="0"/>
        <w:adjustRightInd w:val="0"/>
        <w:spacing w:after="0" w:line="360" w:lineRule="auto"/>
        <w:jc w:val="both"/>
        <w:rPr>
          <w:b/>
          <w:color w:val="000000"/>
          <w:sz w:val="16"/>
        </w:rPr>
      </w:pPr>
      <w:r>
        <w:rPr>
          <w:b/>
          <w:color w:val="000000"/>
          <w:sz w:val="16"/>
        </w:rPr>
        <w:t>Item 21</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 xml:space="preserve">Cód Cesama  </w:t>
      </w:r>
      <w:r w:rsidR="007D496A">
        <w:rPr>
          <w:rFonts w:ascii="Arial" w:hAnsi="Arial" w:cs="Arial"/>
          <w:snapToGrid w:val="0"/>
          <w:color w:val="000000"/>
          <w:sz w:val="16"/>
          <w:szCs w:val="16"/>
        </w:rPr>
        <w:t>002.142.0006-0</w:t>
      </w:r>
      <w:r w:rsidR="007D496A">
        <w:rPr>
          <w:rFonts w:ascii="Arial" w:hAnsi="Arial" w:cs="Arial"/>
          <w:sz w:val="24"/>
          <w:szCs w:val="24"/>
        </w:rPr>
        <w:tab/>
      </w:r>
      <w:r w:rsidR="007D496A">
        <w:rPr>
          <w:rFonts w:ascii="Arial" w:hAnsi="Arial" w:cs="Arial"/>
          <w:snapToGrid w:val="0"/>
          <w:color w:val="000000"/>
          <w:sz w:val="16"/>
          <w:szCs w:val="16"/>
        </w:rPr>
        <w:t>SPECTROQUANT - REGENTE P/ NITROGENIO 0,5 A 15MG/L COD14537</w:t>
      </w:r>
    </w:p>
    <w:p w:rsidR="007D496A" w:rsidRPr="008909CD" w:rsidRDefault="00B8241D" w:rsidP="008909CD">
      <w:pPr>
        <w:autoSpaceDE w:val="0"/>
        <w:autoSpaceDN w:val="0"/>
        <w:adjustRightInd w:val="0"/>
        <w:spacing w:after="0" w:line="360" w:lineRule="auto"/>
        <w:jc w:val="both"/>
        <w:rPr>
          <w:b/>
          <w:color w:val="000000"/>
          <w:sz w:val="16"/>
        </w:rPr>
      </w:pPr>
      <w:r>
        <w:rPr>
          <w:b/>
          <w:color w:val="000000"/>
          <w:sz w:val="16"/>
        </w:rPr>
        <w:t>Item 22</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Cód Cesama</w:t>
      </w:r>
      <w:r w:rsidR="007D496A">
        <w:rPr>
          <w:b/>
          <w:color w:val="000000"/>
          <w:sz w:val="16"/>
        </w:rPr>
        <w:t xml:space="preserve"> </w:t>
      </w:r>
      <w:r w:rsidR="007D496A">
        <w:rPr>
          <w:rFonts w:ascii="Arial" w:hAnsi="Arial" w:cs="Arial"/>
          <w:snapToGrid w:val="0"/>
          <w:color w:val="000000"/>
          <w:sz w:val="16"/>
          <w:szCs w:val="16"/>
        </w:rPr>
        <w:t>002.142.0017-6</w:t>
      </w:r>
      <w:r w:rsidR="007D496A">
        <w:rPr>
          <w:rFonts w:ascii="Arial" w:hAnsi="Arial" w:cs="Arial"/>
          <w:sz w:val="24"/>
          <w:szCs w:val="24"/>
        </w:rPr>
        <w:tab/>
      </w:r>
      <w:r w:rsidR="007D496A">
        <w:rPr>
          <w:rFonts w:ascii="Arial" w:hAnsi="Arial" w:cs="Arial"/>
          <w:snapToGrid w:val="0"/>
          <w:color w:val="000000"/>
          <w:sz w:val="16"/>
          <w:szCs w:val="16"/>
        </w:rPr>
        <w:t>SPECTROQUANT - SURFACTANTE (0,1 a 7,5 mg/L)</w:t>
      </w:r>
      <w:r w:rsidR="008909CD">
        <w:rPr>
          <w:rFonts w:ascii="Arial" w:hAnsi="Arial" w:cs="Arial"/>
          <w:snapToGrid w:val="0"/>
          <w:color w:val="000000"/>
          <w:sz w:val="16"/>
          <w:szCs w:val="16"/>
        </w:rPr>
        <w:t xml:space="preserve"> COD 01787</w:t>
      </w:r>
    </w:p>
    <w:p w:rsidR="007D496A" w:rsidRDefault="00B8241D" w:rsidP="007D496A">
      <w:pPr>
        <w:autoSpaceDE w:val="0"/>
        <w:autoSpaceDN w:val="0"/>
        <w:adjustRightInd w:val="0"/>
        <w:spacing w:after="0" w:line="360" w:lineRule="auto"/>
        <w:jc w:val="both"/>
        <w:rPr>
          <w:b/>
          <w:color w:val="000000"/>
          <w:sz w:val="16"/>
        </w:rPr>
      </w:pPr>
      <w:r>
        <w:rPr>
          <w:b/>
          <w:color w:val="000000"/>
          <w:sz w:val="16"/>
        </w:rPr>
        <w:t>Item 23</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Cód Cesama</w:t>
      </w:r>
      <w:r w:rsidR="007D496A">
        <w:rPr>
          <w:b/>
          <w:color w:val="000000"/>
          <w:sz w:val="16"/>
        </w:rPr>
        <w:t xml:space="preserve"> </w:t>
      </w:r>
      <w:r w:rsidR="007D496A">
        <w:rPr>
          <w:rFonts w:ascii="Arial" w:hAnsi="Arial" w:cs="Arial"/>
          <w:snapToGrid w:val="0"/>
          <w:color w:val="000000"/>
          <w:sz w:val="16"/>
          <w:szCs w:val="16"/>
        </w:rPr>
        <w:t>002.142.0010-8</w:t>
      </w:r>
      <w:r w:rsidR="007D496A">
        <w:rPr>
          <w:rFonts w:ascii="Arial" w:hAnsi="Arial" w:cs="Arial"/>
          <w:sz w:val="24"/>
          <w:szCs w:val="24"/>
        </w:rPr>
        <w:tab/>
      </w:r>
      <w:r w:rsidR="007D496A">
        <w:rPr>
          <w:rFonts w:ascii="Arial" w:hAnsi="Arial" w:cs="Arial"/>
          <w:snapToGrid w:val="0"/>
          <w:color w:val="000000"/>
          <w:sz w:val="16"/>
          <w:szCs w:val="16"/>
        </w:rPr>
        <w:t>SPECTROQUANT N-NH4 COD14559</w:t>
      </w:r>
    </w:p>
    <w:p w:rsidR="007D496A" w:rsidRDefault="007D496A" w:rsidP="007D496A">
      <w:pPr>
        <w:autoSpaceDE w:val="0"/>
        <w:autoSpaceDN w:val="0"/>
        <w:adjustRightInd w:val="0"/>
        <w:spacing w:after="0" w:line="360" w:lineRule="auto"/>
        <w:jc w:val="both"/>
        <w:rPr>
          <w:b/>
          <w:color w:val="000000"/>
          <w:sz w:val="16"/>
        </w:rPr>
      </w:pPr>
      <w:r>
        <w:rPr>
          <w:b/>
          <w:color w:val="000000"/>
          <w:sz w:val="16"/>
        </w:rPr>
        <w:t>It</w:t>
      </w:r>
      <w:r w:rsidR="00B8241D">
        <w:rPr>
          <w:b/>
          <w:color w:val="000000"/>
          <w:sz w:val="16"/>
        </w:rPr>
        <w:t>em 24</w:t>
      </w:r>
      <w:r w:rsidRPr="00385CC8">
        <w:rPr>
          <w:b/>
          <w:color w:val="000000"/>
          <w:sz w:val="16"/>
        </w:rPr>
        <w:t xml:space="preserve"> -</w:t>
      </w:r>
      <w:proofErr w:type="gramStart"/>
      <w:r w:rsidRPr="00385CC8">
        <w:rPr>
          <w:b/>
          <w:color w:val="000000"/>
          <w:sz w:val="16"/>
        </w:rPr>
        <w:t xml:space="preserve">  </w:t>
      </w:r>
      <w:proofErr w:type="gramEnd"/>
      <w:r w:rsidRPr="00385CC8">
        <w:rPr>
          <w:b/>
          <w:color w:val="000000"/>
          <w:sz w:val="16"/>
        </w:rPr>
        <w:t>Cód Cesama</w:t>
      </w:r>
      <w:r>
        <w:rPr>
          <w:b/>
          <w:color w:val="000000"/>
          <w:sz w:val="16"/>
        </w:rPr>
        <w:t xml:space="preserve"> </w:t>
      </w:r>
      <w:r>
        <w:rPr>
          <w:rFonts w:ascii="Arial" w:hAnsi="Arial" w:cs="Arial"/>
          <w:snapToGrid w:val="0"/>
          <w:color w:val="000000"/>
          <w:sz w:val="16"/>
          <w:szCs w:val="16"/>
        </w:rPr>
        <w:t>002.142.0003-5</w:t>
      </w:r>
      <w:r>
        <w:rPr>
          <w:rFonts w:ascii="Arial" w:hAnsi="Arial" w:cs="Arial"/>
          <w:sz w:val="24"/>
          <w:szCs w:val="24"/>
        </w:rPr>
        <w:tab/>
      </w:r>
      <w:r>
        <w:rPr>
          <w:rFonts w:ascii="Arial" w:hAnsi="Arial" w:cs="Arial"/>
          <w:snapToGrid w:val="0"/>
          <w:color w:val="000000"/>
          <w:sz w:val="16"/>
          <w:szCs w:val="16"/>
        </w:rPr>
        <w:t>SPECTROQUANT- REAGENTE PARA DQO 25-150 MG/L  COD.14541</w:t>
      </w:r>
    </w:p>
    <w:p w:rsidR="007D496A" w:rsidRDefault="00B8241D"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25</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Cód Cesama</w:t>
      </w:r>
      <w:r w:rsidR="007D496A">
        <w:rPr>
          <w:b/>
          <w:color w:val="000000"/>
          <w:sz w:val="16"/>
        </w:rPr>
        <w:t xml:space="preserve"> </w:t>
      </w:r>
      <w:r w:rsidR="007D496A">
        <w:rPr>
          <w:rFonts w:ascii="Arial" w:hAnsi="Arial" w:cs="Arial"/>
          <w:snapToGrid w:val="0"/>
          <w:color w:val="000000"/>
          <w:sz w:val="16"/>
          <w:szCs w:val="16"/>
        </w:rPr>
        <w:t>.002.151.0007-1</w:t>
      </w:r>
      <w:r w:rsidR="007D496A">
        <w:rPr>
          <w:rFonts w:ascii="Arial" w:hAnsi="Arial" w:cs="Arial"/>
          <w:sz w:val="24"/>
          <w:szCs w:val="24"/>
        </w:rPr>
        <w:tab/>
      </w:r>
      <w:r w:rsidR="007D496A">
        <w:rPr>
          <w:rFonts w:ascii="Arial" w:hAnsi="Arial" w:cs="Arial"/>
          <w:snapToGrid w:val="0"/>
          <w:color w:val="000000"/>
          <w:sz w:val="16"/>
          <w:szCs w:val="16"/>
        </w:rPr>
        <w:t>SUPORTE DE FILTRO COM FUNIL, BASE, RL, BE-MA 47MM</w:t>
      </w:r>
    </w:p>
    <w:p w:rsidR="007D496A" w:rsidRDefault="00B8241D"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16"/>
          <w:szCs w:val="16"/>
        </w:rPr>
      </w:pPr>
      <w:r>
        <w:rPr>
          <w:rFonts w:ascii="Arial" w:hAnsi="Arial" w:cs="Arial"/>
          <w:b/>
          <w:bCs/>
          <w:snapToGrid w:val="0"/>
          <w:color w:val="000000"/>
          <w:sz w:val="16"/>
          <w:szCs w:val="16"/>
        </w:rPr>
        <w:t xml:space="preserve">  Descrição</w:t>
      </w:r>
      <w:r>
        <w:rPr>
          <w:rFonts w:ascii="Arial" w:hAnsi="Arial" w:cs="Arial"/>
          <w:sz w:val="24"/>
          <w:szCs w:val="24"/>
        </w:rPr>
        <w:t xml:space="preserve"> - </w:t>
      </w:r>
      <w:r w:rsidR="007D496A">
        <w:rPr>
          <w:rFonts w:ascii="Arial" w:hAnsi="Arial" w:cs="Arial"/>
          <w:snapToGrid w:val="0"/>
          <w:color w:val="000000"/>
          <w:sz w:val="16"/>
          <w:szCs w:val="16"/>
        </w:rPr>
        <w:t xml:space="preserve">Suporte de filtro c/funil, base, RL, BE – MA </w:t>
      </w:r>
      <w:proofErr w:type="gramStart"/>
      <w:r w:rsidR="007D496A">
        <w:rPr>
          <w:rFonts w:ascii="Arial" w:hAnsi="Arial" w:cs="Arial"/>
          <w:snapToGrid w:val="0"/>
          <w:color w:val="000000"/>
          <w:sz w:val="16"/>
          <w:szCs w:val="16"/>
        </w:rPr>
        <w:t>47mm</w:t>
      </w:r>
      <w:proofErr w:type="gramEnd"/>
      <w:r w:rsidR="007D496A">
        <w:rPr>
          <w:rFonts w:ascii="Arial" w:hAnsi="Arial" w:cs="Arial"/>
          <w:snapToGrid w:val="0"/>
          <w:color w:val="000000"/>
          <w:sz w:val="16"/>
          <w:szCs w:val="16"/>
        </w:rPr>
        <w:t xml:space="preserve"> cod- XX1014700  ref. Merck Millipore </w:t>
      </w:r>
    </w:p>
    <w:p w:rsidR="007D496A" w:rsidRDefault="007D496A" w:rsidP="007D496A">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p>
    <w:p w:rsidR="007D496A" w:rsidRDefault="00B8241D" w:rsidP="007D496A">
      <w:pPr>
        <w:autoSpaceDE w:val="0"/>
        <w:autoSpaceDN w:val="0"/>
        <w:adjustRightInd w:val="0"/>
        <w:spacing w:after="0" w:line="360" w:lineRule="auto"/>
        <w:jc w:val="both"/>
        <w:rPr>
          <w:rFonts w:ascii="Arial" w:hAnsi="Arial" w:cs="Arial"/>
          <w:snapToGrid w:val="0"/>
          <w:color w:val="000000"/>
          <w:sz w:val="16"/>
          <w:szCs w:val="16"/>
        </w:rPr>
      </w:pPr>
      <w:r>
        <w:rPr>
          <w:b/>
          <w:color w:val="000000"/>
          <w:sz w:val="16"/>
        </w:rPr>
        <w:t>Item 26</w:t>
      </w:r>
      <w:r w:rsidR="007D496A" w:rsidRPr="00385CC8">
        <w:rPr>
          <w:b/>
          <w:color w:val="000000"/>
          <w:sz w:val="16"/>
        </w:rPr>
        <w:t xml:space="preserve"> -</w:t>
      </w:r>
      <w:proofErr w:type="gramStart"/>
      <w:r w:rsidR="007D496A" w:rsidRPr="00385CC8">
        <w:rPr>
          <w:b/>
          <w:color w:val="000000"/>
          <w:sz w:val="16"/>
        </w:rPr>
        <w:t xml:space="preserve">  </w:t>
      </w:r>
      <w:proofErr w:type="gramEnd"/>
      <w:r w:rsidR="007D496A" w:rsidRPr="00385CC8">
        <w:rPr>
          <w:b/>
          <w:color w:val="000000"/>
          <w:sz w:val="16"/>
        </w:rPr>
        <w:t>Cód Cesama</w:t>
      </w:r>
      <w:r w:rsidR="007D496A">
        <w:rPr>
          <w:b/>
          <w:color w:val="000000"/>
          <w:sz w:val="16"/>
        </w:rPr>
        <w:t xml:space="preserve"> </w:t>
      </w:r>
      <w:r w:rsidR="007D496A">
        <w:rPr>
          <w:rFonts w:ascii="Arial" w:hAnsi="Arial" w:cs="Arial"/>
          <w:snapToGrid w:val="0"/>
          <w:color w:val="000000"/>
          <w:sz w:val="16"/>
          <w:szCs w:val="16"/>
        </w:rPr>
        <w:t>002.151.0005-0</w:t>
      </w:r>
      <w:r w:rsidR="007D496A">
        <w:rPr>
          <w:rFonts w:ascii="Arial" w:hAnsi="Arial" w:cs="Arial"/>
          <w:sz w:val="24"/>
          <w:szCs w:val="24"/>
        </w:rPr>
        <w:tab/>
      </w:r>
      <w:r w:rsidR="007D496A">
        <w:rPr>
          <w:rFonts w:ascii="Arial" w:hAnsi="Arial" w:cs="Arial"/>
          <w:snapToGrid w:val="0"/>
          <w:color w:val="000000"/>
          <w:sz w:val="16"/>
          <w:szCs w:val="16"/>
        </w:rPr>
        <w:t>SUPORTE PARA FUNIL DE SEPARACAO - PARA 3 TESTES</w:t>
      </w:r>
    </w:p>
    <w:p w:rsidR="007D496A" w:rsidRDefault="007D496A" w:rsidP="007D496A">
      <w:pPr>
        <w:autoSpaceDE w:val="0"/>
        <w:autoSpaceDN w:val="0"/>
        <w:adjustRightInd w:val="0"/>
        <w:spacing w:after="0" w:line="360" w:lineRule="auto"/>
        <w:jc w:val="both"/>
        <w:rPr>
          <w:rFonts w:ascii="Arial" w:hAnsi="Arial" w:cs="Arial"/>
          <w:snapToGrid w:val="0"/>
          <w:color w:val="000000"/>
          <w:sz w:val="16"/>
          <w:szCs w:val="16"/>
        </w:rPr>
      </w:pPr>
      <w:r>
        <w:rPr>
          <w:rFonts w:ascii="Arial" w:hAnsi="Arial" w:cs="Arial"/>
          <w:b/>
          <w:bCs/>
          <w:snapToGrid w:val="0"/>
          <w:color w:val="000000"/>
          <w:sz w:val="16"/>
          <w:szCs w:val="16"/>
        </w:rPr>
        <w:t>Descrição do Item</w:t>
      </w:r>
      <w:proofErr w:type="gramStart"/>
      <w:r>
        <w:rPr>
          <w:rFonts w:ascii="Arial" w:hAnsi="Arial" w:cs="Arial"/>
          <w:b/>
          <w:bCs/>
          <w:snapToGrid w:val="0"/>
          <w:color w:val="000000"/>
          <w:sz w:val="16"/>
          <w:szCs w:val="16"/>
        </w:rPr>
        <w:t xml:space="preserve"> </w:t>
      </w:r>
      <w:r>
        <w:rPr>
          <w:rFonts w:ascii="Arial" w:hAnsi="Arial" w:cs="Arial"/>
          <w:sz w:val="24"/>
          <w:szCs w:val="24"/>
        </w:rPr>
        <w:t xml:space="preserve"> </w:t>
      </w:r>
      <w:proofErr w:type="gramEnd"/>
      <w:r>
        <w:rPr>
          <w:rFonts w:ascii="Arial" w:hAnsi="Arial" w:cs="Arial"/>
          <w:snapToGrid w:val="0"/>
          <w:color w:val="000000"/>
          <w:sz w:val="16"/>
          <w:szCs w:val="16"/>
        </w:rPr>
        <w:t>SUPORTE EM MADEIRA PARA FUNIL DE SEPARACAO PARA 03 TESTES</w:t>
      </w:r>
    </w:p>
    <w:p w:rsidR="00A07C94" w:rsidRPr="006F4049" w:rsidRDefault="00A07C94"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0F408F">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7D496A" w:rsidRDefault="007D496A" w:rsidP="007D496A">
      <w:pPr>
        <w:spacing w:line="360" w:lineRule="auto"/>
        <w:jc w:val="both"/>
        <w:rPr>
          <w:rFonts w:ascii="Arial" w:hAnsi="Arial" w:cs="Arial"/>
          <w:bCs/>
          <w:noProof/>
          <w:color w:val="FF0000"/>
          <w:sz w:val="24"/>
          <w:szCs w:val="24"/>
          <w:lang w:eastAsia="pt-BR"/>
        </w:rPr>
      </w:pPr>
      <w:r w:rsidRPr="00A35EE7">
        <w:rPr>
          <w:rFonts w:ascii="Arial" w:hAnsi="Arial" w:cs="Arial"/>
          <w:sz w:val="24"/>
          <w:szCs w:val="24"/>
        </w:rPr>
        <w:t xml:space="preserve">5.1 </w:t>
      </w:r>
      <w:r w:rsidRPr="00AF6FEE">
        <w:rPr>
          <w:rFonts w:ascii="Arial" w:hAnsi="Arial" w:cs="Arial"/>
          <w:sz w:val="24"/>
          <w:szCs w:val="24"/>
        </w:rPr>
        <w:t xml:space="preserve">Os parâmetros para pesquisa de preços foram utilizados em conformidade com o item 2.4 do Manual de </w:t>
      </w:r>
      <w:r>
        <w:rPr>
          <w:rFonts w:ascii="Arial" w:hAnsi="Arial" w:cs="Arial"/>
          <w:sz w:val="24"/>
          <w:szCs w:val="24"/>
        </w:rPr>
        <w:t>p</w:t>
      </w:r>
      <w:r w:rsidRPr="00AF6FEE">
        <w:rPr>
          <w:rFonts w:ascii="Arial" w:hAnsi="Arial" w:cs="Arial"/>
          <w:sz w:val="24"/>
          <w:szCs w:val="24"/>
        </w:rPr>
        <w:t>lanejamento das Contratações, parte integrante do RILC. Para essa contratação foram utilizados: pesquisa direta com fornecedores, Banco de Preços, sítios eletrônicos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entretanto os itens 6, 9, 11, 12, 25 e 26 foram apresentados menos de três preços válidos na composição da média unitária. Não houve contrato anterior dos itens desta licitação. O último custo não entrou na composição da média de preço dos itens 1, 2, 5, 10, 11, 14, 16, 17 e 25.</w:t>
      </w:r>
      <w:r w:rsidRPr="00AF6FEE">
        <w:rPr>
          <w:rFonts w:ascii="Arial" w:hAnsi="Arial" w:cs="Arial"/>
          <w:bCs/>
          <w:noProof/>
          <w:color w:val="FF0000"/>
          <w:sz w:val="24"/>
          <w:szCs w:val="24"/>
          <w:lang w:eastAsia="pt-BR"/>
        </w:rPr>
        <w:t xml:space="preserve"> </w:t>
      </w:r>
    </w:p>
    <w:p w:rsidR="006B3E78" w:rsidRPr="00626B08" w:rsidRDefault="007D496A" w:rsidP="0074602A">
      <w:pPr>
        <w:spacing w:before="120" w:line="360" w:lineRule="auto"/>
        <w:jc w:val="both"/>
        <w:rPr>
          <w:rFonts w:ascii="Arial" w:hAnsi="Arial" w:cs="Arial"/>
          <w:color w:val="FF0000"/>
          <w:sz w:val="24"/>
          <w:szCs w:val="24"/>
        </w:rPr>
      </w:pPr>
      <w:r w:rsidRPr="007D496A">
        <w:rPr>
          <w:rFonts w:ascii="Arial" w:hAnsi="Arial" w:cs="Arial"/>
          <w:noProof/>
          <w:color w:val="FF0000"/>
          <w:sz w:val="24"/>
          <w:szCs w:val="24"/>
          <w:lang w:eastAsia="pt-BR"/>
        </w:rPr>
        <w:drawing>
          <wp:inline distT="0" distB="0" distL="0" distR="0">
            <wp:extent cx="5400040" cy="3716344"/>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00040" cy="3716344"/>
                    </a:xfrm>
                    <a:prstGeom prst="rect">
                      <a:avLst/>
                    </a:prstGeom>
                    <a:noFill/>
                    <a:ln w="9525">
                      <a:noFill/>
                      <a:miter lim="800000"/>
                      <a:headEnd/>
                      <a:tailEnd/>
                    </a:ln>
                  </pic:spPr>
                </pic:pic>
              </a:graphicData>
            </a:graphic>
          </wp:inline>
        </w:drawing>
      </w:r>
    </w:p>
    <w:p w:rsidR="007D496A" w:rsidRDefault="007D496A" w:rsidP="000323B0">
      <w:pPr>
        <w:suppressAutoHyphens/>
        <w:spacing w:before="480" w:after="0" w:line="360" w:lineRule="auto"/>
        <w:jc w:val="both"/>
        <w:rPr>
          <w:rFonts w:ascii="Arial" w:hAnsi="Arial" w:cs="Arial"/>
          <w:b/>
          <w:bCs/>
          <w:color w:val="FF0000"/>
          <w:sz w:val="24"/>
          <w:szCs w:val="24"/>
          <w:highlight w:val="yellow"/>
        </w:rPr>
      </w:pPr>
      <w:r w:rsidRPr="007D496A">
        <w:rPr>
          <w:rFonts w:ascii="Arial" w:hAnsi="Arial" w:cs="Arial"/>
          <w:b/>
          <w:bCs/>
          <w:noProof/>
          <w:color w:val="FF0000"/>
          <w:sz w:val="24"/>
          <w:szCs w:val="24"/>
          <w:lang w:eastAsia="pt-BR"/>
        </w:rPr>
        <w:drawing>
          <wp:inline distT="0" distB="0" distL="0" distR="0">
            <wp:extent cx="5400040" cy="3419433"/>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400040" cy="3419433"/>
                    </a:xfrm>
                    <a:prstGeom prst="rect">
                      <a:avLst/>
                    </a:prstGeom>
                    <a:noFill/>
                    <a:ln w="9525">
                      <a:noFill/>
                      <a:miter lim="800000"/>
                      <a:headEnd/>
                      <a:tailEnd/>
                    </a:ln>
                  </pic:spPr>
                </pic:pic>
              </a:graphicData>
            </a:graphic>
          </wp:inline>
        </w:drawing>
      </w:r>
    </w:p>
    <w:p w:rsidR="00AE0768" w:rsidRPr="009F14AB" w:rsidRDefault="00D223F5"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D223F5" w:rsidRPr="00AD0C96" w:rsidRDefault="00D223F5" w:rsidP="000323B0">
      <w:pPr>
        <w:suppressAutoHyphens/>
        <w:spacing w:before="120" w:after="0" w:line="360" w:lineRule="auto"/>
        <w:jc w:val="both"/>
        <w:rPr>
          <w:rFonts w:ascii="Arial" w:hAnsi="Arial" w:cs="Arial"/>
          <w:bCs/>
          <w:sz w:val="24"/>
          <w:szCs w:val="24"/>
        </w:rPr>
      </w:pPr>
      <w:r w:rsidRPr="00AD0C96">
        <w:rPr>
          <w:rFonts w:ascii="Arial" w:hAnsi="Arial" w:cs="Arial"/>
          <w:sz w:val="24"/>
          <w:szCs w:val="24"/>
        </w:rPr>
        <w:t>6</w:t>
      </w:r>
      <w:r w:rsidR="00AE0768" w:rsidRPr="00AD0C96">
        <w:rPr>
          <w:rFonts w:ascii="Arial" w:hAnsi="Arial" w:cs="Arial"/>
          <w:sz w:val="24"/>
          <w:szCs w:val="24"/>
        </w:rPr>
        <w:t xml:space="preserve">.1 </w:t>
      </w:r>
      <w:r w:rsidR="007D496A" w:rsidRPr="00AD0C96">
        <w:rPr>
          <w:rFonts w:ascii="Arial" w:hAnsi="Arial" w:cs="Arial"/>
          <w:sz w:val="24"/>
          <w:szCs w:val="24"/>
        </w:rPr>
        <w:t xml:space="preserve">A entrega será realizada de acordo com as necessidades da CESAMA, no prazo máximo de </w:t>
      </w:r>
      <w:r w:rsidR="007D496A" w:rsidRPr="00AD0C96">
        <w:rPr>
          <w:rFonts w:ascii="Arial" w:hAnsi="Arial" w:cs="Arial"/>
          <w:b/>
          <w:bCs/>
          <w:sz w:val="24"/>
          <w:szCs w:val="24"/>
        </w:rPr>
        <w:t>3</w:t>
      </w:r>
      <w:r w:rsidR="007012A4" w:rsidRPr="00AD0C96">
        <w:rPr>
          <w:rFonts w:ascii="Arial" w:hAnsi="Arial" w:cs="Arial"/>
          <w:b/>
          <w:bCs/>
          <w:sz w:val="24"/>
          <w:szCs w:val="24"/>
        </w:rPr>
        <w:t>0</w:t>
      </w:r>
      <w:r w:rsidR="007D496A" w:rsidRPr="00AD0C96">
        <w:rPr>
          <w:rFonts w:ascii="Arial" w:hAnsi="Arial" w:cs="Arial"/>
          <w:b/>
          <w:bCs/>
          <w:sz w:val="24"/>
          <w:szCs w:val="24"/>
        </w:rPr>
        <w:t xml:space="preserve"> (trinta) dias </w:t>
      </w:r>
      <w:r w:rsidR="007D496A" w:rsidRPr="00AD0C96">
        <w:rPr>
          <w:rFonts w:ascii="Arial" w:hAnsi="Arial" w:cs="Arial"/>
          <w:sz w:val="24"/>
          <w:szCs w:val="24"/>
        </w:rPr>
        <w:t>contados a partir do recebimento da solicitação, feita através da Ordem de Compra</w:t>
      </w:r>
      <w:r w:rsidR="007D496A" w:rsidRPr="00AD0C96">
        <w:rPr>
          <w:rFonts w:ascii="Arial" w:hAnsi="Arial" w:cs="Arial"/>
          <w:bCs/>
          <w:sz w:val="24"/>
          <w:szCs w:val="24"/>
        </w:rPr>
        <w:t>.</w:t>
      </w:r>
    </w:p>
    <w:p w:rsidR="00AE0768" w:rsidRPr="00EB203F" w:rsidRDefault="00D223F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w:t>
      </w:r>
      <w:r w:rsidR="00AE0768" w:rsidRPr="00EB203F">
        <w:rPr>
          <w:rFonts w:ascii="Arial" w:hAnsi="Arial" w:cs="Arial"/>
          <w:bCs/>
          <w:sz w:val="24"/>
          <w:szCs w:val="24"/>
        </w:rPr>
        <w:t xml:space="preserve">2 Os materiais deverão ser entregues no </w:t>
      </w:r>
      <w:r w:rsidR="00AE0768" w:rsidRPr="00EB203F">
        <w:rPr>
          <w:rFonts w:ascii="Arial" w:hAnsi="Arial" w:cs="Arial"/>
          <w:b/>
          <w:sz w:val="24"/>
          <w:szCs w:val="24"/>
        </w:rPr>
        <w:t xml:space="preserve">Departamento de </w:t>
      </w:r>
      <w:r w:rsidR="00425B9B" w:rsidRPr="00EB203F">
        <w:rPr>
          <w:rFonts w:ascii="Arial" w:hAnsi="Arial" w:cs="Arial"/>
          <w:b/>
          <w:sz w:val="24"/>
          <w:szCs w:val="24"/>
        </w:rPr>
        <w:t>Suprimentos</w:t>
      </w:r>
      <w:r w:rsidR="00AE0768" w:rsidRPr="00EB203F">
        <w:rPr>
          <w:rFonts w:ascii="Arial" w:hAnsi="Arial" w:cs="Arial"/>
          <w:sz w:val="24"/>
          <w:szCs w:val="24"/>
        </w:rPr>
        <w:t xml:space="preserve">, à Rua Santa Terezinha, nº 505, Bairro Santa Terezinha, Juiz de Fora / MG, CEP 36.045-490, em dias úteis, das </w:t>
      </w:r>
      <w:proofErr w:type="gramStart"/>
      <w:r w:rsidR="00AE0768" w:rsidRPr="00EB203F">
        <w:rPr>
          <w:rFonts w:ascii="Arial" w:hAnsi="Arial" w:cs="Arial"/>
          <w:bCs/>
          <w:sz w:val="24"/>
          <w:szCs w:val="24"/>
        </w:rPr>
        <w:t>08:00</w:t>
      </w:r>
      <w:proofErr w:type="gramEnd"/>
      <w:r w:rsidR="00AE0768" w:rsidRPr="00EB203F">
        <w:rPr>
          <w:rFonts w:ascii="Arial" w:hAnsi="Arial" w:cs="Arial"/>
          <w:bCs/>
          <w:sz w:val="24"/>
          <w:szCs w:val="24"/>
        </w:rPr>
        <w:t>h às 11:30h e de 14:00h as 17:00h</w:t>
      </w:r>
      <w:r w:rsidR="00AE0768" w:rsidRPr="00EB203F">
        <w:rPr>
          <w:rFonts w:ascii="Arial" w:hAnsi="Arial" w:cs="Arial"/>
          <w:sz w:val="24"/>
          <w:szCs w:val="24"/>
        </w:rPr>
        <w:t>.</w:t>
      </w:r>
    </w:p>
    <w:p w:rsidR="00AE0768" w:rsidRPr="009F14AB" w:rsidRDefault="00D223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D223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AE0768" w:rsidRPr="009953DE" w:rsidRDefault="00D223F5" w:rsidP="00AE0768">
      <w:pPr>
        <w:suppressAutoHyphens/>
        <w:spacing w:before="120" w:after="0" w:line="360" w:lineRule="auto"/>
        <w:jc w:val="both"/>
        <w:rPr>
          <w:rFonts w:ascii="Arial" w:hAnsi="Arial" w:cs="Arial"/>
          <w:b/>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9953DE">
        <w:rPr>
          <w:rFonts w:ascii="Arial" w:hAnsi="Arial" w:cs="Arial"/>
          <w:bCs/>
          <w:sz w:val="24"/>
          <w:szCs w:val="24"/>
        </w:rPr>
        <w:t xml:space="preserve">O veículo </w:t>
      </w:r>
      <w:r w:rsidR="006954E1" w:rsidRPr="009953DE">
        <w:rPr>
          <w:rFonts w:ascii="Arial" w:hAnsi="Arial" w:cs="Arial"/>
          <w:bCs/>
          <w:sz w:val="24"/>
          <w:szCs w:val="24"/>
        </w:rPr>
        <w:t xml:space="preserve">utilizado para entrega dos materiais no Departamento de </w:t>
      </w:r>
      <w:r w:rsidR="00425B9B" w:rsidRPr="009953DE">
        <w:rPr>
          <w:rFonts w:ascii="Arial" w:hAnsi="Arial" w:cs="Arial"/>
          <w:bCs/>
          <w:sz w:val="24"/>
          <w:szCs w:val="24"/>
        </w:rPr>
        <w:t>Suprimentos</w:t>
      </w:r>
      <w:r w:rsidR="006954E1" w:rsidRPr="009953DE">
        <w:rPr>
          <w:rFonts w:ascii="Arial" w:hAnsi="Arial" w:cs="Arial"/>
          <w:bCs/>
          <w:sz w:val="24"/>
          <w:szCs w:val="24"/>
        </w:rPr>
        <w:t xml:space="preserve"> deverá ter no máximo 14 metros de comprimento, de para-choque </w:t>
      </w:r>
      <w:proofErr w:type="gramStart"/>
      <w:r w:rsidR="006954E1" w:rsidRPr="009953DE">
        <w:rPr>
          <w:rFonts w:ascii="Arial" w:hAnsi="Arial" w:cs="Arial"/>
          <w:bCs/>
          <w:sz w:val="24"/>
          <w:szCs w:val="24"/>
        </w:rPr>
        <w:t>a para-choque, e altura máxima de 4 metros</w:t>
      </w:r>
      <w:proofErr w:type="gramEnd"/>
      <w:r w:rsidR="006954E1" w:rsidRPr="009953DE">
        <w:rPr>
          <w:rFonts w:ascii="Arial" w:hAnsi="Arial" w:cs="Arial"/>
          <w:bCs/>
          <w:sz w:val="24"/>
          <w:szCs w:val="24"/>
        </w:rPr>
        <w:t xml:space="preserve">. </w:t>
      </w:r>
    </w:p>
    <w:p w:rsidR="00AE0768" w:rsidRPr="009F14AB" w:rsidRDefault="00D223F5"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rsidR="00AE0768" w:rsidRPr="00AD0C96" w:rsidRDefault="00D223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w:t>
      </w:r>
      <w:r w:rsidR="003726BC">
        <w:rPr>
          <w:rFonts w:ascii="Arial" w:hAnsi="Arial" w:cs="Arial"/>
          <w:sz w:val="24"/>
          <w:szCs w:val="24"/>
        </w:rPr>
        <w:t>do Termo de Referência</w:t>
      </w:r>
      <w:r w:rsidR="00AE0768" w:rsidRPr="009F14AB">
        <w:rPr>
          <w:rFonts w:ascii="Arial" w:hAnsi="Arial" w:cs="Arial"/>
          <w:sz w:val="24"/>
          <w:szCs w:val="24"/>
        </w:rPr>
        <w:t xml:space="preserve"> no prazo máximo de 10 (dez) dias úteis a </w:t>
      </w:r>
      <w:r w:rsidR="00AE0768" w:rsidRPr="00AD0C96">
        <w:rPr>
          <w:rFonts w:ascii="Arial" w:hAnsi="Arial" w:cs="Arial"/>
          <w:sz w:val="24"/>
          <w:szCs w:val="24"/>
        </w:rPr>
        <w:t xml:space="preserve">contar de sua entrega no local informado no </w:t>
      </w:r>
      <w:r w:rsidR="00E05E1F" w:rsidRPr="00AD0C96">
        <w:rPr>
          <w:rFonts w:ascii="Arial" w:hAnsi="Arial" w:cs="Arial"/>
          <w:b/>
          <w:sz w:val="24"/>
          <w:szCs w:val="24"/>
        </w:rPr>
        <w:t>item 6</w:t>
      </w:r>
      <w:r w:rsidR="00AE0768" w:rsidRPr="00AD0C96">
        <w:rPr>
          <w:rFonts w:ascii="Arial" w:hAnsi="Arial" w:cs="Arial"/>
          <w:b/>
          <w:sz w:val="24"/>
          <w:szCs w:val="24"/>
        </w:rPr>
        <w:t>.2</w:t>
      </w:r>
      <w:r w:rsidR="00AE0768" w:rsidRPr="00AD0C96">
        <w:rPr>
          <w:rFonts w:ascii="Arial" w:hAnsi="Arial" w:cs="Arial"/>
          <w:sz w:val="24"/>
          <w:szCs w:val="24"/>
        </w:rPr>
        <w:t>.</w:t>
      </w:r>
    </w:p>
    <w:p w:rsidR="00AE0768" w:rsidRPr="009F14AB" w:rsidRDefault="00D223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materiais serão devolvidos / recusados na hipótese de não corresponderem às especificações deste </w:t>
      </w:r>
      <w:r w:rsidR="003726BC">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23F5" w:rsidP="00AE0768">
      <w:pPr>
        <w:suppressAutoHyphens/>
        <w:autoSpaceDE w:val="0"/>
        <w:autoSpaceDN w:val="0"/>
        <w:adjustRightInd w:val="0"/>
        <w:spacing w:before="120" w:after="0" w:line="360" w:lineRule="auto"/>
        <w:jc w:val="both"/>
        <w:rPr>
          <w:rFonts w:ascii="Arial" w:hAnsi="Arial" w:cs="Arial"/>
          <w:sz w:val="24"/>
          <w:szCs w:val="24"/>
        </w:rPr>
      </w:pPr>
      <w:r w:rsidRPr="00AD0C96">
        <w:rPr>
          <w:rFonts w:ascii="Arial" w:hAnsi="Arial" w:cs="Arial"/>
          <w:sz w:val="24"/>
          <w:szCs w:val="24"/>
        </w:rPr>
        <w:t>6</w:t>
      </w:r>
      <w:r w:rsidR="00AE0768" w:rsidRPr="00AD0C96">
        <w:rPr>
          <w:rFonts w:ascii="Arial" w:hAnsi="Arial" w:cs="Arial"/>
          <w:sz w:val="24"/>
          <w:szCs w:val="24"/>
        </w:rPr>
        <w:t xml:space="preserve">.9 A substituição de que trata o </w:t>
      </w:r>
      <w:r w:rsidR="00E05E1F" w:rsidRPr="00AD0C96">
        <w:rPr>
          <w:rFonts w:ascii="Arial" w:hAnsi="Arial" w:cs="Arial"/>
          <w:b/>
          <w:sz w:val="24"/>
          <w:szCs w:val="24"/>
        </w:rPr>
        <w:t>item 6</w:t>
      </w:r>
      <w:r w:rsidR="00AE0768" w:rsidRPr="00AD0C96">
        <w:rPr>
          <w:rFonts w:ascii="Arial" w:hAnsi="Arial" w:cs="Arial"/>
          <w:b/>
          <w:sz w:val="24"/>
          <w:szCs w:val="24"/>
        </w:rPr>
        <w:t>.8</w:t>
      </w:r>
      <w:r w:rsidR="00AE0768" w:rsidRPr="00AD0C96">
        <w:rPr>
          <w:rFonts w:ascii="Arial" w:hAnsi="Arial" w:cs="Arial"/>
          <w:sz w:val="24"/>
          <w:szCs w:val="24"/>
        </w:rPr>
        <w:t xml:space="preserve"> deverá ser feita no prazo máximo de</w:t>
      </w:r>
      <w:r w:rsidR="00AE0768" w:rsidRPr="009F14AB">
        <w:rPr>
          <w:rFonts w:ascii="Arial" w:hAnsi="Arial" w:cs="Arial"/>
          <w:sz w:val="24"/>
          <w:szCs w:val="24"/>
        </w:rPr>
        <w:t xml:space="preserve"> 05 (cinco) dias corridos, a contar da data do recolhimento dos materiais na CESAMA, sujeitando-se a fornecedora, na inobservância, às penalidades previstas no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E0768" w:rsidRPr="00EB203F" w:rsidRDefault="00D223F5"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AE0768" w:rsidRPr="00EB203F">
        <w:rPr>
          <w:rFonts w:ascii="Arial" w:hAnsi="Arial" w:cs="Arial"/>
          <w:sz w:val="24"/>
          <w:szCs w:val="24"/>
        </w:rPr>
        <w:t xml:space="preserve">na </w:t>
      </w:r>
      <w:r w:rsidR="004D49FC" w:rsidRPr="00EB203F">
        <w:rPr>
          <w:rFonts w:ascii="Arial" w:hAnsi="Arial" w:cs="Arial"/>
          <w:sz w:val="24"/>
          <w:szCs w:val="24"/>
        </w:rPr>
        <w:t>Ordem de Compra</w:t>
      </w:r>
      <w:r w:rsidR="00AE0768" w:rsidRPr="00EB203F">
        <w:rPr>
          <w:rFonts w:ascii="Arial" w:hAnsi="Arial" w:cs="Arial"/>
          <w:sz w:val="24"/>
          <w:szCs w:val="24"/>
        </w:rPr>
        <w:t>.</w:t>
      </w:r>
    </w:p>
    <w:p w:rsidR="007C4060" w:rsidRPr="00ED3FD6" w:rsidRDefault="00D223F5" w:rsidP="00ED3FD6">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E0768" w:rsidRPr="00AE0768" w:rsidRDefault="00D223F5"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9953DE">
        <w:rPr>
          <w:rFonts w:ascii="Arial" w:hAnsi="Arial" w:cs="Arial"/>
          <w:b/>
          <w:bCs/>
          <w:sz w:val="24"/>
          <w:szCs w:val="24"/>
        </w:rPr>
        <w:t xml:space="preserve">CONDIÇÕES GERAIS DA </w:t>
      </w:r>
      <w:r w:rsidR="004D49FC" w:rsidRPr="009953DE">
        <w:rPr>
          <w:rFonts w:ascii="Arial" w:hAnsi="Arial" w:cs="Arial"/>
          <w:b/>
          <w:bCs/>
          <w:sz w:val="24"/>
          <w:szCs w:val="24"/>
        </w:rPr>
        <w:t xml:space="preserve">ORDEM DE COMPRA </w:t>
      </w:r>
      <w:r w:rsidR="00AE0768" w:rsidRPr="009953DE">
        <w:rPr>
          <w:rFonts w:ascii="Arial" w:hAnsi="Arial" w:cs="Arial"/>
          <w:b/>
          <w:bCs/>
          <w:sz w:val="24"/>
          <w:szCs w:val="24"/>
        </w:rPr>
        <w:t>E</w:t>
      </w:r>
      <w:r w:rsidR="00AE0768" w:rsidRPr="00AE0768">
        <w:rPr>
          <w:rFonts w:ascii="Arial" w:hAnsi="Arial" w:cs="Arial"/>
          <w:b/>
          <w:bCs/>
          <w:sz w:val="24"/>
          <w:szCs w:val="24"/>
        </w:rPr>
        <w:t xml:space="preserve"> SUA RESCISÃO </w:t>
      </w:r>
    </w:p>
    <w:p w:rsidR="00AE0768" w:rsidRPr="009F14AB" w:rsidRDefault="00D223F5"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 </w:t>
      </w:r>
      <w:r w:rsidR="00AE0768" w:rsidRPr="009953DE">
        <w:rPr>
          <w:rFonts w:ascii="Arial" w:hAnsi="Arial" w:cs="Arial"/>
          <w:sz w:val="24"/>
          <w:szCs w:val="24"/>
        </w:rPr>
        <w:t xml:space="preserve">A </w:t>
      </w:r>
      <w:r w:rsidR="004D49FC" w:rsidRPr="009953DE">
        <w:rPr>
          <w:rFonts w:ascii="Arial" w:hAnsi="Arial" w:cs="Arial"/>
          <w:sz w:val="24"/>
          <w:szCs w:val="24"/>
        </w:rPr>
        <w:t xml:space="preserve">Ordem de Compra </w:t>
      </w:r>
      <w:r w:rsidR="00AE0768" w:rsidRPr="009953DE">
        <w:rPr>
          <w:rFonts w:ascii="Arial" w:hAnsi="Arial" w:cs="Arial"/>
          <w:sz w:val="24"/>
          <w:szCs w:val="24"/>
        </w:rPr>
        <w:t>obedecerá</w:t>
      </w:r>
      <w:r w:rsidR="00AE0768" w:rsidRPr="009F14AB">
        <w:rPr>
          <w:rFonts w:ascii="Arial" w:hAnsi="Arial" w:cs="Arial"/>
          <w:sz w:val="24"/>
          <w:szCs w:val="24"/>
        </w:rPr>
        <w:t xml:space="preserve"> às disposições da Lei Federal n° 13.303 de 30/6/2016 e alterações posteriores, bem como as disposições deste </w:t>
      </w:r>
      <w:r w:rsidR="003726BC">
        <w:rPr>
          <w:rFonts w:ascii="Arial" w:hAnsi="Arial" w:cs="Arial"/>
          <w:sz w:val="24"/>
          <w:szCs w:val="24"/>
        </w:rPr>
        <w:t>Termo de Referência</w:t>
      </w:r>
      <w:r w:rsidR="00AE0768" w:rsidRPr="009F14AB">
        <w:rPr>
          <w:rFonts w:ascii="Arial" w:hAnsi="Arial" w:cs="Arial"/>
          <w:sz w:val="24"/>
          <w:szCs w:val="24"/>
        </w:rPr>
        <w:t xml:space="preserve"> e preceitos do direito privado, no que concerne à sua execução, alteração, inexecução ou rescisão.</w:t>
      </w:r>
    </w:p>
    <w:p w:rsidR="00434C9A" w:rsidRPr="009953DE" w:rsidRDefault="00D223F5" w:rsidP="00434C9A">
      <w:pPr>
        <w:suppressAutoHyphens/>
        <w:autoSpaceDE w:val="0"/>
        <w:autoSpaceDN w:val="0"/>
        <w:adjustRightInd w:val="0"/>
        <w:spacing w:before="120" w:after="0" w:line="360" w:lineRule="auto"/>
        <w:jc w:val="both"/>
        <w:rPr>
          <w:rFonts w:ascii="Arial" w:hAnsi="Arial" w:cs="Arial"/>
          <w:sz w:val="24"/>
          <w:szCs w:val="24"/>
        </w:rPr>
      </w:pPr>
      <w:r w:rsidRPr="009953DE">
        <w:rPr>
          <w:rFonts w:ascii="Arial" w:hAnsi="Arial" w:cs="Arial"/>
          <w:sz w:val="24"/>
          <w:szCs w:val="24"/>
        </w:rPr>
        <w:t>7</w:t>
      </w:r>
      <w:r w:rsidR="00AE0768" w:rsidRPr="009953DE">
        <w:rPr>
          <w:rFonts w:ascii="Arial" w:hAnsi="Arial" w:cs="Arial"/>
          <w:sz w:val="24"/>
          <w:szCs w:val="24"/>
        </w:rPr>
        <w:t xml:space="preserve">.2 </w:t>
      </w:r>
      <w:r w:rsidR="007D496A" w:rsidRPr="009953DE">
        <w:rPr>
          <w:rFonts w:ascii="Arial" w:hAnsi="Arial" w:cs="Arial"/>
          <w:sz w:val="24"/>
          <w:szCs w:val="24"/>
        </w:rPr>
        <w:t xml:space="preserve">O prazo de contratual é de </w:t>
      </w:r>
      <w:r w:rsidR="007D496A" w:rsidRPr="009953DE">
        <w:rPr>
          <w:rFonts w:ascii="Arial" w:hAnsi="Arial" w:cs="Arial"/>
          <w:b/>
          <w:bCs/>
          <w:sz w:val="24"/>
          <w:szCs w:val="24"/>
        </w:rPr>
        <w:t xml:space="preserve">75 (setenta e cinco) </w:t>
      </w:r>
      <w:r w:rsidR="007D496A" w:rsidRPr="009953DE">
        <w:rPr>
          <w:rFonts w:ascii="Arial" w:hAnsi="Arial" w:cs="Arial"/>
          <w:sz w:val="24"/>
          <w:szCs w:val="24"/>
        </w:rPr>
        <w:t>dias contados a partir da emissão da Ordem de Compra.</w:t>
      </w:r>
    </w:p>
    <w:p w:rsidR="00AE0768" w:rsidRPr="009953DE" w:rsidRDefault="00D223F5" w:rsidP="00434C9A">
      <w:pPr>
        <w:suppressAutoHyphens/>
        <w:spacing w:before="120" w:after="0" w:line="360" w:lineRule="auto"/>
        <w:jc w:val="both"/>
        <w:rPr>
          <w:rFonts w:ascii="Arial" w:hAnsi="Arial" w:cs="Arial"/>
          <w:sz w:val="24"/>
          <w:szCs w:val="24"/>
        </w:rPr>
      </w:pPr>
      <w:r w:rsidRPr="009953DE">
        <w:rPr>
          <w:rFonts w:ascii="Arial" w:hAnsi="Arial" w:cs="Arial"/>
          <w:sz w:val="24"/>
          <w:szCs w:val="24"/>
        </w:rPr>
        <w:t>7</w:t>
      </w:r>
      <w:r w:rsidR="00434C9A" w:rsidRPr="009953DE">
        <w:rPr>
          <w:rFonts w:ascii="Arial" w:hAnsi="Arial" w:cs="Arial"/>
          <w:sz w:val="24"/>
          <w:szCs w:val="24"/>
        </w:rPr>
        <w:t xml:space="preserve">.3 </w:t>
      </w:r>
      <w:r w:rsidR="00AE0768" w:rsidRPr="009953DE">
        <w:rPr>
          <w:rFonts w:ascii="Arial" w:hAnsi="Arial" w:cs="Arial"/>
          <w:sz w:val="24"/>
          <w:szCs w:val="24"/>
        </w:rPr>
        <w:t xml:space="preserve">São partes integrantes da </w:t>
      </w:r>
      <w:r w:rsidR="004D49FC" w:rsidRPr="009953DE">
        <w:rPr>
          <w:rFonts w:ascii="Arial" w:hAnsi="Arial" w:cs="Arial"/>
          <w:sz w:val="24"/>
          <w:szCs w:val="24"/>
        </w:rPr>
        <w:t>Ordem de Compra</w:t>
      </w:r>
      <w:r w:rsidR="00AE0768" w:rsidRPr="009953DE">
        <w:rPr>
          <w:rFonts w:ascii="Arial" w:hAnsi="Arial" w:cs="Arial"/>
          <w:sz w:val="24"/>
          <w:szCs w:val="24"/>
        </w:rPr>
        <w:t>, independente de transcrição, o Aviso de Licitação, o Edital e seus anexos, o Termo de Referência e a proposta d</w:t>
      </w:r>
      <w:r w:rsidR="00A01198" w:rsidRPr="009953DE">
        <w:rPr>
          <w:rFonts w:ascii="Arial" w:hAnsi="Arial" w:cs="Arial"/>
          <w:sz w:val="24"/>
          <w:szCs w:val="24"/>
        </w:rPr>
        <w:t>o</w:t>
      </w:r>
      <w:r w:rsidR="00AE0768" w:rsidRPr="009953DE">
        <w:rPr>
          <w:rFonts w:ascii="Arial" w:hAnsi="Arial" w:cs="Arial"/>
          <w:sz w:val="24"/>
          <w:szCs w:val="24"/>
        </w:rPr>
        <w:t xml:space="preserve"> licitante vencedor e seus anexos.</w:t>
      </w:r>
    </w:p>
    <w:p w:rsidR="00AE0768" w:rsidRPr="009953DE" w:rsidRDefault="00D223F5" w:rsidP="00434C9A">
      <w:pPr>
        <w:suppressAutoHyphens/>
        <w:spacing w:before="120" w:after="0" w:line="360" w:lineRule="auto"/>
        <w:jc w:val="both"/>
        <w:rPr>
          <w:rFonts w:ascii="Arial" w:hAnsi="Arial" w:cs="Arial"/>
          <w:sz w:val="24"/>
          <w:szCs w:val="24"/>
        </w:rPr>
      </w:pPr>
      <w:r w:rsidRPr="009953DE">
        <w:rPr>
          <w:rFonts w:ascii="Arial" w:hAnsi="Arial" w:cs="Arial"/>
          <w:sz w:val="24"/>
          <w:szCs w:val="24"/>
        </w:rPr>
        <w:t>7</w:t>
      </w:r>
      <w:r w:rsidR="00434C9A" w:rsidRPr="009953DE">
        <w:rPr>
          <w:rFonts w:ascii="Arial" w:hAnsi="Arial" w:cs="Arial"/>
          <w:sz w:val="24"/>
          <w:szCs w:val="24"/>
        </w:rPr>
        <w:t xml:space="preserve">.4 </w:t>
      </w:r>
      <w:r w:rsidR="00A01198" w:rsidRPr="009953DE">
        <w:rPr>
          <w:rFonts w:ascii="Arial" w:hAnsi="Arial" w:cs="Arial"/>
          <w:sz w:val="24"/>
          <w:szCs w:val="24"/>
        </w:rPr>
        <w:t>O</w:t>
      </w:r>
      <w:r w:rsidR="00AE0768" w:rsidRPr="009953DE">
        <w:rPr>
          <w:rFonts w:ascii="Arial" w:hAnsi="Arial" w:cs="Arial"/>
          <w:sz w:val="24"/>
          <w:szCs w:val="24"/>
        </w:rPr>
        <w:t xml:space="preserve"> licitante vencedor se obriga a confirmar o recebimento da </w:t>
      </w:r>
      <w:r w:rsidR="004D49FC" w:rsidRPr="009953DE">
        <w:rPr>
          <w:rFonts w:ascii="Arial" w:hAnsi="Arial" w:cs="Arial"/>
          <w:sz w:val="24"/>
          <w:szCs w:val="24"/>
        </w:rPr>
        <w:t xml:space="preserve">Ordem de Compra </w:t>
      </w:r>
      <w:r w:rsidR="00AE0768" w:rsidRPr="009953DE">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9F14AB" w:rsidRDefault="00D223F5"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9F14AB" w:rsidRDefault="00D223F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hipótese descrita </w:t>
      </w:r>
      <w:r w:rsidR="00AE0768" w:rsidRPr="00633E81">
        <w:rPr>
          <w:rFonts w:ascii="Arial" w:hAnsi="Arial" w:cs="Arial"/>
          <w:sz w:val="24"/>
          <w:szCs w:val="24"/>
        </w:rPr>
        <w:t xml:space="preserve">no </w:t>
      </w:r>
      <w:r w:rsidR="00E05E1F" w:rsidRPr="00633E81">
        <w:rPr>
          <w:rFonts w:ascii="Arial" w:hAnsi="Arial" w:cs="Arial"/>
          <w:b/>
          <w:sz w:val="24"/>
          <w:szCs w:val="24"/>
        </w:rPr>
        <w:t>item 7</w:t>
      </w:r>
      <w:r w:rsidR="00AE0768" w:rsidRPr="00633E81">
        <w:rPr>
          <w:rFonts w:ascii="Arial" w:hAnsi="Arial" w:cs="Arial"/>
          <w:b/>
          <w:sz w:val="24"/>
          <w:szCs w:val="24"/>
        </w:rPr>
        <w:t>.5</w:t>
      </w:r>
      <w:r w:rsidR="00AE0768" w:rsidRPr="00633E81">
        <w:rPr>
          <w:rFonts w:ascii="Arial" w:hAnsi="Arial" w:cs="Arial"/>
          <w:sz w:val="24"/>
          <w:szCs w:val="24"/>
        </w:rPr>
        <w:t>, serão convocados, sucessivamente, para contratação os licitantes classificados</w:t>
      </w:r>
      <w:r w:rsidR="00AE0768" w:rsidRPr="009F14AB">
        <w:rPr>
          <w:rFonts w:ascii="Arial" w:hAnsi="Arial" w:cs="Arial"/>
          <w:sz w:val="24"/>
          <w:szCs w:val="24"/>
        </w:rPr>
        <w:t xml:space="preserve"> imediatamente após o desistente, dentro dos prazos e nas mesmas condições do primeiro classificado, inclusive quanto ao preço oferecido, conforme art. </w:t>
      </w:r>
      <w:r w:rsidR="007215E9">
        <w:rPr>
          <w:rFonts w:ascii="Arial" w:hAnsi="Arial" w:cs="Arial"/>
          <w:sz w:val="24"/>
          <w:szCs w:val="24"/>
        </w:rPr>
        <w:t>75 da Lei</w:t>
      </w:r>
      <w:r w:rsidR="00BA50D9">
        <w:rPr>
          <w:rFonts w:ascii="Arial" w:hAnsi="Arial" w:cs="Arial"/>
          <w:sz w:val="24"/>
          <w:szCs w:val="24"/>
        </w:rPr>
        <w:t xml:space="preserve"> </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D223F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D223F5"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171DBC" w:rsidRPr="009F14AB" w:rsidRDefault="00171DBC" w:rsidP="00171DBC">
      <w:pPr>
        <w:suppressAutoHyphens/>
        <w:autoSpaceDE w:val="0"/>
        <w:autoSpaceDN w:val="0"/>
        <w:adjustRightInd w:val="0"/>
        <w:spacing w:after="0" w:line="360" w:lineRule="auto"/>
        <w:jc w:val="both"/>
        <w:rPr>
          <w:rFonts w:ascii="Arial" w:hAnsi="Arial" w:cs="Arial"/>
          <w:sz w:val="24"/>
          <w:szCs w:val="24"/>
        </w:rPr>
      </w:pPr>
    </w:p>
    <w:p w:rsidR="00AE0768" w:rsidRDefault="00D223F5"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633E81" w:rsidRDefault="00D223F5"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 xml:space="preserve">Conforme art. 71 da Lei Federal 13.303/16, toda prorrogação de prazo será justificada por escrito e previamente autorizada pela autoridade competente da CESAMA para </w:t>
      </w:r>
      <w:r w:rsidR="00C7132F" w:rsidRPr="00633E81">
        <w:rPr>
          <w:rFonts w:ascii="Arial" w:hAnsi="Arial" w:cs="Arial"/>
          <w:sz w:val="24"/>
          <w:szCs w:val="24"/>
        </w:rPr>
        <w:t>celebrar a contratação.</w:t>
      </w:r>
    </w:p>
    <w:p w:rsidR="00AE0768" w:rsidRPr="009F14AB" w:rsidRDefault="00D223F5" w:rsidP="00434C9A">
      <w:pPr>
        <w:suppressAutoHyphens/>
        <w:spacing w:after="240" w:line="360" w:lineRule="auto"/>
        <w:jc w:val="both"/>
        <w:rPr>
          <w:rFonts w:ascii="Arial" w:hAnsi="Arial" w:cs="Arial"/>
          <w:sz w:val="24"/>
          <w:szCs w:val="24"/>
        </w:rPr>
      </w:pPr>
      <w:r w:rsidRPr="00633E81">
        <w:rPr>
          <w:rFonts w:ascii="Arial" w:hAnsi="Arial" w:cs="Arial"/>
          <w:sz w:val="24"/>
          <w:szCs w:val="24"/>
        </w:rPr>
        <w:t>7</w:t>
      </w:r>
      <w:r w:rsidR="00434C9A" w:rsidRPr="00633E81">
        <w:rPr>
          <w:rFonts w:ascii="Arial" w:hAnsi="Arial" w:cs="Arial"/>
          <w:sz w:val="24"/>
          <w:szCs w:val="24"/>
        </w:rPr>
        <w:t>.</w:t>
      </w:r>
      <w:r w:rsidR="00C7132F" w:rsidRPr="00633E81">
        <w:rPr>
          <w:rFonts w:ascii="Arial" w:hAnsi="Arial" w:cs="Arial"/>
          <w:sz w:val="24"/>
          <w:szCs w:val="24"/>
        </w:rPr>
        <w:t>10</w:t>
      </w:r>
      <w:r w:rsidR="00AE0768" w:rsidRPr="00633E81">
        <w:rPr>
          <w:rFonts w:ascii="Arial" w:hAnsi="Arial" w:cs="Arial"/>
          <w:sz w:val="24"/>
          <w:szCs w:val="24"/>
        </w:rPr>
        <w:t xml:space="preserve">Para recebimento da </w:t>
      </w:r>
      <w:r w:rsidR="004D49FC" w:rsidRPr="00633E81">
        <w:rPr>
          <w:rFonts w:ascii="Arial" w:hAnsi="Arial" w:cs="Arial"/>
          <w:sz w:val="24"/>
          <w:szCs w:val="24"/>
        </w:rPr>
        <w:t>Ordem de Compra</w:t>
      </w:r>
      <w:r w:rsidR="00AE0768" w:rsidRPr="00633E81">
        <w:rPr>
          <w:rFonts w:ascii="Arial" w:hAnsi="Arial" w:cs="Arial"/>
          <w:sz w:val="24"/>
          <w:szCs w:val="24"/>
        </w:rPr>
        <w:t>, a empresa</w:t>
      </w:r>
      <w:r w:rsidR="00AE0768" w:rsidRPr="009F14AB">
        <w:rPr>
          <w:rFonts w:ascii="Arial" w:hAnsi="Arial" w:cs="Arial"/>
          <w:sz w:val="24"/>
          <w:szCs w:val="24"/>
        </w:rPr>
        <w:t xml:space="preserve"> deverá comprovar a regularidade de situação perante o INSS, o FGTS e a Justiça do Trabalho, através de certidões dentro do prazo de validade. </w:t>
      </w:r>
    </w:p>
    <w:p w:rsidR="00AE0768" w:rsidRPr="009F14AB" w:rsidRDefault="00D223F5" w:rsidP="00434C9A">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Pr="00633E81" w:rsidRDefault="00D223F5"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sidR="00E05E1F">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w:t>
      </w:r>
      <w:r w:rsidR="00434C9A" w:rsidRPr="00633E81">
        <w:rPr>
          <w:rFonts w:ascii="Arial" w:hAnsi="Arial" w:cs="Arial"/>
          <w:sz w:val="24"/>
          <w:szCs w:val="24"/>
        </w:rPr>
        <w:t xml:space="preserve">da </w:t>
      </w:r>
      <w:r w:rsidR="004D49FC" w:rsidRPr="00633E81">
        <w:rPr>
          <w:rFonts w:ascii="Arial" w:hAnsi="Arial" w:cs="Arial"/>
          <w:sz w:val="24"/>
          <w:szCs w:val="24"/>
        </w:rPr>
        <w:t>Ordem de Compra</w:t>
      </w:r>
      <w:proofErr w:type="gramStart"/>
      <w:r w:rsidR="00633E81" w:rsidRPr="00633E81">
        <w:rPr>
          <w:rFonts w:ascii="Arial" w:hAnsi="Arial" w:cs="Arial"/>
          <w:sz w:val="24"/>
          <w:szCs w:val="24"/>
        </w:rPr>
        <w:t xml:space="preserve">, </w:t>
      </w:r>
      <w:r w:rsidR="00434C9A" w:rsidRPr="00633E81">
        <w:rPr>
          <w:rFonts w:ascii="Arial" w:hAnsi="Arial" w:cs="Arial"/>
          <w:sz w:val="24"/>
          <w:szCs w:val="24"/>
        </w:rPr>
        <w:t>aplica-se</w:t>
      </w:r>
      <w:proofErr w:type="gramEnd"/>
      <w:r w:rsidR="00434C9A" w:rsidRPr="00633E81">
        <w:rPr>
          <w:rFonts w:ascii="Arial" w:hAnsi="Arial" w:cs="Arial"/>
          <w:sz w:val="24"/>
          <w:szCs w:val="24"/>
        </w:rPr>
        <w:t xml:space="preserve"> o disposto no Manual de Convênios e de Gestão e Fiscalização de Contratos, do Regulamento Interno de Licitações, Contratos e Convênios da Cesama.</w:t>
      </w:r>
    </w:p>
    <w:p w:rsidR="00434C9A" w:rsidRPr="00633E81"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633E81" w:rsidRDefault="00D223F5" w:rsidP="00434C9A">
      <w:pPr>
        <w:suppressAutoHyphens/>
        <w:spacing w:after="240" w:line="360" w:lineRule="auto"/>
        <w:jc w:val="both"/>
        <w:rPr>
          <w:rFonts w:ascii="Arial" w:hAnsi="Arial" w:cs="Arial"/>
          <w:sz w:val="24"/>
          <w:szCs w:val="24"/>
        </w:rPr>
      </w:pPr>
      <w:r w:rsidRPr="00633E81">
        <w:rPr>
          <w:rFonts w:ascii="Arial" w:hAnsi="Arial" w:cs="Arial"/>
          <w:sz w:val="24"/>
          <w:szCs w:val="24"/>
        </w:rPr>
        <w:t>7</w:t>
      </w:r>
      <w:r w:rsidR="00434C9A" w:rsidRPr="00633E81">
        <w:rPr>
          <w:rFonts w:ascii="Arial" w:hAnsi="Arial" w:cs="Arial"/>
          <w:sz w:val="24"/>
          <w:szCs w:val="24"/>
        </w:rPr>
        <w:t>.1</w:t>
      </w:r>
      <w:r w:rsidR="00C7132F" w:rsidRPr="00633E81">
        <w:rPr>
          <w:rFonts w:ascii="Arial" w:hAnsi="Arial" w:cs="Arial"/>
          <w:sz w:val="24"/>
          <w:szCs w:val="24"/>
        </w:rPr>
        <w:t xml:space="preserve">3 </w:t>
      </w:r>
      <w:r w:rsidR="00AE0768" w:rsidRPr="00633E81">
        <w:rPr>
          <w:rFonts w:ascii="Arial" w:hAnsi="Arial" w:cs="Arial"/>
          <w:sz w:val="24"/>
          <w:szCs w:val="24"/>
        </w:rPr>
        <w:t xml:space="preserve">A inexecução total ou parcial da </w:t>
      </w:r>
      <w:r w:rsidR="004D49FC" w:rsidRPr="00633E81">
        <w:rPr>
          <w:rFonts w:ascii="Arial" w:hAnsi="Arial" w:cs="Arial"/>
          <w:sz w:val="24"/>
          <w:szCs w:val="24"/>
        </w:rPr>
        <w:t xml:space="preserve">Ordem de Compra </w:t>
      </w:r>
      <w:r w:rsidR="00AE0768" w:rsidRPr="00633E81">
        <w:rPr>
          <w:rFonts w:ascii="Arial" w:hAnsi="Arial" w:cs="Arial"/>
          <w:sz w:val="24"/>
          <w:szCs w:val="24"/>
        </w:rPr>
        <w:t xml:space="preserve">poderá ensejar a sua rescisão, com as </w:t>
      </w:r>
      <w:r w:rsidR="00434C9A" w:rsidRPr="00633E81">
        <w:rPr>
          <w:rFonts w:ascii="Arial" w:hAnsi="Arial" w:cs="Arial"/>
          <w:sz w:val="24"/>
          <w:szCs w:val="24"/>
        </w:rPr>
        <w:t>consequências</w:t>
      </w:r>
      <w:r w:rsidR="00AE0768" w:rsidRPr="00633E81">
        <w:rPr>
          <w:rFonts w:ascii="Arial" w:hAnsi="Arial" w:cs="Arial"/>
          <w:sz w:val="24"/>
          <w:szCs w:val="24"/>
        </w:rPr>
        <w:t xml:space="preserve"> cabíveis.</w:t>
      </w:r>
    </w:p>
    <w:p w:rsidR="00434C9A" w:rsidRPr="00633E81" w:rsidRDefault="00D223F5" w:rsidP="00434C9A">
      <w:pPr>
        <w:suppressAutoHyphens/>
        <w:autoSpaceDE w:val="0"/>
        <w:autoSpaceDN w:val="0"/>
        <w:adjustRightInd w:val="0"/>
        <w:spacing w:before="120" w:after="0" w:line="360" w:lineRule="auto"/>
        <w:jc w:val="both"/>
        <w:rPr>
          <w:rFonts w:ascii="Arial" w:hAnsi="Arial" w:cs="Arial"/>
          <w:sz w:val="24"/>
          <w:szCs w:val="24"/>
        </w:rPr>
      </w:pPr>
      <w:r w:rsidRPr="00633E81">
        <w:rPr>
          <w:rFonts w:ascii="Arial" w:hAnsi="Arial" w:cs="Arial"/>
          <w:sz w:val="24"/>
          <w:szCs w:val="24"/>
        </w:rPr>
        <w:t>7</w:t>
      </w:r>
      <w:r w:rsidR="00434C9A" w:rsidRPr="00633E81">
        <w:rPr>
          <w:rFonts w:ascii="Arial" w:hAnsi="Arial" w:cs="Arial"/>
          <w:sz w:val="24"/>
          <w:szCs w:val="24"/>
        </w:rPr>
        <w:t>.1</w:t>
      </w:r>
      <w:r w:rsidR="00C7132F" w:rsidRPr="00633E81">
        <w:rPr>
          <w:rFonts w:ascii="Arial" w:hAnsi="Arial" w:cs="Arial"/>
          <w:sz w:val="24"/>
          <w:szCs w:val="24"/>
        </w:rPr>
        <w:t>4</w:t>
      </w:r>
      <w:r w:rsidR="00434C9A" w:rsidRPr="00633E81">
        <w:rPr>
          <w:rFonts w:ascii="Arial" w:hAnsi="Arial" w:cs="Arial"/>
          <w:sz w:val="24"/>
          <w:szCs w:val="24"/>
        </w:rPr>
        <w:t xml:space="preserve">Constituem motivo para rescisão da </w:t>
      </w:r>
      <w:r w:rsidR="004D49FC" w:rsidRPr="00633E81">
        <w:rPr>
          <w:rFonts w:ascii="Arial" w:hAnsi="Arial" w:cs="Arial"/>
          <w:sz w:val="24"/>
          <w:szCs w:val="24"/>
        </w:rPr>
        <w:t xml:space="preserve">Ordem de Compra </w:t>
      </w:r>
      <w:r w:rsidR="00434C9A" w:rsidRPr="00633E81">
        <w:rPr>
          <w:rFonts w:ascii="Arial" w:hAnsi="Arial" w:cs="Arial"/>
          <w:sz w:val="24"/>
          <w:szCs w:val="24"/>
        </w:rPr>
        <w:t>os especificados no Manual de Convênios e de Gestão e Fiscalização de Contratos, do RILC.</w:t>
      </w:r>
    </w:p>
    <w:p w:rsidR="00434C9A" w:rsidRPr="00633E81" w:rsidRDefault="00D223F5" w:rsidP="00434C9A">
      <w:pPr>
        <w:suppressAutoHyphens/>
        <w:spacing w:before="120" w:after="0" w:line="360" w:lineRule="auto"/>
        <w:jc w:val="both"/>
        <w:rPr>
          <w:rFonts w:ascii="Arial" w:hAnsi="Arial" w:cs="Arial"/>
          <w:sz w:val="24"/>
          <w:szCs w:val="24"/>
        </w:rPr>
      </w:pPr>
      <w:r w:rsidRPr="00633E81">
        <w:rPr>
          <w:rFonts w:ascii="Arial" w:hAnsi="Arial" w:cs="Arial"/>
          <w:sz w:val="24"/>
          <w:szCs w:val="24"/>
        </w:rPr>
        <w:t>7</w:t>
      </w:r>
      <w:r w:rsidR="00434C9A" w:rsidRPr="00633E81">
        <w:rPr>
          <w:rFonts w:ascii="Arial" w:hAnsi="Arial" w:cs="Arial"/>
          <w:sz w:val="24"/>
          <w:szCs w:val="24"/>
        </w:rPr>
        <w:t>.1</w:t>
      </w:r>
      <w:r w:rsidR="00C7132F" w:rsidRPr="00633E81">
        <w:rPr>
          <w:rFonts w:ascii="Arial" w:hAnsi="Arial" w:cs="Arial"/>
          <w:sz w:val="24"/>
          <w:szCs w:val="24"/>
        </w:rPr>
        <w:t>5</w:t>
      </w:r>
      <w:r w:rsidRPr="00633E81">
        <w:rPr>
          <w:rFonts w:ascii="Arial" w:hAnsi="Arial" w:cs="Arial"/>
          <w:sz w:val="24"/>
          <w:szCs w:val="24"/>
        </w:rPr>
        <w:t xml:space="preserve"> </w:t>
      </w:r>
      <w:r w:rsidR="00434C9A" w:rsidRPr="00633E81">
        <w:rPr>
          <w:rFonts w:ascii="Arial" w:hAnsi="Arial" w:cs="Arial"/>
          <w:sz w:val="24"/>
          <w:szCs w:val="24"/>
        </w:rPr>
        <w:t xml:space="preserve">A rescisão da </w:t>
      </w:r>
      <w:r w:rsidR="004D49FC" w:rsidRPr="00633E81">
        <w:rPr>
          <w:rFonts w:ascii="Arial" w:hAnsi="Arial" w:cs="Arial"/>
          <w:sz w:val="24"/>
          <w:szCs w:val="24"/>
        </w:rPr>
        <w:t xml:space="preserve">Ordem de Compra </w:t>
      </w:r>
      <w:r w:rsidR="00434C9A" w:rsidRPr="00633E81">
        <w:rPr>
          <w:rFonts w:ascii="Arial" w:hAnsi="Arial" w:cs="Arial"/>
          <w:sz w:val="24"/>
          <w:szCs w:val="24"/>
        </w:rPr>
        <w:t xml:space="preserve">poderá ser: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434C9A" w:rsidRPr="00620BBF" w:rsidRDefault="00D223F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434C9A" w:rsidRPr="00620BBF">
        <w:rPr>
          <w:rFonts w:ascii="Arial" w:hAnsi="Arial" w:cs="Arial"/>
          <w:sz w:val="24"/>
          <w:szCs w:val="24"/>
        </w:rPr>
        <w:t>1</w:t>
      </w:r>
      <w:r w:rsidR="00C7132F" w:rsidRPr="00620BBF">
        <w:rPr>
          <w:rFonts w:ascii="Arial" w:hAnsi="Arial" w:cs="Arial"/>
          <w:sz w:val="24"/>
          <w:szCs w:val="24"/>
        </w:rPr>
        <w:t>6</w:t>
      </w:r>
      <w:r w:rsidR="007D496A" w:rsidRPr="00620BBF">
        <w:rPr>
          <w:rFonts w:ascii="Arial" w:hAnsi="Arial" w:cs="Arial"/>
          <w:sz w:val="24"/>
          <w:szCs w:val="24"/>
        </w:rPr>
        <w:t xml:space="preserve"> A rescisão por ato unilateral a que se refere o inciso I do item acima, deverá ser precedida de comunicação escrita e fundamentada da parte interessada e ser enviada a outra parte com antecedência mínima de 20 (vinte) dias. </w:t>
      </w:r>
    </w:p>
    <w:p w:rsidR="00434C9A" w:rsidRPr="00434C9A" w:rsidRDefault="00D223F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1438DF">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w:t>
      </w:r>
      <w:r w:rsidRPr="00620BBF">
        <w:rPr>
          <w:rFonts w:ascii="Arial" w:hAnsi="Arial" w:cs="Arial"/>
          <w:sz w:val="24"/>
          <w:szCs w:val="24"/>
        </w:rPr>
        <w:t xml:space="preserve">da </w:t>
      </w:r>
      <w:r w:rsidR="004D49FC" w:rsidRPr="00620BBF">
        <w:rPr>
          <w:rFonts w:ascii="Arial" w:hAnsi="Arial" w:cs="Arial"/>
          <w:sz w:val="24"/>
          <w:szCs w:val="24"/>
        </w:rPr>
        <w:t xml:space="preserve">Ordem de Compra </w:t>
      </w:r>
      <w:r w:rsidRPr="00620BBF">
        <w:rPr>
          <w:rFonts w:ascii="Arial" w:hAnsi="Arial" w:cs="Arial"/>
          <w:sz w:val="24"/>
          <w:szCs w:val="24"/>
        </w:rPr>
        <w:t>até a data</w:t>
      </w:r>
      <w:r w:rsidRPr="00434C9A">
        <w:rPr>
          <w:rFonts w:ascii="Arial" w:hAnsi="Arial" w:cs="Arial"/>
          <w:sz w:val="24"/>
          <w:szCs w:val="24"/>
        </w:rPr>
        <w:t xml:space="preserve"> da rescisão; </w:t>
      </w:r>
    </w:p>
    <w:p w:rsidR="002F7549" w:rsidRPr="007C4060" w:rsidRDefault="00434C9A" w:rsidP="007C4060">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p>
    <w:p w:rsidR="00390CE2" w:rsidRDefault="00390CE2" w:rsidP="00AE0768">
      <w:pPr>
        <w:suppressAutoHyphens/>
        <w:spacing w:before="120" w:after="0" w:line="360" w:lineRule="auto"/>
        <w:jc w:val="both"/>
        <w:rPr>
          <w:rFonts w:ascii="Arial" w:hAnsi="Arial" w:cs="Arial"/>
          <w:b/>
          <w:bCs/>
          <w:sz w:val="24"/>
          <w:szCs w:val="24"/>
        </w:rPr>
      </w:pPr>
    </w:p>
    <w:p w:rsidR="00390CE2" w:rsidRDefault="00390CE2" w:rsidP="00AE0768">
      <w:pPr>
        <w:suppressAutoHyphens/>
        <w:spacing w:before="120" w:after="0" w:line="360" w:lineRule="auto"/>
        <w:jc w:val="both"/>
        <w:rPr>
          <w:rFonts w:ascii="Arial" w:hAnsi="Arial" w:cs="Arial"/>
          <w:b/>
          <w:bCs/>
          <w:sz w:val="24"/>
          <w:szCs w:val="24"/>
        </w:rPr>
      </w:pPr>
    </w:p>
    <w:p w:rsidR="00390CE2" w:rsidRDefault="00390CE2" w:rsidP="00AE0768">
      <w:pPr>
        <w:suppressAutoHyphens/>
        <w:spacing w:before="120" w:after="0" w:line="360" w:lineRule="auto"/>
        <w:jc w:val="both"/>
        <w:rPr>
          <w:rFonts w:ascii="Arial" w:hAnsi="Arial" w:cs="Arial"/>
          <w:b/>
          <w:bCs/>
          <w:sz w:val="24"/>
          <w:szCs w:val="24"/>
        </w:rPr>
      </w:pPr>
    </w:p>
    <w:p w:rsidR="00AE0768" w:rsidRDefault="00D223F5"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D223F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D223F5"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223F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325D81" w:rsidRDefault="00D223F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10" w:history="1">
        <w:r w:rsidR="00D321C6" w:rsidRPr="00325D81">
          <w:rPr>
            <w:rStyle w:val="Hyperlink"/>
            <w:rFonts w:eastAsia="Calibri" w:cs="Arial"/>
            <w:color w:val="auto"/>
            <w:sz w:val="24"/>
            <w:szCs w:val="24"/>
          </w:rPr>
          <w:t>nfe@cesama.com.br</w:t>
        </w:r>
      </w:hyperlink>
      <w:r w:rsidR="00D321C6" w:rsidRPr="00325D81">
        <w:rPr>
          <w:rFonts w:cs="Arial"/>
          <w:sz w:val="24"/>
          <w:szCs w:val="24"/>
        </w:rPr>
        <w:t xml:space="preserve"> </w:t>
      </w:r>
      <w:r w:rsidR="00325D81" w:rsidRPr="00325D81">
        <w:rPr>
          <w:rFonts w:cs="Arial"/>
          <w:sz w:val="24"/>
          <w:szCs w:val="24"/>
        </w:rPr>
        <w:t>e compras@cesama.com.br</w:t>
      </w:r>
    </w:p>
    <w:p w:rsidR="00D321C6" w:rsidRPr="00A17582" w:rsidRDefault="00D223F5"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D25142" w:rsidRDefault="00D223F5"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w:t>
      </w:r>
      <w:r w:rsidR="00D321C6" w:rsidRPr="00D25142">
        <w:rPr>
          <w:rFonts w:eastAsia="Arial Unicode MS" w:cs="Arial"/>
          <w:iCs/>
          <w:sz w:val="24"/>
          <w:szCs w:val="24"/>
        </w:rPr>
        <w:t xml:space="preserve">da </w:t>
      </w:r>
      <w:r w:rsidR="004D49FC" w:rsidRPr="00D25142">
        <w:rPr>
          <w:rFonts w:eastAsia="Arial Unicode MS" w:cs="Arial"/>
          <w:iCs/>
          <w:sz w:val="24"/>
          <w:szCs w:val="24"/>
        </w:rPr>
        <w:t xml:space="preserve">Ordem de Compra </w:t>
      </w:r>
    </w:p>
    <w:p w:rsidR="00D321C6" w:rsidRPr="00D25142" w:rsidRDefault="00D223F5" w:rsidP="00D321C6">
      <w:pPr>
        <w:pStyle w:val="WW-Recuodecorpodetexto2"/>
        <w:spacing w:before="120" w:line="360" w:lineRule="auto"/>
        <w:ind w:left="0"/>
        <w:rPr>
          <w:rFonts w:cs="Arial"/>
          <w:sz w:val="24"/>
          <w:szCs w:val="24"/>
        </w:rPr>
      </w:pPr>
      <w:r w:rsidRPr="00D25142">
        <w:rPr>
          <w:rFonts w:cs="Arial"/>
          <w:sz w:val="24"/>
          <w:szCs w:val="24"/>
        </w:rPr>
        <w:t>8</w:t>
      </w:r>
      <w:r w:rsidR="00D321C6" w:rsidRPr="00D25142">
        <w:rPr>
          <w:rFonts w:cs="Arial"/>
          <w:sz w:val="24"/>
          <w:szCs w:val="24"/>
        </w:rPr>
        <w:t xml:space="preserve">.7 O pagamento </w:t>
      </w:r>
      <w:r w:rsidR="00D321C6" w:rsidRPr="00D25142">
        <w:rPr>
          <w:rFonts w:cs="Arial"/>
          <w:b/>
          <w:bCs/>
          <w:sz w:val="24"/>
          <w:szCs w:val="24"/>
        </w:rPr>
        <w:t>SOMENTE</w:t>
      </w:r>
      <w:r w:rsidR="00D321C6" w:rsidRPr="00D2514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D25142">
        <w:rPr>
          <w:rFonts w:cs="Arial"/>
          <w:sz w:val="24"/>
          <w:szCs w:val="24"/>
        </w:rPr>
        <w:t>Após a aceitação da Nota Fiscal</w:t>
      </w:r>
      <w:r w:rsidRPr="00A17582">
        <w:rPr>
          <w:rFonts w:cs="Arial"/>
          <w:sz w:val="24"/>
          <w:szCs w:val="24"/>
        </w:rPr>
        <w:t xml:space="preserve">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D321C6" w:rsidP="00D321C6">
      <w:pPr>
        <w:pStyle w:val="Corpodetexto2"/>
        <w:spacing w:before="120" w:line="360" w:lineRule="auto"/>
        <w:rPr>
          <w:b/>
          <w:sz w:val="24"/>
          <w:szCs w:val="24"/>
        </w:rPr>
      </w:pPr>
      <w:r>
        <w:rPr>
          <w:sz w:val="24"/>
          <w:szCs w:val="24"/>
        </w:rPr>
        <w:t xml:space="preserve">9.8 </w:t>
      </w:r>
      <w:r w:rsidRPr="00A17582">
        <w:rPr>
          <w:sz w:val="24"/>
          <w:szCs w:val="24"/>
        </w:rPr>
        <w:t xml:space="preserve">Na Nota Fiscal / Fatura </w:t>
      </w:r>
      <w:proofErr w:type="gramStart"/>
      <w:r w:rsidRPr="00A17582">
        <w:rPr>
          <w:sz w:val="24"/>
          <w:szCs w:val="24"/>
        </w:rPr>
        <w:t>deverão ser anexadas</w:t>
      </w:r>
      <w:proofErr w:type="gramEnd"/>
      <w:r w:rsidRPr="00A17582">
        <w:rPr>
          <w:sz w:val="24"/>
          <w:szCs w:val="24"/>
        </w:rPr>
        <w:t xml:space="preserve"> as certidões atualizadas de regularidade junto ao INSS, ao FGTS e à Justiça do Trabalho.</w:t>
      </w:r>
    </w:p>
    <w:p w:rsidR="00D321C6" w:rsidRPr="00A17582" w:rsidRDefault="00D223F5"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223F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7D496A" w:rsidRDefault="00D223F5" w:rsidP="005269F4">
      <w:pPr>
        <w:suppressAutoHyphens/>
        <w:spacing w:before="120" w:after="0" w:line="360" w:lineRule="auto"/>
        <w:jc w:val="both"/>
        <w:rPr>
          <w:rFonts w:ascii="Arial" w:hAnsi="Arial" w:cs="Arial"/>
          <w:sz w:val="24"/>
          <w:szCs w:val="24"/>
        </w:rPr>
      </w:pPr>
      <w:r>
        <w:rPr>
          <w:rFonts w:ascii="Arial" w:hAnsi="Arial" w:cs="Arial"/>
          <w:iCs/>
          <w:sz w:val="24"/>
          <w:szCs w:val="24"/>
        </w:rPr>
        <w:t>8</w:t>
      </w:r>
      <w:r w:rsidR="00D321C6">
        <w:rPr>
          <w:rFonts w:ascii="Arial" w:hAnsi="Arial" w:cs="Arial"/>
          <w:iCs/>
          <w:sz w:val="24"/>
          <w:szCs w:val="24"/>
        </w:rPr>
        <w:t>.</w:t>
      </w:r>
      <w:r w:rsidR="00D321C6" w:rsidRPr="00D25142">
        <w:rPr>
          <w:rFonts w:ascii="Arial" w:hAnsi="Arial" w:cs="Arial"/>
          <w:iCs/>
          <w:sz w:val="24"/>
          <w:szCs w:val="24"/>
        </w:rPr>
        <w:t>11</w:t>
      </w:r>
      <w:r w:rsidR="007D496A" w:rsidRPr="00D25142">
        <w:rPr>
          <w:rFonts w:ascii="Arial" w:hAnsi="Arial" w:cs="Arial"/>
          <w:iCs/>
          <w:sz w:val="24"/>
          <w:szCs w:val="24"/>
        </w:rPr>
        <w:t xml:space="preserve"> </w:t>
      </w:r>
      <w:proofErr w:type="gramStart"/>
      <w:r w:rsidR="007D496A" w:rsidRPr="00D25142">
        <w:rPr>
          <w:rFonts w:ascii="Arial" w:hAnsi="Arial" w:cs="Arial"/>
          <w:iCs/>
          <w:sz w:val="24"/>
          <w:szCs w:val="24"/>
        </w:rPr>
        <w:t>Será</w:t>
      </w:r>
      <w:proofErr w:type="gramEnd"/>
      <w:r w:rsidR="007D496A" w:rsidRPr="00D25142">
        <w:rPr>
          <w:rFonts w:ascii="Arial" w:hAnsi="Arial" w:cs="Arial"/>
          <w:iCs/>
          <w:sz w:val="24"/>
          <w:szCs w:val="24"/>
        </w:rPr>
        <w:t xml:space="preserve"> utilizado o </w:t>
      </w:r>
      <w:bookmarkStart w:id="0" w:name="_Hlk105580130"/>
      <w:r w:rsidR="007D496A" w:rsidRPr="00D25142">
        <w:rPr>
          <w:rFonts w:ascii="Arial" w:hAnsi="Arial" w:cs="Arial"/>
          <w:iCs/>
          <w:sz w:val="24"/>
          <w:szCs w:val="24"/>
        </w:rPr>
        <w:t xml:space="preserve">IPCA como índice para reajuste de preços nos contratos da CESAMA, quando couber, e o marco inicial para concessão do reajuste será </w:t>
      </w:r>
      <w:bookmarkEnd w:id="0"/>
      <w:r w:rsidR="007D496A" w:rsidRPr="00D25142">
        <w:rPr>
          <w:rFonts w:ascii="Arial" w:hAnsi="Arial" w:cs="Arial"/>
          <w:iCs/>
          <w:sz w:val="24"/>
          <w:szCs w:val="24"/>
        </w:rPr>
        <w:t>a data da apresentação da proposta</w:t>
      </w:r>
      <w:r w:rsidR="007D496A">
        <w:rPr>
          <w:rFonts w:ascii="Arial" w:hAnsi="Arial" w:cs="Arial"/>
          <w:sz w:val="24"/>
          <w:szCs w:val="24"/>
        </w:rPr>
        <w:t xml:space="preserve"> </w:t>
      </w:r>
    </w:p>
    <w:p w:rsidR="00B06ADB" w:rsidRPr="00A17582" w:rsidRDefault="00D223F5"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D25142" w:rsidRDefault="00D223F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no todo ou em parte, os créditos de qualquer natureza, decorrentes ou oriundos </w:t>
      </w:r>
      <w:r w:rsidR="00B06ADB" w:rsidRPr="00D25142">
        <w:rPr>
          <w:rFonts w:ascii="Arial" w:hAnsi="Arial" w:cs="Arial"/>
          <w:sz w:val="24"/>
          <w:szCs w:val="24"/>
        </w:rPr>
        <w:t>d</w:t>
      </w:r>
      <w:r w:rsidR="00C7132F" w:rsidRPr="00D25142">
        <w:rPr>
          <w:rFonts w:ascii="Arial" w:hAnsi="Arial" w:cs="Arial"/>
          <w:sz w:val="24"/>
          <w:szCs w:val="24"/>
        </w:rPr>
        <w:t xml:space="preserve">a </w:t>
      </w:r>
      <w:r w:rsidR="004D49FC" w:rsidRPr="00D25142">
        <w:rPr>
          <w:rFonts w:ascii="Arial" w:hAnsi="Arial" w:cs="Arial"/>
          <w:sz w:val="24"/>
          <w:szCs w:val="24"/>
        </w:rPr>
        <w:t>Ordem de Compra</w:t>
      </w:r>
      <w:r w:rsidR="00B06ADB" w:rsidRPr="00D25142">
        <w:rPr>
          <w:rFonts w:ascii="Arial" w:hAnsi="Arial" w:cs="Arial"/>
          <w:sz w:val="24"/>
          <w:szCs w:val="24"/>
        </w:rPr>
        <w:t>.</w:t>
      </w:r>
    </w:p>
    <w:p w:rsidR="00B06ADB" w:rsidRPr="00A17582" w:rsidRDefault="00D223F5"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D25142" w:rsidRDefault="00D223F5"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w:t>
      </w:r>
      <w:r w:rsidR="00B06ADB" w:rsidRPr="00D25142">
        <w:rPr>
          <w:rFonts w:ascii="Arial" w:hAnsi="Arial" w:cs="Arial"/>
          <w:sz w:val="24"/>
          <w:szCs w:val="24"/>
        </w:rPr>
        <w:t xml:space="preserve">entregue. </w:t>
      </w:r>
    </w:p>
    <w:p w:rsidR="00B06ADB" w:rsidRDefault="00D223F5" w:rsidP="006F4049">
      <w:pPr>
        <w:pStyle w:val="Corpodetexto2"/>
        <w:tabs>
          <w:tab w:val="left" w:pos="-3402"/>
          <w:tab w:val="left" w:pos="993"/>
        </w:tabs>
        <w:spacing w:line="360" w:lineRule="auto"/>
        <w:rPr>
          <w:sz w:val="24"/>
          <w:szCs w:val="24"/>
        </w:rPr>
      </w:pPr>
      <w:r w:rsidRPr="00D25142">
        <w:rPr>
          <w:color w:val="auto"/>
          <w:sz w:val="24"/>
          <w:szCs w:val="24"/>
        </w:rPr>
        <w:t>8</w:t>
      </w:r>
      <w:r w:rsidR="00B06ADB" w:rsidRPr="00D25142">
        <w:rPr>
          <w:color w:val="auto"/>
          <w:sz w:val="24"/>
          <w:szCs w:val="24"/>
        </w:rPr>
        <w:t xml:space="preserve">.16 A Cesama poderá realizar o pagamento antes do prazo definido no </w:t>
      </w:r>
      <w:r w:rsidR="00B06ADB" w:rsidRPr="00D25142">
        <w:rPr>
          <w:b/>
          <w:color w:val="auto"/>
          <w:sz w:val="24"/>
          <w:szCs w:val="24"/>
        </w:rPr>
        <w:t xml:space="preserve">item </w:t>
      </w:r>
      <w:r w:rsidRPr="00D25142">
        <w:rPr>
          <w:b/>
          <w:color w:val="auto"/>
          <w:sz w:val="24"/>
          <w:szCs w:val="24"/>
        </w:rPr>
        <w:t>8</w:t>
      </w:r>
      <w:r w:rsidR="00B06ADB" w:rsidRPr="00D25142">
        <w:rPr>
          <w:b/>
          <w:color w:val="auto"/>
          <w:sz w:val="24"/>
          <w:szCs w:val="24"/>
        </w:rPr>
        <w:t>.1</w:t>
      </w:r>
      <w:r w:rsidR="00B06ADB" w:rsidRPr="00D25142">
        <w:rPr>
          <w:color w:val="auto"/>
          <w:sz w:val="24"/>
          <w:szCs w:val="24"/>
        </w:rPr>
        <w:t>,</w:t>
      </w:r>
      <w:r w:rsidR="00B06ADB" w:rsidRPr="00A17582">
        <w:rPr>
          <w:sz w:val="24"/>
          <w:szCs w:val="24"/>
        </w:rPr>
        <w:t xml:space="preserve"> através de solicitação expressa do fornecedor, que será analisada pela 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223F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D25142" w:rsidRDefault="00D223F5"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9</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w:t>
      </w:r>
      <w:r w:rsidR="00C7132F" w:rsidRPr="00D25142">
        <w:rPr>
          <w:rFonts w:ascii="Arial" w:hAnsi="Arial" w:cs="Arial"/>
          <w:bCs/>
          <w:sz w:val="24"/>
          <w:szCs w:val="24"/>
        </w:rPr>
        <w:t xml:space="preserve">a </w:t>
      </w:r>
      <w:r w:rsidR="004D49FC" w:rsidRPr="00D25142">
        <w:rPr>
          <w:rFonts w:ascii="Arial" w:hAnsi="Arial" w:cs="Arial"/>
          <w:bCs/>
          <w:sz w:val="24"/>
          <w:szCs w:val="24"/>
        </w:rPr>
        <w:t xml:space="preserve">Ordem de Compra </w:t>
      </w:r>
      <w:r w:rsidR="00E8195B" w:rsidRPr="00D25142">
        <w:rPr>
          <w:rFonts w:ascii="Arial" w:hAnsi="Arial" w:cs="Arial"/>
          <w:bCs/>
          <w:sz w:val="24"/>
          <w:szCs w:val="24"/>
        </w:rPr>
        <w:t xml:space="preserve">fielmente, conforme definido no </w:t>
      </w:r>
      <w:r w:rsidR="003726BC" w:rsidRPr="00D25142">
        <w:rPr>
          <w:rFonts w:ascii="Arial" w:hAnsi="Arial" w:cs="Arial"/>
          <w:sz w:val="24"/>
          <w:szCs w:val="24"/>
        </w:rPr>
        <w:t>Termo de Referência</w:t>
      </w:r>
      <w:r w:rsidR="00E8195B" w:rsidRPr="00D25142">
        <w:rPr>
          <w:rFonts w:ascii="Arial" w:hAnsi="Arial" w:cs="Arial"/>
          <w:bCs/>
          <w:sz w:val="24"/>
          <w:szCs w:val="24"/>
        </w:rPr>
        <w:t xml:space="preserve"> e seus anexos.</w:t>
      </w:r>
    </w:p>
    <w:p w:rsidR="00E8195B" w:rsidRPr="00E8195B" w:rsidRDefault="00D223F5" w:rsidP="006F4049">
      <w:pPr>
        <w:suppressAutoHyphens/>
        <w:autoSpaceDE w:val="0"/>
        <w:autoSpaceDN w:val="0"/>
        <w:adjustRightInd w:val="0"/>
        <w:spacing w:after="0" w:line="360" w:lineRule="auto"/>
        <w:jc w:val="both"/>
        <w:rPr>
          <w:rFonts w:ascii="Arial" w:hAnsi="Arial" w:cs="Arial"/>
          <w:bCs/>
          <w:sz w:val="24"/>
          <w:szCs w:val="24"/>
        </w:rPr>
      </w:pPr>
      <w:proofErr w:type="gramStart"/>
      <w:r w:rsidRPr="00D25142">
        <w:rPr>
          <w:rFonts w:ascii="Arial" w:hAnsi="Arial" w:cs="Arial"/>
          <w:bCs/>
          <w:sz w:val="24"/>
          <w:szCs w:val="24"/>
        </w:rPr>
        <w:t>9</w:t>
      </w:r>
      <w:r w:rsidR="00E8195B" w:rsidRPr="00D25142">
        <w:rPr>
          <w:rFonts w:ascii="Arial" w:hAnsi="Arial" w:cs="Arial"/>
          <w:bCs/>
          <w:sz w:val="24"/>
          <w:szCs w:val="24"/>
        </w:rPr>
        <w:t>.2.</w:t>
      </w:r>
      <w:proofErr w:type="gramEnd"/>
      <w:r w:rsidR="00E8195B" w:rsidRPr="00D25142">
        <w:rPr>
          <w:rFonts w:ascii="Arial" w:hAnsi="Arial" w:cs="Arial"/>
          <w:bCs/>
          <w:sz w:val="24"/>
          <w:szCs w:val="24"/>
        </w:rPr>
        <w:t>Arcar com todos os custos e encargos resultantes da execução do objeto d</w:t>
      </w:r>
      <w:r w:rsidR="00D321C6" w:rsidRPr="00D25142">
        <w:rPr>
          <w:rFonts w:ascii="Arial" w:hAnsi="Arial" w:cs="Arial"/>
          <w:bCs/>
          <w:sz w:val="24"/>
          <w:szCs w:val="24"/>
        </w:rPr>
        <w:t>a</w:t>
      </w:r>
      <w:r w:rsidR="00E8195B" w:rsidRPr="00D25142">
        <w:rPr>
          <w:rFonts w:ascii="Arial" w:hAnsi="Arial" w:cs="Arial"/>
          <w:bCs/>
          <w:sz w:val="24"/>
          <w:szCs w:val="24"/>
        </w:rPr>
        <w:t xml:space="preserve"> presente </w:t>
      </w:r>
      <w:r w:rsidR="004D49FC" w:rsidRPr="00D25142">
        <w:rPr>
          <w:rFonts w:ascii="Arial" w:hAnsi="Arial" w:cs="Arial"/>
          <w:bCs/>
          <w:sz w:val="24"/>
          <w:szCs w:val="24"/>
        </w:rPr>
        <w:t>Ordem de Compra</w:t>
      </w:r>
      <w:r w:rsidR="00E8195B" w:rsidRPr="00D25142">
        <w:rPr>
          <w:rFonts w:ascii="Arial" w:hAnsi="Arial" w:cs="Arial"/>
          <w:bCs/>
          <w:sz w:val="24"/>
          <w:szCs w:val="24"/>
        </w:rPr>
        <w:t>, inclusive impostos, taxas, emolumentos incidentes sobre a prestação do serviço</w:t>
      </w:r>
      <w:r w:rsidR="00E8195B" w:rsidRPr="00E8195B">
        <w:rPr>
          <w:rFonts w:ascii="Arial" w:hAnsi="Arial" w:cs="Arial"/>
          <w:bCs/>
          <w:sz w:val="24"/>
          <w:szCs w:val="24"/>
        </w:rPr>
        <w:t>, e tudo que for necessário para a fiel execução dos serviços contratados.</w:t>
      </w:r>
    </w:p>
    <w:p w:rsidR="006F4049" w:rsidRDefault="00D223F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E67E50">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Pr="00D25142" w:rsidRDefault="00D223F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serviços, substituindo aqueles que apresentarem qualquer tipo de vício ou imperfeição, ou não se adequarem ao Termo de </w:t>
      </w:r>
      <w:r w:rsidR="00E8195B" w:rsidRPr="00D25142">
        <w:rPr>
          <w:rFonts w:ascii="Arial" w:hAnsi="Arial" w:cs="Arial"/>
          <w:bCs/>
          <w:sz w:val="24"/>
          <w:szCs w:val="24"/>
        </w:rPr>
        <w:t>Referência, sob pena de aplicação das sanções cabíveis, inclusive rescisão d</w:t>
      </w:r>
      <w:r w:rsidR="00C7132F" w:rsidRPr="00D25142">
        <w:rPr>
          <w:rFonts w:ascii="Arial" w:hAnsi="Arial" w:cs="Arial"/>
          <w:bCs/>
          <w:sz w:val="24"/>
          <w:szCs w:val="24"/>
        </w:rPr>
        <w:t xml:space="preserve">a </w:t>
      </w:r>
      <w:r w:rsidR="004D49FC" w:rsidRPr="00D25142">
        <w:rPr>
          <w:rFonts w:ascii="Arial" w:hAnsi="Arial" w:cs="Arial"/>
          <w:bCs/>
          <w:sz w:val="24"/>
          <w:szCs w:val="24"/>
        </w:rPr>
        <w:t>Ordem de Compra</w:t>
      </w:r>
      <w:r w:rsidR="00E8195B" w:rsidRPr="00D25142">
        <w:rPr>
          <w:rFonts w:ascii="Arial" w:hAnsi="Arial" w:cs="Arial"/>
          <w:bCs/>
          <w:sz w:val="24"/>
          <w:szCs w:val="24"/>
        </w:rPr>
        <w:t>.</w:t>
      </w:r>
    </w:p>
    <w:p w:rsidR="006F4049" w:rsidRPr="00D25142" w:rsidRDefault="00D223F5" w:rsidP="006F4049">
      <w:pPr>
        <w:suppressAutoHyphens/>
        <w:autoSpaceDE w:val="0"/>
        <w:autoSpaceDN w:val="0"/>
        <w:adjustRightInd w:val="0"/>
        <w:spacing w:after="0" w:line="360" w:lineRule="auto"/>
        <w:jc w:val="both"/>
        <w:rPr>
          <w:rFonts w:ascii="Arial" w:hAnsi="Arial" w:cs="Arial"/>
          <w:bCs/>
          <w:sz w:val="24"/>
          <w:szCs w:val="24"/>
        </w:rPr>
      </w:pPr>
      <w:r w:rsidRPr="00D25142">
        <w:rPr>
          <w:rFonts w:ascii="Arial" w:hAnsi="Arial" w:cs="Arial"/>
          <w:bCs/>
          <w:sz w:val="24"/>
          <w:szCs w:val="24"/>
        </w:rPr>
        <w:t>9</w:t>
      </w:r>
      <w:r w:rsidR="00E8195B" w:rsidRPr="00D25142">
        <w:rPr>
          <w:rFonts w:ascii="Arial" w:hAnsi="Arial" w:cs="Arial"/>
          <w:bCs/>
          <w:sz w:val="24"/>
          <w:szCs w:val="24"/>
        </w:rPr>
        <w:t xml:space="preserve">.5 Cumprir os prazos previstos </w:t>
      </w:r>
      <w:r w:rsidR="003726BC" w:rsidRPr="00D25142">
        <w:rPr>
          <w:rFonts w:ascii="Arial" w:hAnsi="Arial" w:cs="Arial"/>
          <w:bCs/>
          <w:sz w:val="24"/>
          <w:szCs w:val="24"/>
        </w:rPr>
        <w:t xml:space="preserve">no </w:t>
      </w:r>
      <w:r w:rsidR="003726BC" w:rsidRPr="00D25142">
        <w:rPr>
          <w:rFonts w:ascii="Arial" w:hAnsi="Arial" w:cs="Arial"/>
          <w:sz w:val="24"/>
          <w:szCs w:val="24"/>
        </w:rPr>
        <w:t>Termo de Referência</w:t>
      </w:r>
      <w:r w:rsidR="00E8195B" w:rsidRPr="00D25142">
        <w:rPr>
          <w:rFonts w:ascii="Arial" w:hAnsi="Arial" w:cs="Arial"/>
          <w:bCs/>
          <w:sz w:val="24"/>
          <w:szCs w:val="24"/>
        </w:rPr>
        <w:t>ou outros que venham a ser fixados pela CESAMA.</w:t>
      </w:r>
    </w:p>
    <w:p w:rsidR="006F4049" w:rsidRPr="00D25142" w:rsidRDefault="00D223F5" w:rsidP="006F4049">
      <w:pPr>
        <w:suppressAutoHyphens/>
        <w:autoSpaceDE w:val="0"/>
        <w:autoSpaceDN w:val="0"/>
        <w:adjustRightInd w:val="0"/>
        <w:spacing w:after="0" w:line="360" w:lineRule="auto"/>
        <w:jc w:val="both"/>
        <w:rPr>
          <w:rFonts w:ascii="Arial" w:hAnsi="Arial" w:cs="Arial"/>
          <w:bCs/>
          <w:sz w:val="24"/>
          <w:szCs w:val="24"/>
        </w:rPr>
      </w:pPr>
      <w:r w:rsidRPr="00D25142">
        <w:rPr>
          <w:rFonts w:ascii="Arial" w:hAnsi="Arial" w:cs="Arial"/>
          <w:bCs/>
          <w:sz w:val="24"/>
          <w:szCs w:val="24"/>
        </w:rPr>
        <w:t>9</w:t>
      </w:r>
      <w:r w:rsidR="00E8195B" w:rsidRPr="00D25142">
        <w:rPr>
          <w:rFonts w:ascii="Arial" w:hAnsi="Arial" w:cs="Arial"/>
          <w:bCs/>
          <w:sz w:val="24"/>
          <w:szCs w:val="24"/>
        </w:rPr>
        <w:t>.6 Dirimir qualquer dúvida e prestar esclarecimentos acerca da execução d</w:t>
      </w:r>
      <w:r w:rsidR="00C7132F" w:rsidRPr="00D25142">
        <w:rPr>
          <w:rFonts w:ascii="Arial" w:hAnsi="Arial" w:cs="Arial"/>
          <w:bCs/>
          <w:sz w:val="24"/>
          <w:szCs w:val="24"/>
        </w:rPr>
        <w:t xml:space="preserve">a </w:t>
      </w:r>
      <w:r w:rsidR="004D49FC" w:rsidRPr="00D25142">
        <w:rPr>
          <w:rFonts w:ascii="Arial" w:hAnsi="Arial" w:cs="Arial"/>
          <w:bCs/>
          <w:sz w:val="24"/>
          <w:szCs w:val="24"/>
        </w:rPr>
        <w:t>Ordem de Compra</w:t>
      </w:r>
      <w:r w:rsidR="00E8195B" w:rsidRPr="00D25142">
        <w:rPr>
          <w:rFonts w:ascii="Arial" w:hAnsi="Arial" w:cs="Arial"/>
          <w:bCs/>
          <w:sz w:val="24"/>
          <w:szCs w:val="24"/>
        </w:rPr>
        <w:t>, durante toda a sua vigência, a pedido da CESAMA.</w:t>
      </w:r>
    </w:p>
    <w:p w:rsidR="00A02FAB" w:rsidRPr="00D25142" w:rsidRDefault="00D223F5" w:rsidP="0083157A">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bCs/>
          <w:sz w:val="24"/>
          <w:szCs w:val="24"/>
        </w:rPr>
        <w:t>9</w:t>
      </w:r>
      <w:r w:rsidR="00E8195B" w:rsidRPr="00D25142">
        <w:rPr>
          <w:rFonts w:ascii="Arial" w:hAnsi="Arial" w:cs="Arial"/>
          <w:bCs/>
          <w:sz w:val="24"/>
          <w:szCs w:val="24"/>
        </w:rPr>
        <w:t>.7 Responsabilizar-se pelos encargos trabalhistas, previdenciários, fiscais e comerciais, resultantes da execução d</w:t>
      </w:r>
      <w:r w:rsidR="00C7132F" w:rsidRPr="00D25142">
        <w:rPr>
          <w:rFonts w:ascii="Arial" w:hAnsi="Arial" w:cs="Arial"/>
          <w:bCs/>
          <w:sz w:val="24"/>
          <w:szCs w:val="24"/>
        </w:rPr>
        <w:t xml:space="preserve">a </w:t>
      </w:r>
      <w:r w:rsidR="004D49FC" w:rsidRPr="00D25142">
        <w:rPr>
          <w:rFonts w:ascii="Arial" w:hAnsi="Arial" w:cs="Arial"/>
          <w:bCs/>
          <w:sz w:val="24"/>
          <w:szCs w:val="24"/>
        </w:rPr>
        <w:t>Ordem de Compra</w:t>
      </w:r>
      <w:r w:rsidR="00E8195B" w:rsidRPr="00D25142">
        <w:rPr>
          <w:rFonts w:ascii="Arial" w:hAnsi="Arial" w:cs="Arial"/>
          <w:bCs/>
          <w:sz w:val="24"/>
          <w:szCs w:val="24"/>
        </w:rPr>
        <w:t>.</w:t>
      </w:r>
    </w:p>
    <w:p w:rsidR="00E8195B" w:rsidRPr="00D25142" w:rsidRDefault="00D223F5" w:rsidP="0083157A">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sz w:val="24"/>
          <w:szCs w:val="24"/>
        </w:rPr>
        <w:t>9</w:t>
      </w:r>
      <w:r w:rsidR="00E8195B" w:rsidRPr="00D25142">
        <w:rPr>
          <w:rFonts w:ascii="Arial" w:hAnsi="Arial" w:cs="Arial"/>
          <w:sz w:val="24"/>
          <w:szCs w:val="24"/>
        </w:rPr>
        <w:t>.</w:t>
      </w:r>
      <w:r w:rsidR="00A02FAB" w:rsidRPr="00D25142">
        <w:rPr>
          <w:rFonts w:ascii="Arial" w:hAnsi="Arial" w:cs="Arial"/>
          <w:sz w:val="24"/>
          <w:szCs w:val="24"/>
        </w:rPr>
        <w:t>8</w:t>
      </w:r>
      <w:r w:rsidR="001E2B8D" w:rsidRPr="00D25142">
        <w:rPr>
          <w:rFonts w:ascii="Arial" w:hAnsi="Arial" w:cs="Arial"/>
          <w:sz w:val="24"/>
          <w:szCs w:val="24"/>
        </w:rPr>
        <w:t xml:space="preserve"> </w:t>
      </w:r>
      <w:proofErr w:type="gramStart"/>
      <w:r w:rsidR="00E8195B" w:rsidRPr="00D25142">
        <w:rPr>
          <w:rFonts w:ascii="Arial" w:hAnsi="Arial" w:cs="Arial"/>
          <w:sz w:val="24"/>
          <w:szCs w:val="24"/>
        </w:rPr>
        <w:t>Providenciara</w:t>
      </w:r>
      <w:proofErr w:type="gramEnd"/>
      <w:r w:rsidR="00E8195B" w:rsidRPr="00D25142">
        <w:rPr>
          <w:rFonts w:ascii="Arial" w:hAnsi="Arial" w:cs="Arial"/>
          <w:sz w:val="24"/>
          <w:szCs w:val="24"/>
        </w:rPr>
        <w:t xml:space="preserve"> correção das deficiências apontadas pela CESAMA com respeito </w:t>
      </w:r>
      <w:r w:rsidR="00EB52AD" w:rsidRPr="00D25142">
        <w:rPr>
          <w:rFonts w:ascii="Arial" w:hAnsi="Arial" w:cs="Arial"/>
          <w:sz w:val="24"/>
          <w:szCs w:val="24"/>
        </w:rPr>
        <w:t>à</w:t>
      </w:r>
      <w:r w:rsidR="00E8195B" w:rsidRPr="00D25142">
        <w:rPr>
          <w:rFonts w:ascii="Arial" w:hAnsi="Arial" w:cs="Arial"/>
          <w:sz w:val="24"/>
          <w:szCs w:val="24"/>
        </w:rPr>
        <w:t xml:space="preserve"> execução do serviço.</w:t>
      </w:r>
    </w:p>
    <w:p w:rsidR="00E8195B" w:rsidRDefault="001E2B8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7D496A">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223F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D25142" w:rsidRDefault="00D223F5"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10</w:t>
      </w:r>
      <w:r w:rsidR="00A02FAB" w:rsidRPr="00D321C6">
        <w:rPr>
          <w:rFonts w:ascii="Arial" w:hAnsi="Arial" w:cs="Arial"/>
          <w:sz w:val="24"/>
          <w:szCs w:val="24"/>
        </w:rPr>
        <w:t xml:space="preserve">.1 </w:t>
      </w:r>
      <w:r w:rsidR="00D321C6" w:rsidRPr="00D321C6">
        <w:rPr>
          <w:rFonts w:ascii="Arial" w:hAnsi="Arial" w:cs="Arial"/>
          <w:sz w:val="24"/>
          <w:szCs w:val="24"/>
        </w:rPr>
        <w:t xml:space="preserve">Emitir o pedido através </w:t>
      </w:r>
      <w:r w:rsidR="00D321C6" w:rsidRPr="00D25142">
        <w:rPr>
          <w:rFonts w:ascii="Arial" w:hAnsi="Arial" w:cs="Arial"/>
          <w:sz w:val="24"/>
          <w:szCs w:val="24"/>
        </w:rPr>
        <w:t xml:space="preserve">da </w:t>
      </w:r>
      <w:r w:rsidR="004D49FC" w:rsidRPr="00D25142">
        <w:rPr>
          <w:rFonts w:ascii="Arial" w:hAnsi="Arial" w:cs="Arial"/>
          <w:sz w:val="24"/>
          <w:szCs w:val="24"/>
        </w:rPr>
        <w:t>Ordem de Compra</w:t>
      </w:r>
      <w:r w:rsidR="00D321C6" w:rsidRPr="00D25142">
        <w:rPr>
          <w:rFonts w:ascii="Arial" w:hAnsi="Arial" w:cs="Arial"/>
          <w:sz w:val="24"/>
          <w:szCs w:val="24"/>
        </w:rPr>
        <w:t>.</w:t>
      </w:r>
    </w:p>
    <w:p w:rsidR="00E8195B" w:rsidRPr="00D25142" w:rsidRDefault="00D223F5" w:rsidP="006F4049">
      <w:pPr>
        <w:spacing w:after="0" w:line="360" w:lineRule="auto"/>
        <w:jc w:val="both"/>
        <w:rPr>
          <w:rFonts w:ascii="Arial" w:hAnsi="Arial" w:cs="Arial"/>
          <w:sz w:val="24"/>
          <w:szCs w:val="24"/>
        </w:rPr>
      </w:pPr>
      <w:r w:rsidRPr="00D25142">
        <w:rPr>
          <w:rFonts w:ascii="Arial" w:hAnsi="Arial" w:cs="Arial"/>
          <w:sz w:val="24"/>
          <w:szCs w:val="24"/>
        </w:rPr>
        <w:t>10</w:t>
      </w:r>
      <w:r w:rsidR="00D321C6" w:rsidRPr="00D25142">
        <w:rPr>
          <w:rFonts w:ascii="Arial" w:hAnsi="Arial" w:cs="Arial"/>
          <w:sz w:val="24"/>
          <w:szCs w:val="24"/>
        </w:rPr>
        <w:t>.2</w:t>
      </w:r>
      <w:r w:rsidR="0048423D" w:rsidRPr="00D25142">
        <w:rPr>
          <w:rFonts w:ascii="Arial" w:hAnsi="Arial" w:cs="Arial"/>
          <w:sz w:val="24"/>
          <w:szCs w:val="24"/>
        </w:rPr>
        <w:t xml:space="preserve"> </w:t>
      </w:r>
      <w:r w:rsidR="00E8195B" w:rsidRPr="00D25142">
        <w:rPr>
          <w:rFonts w:ascii="Arial" w:hAnsi="Arial" w:cs="Arial"/>
          <w:sz w:val="24"/>
          <w:szCs w:val="24"/>
        </w:rPr>
        <w:t>Efetuar todos os pagamentos devidos à Contratada, nas condições estabelecidas.</w:t>
      </w:r>
    </w:p>
    <w:p w:rsidR="006F4049" w:rsidRPr="00D25142" w:rsidRDefault="00D223F5" w:rsidP="0083157A">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sz w:val="24"/>
          <w:szCs w:val="24"/>
        </w:rPr>
        <w:t>10</w:t>
      </w:r>
      <w:r w:rsidR="006F4049" w:rsidRPr="00D25142">
        <w:rPr>
          <w:rFonts w:ascii="Arial" w:hAnsi="Arial" w:cs="Arial"/>
          <w:sz w:val="24"/>
          <w:szCs w:val="24"/>
        </w:rPr>
        <w:t>.3</w:t>
      </w:r>
      <w:r w:rsidR="000F408F" w:rsidRPr="00D25142">
        <w:rPr>
          <w:rFonts w:ascii="Arial" w:hAnsi="Arial" w:cs="Arial"/>
          <w:sz w:val="24"/>
          <w:szCs w:val="24"/>
        </w:rPr>
        <w:t xml:space="preserve"> </w:t>
      </w:r>
      <w:r w:rsidR="005269F4" w:rsidRPr="00D25142">
        <w:rPr>
          <w:rFonts w:ascii="Arial" w:hAnsi="Arial" w:cs="Arial"/>
          <w:sz w:val="24"/>
          <w:szCs w:val="24"/>
        </w:rPr>
        <w:t>Fornecer</w:t>
      </w:r>
      <w:r w:rsidR="00E8195B" w:rsidRPr="00D25142">
        <w:rPr>
          <w:rFonts w:ascii="Arial" w:hAnsi="Arial" w:cs="Arial"/>
          <w:sz w:val="24"/>
          <w:szCs w:val="24"/>
        </w:rPr>
        <w:t xml:space="preserve"> as instruções necessárias à execução e efetuar todos os</w:t>
      </w:r>
      <w:r w:rsidR="00E8195B" w:rsidRPr="00D25142">
        <w:rPr>
          <w:rFonts w:ascii="Arial" w:hAnsi="Arial" w:cs="Arial"/>
        </w:rPr>
        <w:br/>
      </w:r>
      <w:r w:rsidR="00E8195B" w:rsidRPr="00D25142">
        <w:rPr>
          <w:rFonts w:ascii="Arial" w:hAnsi="Arial" w:cs="Arial"/>
          <w:sz w:val="24"/>
          <w:szCs w:val="24"/>
        </w:rPr>
        <w:t>pagamentos devidos à Contratada, nas condições estabelecidas.</w:t>
      </w:r>
    </w:p>
    <w:p w:rsidR="00A02FAB" w:rsidRPr="00D25142" w:rsidRDefault="00D223F5" w:rsidP="006F4049">
      <w:pPr>
        <w:suppressAutoHyphens/>
        <w:spacing w:after="0" w:line="360" w:lineRule="auto"/>
        <w:jc w:val="both"/>
        <w:rPr>
          <w:rFonts w:ascii="Arial" w:hAnsi="Arial" w:cs="Arial"/>
          <w:sz w:val="24"/>
          <w:szCs w:val="24"/>
        </w:rPr>
      </w:pPr>
      <w:r w:rsidRPr="00D25142">
        <w:rPr>
          <w:rFonts w:ascii="Arial" w:hAnsi="Arial" w:cs="Arial"/>
          <w:sz w:val="24"/>
          <w:szCs w:val="24"/>
        </w:rPr>
        <w:t>10</w:t>
      </w:r>
      <w:r w:rsidR="00A02FAB" w:rsidRPr="00D25142">
        <w:rPr>
          <w:rFonts w:ascii="Arial" w:hAnsi="Arial" w:cs="Arial"/>
          <w:sz w:val="24"/>
          <w:szCs w:val="24"/>
        </w:rPr>
        <w:t>.4 Fiscalizar a execução d</w:t>
      </w:r>
      <w:r w:rsidR="00D321C6" w:rsidRPr="00D25142">
        <w:rPr>
          <w:rFonts w:ascii="Arial" w:hAnsi="Arial" w:cs="Arial"/>
          <w:sz w:val="24"/>
          <w:szCs w:val="24"/>
        </w:rPr>
        <w:t xml:space="preserve">a </w:t>
      </w:r>
      <w:r w:rsidR="004D49FC" w:rsidRPr="00D25142">
        <w:rPr>
          <w:rFonts w:ascii="Arial" w:hAnsi="Arial" w:cs="Arial"/>
          <w:sz w:val="24"/>
          <w:szCs w:val="24"/>
        </w:rPr>
        <w:t>Ordem de Compra</w:t>
      </w:r>
      <w:r w:rsidR="00A02FAB" w:rsidRPr="00D25142">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D25142">
        <w:rPr>
          <w:rFonts w:ascii="Arial" w:hAnsi="Arial" w:cs="Arial"/>
          <w:sz w:val="24"/>
          <w:szCs w:val="24"/>
        </w:rPr>
        <w:t>.</w:t>
      </w:r>
    </w:p>
    <w:p w:rsidR="006F4049" w:rsidRDefault="00D223F5"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223F5">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223F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E8195B" w:rsidRPr="00D25142">
        <w:rPr>
          <w:rFonts w:ascii="Arial" w:hAnsi="Arial" w:cs="Arial"/>
          <w:sz w:val="24"/>
          <w:szCs w:val="24"/>
        </w:rPr>
        <w:t xml:space="preserve">presente </w:t>
      </w:r>
      <w:r w:rsidR="004D49FC" w:rsidRPr="00D25142">
        <w:rPr>
          <w:rFonts w:ascii="Arial" w:hAnsi="Arial" w:cs="Arial"/>
          <w:sz w:val="24"/>
          <w:szCs w:val="24"/>
        </w:rPr>
        <w:t>Ordem de Compra</w:t>
      </w:r>
      <w:r w:rsidR="00E8195B" w:rsidRPr="00D25142">
        <w:rPr>
          <w:rFonts w:ascii="Arial" w:hAnsi="Arial" w:cs="Arial"/>
          <w:sz w:val="24"/>
          <w:szCs w:val="24"/>
        </w:rPr>
        <w:t>, bem como por qualquer dano causado a terceiros emdecorrência de ato da empresa</w:t>
      </w:r>
      <w:r w:rsidR="00E8195B" w:rsidRPr="00B22057">
        <w:rPr>
          <w:rFonts w:ascii="Arial" w:hAnsi="Arial" w:cs="Arial"/>
          <w:color w:val="000000"/>
          <w:sz w:val="24"/>
          <w:szCs w:val="24"/>
        </w:rPr>
        <w:t xml:space="preserve"> Contratada e de seus empregados, prepostos</w:t>
      </w:r>
      <w:r w:rsidR="00EA1E8B">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D223F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223F5"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00E8195B" w:rsidRPr="0005325E">
        <w:rPr>
          <w:rFonts w:ascii="Arial" w:hAnsi="Arial" w:cs="Arial"/>
          <w:color w:val="000000"/>
          <w:sz w:val="24"/>
          <w:szCs w:val="24"/>
        </w:rPr>
        <w:t>.9 Todas as requisições e notificações trocadas entre as partes devem ser feitas</w:t>
      </w:r>
      <w:r w:rsidR="000F408F">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223F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7D496A" w:rsidRPr="00D25142" w:rsidRDefault="00D223F5" w:rsidP="007D496A">
      <w:pPr>
        <w:suppressAutoHyphens/>
        <w:spacing w:after="0" w:line="360" w:lineRule="auto"/>
        <w:jc w:val="both"/>
        <w:rPr>
          <w:rFonts w:ascii="Arial" w:hAnsi="Arial" w:cs="Arial"/>
          <w:b/>
          <w:sz w:val="24"/>
          <w:szCs w:val="24"/>
          <w:lang w:eastAsia="ar-SA"/>
        </w:rPr>
      </w:pPr>
      <w:r w:rsidRPr="00D25142">
        <w:rPr>
          <w:rFonts w:ascii="Arial" w:eastAsia="Arial Unicode MS" w:hAnsi="Arial" w:cs="Arial"/>
          <w:sz w:val="24"/>
          <w:szCs w:val="24"/>
        </w:rPr>
        <w:t>11</w:t>
      </w:r>
      <w:r w:rsidR="00A02FAB" w:rsidRPr="00D25142">
        <w:rPr>
          <w:rFonts w:ascii="Arial" w:eastAsia="Arial Unicode MS" w:hAnsi="Arial" w:cs="Arial"/>
          <w:sz w:val="24"/>
          <w:szCs w:val="24"/>
        </w:rPr>
        <w:t xml:space="preserve">.1 </w:t>
      </w:r>
      <w:r w:rsidR="007D496A" w:rsidRPr="00D25142">
        <w:rPr>
          <w:rFonts w:ascii="Arial" w:eastAsia="Arial Unicode MS" w:hAnsi="Arial" w:cs="Arial"/>
          <w:sz w:val="24"/>
          <w:szCs w:val="24"/>
        </w:rPr>
        <w:t xml:space="preserve">O critério de julgamento será o de menor preço, representado pelo </w:t>
      </w:r>
      <w:r w:rsidR="007D496A" w:rsidRPr="00D25142">
        <w:rPr>
          <w:rFonts w:ascii="Arial" w:eastAsia="Arial Unicode MS" w:hAnsi="Arial" w:cs="Arial"/>
          <w:b/>
          <w:bCs/>
          <w:sz w:val="24"/>
          <w:szCs w:val="24"/>
          <w:u w:val="single"/>
        </w:rPr>
        <w:t>menor preço</w:t>
      </w:r>
      <w:r w:rsidR="007A5F5A">
        <w:rPr>
          <w:rFonts w:ascii="Arial" w:eastAsia="Arial Unicode MS" w:hAnsi="Arial" w:cs="Arial"/>
          <w:b/>
          <w:bCs/>
          <w:sz w:val="24"/>
          <w:szCs w:val="24"/>
          <w:u w:val="single"/>
        </w:rPr>
        <w:t xml:space="preserve"> total</w:t>
      </w:r>
      <w:r w:rsidR="007D496A" w:rsidRPr="00D25142">
        <w:rPr>
          <w:rFonts w:ascii="Arial" w:eastAsia="Arial Unicode MS" w:hAnsi="Arial" w:cs="Arial"/>
          <w:b/>
          <w:bCs/>
          <w:sz w:val="24"/>
          <w:szCs w:val="24"/>
          <w:u w:val="single"/>
        </w:rPr>
        <w:t xml:space="preserve"> por item</w:t>
      </w:r>
      <w:r w:rsidR="007D496A" w:rsidRPr="00D25142">
        <w:rPr>
          <w:rFonts w:ascii="Arial" w:eastAsia="Arial Unicode MS" w:hAnsi="Arial" w:cs="Arial"/>
          <w:sz w:val="24"/>
          <w:szCs w:val="24"/>
        </w:rPr>
        <w:t xml:space="preserve">, </w:t>
      </w:r>
      <w:r w:rsidR="007D496A" w:rsidRPr="00D25142">
        <w:rPr>
          <w:rFonts w:ascii="Arial" w:hAnsi="Arial" w:cs="Arial"/>
          <w:sz w:val="24"/>
          <w:szCs w:val="24"/>
        </w:rPr>
        <w:t>desde que observadas às especificações e demais condições estabelecidas no Termo de Referência e seus anexos</w:t>
      </w:r>
      <w:r w:rsidR="007D496A" w:rsidRPr="00D25142">
        <w:rPr>
          <w:rFonts w:ascii="Arial" w:hAnsi="Arial" w:cs="Arial"/>
          <w:b/>
          <w:sz w:val="24"/>
          <w:szCs w:val="24"/>
          <w:lang w:eastAsia="ar-SA"/>
        </w:rPr>
        <w:t xml:space="preserve"> </w:t>
      </w:r>
    </w:p>
    <w:p w:rsidR="007D496A" w:rsidRDefault="007D496A" w:rsidP="007D496A">
      <w:pPr>
        <w:suppressAutoHyphens/>
        <w:spacing w:after="0" w:line="360" w:lineRule="auto"/>
        <w:jc w:val="both"/>
        <w:rPr>
          <w:rFonts w:ascii="Arial" w:hAnsi="Arial" w:cs="Arial"/>
          <w:b/>
          <w:sz w:val="24"/>
          <w:szCs w:val="24"/>
          <w:lang w:eastAsia="ar-SA"/>
        </w:rPr>
      </w:pPr>
    </w:p>
    <w:p w:rsidR="006F4049" w:rsidRPr="00437C24" w:rsidRDefault="00A02FAB" w:rsidP="000F408F">
      <w:pPr>
        <w:suppressAutoHyphens/>
        <w:spacing w:after="0" w:line="360" w:lineRule="auto"/>
        <w:jc w:val="both"/>
        <w:rPr>
          <w:rFonts w:ascii="Arial" w:hAnsi="Arial" w:cs="Arial"/>
          <w:b/>
          <w:sz w:val="24"/>
          <w:szCs w:val="24"/>
          <w:lang w:eastAsia="ar-SA"/>
        </w:rPr>
      </w:pPr>
      <w:r>
        <w:rPr>
          <w:rFonts w:ascii="Arial" w:hAnsi="Arial" w:cs="Arial"/>
          <w:b/>
          <w:sz w:val="24"/>
          <w:szCs w:val="24"/>
          <w:lang w:eastAsia="ar-SA"/>
        </w:rPr>
        <w:t>1</w:t>
      </w:r>
      <w:r w:rsidR="00D223F5">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98770F" w:rsidRPr="00AD3218" w:rsidRDefault="00D223F5" w:rsidP="0098770F">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0098770F" w:rsidRPr="00AD3218">
        <w:rPr>
          <w:rFonts w:ascii="Arial" w:eastAsia="Arial Unicode MS" w:hAnsi="Arial" w:cs="Arial"/>
          <w:bCs/>
          <w:sz w:val="24"/>
          <w:szCs w:val="24"/>
        </w:rPr>
        <w:t xml:space="preserve">.1. Pelo descumprimento de quaisquer cláusulas ou condições estabelecidas no </w:t>
      </w:r>
      <w:r w:rsidR="0098770F">
        <w:rPr>
          <w:rFonts w:ascii="Arial" w:eastAsia="Arial Unicode MS" w:hAnsi="Arial" w:cs="Arial"/>
          <w:bCs/>
          <w:sz w:val="24"/>
          <w:szCs w:val="24"/>
        </w:rPr>
        <w:t xml:space="preserve">edital e seus anexos, inclusive </w:t>
      </w:r>
      <w:r w:rsidR="0098770F"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98770F">
        <w:rPr>
          <w:rFonts w:ascii="Arial" w:eastAsia="Arial Unicode MS" w:hAnsi="Arial" w:cs="Arial"/>
          <w:bCs/>
          <w:sz w:val="24"/>
          <w:szCs w:val="24"/>
        </w:rPr>
        <w:t xml:space="preserve">das previstas neste </w:t>
      </w:r>
      <w:r w:rsidR="0098770F" w:rsidRPr="00AD3218">
        <w:rPr>
          <w:rFonts w:ascii="Arial" w:eastAsia="Arial Unicode MS" w:hAnsi="Arial" w:cs="Arial"/>
          <w:bCs/>
          <w:sz w:val="24"/>
          <w:szCs w:val="24"/>
        </w:rPr>
        <w:t>termo</w:t>
      </w:r>
      <w:r w:rsidR="0098770F">
        <w:rPr>
          <w:rFonts w:ascii="Arial" w:eastAsia="Arial Unicode MS" w:hAnsi="Arial" w:cs="Arial"/>
          <w:bCs/>
          <w:sz w:val="24"/>
          <w:szCs w:val="24"/>
        </w:rPr>
        <w:t xml:space="preserve"> de referência, no edital e no contrato</w:t>
      </w:r>
      <w:r w:rsidR="0098770F" w:rsidRPr="00AD3218">
        <w:rPr>
          <w:rFonts w:ascii="Arial" w:eastAsia="Arial Unicode MS" w:hAnsi="Arial" w:cs="Arial"/>
          <w:bCs/>
          <w:sz w:val="24"/>
          <w:szCs w:val="24"/>
        </w:rPr>
        <w:t>.</w:t>
      </w:r>
    </w:p>
    <w:p w:rsidR="0098770F" w:rsidRPr="0098770F" w:rsidRDefault="00D223F5" w:rsidP="0098770F">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12</w:t>
      </w:r>
      <w:r w:rsidR="007A5F5A">
        <w:rPr>
          <w:rFonts w:ascii="Arial" w:hAnsi="Arial" w:cs="Arial"/>
          <w:sz w:val="24"/>
          <w:szCs w:val="24"/>
          <w:lang w:eastAsia="pt-BR"/>
        </w:rPr>
        <w:t>.1.</w:t>
      </w:r>
      <w:r w:rsidR="0098770F" w:rsidRPr="00D25142">
        <w:rPr>
          <w:rFonts w:ascii="Arial" w:hAnsi="Arial" w:cs="Arial"/>
          <w:sz w:val="24"/>
          <w:szCs w:val="24"/>
          <w:lang w:eastAsia="pt-BR"/>
        </w:rPr>
        <w:t xml:space="preserve"> O atraso injustificado na prestação dos serviços sujeita a CONTRATADA ao pagamento de multa de mora de até 0,05% (zero vírgula zero cinco por cento) para cada dia de atraso, sobre o valor global da Ordem de Compra</w:t>
      </w:r>
      <w:r w:rsidR="007A5F5A">
        <w:rPr>
          <w:rFonts w:ascii="Arial" w:hAnsi="Arial" w:cs="Arial"/>
          <w:color w:val="FF0000"/>
          <w:sz w:val="24"/>
          <w:szCs w:val="24"/>
          <w:lang w:eastAsia="pt-BR"/>
        </w:rPr>
        <w:t>.</w:t>
      </w:r>
    </w:p>
    <w:p w:rsidR="0098770F" w:rsidRPr="00D25142" w:rsidRDefault="00D223F5" w:rsidP="0098770F">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w:t>
      </w:r>
      <w:r w:rsidR="007A5F5A">
        <w:rPr>
          <w:rFonts w:ascii="Arial" w:eastAsia="Arial Unicode MS" w:hAnsi="Arial" w:cs="Arial"/>
          <w:bCs/>
          <w:sz w:val="24"/>
          <w:szCs w:val="24"/>
        </w:rPr>
        <w:t>.1</w:t>
      </w:r>
      <w:r w:rsidR="0098770F" w:rsidRPr="00AD3218">
        <w:rPr>
          <w:rFonts w:ascii="Arial" w:eastAsia="Arial Unicode MS" w:hAnsi="Arial" w:cs="Arial"/>
          <w:bCs/>
          <w:sz w:val="24"/>
          <w:szCs w:val="24"/>
        </w:rPr>
        <w:t>.</w:t>
      </w:r>
      <w:r w:rsidR="007A5F5A">
        <w:rPr>
          <w:rFonts w:ascii="Arial" w:eastAsia="Arial Unicode MS" w:hAnsi="Arial" w:cs="Arial"/>
          <w:bCs/>
          <w:sz w:val="24"/>
          <w:szCs w:val="24"/>
        </w:rPr>
        <w:t>1</w:t>
      </w:r>
      <w:r w:rsidR="0098770F" w:rsidRPr="00AD3218">
        <w:rPr>
          <w:rFonts w:ascii="Arial" w:eastAsia="Arial Unicode MS" w:hAnsi="Arial" w:cs="Arial"/>
          <w:bCs/>
          <w:sz w:val="24"/>
          <w:szCs w:val="24"/>
        </w:rPr>
        <w:t xml:space="preserve"> Pela inexecução, total ou parcial </w:t>
      </w:r>
      <w:r w:rsidR="00D47B57" w:rsidRPr="00D25142">
        <w:rPr>
          <w:rFonts w:ascii="Arial" w:eastAsia="Arial Unicode MS" w:hAnsi="Arial" w:cs="Arial"/>
          <w:bCs/>
          <w:sz w:val="24"/>
          <w:szCs w:val="24"/>
        </w:rPr>
        <w:t>da</w:t>
      </w:r>
      <w:r w:rsidR="001E2B8D" w:rsidRPr="00D25142">
        <w:rPr>
          <w:rFonts w:ascii="Arial" w:eastAsia="Arial Unicode MS" w:hAnsi="Arial" w:cs="Arial"/>
          <w:bCs/>
          <w:sz w:val="24"/>
          <w:szCs w:val="24"/>
        </w:rPr>
        <w:t xml:space="preserve"> </w:t>
      </w:r>
      <w:r w:rsidR="0098770F" w:rsidRPr="00D25142">
        <w:rPr>
          <w:rFonts w:ascii="Arial" w:eastAsia="Arial Unicode MS" w:hAnsi="Arial" w:cs="Arial"/>
          <w:bCs/>
          <w:sz w:val="24"/>
          <w:szCs w:val="24"/>
        </w:rPr>
        <w:t xml:space="preserve">Ordem de Compra, a CESAMA poderá aplicar à CONTRATADA isoladamente ou cumulativamente: </w:t>
      </w:r>
    </w:p>
    <w:p w:rsidR="0098770F" w:rsidRPr="00D25142"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D25142">
        <w:rPr>
          <w:rFonts w:ascii="Arial" w:eastAsia="Arial Unicode MS" w:hAnsi="Arial" w:cs="Arial"/>
          <w:bCs/>
          <w:sz w:val="24"/>
          <w:szCs w:val="24"/>
        </w:rPr>
        <w:t>a) advertência;</w:t>
      </w:r>
    </w:p>
    <w:p w:rsidR="0098770F" w:rsidRPr="00D25142"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D25142">
        <w:rPr>
          <w:rFonts w:ascii="Arial" w:eastAsia="Arial Unicode MS" w:hAnsi="Arial" w:cs="Arial"/>
          <w:bCs/>
          <w:sz w:val="24"/>
          <w:szCs w:val="24"/>
        </w:rPr>
        <w:t xml:space="preserve">b) multa meramente moratória, como previsto no </w:t>
      </w:r>
      <w:r w:rsidR="007A5F5A">
        <w:rPr>
          <w:rFonts w:ascii="Arial" w:eastAsia="Arial Unicode MS" w:hAnsi="Arial" w:cs="Arial"/>
          <w:b/>
          <w:bCs/>
          <w:sz w:val="24"/>
          <w:szCs w:val="24"/>
        </w:rPr>
        <w:t>item 12</w:t>
      </w:r>
      <w:r w:rsidRPr="00D25142">
        <w:rPr>
          <w:rFonts w:ascii="Arial" w:eastAsia="Arial Unicode MS" w:hAnsi="Arial" w:cs="Arial"/>
          <w:b/>
          <w:bCs/>
          <w:sz w:val="24"/>
          <w:szCs w:val="24"/>
        </w:rPr>
        <w:t>.1.1</w:t>
      </w:r>
      <w:r w:rsidRPr="00D25142">
        <w:rPr>
          <w:rFonts w:ascii="Arial" w:eastAsia="Arial Unicode MS" w:hAnsi="Arial" w:cs="Arial"/>
          <w:bCs/>
          <w:sz w:val="24"/>
          <w:szCs w:val="24"/>
        </w:rPr>
        <w:t xml:space="preserve"> ou multa-penalidade de até 3% (três por cento) sobre o valor da</w:t>
      </w:r>
      <w:r w:rsidR="005770D8" w:rsidRPr="00D25142">
        <w:rPr>
          <w:rFonts w:ascii="Arial" w:eastAsia="Arial Unicode MS" w:hAnsi="Arial" w:cs="Arial"/>
          <w:bCs/>
          <w:sz w:val="24"/>
          <w:szCs w:val="24"/>
        </w:rPr>
        <w:t xml:space="preserve"> </w:t>
      </w:r>
      <w:r w:rsidRPr="00D25142">
        <w:rPr>
          <w:rFonts w:ascii="Arial" w:eastAsia="Arial Unicode MS" w:hAnsi="Arial" w:cs="Arial"/>
          <w:bCs/>
          <w:sz w:val="24"/>
          <w:szCs w:val="24"/>
        </w:rPr>
        <w:t>Contratação;</w:t>
      </w:r>
    </w:p>
    <w:p w:rsidR="0098770F" w:rsidRPr="00AD321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D25142">
        <w:rPr>
          <w:rFonts w:ascii="Arial" w:eastAsia="Arial Unicode MS" w:hAnsi="Arial" w:cs="Arial"/>
          <w:bCs/>
          <w:sz w:val="24"/>
          <w:szCs w:val="24"/>
        </w:rPr>
        <w:t>c) suspensão temporária de participar em licitação e impedim</w:t>
      </w:r>
      <w:r w:rsidRPr="00AD3218">
        <w:rPr>
          <w:rFonts w:ascii="Arial" w:eastAsia="Arial Unicode MS" w:hAnsi="Arial" w:cs="Arial"/>
          <w:bCs/>
          <w:sz w:val="24"/>
          <w:szCs w:val="24"/>
        </w:rPr>
        <w:t>ento de contratar com a CESAMA, por prazo não superior a 02 (dois) anos.</w:t>
      </w:r>
    </w:p>
    <w:p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366C4E" w:rsidRDefault="00366C4E" w:rsidP="00750C26">
      <w:pPr>
        <w:autoSpaceDE w:val="0"/>
        <w:autoSpaceDN w:val="0"/>
        <w:adjustRightInd w:val="0"/>
        <w:spacing w:after="0" w:line="360" w:lineRule="auto"/>
        <w:jc w:val="both"/>
        <w:rPr>
          <w:rFonts w:ascii="Arial" w:hAnsi="Arial" w:cs="Arial"/>
          <w:b/>
          <w:bCs/>
          <w:sz w:val="24"/>
          <w:szCs w:val="24"/>
        </w:rPr>
      </w:pPr>
      <w:r w:rsidRPr="00366C4E">
        <w:rPr>
          <w:rFonts w:ascii="Arial" w:hAnsi="Arial" w:cs="Arial"/>
          <w:b/>
          <w:bCs/>
          <w:sz w:val="24"/>
          <w:szCs w:val="24"/>
        </w:rPr>
        <w:t>1</w:t>
      </w:r>
      <w:r w:rsidR="00D223F5">
        <w:rPr>
          <w:rFonts w:ascii="Arial" w:hAnsi="Arial" w:cs="Arial"/>
          <w:b/>
          <w:bCs/>
          <w:sz w:val="24"/>
          <w:szCs w:val="24"/>
        </w:rPr>
        <w:t>3</w:t>
      </w:r>
      <w:r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AD748A" w:rsidRPr="00366C4E" w:rsidRDefault="00AD748A" w:rsidP="00AD748A">
      <w:pPr>
        <w:autoSpaceDE w:val="0"/>
        <w:autoSpaceDN w:val="0"/>
        <w:adjustRightInd w:val="0"/>
        <w:spacing w:after="0" w:line="360" w:lineRule="auto"/>
        <w:jc w:val="both"/>
        <w:rPr>
          <w:rFonts w:ascii="Arial" w:hAnsi="Arial" w:cs="Arial"/>
          <w:b/>
          <w:bCs/>
          <w:sz w:val="24"/>
          <w:szCs w:val="24"/>
        </w:rPr>
      </w:pPr>
    </w:p>
    <w:p w:rsidR="00F53710" w:rsidRPr="00E724D2" w:rsidRDefault="00D223F5" w:rsidP="00F53710">
      <w:pPr>
        <w:autoSpaceDE w:val="0"/>
        <w:autoSpaceDN w:val="0"/>
        <w:adjustRightInd w:val="0"/>
        <w:spacing w:after="0" w:line="360" w:lineRule="auto"/>
        <w:jc w:val="both"/>
        <w:rPr>
          <w:rFonts w:ascii="Arial" w:hAnsi="Arial" w:cs="Arial"/>
          <w:b/>
          <w:bCs/>
          <w:sz w:val="24"/>
          <w:szCs w:val="24"/>
        </w:rPr>
      </w:pPr>
      <w:r w:rsidRPr="00E724D2">
        <w:rPr>
          <w:rFonts w:ascii="Arial" w:hAnsi="Arial" w:cs="Arial"/>
          <w:sz w:val="24"/>
          <w:szCs w:val="24"/>
        </w:rPr>
        <w:t>13</w:t>
      </w:r>
      <w:r w:rsidR="00AD748A" w:rsidRPr="00E724D2">
        <w:rPr>
          <w:rFonts w:ascii="Arial" w:hAnsi="Arial" w:cs="Arial"/>
          <w:sz w:val="24"/>
          <w:szCs w:val="24"/>
        </w:rPr>
        <w:t xml:space="preserve">.1 </w:t>
      </w:r>
      <w:r w:rsidR="00F53710" w:rsidRPr="00E724D2">
        <w:rPr>
          <w:rFonts w:ascii="Arial" w:hAnsi="Arial" w:cs="Arial"/>
          <w:b/>
          <w:sz w:val="24"/>
          <w:szCs w:val="24"/>
        </w:rPr>
        <w:t>O licitante deverá apresentar atestado(s) fornecido(s) por pessoa jurídica de direito público ou privado informando o fornecimento de objeto compatível e pertinente em quantidades, características e prazos com o objeto da licitação, conforme instrumento convocatório.</w:t>
      </w:r>
      <w:r w:rsidR="00D77A83" w:rsidRPr="00E724D2">
        <w:rPr>
          <w:rFonts w:ascii="Arial" w:hAnsi="Arial" w:cs="Arial"/>
          <w:sz w:val="24"/>
          <w:szCs w:val="24"/>
          <w:lang w:eastAsia="pt-BR"/>
        </w:rPr>
        <w:t xml:space="preserve"> O atestado, contendo a identificação do signatário, deve ser apresentado em papel timbrado da pessoa jurídica e deve indicar os materiais e os prazos das atividades executadas ou em execução pela licitante.</w:t>
      </w:r>
    </w:p>
    <w:p w:rsidR="00AD748A" w:rsidRPr="00E724D2" w:rsidRDefault="00AD748A" w:rsidP="00AD748A">
      <w:pPr>
        <w:autoSpaceDE w:val="0"/>
        <w:autoSpaceDN w:val="0"/>
        <w:adjustRightInd w:val="0"/>
        <w:spacing w:after="0" w:line="360" w:lineRule="auto"/>
        <w:jc w:val="both"/>
        <w:rPr>
          <w:rFonts w:ascii="Arial" w:hAnsi="Arial" w:cs="Arial"/>
          <w:sz w:val="24"/>
          <w:szCs w:val="24"/>
        </w:rPr>
      </w:pPr>
    </w:p>
    <w:p w:rsidR="00F53710" w:rsidRDefault="00D223F5" w:rsidP="00AD748A">
      <w:pPr>
        <w:widowControl w:val="0"/>
        <w:tabs>
          <w:tab w:val="left" w:pos="929"/>
          <w:tab w:val="left" w:pos="930"/>
        </w:tabs>
        <w:autoSpaceDE w:val="0"/>
        <w:autoSpaceDN w:val="0"/>
        <w:spacing w:after="0" w:line="360" w:lineRule="auto"/>
        <w:jc w:val="both"/>
        <w:rPr>
          <w:rFonts w:ascii="Arial" w:hAnsi="Arial" w:cs="Arial"/>
          <w:b/>
        </w:rPr>
      </w:pPr>
      <w:proofErr w:type="gramStart"/>
      <w:r>
        <w:rPr>
          <w:rFonts w:ascii="Arial" w:hAnsi="Arial" w:cs="Arial"/>
          <w:b/>
        </w:rPr>
        <w:t>13</w:t>
      </w:r>
      <w:r w:rsidR="00AD748A">
        <w:rPr>
          <w:rFonts w:ascii="Arial" w:hAnsi="Arial" w:cs="Arial"/>
          <w:b/>
        </w:rPr>
        <w:t xml:space="preserve">.2 </w:t>
      </w:r>
      <w:r w:rsidR="00AD748A" w:rsidRPr="00C3450D">
        <w:rPr>
          <w:rFonts w:ascii="Arial" w:hAnsi="Arial" w:cs="Arial"/>
          <w:b/>
        </w:rPr>
        <w:t>EXIGENCIAS PARA QUALIFICAÇÃO ECONÔMICO- FINANCEIRO</w:t>
      </w:r>
      <w:proofErr w:type="gramEnd"/>
    </w:p>
    <w:p w:rsidR="00055AFC" w:rsidRPr="00056B8F" w:rsidRDefault="00AD748A" w:rsidP="00750C26">
      <w:pPr>
        <w:autoSpaceDE w:val="0"/>
        <w:autoSpaceDN w:val="0"/>
        <w:adjustRightInd w:val="0"/>
        <w:spacing w:after="0" w:line="360" w:lineRule="auto"/>
        <w:jc w:val="both"/>
        <w:rPr>
          <w:rFonts w:ascii="Arial" w:hAnsi="Arial" w:cs="Arial"/>
          <w:color w:val="000000" w:themeColor="text1"/>
          <w:sz w:val="24"/>
          <w:szCs w:val="24"/>
        </w:rPr>
      </w:pPr>
      <w:r w:rsidRPr="00C3450D">
        <w:rPr>
          <w:rFonts w:ascii="Arial" w:hAnsi="Arial" w:cs="Arial"/>
          <w:b/>
        </w:rPr>
        <w:t xml:space="preserve"> </w:t>
      </w:r>
      <w:r w:rsidR="00EB547B" w:rsidRPr="001D0562">
        <w:rPr>
          <w:rFonts w:ascii="Arial" w:hAnsi="Arial" w:cs="Arial"/>
          <w:color w:val="000000" w:themeColor="text1"/>
          <w:sz w:val="24"/>
          <w:szCs w:val="24"/>
        </w:rPr>
        <w:t>Certidão negativa de feitos sobre falência, recuperação judicial ou recuperação extrajudicial, expedida pelo di</w:t>
      </w:r>
      <w:r w:rsidR="00EB547B">
        <w:rPr>
          <w:rFonts w:ascii="Arial" w:hAnsi="Arial" w:cs="Arial"/>
          <w:color w:val="000000" w:themeColor="text1"/>
          <w:sz w:val="24"/>
          <w:szCs w:val="24"/>
        </w:rPr>
        <w:t>stribuidor da sede do licitante.</w:t>
      </w:r>
    </w:p>
    <w:p w:rsidR="00055AFC" w:rsidRDefault="00055AFC" w:rsidP="00750C26">
      <w:pPr>
        <w:autoSpaceDE w:val="0"/>
        <w:autoSpaceDN w:val="0"/>
        <w:adjustRightInd w:val="0"/>
        <w:spacing w:after="0" w:line="360" w:lineRule="auto"/>
        <w:jc w:val="both"/>
        <w:rPr>
          <w:rFonts w:ascii="Arial" w:hAnsi="Arial" w:cs="Arial"/>
          <w:b/>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D223F5">
        <w:rPr>
          <w:rFonts w:ascii="Arial" w:hAnsi="Arial" w:cs="Arial"/>
          <w:b/>
          <w:sz w:val="24"/>
          <w:szCs w:val="24"/>
        </w:rPr>
        <w:t>4</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w:t>
      </w:r>
      <w:r w:rsidR="00C7132F" w:rsidRPr="00EB203F">
        <w:rPr>
          <w:rFonts w:ascii="Arial" w:hAnsi="Arial" w:cs="Arial"/>
          <w:bCs/>
          <w:sz w:val="24"/>
          <w:szCs w:val="24"/>
        </w:rPr>
        <w:t xml:space="preserve">de </w:t>
      </w:r>
      <w:r w:rsidR="004D49FC" w:rsidRPr="00EB203F">
        <w:rPr>
          <w:rFonts w:ascii="Arial" w:hAnsi="Arial" w:cs="Arial"/>
          <w:bCs/>
          <w:sz w:val="24"/>
          <w:szCs w:val="24"/>
        </w:rPr>
        <w:t>Ordem de Compra</w:t>
      </w:r>
      <w:r w:rsidR="0094225E" w:rsidRPr="00EB203F">
        <w:rPr>
          <w:rFonts w:ascii="Arial" w:hAnsi="Arial" w:cs="Arial"/>
          <w:bCs/>
          <w:sz w:val="24"/>
          <w:szCs w:val="24"/>
        </w:rPr>
        <w:t>,</w:t>
      </w:r>
      <w:r w:rsidR="0094225E" w:rsidRPr="00A17582">
        <w:rPr>
          <w:rFonts w:ascii="Arial" w:hAnsi="Arial" w:cs="Arial"/>
          <w:bCs/>
          <w:sz w:val="24"/>
          <w:szCs w:val="24"/>
        </w:rPr>
        <w:t xml:space="preserve"> nos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rsidR="0093536D" w:rsidRDefault="00D223F5" w:rsidP="0093536D">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93536D">
        <w:rPr>
          <w:rFonts w:ascii="Arial" w:hAnsi="Arial" w:cs="Arial"/>
          <w:bCs/>
          <w:sz w:val="24"/>
          <w:szCs w:val="24"/>
        </w:rPr>
        <w:t xml:space="preserve">.9 Aplica-se </w:t>
      </w:r>
      <w:proofErr w:type="gramStart"/>
      <w:r w:rsidR="0093536D">
        <w:rPr>
          <w:rFonts w:ascii="Arial" w:hAnsi="Arial" w:cs="Arial"/>
          <w:bCs/>
          <w:sz w:val="24"/>
          <w:szCs w:val="24"/>
        </w:rPr>
        <w:t>à</w:t>
      </w:r>
      <w:proofErr w:type="gramEnd"/>
      <w:r w:rsidR="0093536D">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23F5">
        <w:rPr>
          <w:rFonts w:ascii="Arial" w:hAnsi="Arial" w:cs="Arial"/>
          <w:bCs/>
          <w:sz w:val="24"/>
          <w:szCs w:val="24"/>
        </w:rPr>
        <w:t>4</w:t>
      </w:r>
      <w:r>
        <w:rPr>
          <w:rFonts w:ascii="Arial" w:hAnsi="Arial" w:cs="Arial"/>
          <w:bCs/>
          <w:sz w:val="24"/>
          <w:szCs w:val="24"/>
        </w:rPr>
        <w:t>.</w:t>
      </w:r>
      <w:r w:rsidR="0093536D">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750C26" w:rsidRDefault="00750C26" w:rsidP="0094225E">
      <w:pPr>
        <w:spacing w:before="120"/>
        <w:ind w:left="2268"/>
        <w:rPr>
          <w:rFonts w:ascii="Arial" w:hAnsi="Arial" w:cs="Arial"/>
          <w:bCs/>
          <w:sz w:val="24"/>
          <w:szCs w:val="24"/>
        </w:rPr>
      </w:pPr>
    </w:p>
    <w:p w:rsidR="0094225E" w:rsidRPr="00A17582" w:rsidRDefault="0094225E"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F53710" w:rsidRPr="00A35EE7" w:rsidTr="00F702FA">
        <w:tc>
          <w:tcPr>
            <w:tcW w:w="4111" w:type="dxa"/>
          </w:tcPr>
          <w:p w:rsidR="00F53710" w:rsidRPr="00A35EE7" w:rsidRDefault="00F53710" w:rsidP="00F702FA">
            <w:pPr>
              <w:jc w:val="center"/>
              <w:rPr>
                <w:rStyle w:val="markedcontent"/>
                <w:rFonts w:ascii="Arial" w:hAnsi="Arial" w:cs="Arial"/>
                <w:sz w:val="24"/>
                <w:szCs w:val="24"/>
              </w:rPr>
            </w:pPr>
            <w:r>
              <w:rPr>
                <w:rStyle w:val="markedcontent"/>
                <w:rFonts w:ascii="Arial" w:hAnsi="Arial" w:cs="Arial"/>
                <w:sz w:val="24"/>
                <w:szCs w:val="24"/>
              </w:rPr>
              <w:t>Ricardo Gomes Albuquerque</w:t>
            </w:r>
          </w:p>
          <w:p w:rsidR="00F53710" w:rsidRPr="00A35EE7" w:rsidRDefault="00E804FB" w:rsidP="00F702FA">
            <w:pPr>
              <w:jc w:val="center"/>
              <w:rPr>
                <w:rStyle w:val="markedcontent"/>
                <w:rFonts w:ascii="Arial" w:hAnsi="Arial" w:cs="Arial"/>
                <w:sz w:val="24"/>
                <w:szCs w:val="24"/>
              </w:rPr>
            </w:pPr>
            <w:r>
              <w:rPr>
                <w:rStyle w:val="markedcontent"/>
                <w:rFonts w:ascii="Arial" w:hAnsi="Arial" w:cs="Arial"/>
                <w:sz w:val="24"/>
                <w:szCs w:val="24"/>
              </w:rPr>
              <w:t>DETE</w:t>
            </w:r>
          </w:p>
          <w:p w:rsidR="00F53710" w:rsidRPr="00A35EE7" w:rsidRDefault="00F53710" w:rsidP="00F702FA">
            <w:pPr>
              <w:spacing w:before="120"/>
              <w:jc w:val="center"/>
              <w:rPr>
                <w:rFonts w:ascii="Arial" w:hAnsi="Arial" w:cs="Arial"/>
                <w:bCs/>
                <w:sz w:val="24"/>
                <w:szCs w:val="24"/>
              </w:rPr>
            </w:pPr>
          </w:p>
        </w:tc>
        <w:tc>
          <w:tcPr>
            <w:tcW w:w="4643" w:type="dxa"/>
          </w:tcPr>
          <w:p w:rsidR="00F53710" w:rsidRPr="00A35EE7" w:rsidRDefault="00325D81" w:rsidP="00F702FA">
            <w:pPr>
              <w:jc w:val="center"/>
              <w:rPr>
                <w:rStyle w:val="markedcontent"/>
                <w:rFonts w:ascii="Arial" w:hAnsi="Arial" w:cs="Arial"/>
                <w:sz w:val="24"/>
                <w:szCs w:val="24"/>
              </w:rPr>
            </w:pPr>
            <w:r>
              <w:rPr>
                <w:rStyle w:val="markedcontent"/>
                <w:rFonts w:ascii="Arial" w:hAnsi="Arial" w:cs="Arial"/>
                <w:sz w:val="24"/>
                <w:szCs w:val="24"/>
              </w:rPr>
              <w:t>Francisco de Assis Arau</w:t>
            </w:r>
            <w:r w:rsidR="00F53710" w:rsidRPr="00A35EE7">
              <w:rPr>
                <w:rStyle w:val="markedcontent"/>
                <w:rFonts w:ascii="Arial" w:hAnsi="Arial" w:cs="Arial"/>
                <w:sz w:val="24"/>
                <w:szCs w:val="24"/>
              </w:rPr>
              <w:t>jo</w:t>
            </w:r>
          </w:p>
          <w:p w:rsidR="00F53710" w:rsidRPr="00A35EE7" w:rsidRDefault="00E804FB" w:rsidP="00F702FA">
            <w:pPr>
              <w:jc w:val="center"/>
              <w:rPr>
                <w:rStyle w:val="markedcontent"/>
                <w:rFonts w:ascii="Arial" w:hAnsi="Arial" w:cs="Arial"/>
                <w:sz w:val="24"/>
                <w:szCs w:val="24"/>
              </w:rPr>
            </w:pPr>
            <w:r>
              <w:rPr>
                <w:rStyle w:val="markedcontent"/>
                <w:rFonts w:ascii="Arial" w:hAnsi="Arial" w:cs="Arial"/>
                <w:sz w:val="24"/>
                <w:szCs w:val="24"/>
              </w:rPr>
              <w:t>GEOP</w:t>
            </w:r>
          </w:p>
          <w:p w:rsidR="00F53710" w:rsidRPr="00A35EE7" w:rsidRDefault="00F53710" w:rsidP="00F702FA">
            <w:pPr>
              <w:spacing w:before="120"/>
              <w:jc w:val="center"/>
              <w:rPr>
                <w:rFonts w:ascii="Arial" w:hAnsi="Arial" w:cs="Arial"/>
                <w:bCs/>
                <w:sz w:val="24"/>
                <w:szCs w:val="24"/>
              </w:rPr>
            </w:pPr>
          </w:p>
        </w:tc>
      </w:tr>
      <w:tr w:rsidR="00F53710" w:rsidRPr="00A35EE7" w:rsidTr="00F702FA">
        <w:tc>
          <w:tcPr>
            <w:tcW w:w="8754" w:type="dxa"/>
            <w:gridSpan w:val="2"/>
          </w:tcPr>
          <w:p w:rsidR="00F53710" w:rsidRPr="00A35EE7" w:rsidRDefault="00F53710" w:rsidP="00F702FA">
            <w:pPr>
              <w:jc w:val="center"/>
              <w:rPr>
                <w:rFonts w:ascii="Arial" w:hAnsi="Arial" w:cs="Arial"/>
              </w:rPr>
            </w:pPr>
            <w:r w:rsidRPr="00A35EE7">
              <w:rPr>
                <w:rFonts w:ascii="Arial" w:hAnsi="Arial" w:cs="Arial"/>
              </w:rPr>
              <w:t>Autorizado/Aprovado por:</w:t>
            </w:r>
          </w:p>
          <w:p w:rsidR="00F53710" w:rsidRDefault="00F53710" w:rsidP="00F702FA">
            <w:pPr>
              <w:jc w:val="center"/>
              <w:rPr>
                <w:rFonts w:ascii="Arial" w:hAnsi="Arial" w:cs="Arial"/>
              </w:rPr>
            </w:pPr>
          </w:p>
          <w:p w:rsidR="00EB203F" w:rsidRPr="00A35EE7" w:rsidRDefault="00EB203F" w:rsidP="00F702FA">
            <w:pPr>
              <w:jc w:val="center"/>
              <w:rPr>
                <w:rFonts w:ascii="Arial" w:hAnsi="Arial" w:cs="Arial"/>
              </w:rPr>
            </w:pPr>
          </w:p>
          <w:p w:rsidR="00F53710" w:rsidRPr="00A35EE7" w:rsidRDefault="00F53710" w:rsidP="00F702FA">
            <w:pPr>
              <w:jc w:val="center"/>
              <w:rPr>
                <w:rFonts w:ascii="Arial" w:hAnsi="Arial" w:cs="Arial"/>
              </w:rPr>
            </w:pPr>
            <w:r w:rsidRPr="00A35EE7">
              <w:rPr>
                <w:rFonts w:ascii="Arial" w:hAnsi="Arial" w:cs="Arial"/>
              </w:rPr>
              <w:t>Márcio Augusto Pessoa Azevedo</w:t>
            </w:r>
          </w:p>
          <w:p w:rsidR="00F53710" w:rsidRPr="00A35EE7" w:rsidRDefault="00F53710" w:rsidP="00F702FA">
            <w:pPr>
              <w:jc w:val="center"/>
              <w:rPr>
                <w:rFonts w:ascii="Arial" w:hAnsi="Arial" w:cs="Arial"/>
                <w:sz w:val="24"/>
                <w:szCs w:val="24"/>
              </w:rPr>
            </w:pPr>
            <w:r w:rsidRPr="00A35EE7">
              <w:rPr>
                <w:rStyle w:val="markedcontent"/>
                <w:rFonts w:ascii="Arial" w:hAnsi="Arial" w:cs="Arial"/>
                <w:sz w:val="24"/>
                <w:szCs w:val="24"/>
              </w:rPr>
              <w:t>D</w:t>
            </w:r>
            <w:r w:rsidR="00E804FB">
              <w:rPr>
                <w:rStyle w:val="markedcontent"/>
                <w:rFonts w:ascii="Arial" w:hAnsi="Arial" w:cs="Arial"/>
                <w:sz w:val="24"/>
                <w:szCs w:val="24"/>
              </w:rPr>
              <w:t>RTO</w:t>
            </w:r>
          </w:p>
          <w:p w:rsidR="00F53710" w:rsidRPr="00A35EE7" w:rsidRDefault="00F53710" w:rsidP="00F702FA">
            <w:pPr>
              <w:spacing w:before="120"/>
              <w:jc w:val="center"/>
              <w:rPr>
                <w:rFonts w:ascii="Arial" w:hAnsi="Arial" w:cs="Arial"/>
                <w:bCs/>
                <w:sz w:val="24"/>
                <w:szCs w:val="24"/>
              </w:rPr>
            </w:pPr>
          </w:p>
        </w:tc>
      </w:tr>
      <w:tr w:rsidR="00F01C5B" w:rsidTr="00BE0993">
        <w:tc>
          <w:tcPr>
            <w:tcW w:w="4111" w:type="dxa"/>
          </w:tcPr>
          <w:p w:rsidR="00F01C5B" w:rsidRDefault="00F01C5B" w:rsidP="00BE0993">
            <w:pPr>
              <w:jc w:val="center"/>
              <w:rPr>
                <w:rStyle w:val="markedcontent"/>
                <w:rFonts w:ascii="Arial" w:hAnsi="Arial" w:cs="Arial"/>
                <w:sz w:val="24"/>
                <w:szCs w:val="24"/>
              </w:rPr>
            </w:pPr>
            <w:r w:rsidRPr="00897047">
              <w:rPr>
                <w:sz w:val="24"/>
                <w:szCs w:val="24"/>
              </w:rPr>
              <w:br/>
            </w:r>
          </w:p>
          <w:p w:rsidR="00F01C5B" w:rsidRDefault="00F01C5B" w:rsidP="00BE0993">
            <w:pPr>
              <w:spacing w:before="120"/>
              <w:jc w:val="center"/>
              <w:rPr>
                <w:rFonts w:ascii="Arial" w:hAnsi="Arial" w:cs="Arial"/>
                <w:bCs/>
                <w:sz w:val="24"/>
                <w:szCs w:val="24"/>
              </w:rPr>
            </w:pPr>
          </w:p>
        </w:tc>
        <w:tc>
          <w:tcPr>
            <w:tcW w:w="4643" w:type="dxa"/>
          </w:tcPr>
          <w:p w:rsidR="00F01C5B" w:rsidRDefault="00F01C5B" w:rsidP="00F53710">
            <w:pPr>
              <w:jc w:val="center"/>
              <w:rPr>
                <w:rFonts w:ascii="Arial" w:hAnsi="Arial" w:cs="Arial"/>
                <w:bCs/>
                <w:sz w:val="24"/>
                <w:szCs w:val="24"/>
              </w:rPr>
            </w:pPr>
          </w:p>
        </w:tc>
      </w:tr>
      <w:tr w:rsidR="00F01C5B" w:rsidTr="00BE0993">
        <w:tc>
          <w:tcPr>
            <w:tcW w:w="8754" w:type="dxa"/>
            <w:gridSpan w:val="2"/>
          </w:tcPr>
          <w:p w:rsidR="00F01C5B" w:rsidRDefault="00F01C5B" w:rsidP="00F53710">
            <w:pPr>
              <w:rPr>
                <w:rFonts w:ascii="Arial" w:hAnsi="Arial" w:cs="Arial"/>
                <w:bCs/>
                <w:sz w:val="24"/>
                <w:szCs w:val="24"/>
              </w:rPr>
            </w:pPr>
          </w:p>
        </w:tc>
      </w:tr>
    </w:tbl>
    <w:p w:rsidR="0094225E" w:rsidRPr="00897047" w:rsidRDefault="0094225E" w:rsidP="00EB203F">
      <w:pPr>
        <w:jc w:val="center"/>
        <w:rPr>
          <w:rFonts w:ascii="Arial" w:hAnsi="Arial" w:cs="Arial"/>
          <w:sz w:val="24"/>
          <w:szCs w:val="24"/>
        </w:rPr>
      </w:pPr>
    </w:p>
    <w:sectPr w:rsidR="0094225E" w:rsidRPr="00897047"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02A" w:rsidRDefault="000B702A" w:rsidP="00912249">
      <w:pPr>
        <w:spacing w:after="0" w:line="240" w:lineRule="auto"/>
      </w:pPr>
      <w:r>
        <w:separator/>
      </w:r>
    </w:p>
  </w:endnote>
  <w:endnote w:type="continuationSeparator" w:id="1">
    <w:p w:rsidR="000B702A" w:rsidRDefault="000B702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sidR="002208A6">
      <w:rPr>
        <w:rFonts w:ascii="Arial" w:hAnsi="Arial" w:cs="Arial"/>
        <w:color w:val="AEAAAA"/>
        <w:sz w:val="16"/>
        <w:szCs w:val="16"/>
      </w:rPr>
      <w:t xml:space="preserve"> - MG I Telefone: (32) 3692-9456</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02A" w:rsidRDefault="000B702A" w:rsidP="00912249">
      <w:pPr>
        <w:spacing w:after="0" w:line="240" w:lineRule="auto"/>
      </w:pPr>
      <w:r>
        <w:separator/>
      </w:r>
    </w:p>
  </w:footnote>
  <w:footnote w:type="continuationSeparator" w:id="1">
    <w:p w:rsidR="000B702A" w:rsidRDefault="000B702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55AFC"/>
    <w:rsid w:val="00056B8F"/>
    <w:rsid w:val="00060CE6"/>
    <w:rsid w:val="00063D30"/>
    <w:rsid w:val="0009511A"/>
    <w:rsid w:val="00096BB7"/>
    <w:rsid w:val="000A04E9"/>
    <w:rsid w:val="000B702A"/>
    <w:rsid w:val="000D0DFF"/>
    <w:rsid w:val="000D7E4F"/>
    <w:rsid w:val="000E215A"/>
    <w:rsid w:val="000F408F"/>
    <w:rsid w:val="00100B1A"/>
    <w:rsid w:val="001121E8"/>
    <w:rsid w:val="00114CCC"/>
    <w:rsid w:val="00122348"/>
    <w:rsid w:val="001307C1"/>
    <w:rsid w:val="00131CAD"/>
    <w:rsid w:val="0013419A"/>
    <w:rsid w:val="001438DF"/>
    <w:rsid w:val="00152B12"/>
    <w:rsid w:val="0016403A"/>
    <w:rsid w:val="00165580"/>
    <w:rsid w:val="00171DBC"/>
    <w:rsid w:val="001775F0"/>
    <w:rsid w:val="00180DB2"/>
    <w:rsid w:val="001811C9"/>
    <w:rsid w:val="00184B13"/>
    <w:rsid w:val="001A7473"/>
    <w:rsid w:val="001B58EC"/>
    <w:rsid w:val="001C067A"/>
    <w:rsid w:val="001C46F8"/>
    <w:rsid w:val="001D1C5E"/>
    <w:rsid w:val="001E2B8D"/>
    <w:rsid w:val="00207631"/>
    <w:rsid w:val="00216FEF"/>
    <w:rsid w:val="002201A1"/>
    <w:rsid w:val="002208A6"/>
    <w:rsid w:val="002333E6"/>
    <w:rsid w:val="002374A6"/>
    <w:rsid w:val="002543AB"/>
    <w:rsid w:val="00254F71"/>
    <w:rsid w:val="00256705"/>
    <w:rsid w:val="00262B4E"/>
    <w:rsid w:val="002742C1"/>
    <w:rsid w:val="0027592E"/>
    <w:rsid w:val="00296C23"/>
    <w:rsid w:val="002A7AC1"/>
    <w:rsid w:val="002B3CC1"/>
    <w:rsid w:val="002B7C90"/>
    <w:rsid w:val="002C7A88"/>
    <w:rsid w:val="002E379F"/>
    <w:rsid w:val="002F38DD"/>
    <w:rsid w:val="002F4051"/>
    <w:rsid w:val="002F47B3"/>
    <w:rsid w:val="002F7549"/>
    <w:rsid w:val="00311743"/>
    <w:rsid w:val="0032174C"/>
    <w:rsid w:val="0032540D"/>
    <w:rsid w:val="00325D81"/>
    <w:rsid w:val="0033543C"/>
    <w:rsid w:val="003638DF"/>
    <w:rsid w:val="00366C4E"/>
    <w:rsid w:val="00370922"/>
    <w:rsid w:val="003726BC"/>
    <w:rsid w:val="00372BAD"/>
    <w:rsid w:val="00383143"/>
    <w:rsid w:val="00390CE2"/>
    <w:rsid w:val="003924E7"/>
    <w:rsid w:val="00394BAC"/>
    <w:rsid w:val="003B5BEE"/>
    <w:rsid w:val="003D58D3"/>
    <w:rsid w:val="003E3E94"/>
    <w:rsid w:val="003F52C6"/>
    <w:rsid w:val="00404DA9"/>
    <w:rsid w:val="00425B9B"/>
    <w:rsid w:val="00434C9A"/>
    <w:rsid w:val="0043796F"/>
    <w:rsid w:val="004438DE"/>
    <w:rsid w:val="00473A61"/>
    <w:rsid w:val="00475FF6"/>
    <w:rsid w:val="0047728C"/>
    <w:rsid w:val="0048423D"/>
    <w:rsid w:val="004849DA"/>
    <w:rsid w:val="0048727B"/>
    <w:rsid w:val="00492877"/>
    <w:rsid w:val="004970FC"/>
    <w:rsid w:val="004D49FC"/>
    <w:rsid w:val="004D5B77"/>
    <w:rsid w:val="004F6378"/>
    <w:rsid w:val="00512C04"/>
    <w:rsid w:val="005264FF"/>
    <w:rsid w:val="005269F4"/>
    <w:rsid w:val="00531994"/>
    <w:rsid w:val="00535F37"/>
    <w:rsid w:val="0053711A"/>
    <w:rsid w:val="00540C93"/>
    <w:rsid w:val="005672EB"/>
    <w:rsid w:val="005770D8"/>
    <w:rsid w:val="005940DB"/>
    <w:rsid w:val="00594A32"/>
    <w:rsid w:val="005B4DE6"/>
    <w:rsid w:val="005B5064"/>
    <w:rsid w:val="005B7B8C"/>
    <w:rsid w:val="005C4F76"/>
    <w:rsid w:val="005D5F2A"/>
    <w:rsid w:val="005E16F1"/>
    <w:rsid w:val="005E2FA1"/>
    <w:rsid w:val="005E418A"/>
    <w:rsid w:val="005F2110"/>
    <w:rsid w:val="00605DD6"/>
    <w:rsid w:val="00620BBF"/>
    <w:rsid w:val="00625400"/>
    <w:rsid w:val="00626B08"/>
    <w:rsid w:val="006272B4"/>
    <w:rsid w:val="00633E81"/>
    <w:rsid w:val="0065274D"/>
    <w:rsid w:val="006740B9"/>
    <w:rsid w:val="006828EC"/>
    <w:rsid w:val="00684B89"/>
    <w:rsid w:val="006954E1"/>
    <w:rsid w:val="0069550C"/>
    <w:rsid w:val="006A4414"/>
    <w:rsid w:val="006A6A84"/>
    <w:rsid w:val="006B3E78"/>
    <w:rsid w:val="006D5FCF"/>
    <w:rsid w:val="006E03E6"/>
    <w:rsid w:val="006F4049"/>
    <w:rsid w:val="006F54C9"/>
    <w:rsid w:val="006F71E0"/>
    <w:rsid w:val="007012A4"/>
    <w:rsid w:val="007215E9"/>
    <w:rsid w:val="00733DB0"/>
    <w:rsid w:val="0074602A"/>
    <w:rsid w:val="00746BFD"/>
    <w:rsid w:val="00750C26"/>
    <w:rsid w:val="0076066E"/>
    <w:rsid w:val="007A5F5A"/>
    <w:rsid w:val="007C4060"/>
    <w:rsid w:val="007D10E1"/>
    <w:rsid w:val="007D34B8"/>
    <w:rsid w:val="007D34D3"/>
    <w:rsid w:val="007D496A"/>
    <w:rsid w:val="007E0C5F"/>
    <w:rsid w:val="007E62AB"/>
    <w:rsid w:val="007F575F"/>
    <w:rsid w:val="00801193"/>
    <w:rsid w:val="00811D4D"/>
    <w:rsid w:val="0082327E"/>
    <w:rsid w:val="0083157A"/>
    <w:rsid w:val="00837911"/>
    <w:rsid w:val="008405F0"/>
    <w:rsid w:val="00845E3E"/>
    <w:rsid w:val="0086709C"/>
    <w:rsid w:val="00874540"/>
    <w:rsid w:val="0087643A"/>
    <w:rsid w:val="008807A9"/>
    <w:rsid w:val="008878EA"/>
    <w:rsid w:val="008909CD"/>
    <w:rsid w:val="00895599"/>
    <w:rsid w:val="00897047"/>
    <w:rsid w:val="008A2405"/>
    <w:rsid w:val="008B7258"/>
    <w:rsid w:val="008C255F"/>
    <w:rsid w:val="008E3102"/>
    <w:rsid w:val="008F6157"/>
    <w:rsid w:val="00900BE1"/>
    <w:rsid w:val="00906C30"/>
    <w:rsid w:val="00911979"/>
    <w:rsid w:val="00912249"/>
    <w:rsid w:val="0092142C"/>
    <w:rsid w:val="009239AC"/>
    <w:rsid w:val="0093536D"/>
    <w:rsid w:val="00937A31"/>
    <w:rsid w:val="0094225E"/>
    <w:rsid w:val="00942B5D"/>
    <w:rsid w:val="0094367C"/>
    <w:rsid w:val="00946A21"/>
    <w:rsid w:val="009473B3"/>
    <w:rsid w:val="009527B0"/>
    <w:rsid w:val="0098770F"/>
    <w:rsid w:val="009953DE"/>
    <w:rsid w:val="00996CF5"/>
    <w:rsid w:val="009A5C36"/>
    <w:rsid w:val="009C6DFA"/>
    <w:rsid w:val="00A01198"/>
    <w:rsid w:val="00A02FAB"/>
    <w:rsid w:val="00A07C94"/>
    <w:rsid w:val="00A07DC3"/>
    <w:rsid w:val="00A16310"/>
    <w:rsid w:val="00A37599"/>
    <w:rsid w:val="00A558CD"/>
    <w:rsid w:val="00A61659"/>
    <w:rsid w:val="00A6545D"/>
    <w:rsid w:val="00A67E8C"/>
    <w:rsid w:val="00A8002B"/>
    <w:rsid w:val="00A8121D"/>
    <w:rsid w:val="00A8400B"/>
    <w:rsid w:val="00A92775"/>
    <w:rsid w:val="00A968CF"/>
    <w:rsid w:val="00AA1FD7"/>
    <w:rsid w:val="00AA53B9"/>
    <w:rsid w:val="00AD0C96"/>
    <w:rsid w:val="00AD748A"/>
    <w:rsid w:val="00AE0768"/>
    <w:rsid w:val="00B02247"/>
    <w:rsid w:val="00B06ADB"/>
    <w:rsid w:val="00B22057"/>
    <w:rsid w:val="00B46C0E"/>
    <w:rsid w:val="00B53059"/>
    <w:rsid w:val="00B5310C"/>
    <w:rsid w:val="00B55570"/>
    <w:rsid w:val="00B567ED"/>
    <w:rsid w:val="00B5786C"/>
    <w:rsid w:val="00B8241D"/>
    <w:rsid w:val="00BA50D9"/>
    <w:rsid w:val="00BB2C90"/>
    <w:rsid w:val="00BC1F42"/>
    <w:rsid w:val="00BD4F0D"/>
    <w:rsid w:val="00BE553C"/>
    <w:rsid w:val="00BE562F"/>
    <w:rsid w:val="00C11558"/>
    <w:rsid w:val="00C132AC"/>
    <w:rsid w:val="00C17593"/>
    <w:rsid w:val="00C26EE8"/>
    <w:rsid w:val="00C44494"/>
    <w:rsid w:val="00C45988"/>
    <w:rsid w:val="00C56DC9"/>
    <w:rsid w:val="00C64C75"/>
    <w:rsid w:val="00C7132F"/>
    <w:rsid w:val="00C863C8"/>
    <w:rsid w:val="00C92012"/>
    <w:rsid w:val="00CB637E"/>
    <w:rsid w:val="00CE087F"/>
    <w:rsid w:val="00CE3C09"/>
    <w:rsid w:val="00CF0D71"/>
    <w:rsid w:val="00CF0F38"/>
    <w:rsid w:val="00CF6681"/>
    <w:rsid w:val="00CF6CA7"/>
    <w:rsid w:val="00D00EC7"/>
    <w:rsid w:val="00D0193D"/>
    <w:rsid w:val="00D06723"/>
    <w:rsid w:val="00D152B0"/>
    <w:rsid w:val="00D223F5"/>
    <w:rsid w:val="00D25142"/>
    <w:rsid w:val="00D267FF"/>
    <w:rsid w:val="00D321C6"/>
    <w:rsid w:val="00D40BCF"/>
    <w:rsid w:val="00D47449"/>
    <w:rsid w:val="00D47B57"/>
    <w:rsid w:val="00D7507E"/>
    <w:rsid w:val="00D77A83"/>
    <w:rsid w:val="00D86761"/>
    <w:rsid w:val="00D86EC6"/>
    <w:rsid w:val="00DB2710"/>
    <w:rsid w:val="00DC08CD"/>
    <w:rsid w:val="00E05E1F"/>
    <w:rsid w:val="00E134E6"/>
    <w:rsid w:val="00E20B0C"/>
    <w:rsid w:val="00E33D91"/>
    <w:rsid w:val="00E43653"/>
    <w:rsid w:val="00E67E50"/>
    <w:rsid w:val="00E724D2"/>
    <w:rsid w:val="00E72EC3"/>
    <w:rsid w:val="00E804FB"/>
    <w:rsid w:val="00E8195B"/>
    <w:rsid w:val="00E9331C"/>
    <w:rsid w:val="00E934AD"/>
    <w:rsid w:val="00EA1E8B"/>
    <w:rsid w:val="00EB203F"/>
    <w:rsid w:val="00EB52AD"/>
    <w:rsid w:val="00EB547B"/>
    <w:rsid w:val="00EC0899"/>
    <w:rsid w:val="00ED3FD6"/>
    <w:rsid w:val="00ED5F0D"/>
    <w:rsid w:val="00EF3202"/>
    <w:rsid w:val="00EF432F"/>
    <w:rsid w:val="00F01C5B"/>
    <w:rsid w:val="00F15DAF"/>
    <w:rsid w:val="00F2430F"/>
    <w:rsid w:val="00F452F2"/>
    <w:rsid w:val="00F53710"/>
    <w:rsid w:val="00F55CF3"/>
    <w:rsid w:val="00F60D8A"/>
    <w:rsid w:val="00F67254"/>
    <w:rsid w:val="00FB07BA"/>
    <w:rsid w:val="00FB3CE5"/>
    <w:rsid w:val="00FC3842"/>
    <w:rsid w:val="00FC71D2"/>
    <w:rsid w:val="00FD1D25"/>
    <w:rsid w:val="00FF136F"/>
    <w:rsid w:val="00FF2CAB"/>
    <w:rsid w:val="00FF6A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dr">
    <w:name w:val="Padr縊"/>
    <w:rsid w:val="007D496A"/>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0BAE4-B865-4FFE-AAA4-0E1E73F80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4298</Words>
  <Characters>23212</Characters>
  <Application>Microsoft Office Word</Application>
  <DocSecurity>4</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2023-04-12T19:33:00Z</dcterms:created>
  <dcterms:modified xsi:type="dcterms:W3CDTF">2023-04-12T19:33:00Z</dcterms:modified>
</cp:coreProperties>
</file>