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321" w:rsidRPr="00E20096" w:rsidRDefault="00B31321" w:rsidP="00D24188">
      <w:pPr>
        <w:spacing w:line="360" w:lineRule="auto"/>
        <w:jc w:val="both"/>
        <w:rPr>
          <w:rFonts w:ascii="Arial" w:hAnsi="Arial" w:cs="Arial"/>
          <w:b/>
          <w:bCs/>
        </w:rPr>
      </w:pPr>
    </w:p>
    <w:p w:rsidR="00100B1A" w:rsidRPr="00E20096" w:rsidRDefault="00937A31" w:rsidP="00D24188">
      <w:pPr>
        <w:spacing w:line="360" w:lineRule="auto"/>
        <w:jc w:val="both"/>
        <w:rPr>
          <w:rFonts w:ascii="Arial" w:hAnsi="Arial" w:cs="Arial"/>
          <w:b/>
          <w:bCs/>
        </w:rPr>
      </w:pPr>
      <w:r w:rsidRPr="00E20096">
        <w:rPr>
          <w:rFonts w:ascii="Arial" w:hAnsi="Arial" w:cs="Arial"/>
          <w:b/>
          <w:bCs/>
          <w:sz w:val="32"/>
          <w:szCs w:val="32"/>
        </w:rPr>
        <w:t>TERMO DE REFERÊNCIA</w:t>
      </w:r>
      <w:r w:rsidR="008644BE" w:rsidRPr="00E20096">
        <w:rPr>
          <w:rFonts w:ascii="Arial" w:hAnsi="Arial" w:cs="Arial"/>
          <w:b/>
          <w:bCs/>
          <w:sz w:val="32"/>
          <w:szCs w:val="32"/>
        </w:rPr>
        <w:t xml:space="preserve"> - </w:t>
      </w:r>
      <w:r w:rsidR="008644BE" w:rsidRPr="00E20096">
        <w:rPr>
          <w:rFonts w:ascii="Arial" w:hAnsi="Arial" w:cs="Arial"/>
          <w:b/>
          <w:sz w:val="32"/>
          <w:szCs w:val="32"/>
        </w:rPr>
        <w:t xml:space="preserve">RC </w:t>
      </w:r>
      <w:r w:rsidR="000F0D00">
        <w:rPr>
          <w:rFonts w:ascii="Arial" w:hAnsi="Arial" w:cs="Arial"/>
          <w:b/>
          <w:sz w:val="32"/>
          <w:szCs w:val="32"/>
        </w:rPr>
        <w:t>107470</w:t>
      </w:r>
    </w:p>
    <w:p w:rsidR="00CA2E72" w:rsidRPr="00E20096" w:rsidRDefault="00937A31" w:rsidP="00D24188">
      <w:pPr>
        <w:spacing w:after="0" w:line="360" w:lineRule="auto"/>
        <w:jc w:val="both"/>
        <w:rPr>
          <w:rFonts w:ascii="Arial" w:hAnsi="Arial" w:cs="Arial"/>
          <w:b/>
          <w:bCs/>
          <w:sz w:val="24"/>
          <w:szCs w:val="24"/>
        </w:rPr>
      </w:pPr>
      <w:r w:rsidRPr="00E20096">
        <w:rPr>
          <w:rFonts w:ascii="Arial" w:hAnsi="Arial" w:cs="Arial"/>
          <w:b/>
          <w:bCs/>
          <w:sz w:val="24"/>
          <w:szCs w:val="24"/>
        </w:rPr>
        <w:t>1</w:t>
      </w:r>
      <w:r w:rsidR="00897047" w:rsidRPr="00E20096">
        <w:rPr>
          <w:rFonts w:ascii="Arial" w:hAnsi="Arial" w:cs="Arial"/>
          <w:b/>
          <w:bCs/>
          <w:sz w:val="24"/>
          <w:szCs w:val="24"/>
        </w:rPr>
        <w:t>.</w:t>
      </w:r>
      <w:r w:rsidRPr="00E20096">
        <w:rPr>
          <w:rFonts w:ascii="Arial" w:hAnsi="Arial" w:cs="Arial"/>
          <w:b/>
          <w:bCs/>
          <w:sz w:val="24"/>
          <w:szCs w:val="24"/>
        </w:rPr>
        <w:t xml:space="preserve"> OBJETO</w:t>
      </w:r>
    </w:p>
    <w:p w:rsidR="00CA2E72" w:rsidRPr="00E20096" w:rsidRDefault="00CA2E72" w:rsidP="00D24188">
      <w:pPr>
        <w:spacing w:after="0" w:line="360" w:lineRule="auto"/>
        <w:jc w:val="both"/>
        <w:rPr>
          <w:rFonts w:ascii="Arial" w:hAnsi="Arial" w:cs="Arial"/>
          <w:b/>
          <w:bCs/>
          <w:sz w:val="24"/>
          <w:szCs w:val="24"/>
        </w:rPr>
      </w:pPr>
    </w:p>
    <w:p w:rsidR="008644BE" w:rsidRPr="002D5572" w:rsidRDefault="002D5572" w:rsidP="00D24188">
      <w:pPr>
        <w:spacing w:after="0" w:line="360" w:lineRule="auto"/>
        <w:jc w:val="both"/>
        <w:rPr>
          <w:rFonts w:ascii="Arial" w:hAnsi="Arial" w:cs="Arial"/>
          <w:b/>
          <w:bCs/>
          <w:sz w:val="24"/>
          <w:szCs w:val="24"/>
        </w:rPr>
      </w:pPr>
      <w:r w:rsidRPr="002D5572">
        <w:rPr>
          <w:rFonts w:ascii="Arial" w:hAnsi="Arial" w:cs="Arial"/>
          <w:sz w:val="24"/>
          <w:szCs w:val="24"/>
        </w:rPr>
        <w:t>Aquisição de conjunto motobomba submersível para uso da CESAMA</w:t>
      </w:r>
      <w:r w:rsidR="004E4375">
        <w:rPr>
          <w:rFonts w:ascii="Arial" w:hAnsi="Arial" w:cs="Arial"/>
          <w:sz w:val="24"/>
          <w:szCs w:val="24"/>
        </w:rPr>
        <w:t>.</w:t>
      </w:r>
    </w:p>
    <w:p w:rsidR="00937A31" w:rsidRPr="00E20096" w:rsidRDefault="00937A31" w:rsidP="00D24188">
      <w:pPr>
        <w:spacing w:after="0" w:line="360" w:lineRule="auto"/>
        <w:jc w:val="both"/>
        <w:rPr>
          <w:rFonts w:ascii="Arial" w:hAnsi="Arial" w:cs="Arial"/>
          <w:sz w:val="24"/>
          <w:szCs w:val="24"/>
        </w:rPr>
      </w:pPr>
    </w:p>
    <w:p w:rsidR="00A37599" w:rsidRPr="00E20096" w:rsidRDefault="00801193" w:rsidP="00D24188">
      <w:pPr>
        <w:spacing w:after="0" w:line="360" w:lineRule="auto"/>
        <w:jc w:val="both"/>
        <w:rPr>
          <w:rFonts w:ascii="Arial" w:hAnsi="Arial" w:cs="Arial"/>
          <w:b/>
          <w:bCs/>
          <w:sz w:val="24"/>
          <w:szCs w:val="24"/>
        </w:rPr>
      </w:pPr>
      <w:r w:rsidRPr="00E20096">
        <w:rPr>
          <w:rFonts w:ascii="Arial" w:hAnsi="Arial" w:cs="Arial"/>
          <w:b/>
          <w:bCs/>
          <w:sz w:val="24"/>
          <w:szCs w:val="24"/>
        </w:rPr>
        <w:t>2</w:t>
      </w:r>
      <w:r w:rsidR="00897047" w:rsidRPr="00E20096">
        <w:rPr>
          <w:rFonts w:ascii="Arial" w:hAnsi="Arial" w:cs="Arial"/>
          <w:b/>
          <w:bCs/>
          <w:sz w:val="24"/>
          <w:szCs w:val="24"/>
        </w:rPr>
        <w:t>.</w:t>
      </w:r>
      <w:r w:rsidR="00937A31" w:rsidRPr="00E20096">
        <w:rPr>
          <w:rFonts w:ascii="Arial" w:hAnsi="Arial" w:cs="Arial"/>
          <w:b/>
          <w:bCs/>
          <w:sz w:val="24"/>
          <w:szCs w:val="24"/>
        </w:rPr>
        <w:t xml:space="preserve"> JUSTIFICATIVAS</w:t>
      </w:r>
    </w:p>
    <w:p w:rsidR="00CA2E72" w:rsidRPr="00E20096" w:rsidRDefault="00CA2E72" w:rsidP="00D24188">
      <w:pPr>
        <w:spacing w:after="0" w:line="360" w:lineRule="auto"/>
        <w:jc w:val="both"/>
        <w:rPr>
          <w:rFonts w:ascii="Arial" w:hAnsi="Arial" w:cs="Arial"/>
          <w:b/>
          <w:bCs/>
          <w:sz w:val="24"/>
          <w:szCs w:val="24"/>
        </w:rPr>
      </w:pPr>
    </w:p>
    <w:p w:rsidR="00351FF2" w:rsidRPr="00887768" w:rsidRDefault="006E6C9D" w:rsidP="00351FF2">
      <w:pPr>
        <w:tabs>
          <w:tab w:val="left" w:pos="709"/>
        </w:tabs>
        <w:suppressAutoHyphens/>
        <w:spacing w:after="240" w:line="360" w:lineRule="auto"/>
        <w:jc w:val="both"/>
        <w:rPr>
          <w:rFonts w:ascii="Arial" w:hAnsi="Arial" w:cs="Arial"/>
          <w:color w:val="000000" w:themeColor="text1"/>
          <w:sz w:val="24"/>
          <w:szCs w:val="24"/>
        </w:rPr>
      </w:pPr>
      <w:r w:rsidRPr="002D5572">
        <w:rPr>
          <w:rFonts w:ascii="Arial" w:hAnsi="Arial" w:cs="Arial"/>
        </w:rPr>
        <w:t xml:space="preserve">2.1 </w:t>
      </w:r>
      <w:proofErr w:type="gramStart"/>
      <w:r w:rsidR="00351FF2" w:rsidRPr="00887768">
        <w:rPr>
          <w:rFonts w:ascii="Arial" w:hAnsi="Arial" w:cs="Arial"/>
          <w:color w:val="000000" w:themeColor="text1"/>
          <w:sz w:val="24"/>
          <w:szCs w:val="24"/>
        </w:rPr>
        <w:t>Faz-se</w:t>
      </w:r>
      <w:proofErr w:type="gramEnd"/>
      <w:r w:rsidR="00351FF2" w:rsidRPr="00887768">
        <w:rPr>
          <w:rFonts w:ascii="Arial" w:hAnsi="Arial" w:cs="Arial"/>
          <w:color w:val="000000" w:themeColor="text1"/>
          <w:sz w:val="24"/>
          <w:szCs w:val="24"/>
        </w:rPr>
        <w:t xml:space="preserve"> necessário a</w:t>
      </w:r>
      <w:r w:rsidR="00FC2E73" w:rsidRPr="00887768">
        <w:rPr>
          <w:rFonts w:ascii="Arial" w:hAnsi="Arial" w:cs="Arial"/>
          <w:color w:val="000000" w:themeColor="text1"/>
          <w:sz w:val="24"/>
          <w:szCs w:val="24"/>
        </w:rPr>
        <w:t xml:space="preserve"> aquisição de bombas submersíveis com melhor rendimento e maior vazão, visando atender a demanda da elevatória de esgoto Independência</w:t>
      </w:r>
      <w:r w:rsidR="00351FF2" w:rsidRPr="00887768">
        <w:rPr>
          <w:rFonts w:ascii="Arial" w:hAnsi="Arial" w:cs="Arial"/>
          <w:color w:val="000000" w:themeColor="text1"/>
          <w:sz w:val="24"/>
          <w:szCs w:val="24"/>
        </w:rPr>
        <w:t>.</w:t>
      </w:r>
    </w:p>
    <w:p w:rsidR="00AF4D4A" w:rsidRPr="00887768" w:rsidRDefault="00EC0A94" w:rsidP="00EC0A94">
      <w:pPr>
        <w:pStyle w:val="PargrafodaLista"/>
        <w:suppressAutoHyphens/>
        <w:spacing w:after="240" w:line="360" w:lineRule="auto"/>
        <w:ind w:left="0"/>
        <w:jc w:val="both"/>
        <w:rPr>
          <w:rFonts w:ascii="Arial" w:hAnsi="Arial" w:cs="Arial"/>
          <w:color w:val="000000" w:themeColor="text1"/>
          <w:sz w:val="24"/>
          <w:szCs w:val="24"/>
        </w:rPr>
      </w:pPr>
      <w:r>
        <w:rPr>
          <w:rFonts w:ascii="Arial" w:hAnsi="Arial" w:cs="Arial"/>
          <w:color w:val="000000" w:themeColor="text1"/>
          <w:sz w:val="24"/>
          <w:szCs w:val="24"/>
        </w:rPr>
        <w:t xml:space="preserve">2.2 </w:t>
      </w:r>
      <w:r w:rsidR="00FC2E73" w:rsidRPr="00887768">
        <w:rPr>
          <w:rFonts w:ascii="Arial" w:hAnsi="Arial" w:cs="Arial"/>
          <w:color w:val="000000" w:themeColor="text1"/>
          <w:sz w:val="24"/>
          <w:szCs w:val="24"/>
        </w:rPr>
        <w:t>Os equipamentos a serem adquiridos serão destinados ao uso imediato e</w:t>
      </w:r>
      <w:r w:rsidR="00887768" w:rsidRPr="00887768">
        <w:rPr>
          <w:rFonts w:ascii="Arial" w:hAnsi="Arial" w:cs="Arial"/>
          <w:color w:val="000000" w:themeColor="text1"/>
          <w:sz w:val="24"/>
          <w:szCs w:val="24"/>
        </w:rPr>
        <w:t xml:space="preserve"> também </w:t>
      </w:r>
      <w:r w:rsidR="00FC2E73" w:rsidRPr="00887768">
        <w:rPr>
          <w:rFonts w:ascii="Arial" w:hAnsi="Arial" w:cs="Arial"/>
          <w:color w:val="000000" w:themeColor="text1"/>
          <w:sz w:val="24"/>
          <w:szCs w:val="24"/>
        </w:rPr>
        <w:t xml:space="preserve">para a reserva </w:t>
      </w:r>
      <w:r w:rsidR="00887768" w:rsidRPr="00887768">
        <w:rPr>
          <w:rFonts w:ascii="Arial" w:hAnsi="Arial" w:cs="Arial"/>
          <w:color w:val="000000" w:themeColor="text1"/>
          <w:sz w:val="24"/>
          <w:szCs w:val="24"/>
        </w:rPr>
        <w:t xml:space="preserve">operacional. </w:t>
      </w:r>
      <w:proofErr w:type="gramStart"/>
      <w:r w:rsidR="00887768" w:rsidRPr="00887768">
        <w:rPr>
          <w:rFonts w:ascii="Arial" w:hAnsi="Arial" w:cs="Arial"/>
          <w:color w:val="000000" w:themeColor="text1"/>
          <w:sz w:val="24"/>
          <w:szCs w:val="24"/>
        </w:rPr>
        <w:t>Os equipamentos reserva</w:t>
      </w:r>
      <w:proofErr w:type="gramEnd"/>
      <w:r w:rsidR="00887768" w:rsidRPr="00887768">
        <w:rPr>
          <w:rFonts w:ascii="Arial" w:hAnsi="Arial" w:cs="Arial"/>
          <w:color w:val="000000" w:themeColor="text1"/>
          <w:sz w:val="24"/>
          <w:szCs w:val="24"/>
        </w:rPr>
        <w:t xml:space="preserve"> serão usados </w:t>
      </w:r>
      <w:r w:rsidR="00FC2E73" w:rsidRPr="00887768">
        <w:rPr>
          <w:rFonts w:ascii="Arial" w:hAnsi="Arial" w:cs="Arial"/>
          <w:color w:val="000000" w:themeColor="text1"/>
          <w:sz w:val="24"/>
          <w:szCs w:val="24"/>
        </w:rPr>
        <w:t xml:space="preserve">para atuar eventualmente no sistema de </w:t>
      </w:r>
      <w:r w:rsidR="00887768" w:rsidRPr="00887768">
        <w:rPr>
          <w:rFonts w:ascii="Arial" w:hAnsi="Arial" w:cs="Arial"/>
          <w:color w:val="000000" w:themeColor="text1"/>
          <w:sz w:val="24"/>
          <w:szCs w:val="24"/>
        </w:rPr>
        <w:t>bombeamento,</w:t>
      </w:r>
      <w:r w:rsidR="00FC2E73" w:rsidRPr="00887768">
        <w:rPr>
          <w:rFonts w:ascii="Arial" w:hAnsi="Arial" w:cs="Arial"/>
          <w:color w:val="000000" w:themeColor="text1"/>
          <w:sz w:val="24"/>
          <w:szCs w:val="24"/>
        </w:rPr>
        <w:t xml:space="preserve"> minorando assim o risco de suspensão no </w:t>
      </w:r>
      <w:proofErr w:type="gramStart"/>
      <w:r w:rsidR="00FC2E73" w:rsidRPr="00887768">
        <w:rPr>
          <w:rFonts w:ascii="Arial" w:hAnsi="Arial" w:cs="Arial"/>
          <w:color w:val="000000" w:themeColor="text1"/>
          <w:sz w:val="24"/>
          <w:szCs w:val="24"/>
        </w:rPr>
        <w:t>tratamento</w:t>
      </w:r>
      <w:proofErr w:type="gramEnd"/>
      <w:r w:rsidR="00FC2E73" w:rsidRPr="00887768">
        <w:rPr>
          <w:rFonts w:ascii="Arial" w:hAnsi="Arial" w:cs="Arial"/>
          <w:color w:val="000000" w:themeColor="text1"/>
          <w:sz w:val="24"/>
          <w:szCs w:val="24"/>
        </w:rPr>
        <w:t xml:space="preserve"> de esgoto da cidade.</w:t>
      </w:r>
    </w:p>
    <w:p w:rsidR="00E20B0C" w:rsidRPr="00E20096" w:rsidRDefault="00EC0A94" w:rsidP="00D24188">
      <w:pPr>
        <w:suppressAutoHyphens/>
        <w:spacing w:after="240" w:line="360" w:lineRule="auto"/>
        <w:jc w:val="both"/>
        <w:rPr>
          <w:rFonts w:ascii="Arial" w:hAnsi="Arial" w:cs="Arial"/>
          <w:color w:val="000000" w:themeColor="text1"/>
          <w:sz w:val="24"/>
          <w:szCs w:val="24"/>
        </w:rPr>
      </w:pPr>
      <w:r w:rsidRPr="00E20096">
        <w:rPr>
          <w:rFonts w:ascii="Arial" w:hAnsi="Arial" w:cs="Arial"/>
          <w:color w:val="000000" w:themeColor="text1"/>
          <w:sz w:val="24"/>
          <w:szCs w:val="24"/>
        </w:rPr>
        <w:t>2.3 Esta contratação refere-se à aquisição de objeto de natureza comum, cujo padrão de desempenho e qualidade é objetivamente definido por meio de especificações reconhecidas e usuais do mercado, enquadrando-se no art. 32, inciso IV da Lei Federal nº.</w:t>
      </w:r>
      <w:r>
        <w:rPr>
          <w:rFonts w:ascii="Arial" w:hAnsi="Arial" w:cs="Arial"/>
          <w:color w:val="000000" w:themeColor="text1"/>
          <w:sz w:val="24"/>
          <w:szCs w:val="24"/>
        </w:rPr>
        <w:t xml:space="preserve"> </w:t>
      </w:r>
      <w:r w:rsidRPr="00E20096">
        <w:rPr>
          <w:rFonts w:ascii="Arial" w:hAnsi="Arial" w:cs="Arial"/>
          <w:color w:val="000000" w:themeColor="text1"/>
          <w:sz w:val="24"/>
          <w:szCs w:val="24"/>
        </w:rPr>
        <w:t>13.303/16, a saber, a modalidade pregão</w:t>
      </w:r>
      <w:r>
        <w:rPr>
          <w:rFonts w:ascii="Arial" w:hAnsi="Arial" w:cs="Arial"/>
          <w:color w:val="000000" w:themeColor="text1"/>
          <w:sz w:val="24"/>
          <w:szCs w:val="24"/>
        </w:rPr>
        <w:t>.</w:t>
      </w:r>
    </w:p>
    <w:p w:rsidR="004F6378" w:rsidRPr="00E20096" w:rsidRDefault="008644BE" w:rsidP="00D24188">
      <w:pPr>
        <w:spacing w:after="0" w:line="360" w:lineRule="auto"/>
        <w:jc w:val="both"/>
        <w:rPr>
          <w:rFonts w:ascii="Arial" w:hAnsi="Arial" w:cs="Arial"/>
          <w:color w:val="000000"/>
          <w:sz w:val="24"/>
          <w:szCs w:val="24"/>
        </w:rPr>
      </w:pPr>
      <w:r w:rsidRPr="00E20096">
        <w:rPr>
          <w:rFonts w:ascii="Arial" w:hAnsi="Arial" w:cs="Arial"/>
          <w:color w:val="000000"/>
          <w:sz w:val="24"/>
          <w:szCs w:val="24"/>
        </w:rPr>
        <w:t>2.</w:t>
      </w:r>
      <w:r w:rsidR="00BF1270" w:rsidRPr="00E20096">
        <w:rPr>
          <w:rFonts w:ascii="Arial" w:hAnsi="Arial" w:cs="Arial"/>
          <w:color w:val="000000"/>
          <w:sz w:val="24"/>
          <w:szCs w:val="24"/>
        </w:rPr>
        <w:t>4</w:t>
      </w:r>
      <w:r w:rsidR="004F6378" w:rsidRPr="00E20096">
        <w:rPr>
          <w:rFonts w:ascii="Arial" w:hAnsi="Arial" w:cs="Arial"/>
          <w:color w:val="000000"/>
          <w:sz w:val="24"/>
          <w:szCs w:val="24"/>
        </w:rPr>
        <w:t xml:space="preserve"> </w:t>
      </w:r>
      <w:r w:rsidR="009473B3" w:rsidRPr="00E20096">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w:t>
      </w:r>
      <w:r w:rsidR="009473B3" w:rsidRPr="00E20096">
        <w:rPr>
          <w:rFonts w:ascii="Arial" w:hAnsi="Arial" w:cs="Arial"/>
          <w:sz w:val="24"/>
          <w:szCs w:val="24"/>
        </w:rPr>
        <w:t>vedação d</w:t>
      </w:r>
      <w:r w:rsidR="009473B3" w:rsidRPr="00E20096">
        <w:rPr>
          <w:rFonts w:ascii="Arial" w:hAnsi="Arial" w:cs="Arial"/>
          <w:color w:val="000000"/>
          <w:sz w:val="24"/>
          <w:szCs w:val="24"/>
        </w:rPr>
        <w:t>e participação de empresas em “consórcio” neste certame.</w:t>
      </w:r>
    </w:p>
    <w:p w:rsidR="00801193" w:rsidRPr="00E20096" w:rsidRDefault="00801193" w:rsidP="00D24188">
      <w:pPr>
        <w:spacing w:after="0" w:line="360" w:lineRule="auto"/>
        <w:jc w:val="both"/>
        <w:rPr>
          <w:rFonts w:ascii="Arial" w:hAnsi="Arial" w:cs="Arial"/>
        </w:rPr>
      </w:pPr>
    </w:p>
    <w:p w:rsidR="001D3521" w:rsidRPr="001D3521" w:rsidRDefault="00801193" w:rsidP="00177239">
      <w:pPr>
        <w:suppressAutoHyphens/>
        <w:spacing w:before="120" w:after="0" w:line="360" w:lineRule="auto"/>
        <w:jc w:val="both"/>
        <w:rPr>
          <w:rFonts w:ascii="Arial" w:hAnsi="Arial" w:cs="Arial"/>
          <w:b/>
          <w:sz w:val="24"/>
          <w:szCs w:val="24"/>
        </w:rPr>
      </w:pPr>
      <w:r w:rsidRPr="00E20096">
        <w:rPr>
          <w:rFonts w:ascii="Arial" w:hAnsi="Arial" w:cs="Arial"/>
          <w:b/>
          <w:sz w:val="24"/>
          <w:szCs w:val="24"/>
        </w:rPr>
        <w:t>3</w:t>
      </w:r>
      <w:r w:rsidR="00897047" w:rsidRPr="00E20096">
        <w:rPr>
          <w:rFonts w:ascii="Arial" w:hAnsi="Arial" w:cs="Arial"/>
          <w:b/>
          <w:sz w:val="24"/>
          <w:szCs w:val="24"/>
        </w:rPr>
        <w:t>.</w:t>
      </w:r>
      <w:r w:rsidRPr="00E20096">
        <w:rPr>
          <w:rFonts w:ascii="Arial" w:hAnsi="Arial" w:cs="Arial"/>
          <w:b/>
          <w:sz w:val="24"/>
          <w:szCs w:val="24"/>
        </w:rPr>
        <w:t xml:space="preserve"> RECURSOS FINANCEIROS</w:t>
      </w:r>
    </w:p>
    <w:p w:rsidR="00165580" w:rsidRDefault="00C132AC" w:rsidP="00D24188">
      <w:pPr>
        <w:spacing w:before="120" w:after="0" w:line="360" w:lineRule="auto"/>
        <w:jc w:val="both"/>
        <w:rPr>
          <w:rFonts w:ascii="Arial" w:hAnsi="Arial" w:cs="Arial"/>
          <w:sz w:val="24"/>
          <w:szCs w:val="24"/>
        </w:rPr>
      </w:pPr>
      <w:r w:rsidRPr="00D35E23">
        <w:rPr>
          <w:rFonts w:ascii="Arial" w:hAnsi="Arial" w:cs="Arial"/>
          <w:sz w:val="24"/>
          <w:szCs w:val="24"/>
        </w:rPr>
        <w:t xml:space="preserve">3.1 </w:t>
      </w:r>
      <w:r w:rsidR="00801193" w:rsidRPr="00D35E23">
        <w:rPr>
          <w:rFonts w:ascii="Arial" w:hAnsi="Arial" w:cs="Arial"/>
          <w:sz w:val="24"/>
          <w:szCs w:val="24"/>
        </w:rPr>
        <w:t xml:space="preserve">Os recursos financeiros necessários aos pagamentos do objeto desta </w:t>
      </w:r>
      <w:r w:rsidR="0087643A" w:rsidRPr="00D35E23">
        <w:rPr>
          <w:rFonts w:ascii="Arial" w:hAnsi="Arial" w:cs="Arial"/>
          <w:sz w:val="24"/>
          <w:szCs w:val="24"/>
        </w:rPr>
        <w:t>licitação</w:t>
      </w:r>
      <w:r w:rsidR="00801193" w:rsidRPr="00D35E23">
        <w:rPr>
          <w:rFonts w:ascii="Arial" w:hAnsi="Arial" w:cs="Arial"/>
          <w:sz w:val="24"/>
          <w:szCs w:val="24"/>
        </w:rPr>
        <w:t xml:space="preserve"> são oriundos da </w:t>
      </w:r>
      <w:r w:rsidR="00EC0DDF" w:rsidRPr="00D35E23">
        <w:rPr>
          <w:rFonts w:ascii="Arial" w:hAnsi="Arial" w:cs="Arial"/>
          <w:sz w:val="24"/>
          <w:szCs w:val="24"/>
        </w:rPr>
        <w:t>CESAMA</w:t>
      </w:r>
      <w:r w:rsidR="001A30D4" w:rsidRPr="00D35E23">
        <w:rPr>
          <w:rFonts w:ascii="Arial" w:hAnsi="Arial" w:cs="Arial"/>
          <w:sz w:val="24"/>
          <w:szCs w:val="24"/>
        </w:rPr>
        <w:t>.</w:t>
      </w:r>
      <w:r w:rsidR="001A30D4">
        <w:rPr>
          <w:rFonts w:ascii="Arial" w:hAnsi="Arial" w:cs="Arial"/>
          <w:sz w:val="24"/>
          <w:szCs w:val="24"/>
        </w:rPr>
        <w:t xml:space="preserve"> </w:t>
      </w:r>
    </w:p>
    <w:p w:rsidR="00D35E23" w:rsidRPr="00E20096" w:rsidRDefault="00D35E23" w:rsidP="00D24188">
      <w:pPr>
        <w:spacing w:before="120" w:after="0" w:line="360" w:lineRule="auto"/>
        <w:jc w:val="both"/>
        <w:rPr>
          <w:rFonts w:ascii="Arial" w:hAnsi="Arial" w:cs="Arial"/>
          <w:sz w:val="24"/>
          <w:szCs w:val="24"/>
        </w:rPr>
      </w:pPr>
    </w:p>
    <w:p w:rsidR="00CA2E72" w:rsidRPr="00E20096" w:rsidRDefault="006B3E78" w:rsidP="00D24188">
      <w:pPr>
        <w:suppressAutoHyphens/>
        <w:spacing w:before="480" w:line="360" w:lineRule="auto"/>
        <w:jc w:val="both"/>
        <w:rPr>
          <w:rFonts w:ascii="Arial" w:hAnsi="Arial" w:cs="Arial"/>
          <w:b/>
          <w:bCs/>
          <w:sz w:val="24"/>
          <w:szCs w:val="24"/>
        </w:rPr>
      </w:pPr>
      <w:r w:rsidRPr="00E20096">
        <w:rPr>
          <w:rFonts w:ascii="Arial" w:hAnsi="Arial" w:cs="Arial"/>
          <w:b/>
          <w:bCs/>
          <w:sz w:val="24"/>
          <w:szCs w:val="24"/>
        </w:rPr>
        <w:lastRenderedPageBreak/>
        <w:t>4</w:t>
      </w:r>
      <w:r w:rsidR="00897047" w:rsidRPr="00E20096">
        <w:rPr>
          <w:rFonts w:ascii="Arial" w:hAnsi="Arial" w:cs="Arial"/>
          <w:b/>
          <w:bCs/>
          <w:sz w:val="24"/>
          <w:szCs w:val="24"/>
        </w:rPr>
        <w:t>.</w:t>
      </w:r>
      <w:r w:rsidR="00EC5ED2" w:rsidRPr="00E20096">
        <w:rPr>
          <w:rFonts w:ascii="Arial" w:hAnsi="Arial" w:cs="Arial"/>
          <w:b/>
          <w:bCs/>
          <w:sz w:val="24"/>
          <w:szCs w:val="24"/>
        </w:rPr>
        <w:t xml:space="preserve">    </w:t>
      </w:r>
      <w:r w:rsidRPr="00E20096">
        <w:rPr>
          <w:rFonts w:ascii="Arial" w:hAnsi="Arial" w:cs="Arial"/>
          <w:b/>
          <w:bCs/>
          <w:sz w:val="24"/>
          <w:szCs w:val="24"/>
        </w:rPr>
        <w:t xml:space="preserve">ESPECIFICAÇÃO DO OBJETO </w:t>
      </w:r>
    </w:p>
    <w:p w:rsidR="003745F4" w:rsidRPr="00E20096" w:rsidRDefault="001C7F48" w:rsidP="00D24188">
      <w:pPr>
        <w:suppressAutoHyphens/>
        <w:spacing w:before="480" w:line="360" w:lineRule="auto"/>
        <w:jc w:val="both"/>
        <w:rPr>
          <w:rFonts w:ascii="Arial" w:hAnsi="Arial" w:cs="Arial"/>
          <w:b/>
          <w:bCs/>
          <w:sz w:val="24"/>
          <w:szCs w:val="24"/>
        </w:rPr>
      </w:pPr>
      <w:r w:rsidRPr="00E20096">
        <w:rPr>
          <w:rFonts w:ascii="Arial" w:hAnsi="Arial" w:cs="Arial"/>
          <w:b/>
          <w:bCs/>
          <w:sz w:val="24"/>
          <w:szCs w:val="24"/>
        </w:rPr>
        <w:t>ITEM 01 –</w:t>
      </w:r>
      <w:r w:rsidR="000F0D00" w:rsidRPr="000F0D00">
        <w:rPr>
          <w:rFonts w:ascii="Arial" w:hAnsi="Arial" w:cs="Arial"/>
          <w:b/>
          <w:sz w:val="24"/>
          <w:szCs w:val="24"/>
        </w:rPr>
        <w:t xml:space="preserve"> CONJUNTO MOTOBOMBA SUBMERSIVEL</w:t>
      </w:r>
    </w:p>
    <w:p w:rsidR="001C7F48" w:rsidRPr="00E20096" w:rsidRDefault="001C7F48" w:rsidP="00D24188">
      <w:pPr>
        <w:spacing w:line="360" w:lineRule="auto"/>
        <w:jc w:val="both"/>
        <w:rPr>
          <w:rFonts w:ascii="Arial" w:hAnsi="Arial" w:cs="Arial"/>
          <w:b/>
          <w:bCs/>
          <w:sz w:val="24"/>
          <w:szCs w:val="24"/>
        </w:rPr>
      </w:pPr>
      <w:r w:rsidRPr="00E20096">
        <w:rPr>
          <w:rFonts w:ascii="Arial" w:hAnsi="Arial" w:cs="Arial"/>
          <w:b/>
          <w:bCs/>
          <w:sz w:val="24"/>
          <w:szCs w:val="24"/>
        </w:rPr>
        <w:t>Código:</w:t>
      </w:r>
      <w:r w:rsidRPr="00E20096">
        <w:rPr>
          <w:rFonts w:ascii="Arial" w:hAnsi="Arial" w:cs="Arial"/>
          <w:sz w:val="24"/>
          <w:szCs w:val="24"/>
        </w:rPr>
        <w:t xml:space="preserve"> </w:t>
      </w:r>
      <w:r w:rsidR="000F0D00" w:rsidRPr="000F0D00">
        <w:rPr>
          <w:rFonts w:ascii="Arial" w:hAnsi="Arial" w:cs="Arial"/>
          <w:b/>
          <w:sz w:val="24"/>
          <w:szCs w:val="24"/>
        </w:rPr>
        <w:t>010.191.0017-6</w:t>
      </w:r>
    </w:p>
    <w:p w:rsidR="001C7F48" w:rsidRPr="00E20096" w:rsidRDefault="00EC0A94" w:rsidP="00D24188">
      <w:pPr>
        <w:spacing w:line="360" w:lineRule="auto"/>
        <w:jc w:val="both"/>
        <w:rPr>
          <w:rFonts w:ascii="Arial" w:hAnsi="Arial" w:cs="Arial"/>
          <w:b/>
          <w:bCs/>
          <w:sz w:val="24"/>
          <w:szCs w:val="24"/>
        </w:rPr>
      </w:pPr>
      <w:r w:rsidRPr="00E20096">
        <w:rPr>
          <w:rFonts w:ascii="Arial" w:hAnsi="Arial" w:cs="Arial"/>
          <w:b/>
          <w:bCs/>
          <w:sz w:val="24"/>
          <w:szCs w:val="24"/>
        </w:rPr>
        <w:t>Quantidade:</w:t>
      </w:r>
      <w:r w:rsidRPr="00E20096">
        <w:rPr>
          <w:rFonts w:ascii="Arial" w:hAnsi="Arial" w:cs="Arial"/>
          <w:sz w:val="24"/>
          <w:szCs w:val="24"/>
        </w:rPr>
        <w:t xml:space="preserve"> </w:t>
      </w:r>
      <w:r w:rsidRPr="00414A9E">
        <w:rPr>
          <w:rFonts w:ascii="Arial" w:hAnsi="Arial" w:cs="Arial"/>
          <w:b/>
          <w:sz w:val="24"/>
          <w:szCs w:val="24"/>
        </w:rPr>
        <w:t>0</w:t>
      </w:r>
      <w:r w:rsidRPr="00414A9E">
        <w:rPr>
          <w:rFonts w:ascii="Arial" w:hAnsi="Arial" w:cs="Arial"/>
          <w:b/>
          <w:bCs/>
          <w:snapToGrid w:val="0"/>
          <w:color w:val="000000"/>
          <w:sz w:val="24"/>
          <w:szCs w:val="24"/>
        </w:rPr>
        <w:t>4</w:t>
      </w:r>
      <w:r w:rsidRPr="003B2EE3">
        <w:rPr>
          <w:rFonts w:ascii="Arial" w:hAnsi="Arial" w:cs="Arial"/>
          <w:bCs/>
          <w:snapToGrid w:val="0"/>
          <w:color w:val="000000"/>
          <w:sz w:val="24"/>
          <w:szCs w:val="24"/>
        </w:rPr>
        <w:t xml:space="preserve"> </w:t>
      </w:r>
      <w:r w:rsidRPr="00E20096">
        <w:rPr>
          <w:rFonts w:ascii="Arial" w:hAnsi="Arial" w:cs="Arial"/>
          <w:b/>
          <w:bCs/>
          <w:sz w:val="24"/>
          <w:szCs w:val="24"/>
        </w:rPr>
        <w:t>peça</w:t>
      </w:r>
      <w:r>
        <w:rPr>
          <w:rFonts w:ascii="Arial" w:hAnsi="Arial" w:cs="Arial"/>
          <w:b/>
          <w:bCs/>
          <w:sz w:val="24"/>
          <w:szCs w:val="24"/>
        </w:rPr>
        <w:t>s</w:t>
      </w:r>
    </w:p>
    <w:p w:rsidR="0056377E" w:rsidRPr="000F0D00" w:rsidRDefault="001C7F48" w:rsidP="000F0D00">
      <w:pPr>
        <w:widowControl w:val="0"/>
        <w:tabs>
          <w:tab w:val="left" w:pos="0"/>
          <w:tab w:val="left" w:pos="1545"/>
          <w:tab w:val="left" w:pos="7710"/>
          <w:tab w:val="left" w:pos="8310"/>
        </w:tabs>
        <w:autoSpaceDE w:val="0"/>
        <w:autoSpaceDN w:val="0"/>
        <w:adjustRightInd w:val="0"/>
        <w:spacing w:line="360" w:lineRule="auto"/>
        <w:jc w:val="both"/>
        <w:rPr>
          <w:rFonts w:ascii="Arial" w:hAnsi="Arial" w:cs="Arial"/>
          <w:bCs/>
          <w:sz w:val="24"/>
          <w:szCs w:val="24"/>
        </w:rPr>
      </w:pPr>
      <w:r w:rsidRPr="00E20096">
        <w:rPr>
          <w:rFonts w:ascii="Arial" w:hAnsi="Arial" w:cs="Arial"/>
          <w:b/>
          <w:bCs/>
          <w:sz w:val="24"/>
          <w:szCs w:val="24"/>
        </w:rPr>
        <w:t>Descrição do Item</w:t>
      </w:r>
      <w:r w:rsidRPr="00E20096">
        <w:rPr>
          <w:rFonts w:ascii="Arial" w:hAnsi="Arial" w:cs="Arial"/>
          <w:b/>
          <w:bCs/>
          <w:snapToGrid w:val="0"/>
          <w:color w:val="000000"/>
          <w:sz w:val="16"/>
          <w:szCs w:val="16"/>
        </w:rPr>
        <w:t xml:space="preserve">: </w:t>
      </w:r>
      <w:r w:rsidR="000F0D00" w:rsidRPr="000F0D00">
        <w:rPr>
          <w:rFonts w:ascii="Arial" w:hAnsi="Arial" w:cs="Arial"/>
          <w:bCs/>
          <w:snapToGrid w:val="0"/>
          <w:color w:val="000000"/>
          <w:sz w:val="24"/>
          <w:szCs w:val="24"/>
        </w:rPr>
        <w:t xml:space="preserve">Conjunto motobomba submersível para instalação fixa em poço úmido para bombeamento de esgoto não </w:t>
      </w:r>
      <w:r w:rsidR="00F22A0A" w:rsidRPr="000F0D00">
        <w:rPr>
          <w:rFonts w:ascii="Arial" w:hAnsi="Arial" w:cs="Arial"/>
          <w:bCs/>
          <w:snapToGrid w:val="0"/>
          <w:color w:val="000000"/>
          <w:sz w:val="24"/>
          <w:szCs w:val="24"/>
        </w:rPr>
        <w:t xml:space="preserve">tratado, </w:t>
      </w:r>
      <w:r w:rsidR="000F0D00" w:rsidRPr="000F0D00">
        <w:rPr>
          <w:rFonts w:ascii="Arial" w:hAnsi="Arial" w:cs="Arial"/>
          <w:bCs/>
          <w:snapToGrid w:val="0"/>
          <w:color w:val="000000"/>
          <w:sz w:val="24"/>
          <w:szCs w:val="24"/>
        </w:rPr>
        <w:t>vazão:= 720 m³/h (200 l/s) e Altura manométrica =</w:t>
      </w:r>
      <w:r w:rsidR="00F22A0A" w:rsidRPr="000F0D00">
        <w:rPr>
          <w:rFonts w:ascii="Arial" w:hAnsi="Arial" w:cs="Arial"/>
          <w:bCs/>
          <w:snapToGrid w:val="0"/>
          <w:color w:val="000000"/>
          <w:sz w:val="24"/>
          <w:szCs w:val="24"/>
        </w:rPr>
        <w:t xml:space="preserve">15mca, </w:t>
      </w:r>
      <w:r w:rsidR="000F0D00" w:rsidRPr="000F0D00">
        <w:rPr>
          <w:rFonts w:ascii="Arial" w:hAnsi="Arial" w:cs="Arial"/>
          <w:bCs/>
          <w:snapToGrid w:val="0"/>
          <w:color w:val="000000"/>
          <w:sz w:val="24"/>
          <w:szCs w:val="24"/>
        </w:rPr>
        <w:t xml:space="preserve">Rendimento de 75%, carcaça em ferro fundido ASTM A 48 CL 35 B com flange de descarga diâmetro de 200 mm ANSI </w:t>
      </w:r>
      <w:proofErr w:type="gramStart"/>
      <w:r w:rsidR="000F0D00" w:rsidRPr="000F0D00">
        <w:rPr>
          <w:rFonts w:ascii="Arial" w:hAnsi="Arial" w:cs="Arial"/>
          <w:bCs/>
          <w:snapToGrid w:val="0"/>
          <w:color w:val="000000"/>
          <w:sz w:val="24"/>
          <w:szCs w:val="24"/>
        </w:rPr>
        <w:t>B16.</w:t>
      </w:r>
      <w:proofErr w:type="gramEnd"/>
      <w:r w:rsidR="000F0D00" w:rsidRPr="000F0D00">
        <w:rPr>
          <w:rFonts w:ascii="Arial" w:hAnsi="Arial" w:cs="Arial"/>
          <w:bCs/>
          <w:snapToGrid w:val="0"/>
          <w:color w:val="000000"/>
          <w:sz w:val="24"/>
          <w:szCs w:val="24"/>
        </w:rPr>
        <w:t xml:space="preserve">1 125LB, vedação do eixo por selo mecânico em carbeto de silício,rotor tubular com três canais em ferro fundido com passagem de sólidos de 80 mm, acoplada diretamente </w:t>
      </w:r>
      <w:r w:rsidR="00EC0A94" w:rsidRPr="000F0D00">
        <w:rPr>
          <w:rFonts w:ascii="Arial" w:hAnsi="Arial" w:cs="Arial"/>
          <w:bCs/>
          <w:snapToGrid w:val="0"/>
          <w:color w:val="000000"/>
          <w:sz w:val="24"/>
          <w:szCs w:val="24"/>
        </w:rPr>
        <w:t>a</w:t>
      </w:r>
      <w:r w:rsidR="000F0D00" w:rsidRPr="000F0D00">
        <w:rPr>
          <w:rFonts w:ascii="Arial" w:hAnsi="Arial" w:cs="Arial"/>
          <w:bCs/>
          <w:snapToGrid w:val="0"/>
          <w:color w:val="000000"/>
          <w:sz w:val="24"/>
          <w:szCs w:val="24"/>
        </w:rPr>
        <w:t xml:space="preserve"> motor elétrico 65 cv, 1.160 </w:t>
      </w:r>
      <w:r w:rsidR="00EC0A94" w:rsidRPr="000F0D00">
        <w:rPr>
          <w:rFonts w:ascii="Arial" w:hAnsi="Arial" w:cs="Arial"/>
          <w:bCs/>
          <w:snapToGrid w:val="0"/>
          <w:color w:val="000000"/>
          <w:sz w:val="24"/>
          <w:szCs w:val="24"/>
        </w:rPr>
        <w:t>RPM</w:t>
      </w:r>
      <w:r w:rsidR="000F0D00" w:rsidRPr="000F0D00">
        <w:rPr>
          <w:rFonts w:ascii="Arial" w:hAnsi="Arial" w:cs="Arial"/>
          <w:bCs/>
          <w:snapToGrid w:val="0"/>
          <w:color w:val="000000"/>
          <w:sz w:val="24"/>
          <w:szCs w:val="24"/>
        </w:rPr>
        <w:t xml:space="preserve">, VI </w:t>
      </w:r>
      <w:r w:rsidR="00EC0A94" w:rsidRPr="000F0D00">
        <w:rPr>
          <w:rFonts w:ascii="Arial" w:hAnsi="Arial" w:cs="Arial"/>
          <w:bCs/>
          <w:snapToGrid w:val="0"/>
          <w:color w:val="000000"/>
          <w:sz w:val="24"/>
          <w:szCs w:val="24"/>
        </w:rPr>
        <w:t>polos</w:t>
      </w:r>
      <w:r w:rsidR="000F0D00" w:rsidRPr="000F0D00">
        <w:rPr>
          <w:rFonts w:ascii="Arial" w:hAnsi="Arial" w:cs="Arial"/>
          <w:bCs/>
          <w:snapToGrid w:val="0"/>
          <w:color w:val="000000"/>
          <w:sz w:val="24"/>
          <w:szCs w:val="24"/>
        </w:rPr>
        <w:t xml:space="preserve">, 440 volts, trifásico, IP=68 . Equipamento fornecido com acessórios de instalação fixa para tubo guia, kit para suporte tubo guia, </w:t>
      </w:r>
      <w:proofErr w:type="gramStart"/>
      <w:r w:rsidR="000F0D00" w:rsidRPr="000F0D00">
        <w:rPr>
          <w:rFonts w:ascii="Arial" w:hAnsi="Arial" w:cs="Arial"/>
          <w:bCs/>
          <w:snapToGrid w:val="0"/>
          <w:color w:val="000000"/>
          <w:sz w:val="24"/>
          <w:szCs w:val="24"/>
        </w:rPr>
        <w:t>4</w:t>
      </w:r>
      <w:proofErr w:type="gramEnd"/>
      <w:r w:rsidR="000F0D00" w:rsidRPr="000F0D00">
        <w:rPr>
          <w:rFonts w:ascii="Arial" w:hAnsi="Arial" w:cs="Arial"/>
          <w:bCs/>
          <w:snapToGrid w:val="0"/>
          <w:color w:val="000000"/>
          <w:sz w:val="24"/>
          <w:szCs w:val="24"/>
        </w:rPr>
        <w:t xml:space="preserve"> tubos guia em aço inoxidável com 6 metros cada um</w:t>
      </w:r>
      <w:r w:rsidR="00FC2E73">
        <w:rPr>
          <w:rFonts w:ascii="Arial" w:hAnsi="Arial" w:cs="Arial"/>
          <w:bCs/>
          <w:snapToGrid w:val="0"/>
          <w:color w:val="000000"/>
          <w:sz w:val="24"/>
          <w:szCs w:val="24"/>
        </w:rPr>
        <w:t xml:space="preserve">; </w:t>
      </w:r>
      <w:r w:rsidR="000F0D00" w:rsidRPr="000F0D00">
        <w:rPr>
          <w:rFonts w:ascii="Arial" w:hAnsi="Arial" w:cs="Arial"/>
          <w:bCs/>
          <w:snapToGrid w:val="0"/>
          <w:color w:val="000000"/>
          <w:sz w:val="24"/>
          <w:szCs w:val="24"/>
        </w:rPr>
        <w:t>corrente em aço inox com 12 metros  e UCP(unidade de controle e proteção) para monitoramento automático da temperatura do enrolamento, sobrecarga das bobinas e umidade do motor.</w:t>
      </w:r>
    </w:p>
    <w:p w:rsidR="00012F3D" w:rsidRPr="00E20096" w:rsidRDefault="00012F3D" w:rsidP="00D24188">
      <w:pPr>
        <w:spacing w:line="360" w:lineRule="auto"/>
        <w:jc w:val="both"/>
        <w:rPr>
          <w:rFonts w:ascii="Arial" w:hAnsi="Arial" w:cs="Arial"/>
          <w:bCs/>
          <w:sz w:val="24"/>
          <w:szCs w:val="24"/>
        </w:rPr>
      </w:pPr>
    </w:p>
    <w:p w:rsidR="00A07C94" w:rsidRPr="00E20096" w:rsidRDefault="008269BC" w:rsidP="00D24188">
      <w:pPr>
        <w:autoSpaceDE w:val="0"/>
        <w:autoSpaceDN w:val="0"/>
        <w:adjustRightInd w:val="0"/>
        <w:spacing w:after="0" w:line="360" w:lineRule="auto"/>
        <w:jc w:val="both"/>
        <w:rPr>
          <w:rStyle w:val="markedcontent"/>
          <w:rFonts w:ascii="Arial" w:hAnsi="Arial" w:cs="Arial"/>
          <w:b/>
          <w:bCs/>
          <w:color w:val="000000" w:themeColor="text1"/>
          <w:sz w:val="24"/>
          <w:szCs w:val="24"/>
        </w:rPr>
      </w:pPr>
      <w:r w:rsidRPr="00E20096">
        <w:rPr>
          <w:rStyle w:val="markedcontent"/>
          <w:rFonts w:ascii="Arial" w:hAnsi="Arial" w:cs="Arial"/>
          <w:b/>
          <w:bCs/>
          <w:color w:val="000000" w:themeColor="text1"/>
          <w:sz w:val="24"/>
          <w:szCs w:val="24"/>
        </w:rPr>
        <w:t xml:space="preserve">5. </w:t>
      </w:r>
      <w:r w:rsidR="00D152B0" w:rsidRPr="00E20096">
        <w:rPr>
          <w:rStyle w:val="markedcontent"/>
          <w:rFonts w:ascii="Arial" w:hAnsi="Arial" w:cs="Arial"/>
          <w:b/>
          <w:bCs/>
          <w:color w:val="000000" w:themeColor="text1"/>
          <w:sz w:val="24"/>
          <w:szCs w:val="24"/>
        </w:rPr>
        <w:t>VALORES MÁXIMOS ACEITÁVEIS</w:t>
      </w:r>
    </w:p>
    <w:p w:rsidR="00CA2E72" w:rsidRPr="00E20096" w:rsidRDefault="00CA2E72" w:rsidP="00D24188">
      <w:pPr>
        <w:autoSpaceDE w:val="0"/>
        <w:autoSpaceDN w:val="0"/>
        <w:adjustRightInd w:val="0"/>
        <w:spacing w:after="0" w:line="360" w:lineRule="auto"/>
        <w:jc w:val="both"/>
        <w:rPr>
          <w:rFonts w:ascii="Arial" w:hAnsi="Arial" w:cs="Arial"/>
          <w:b/>
          <w:bCs/>
          <w:color w:val="000000" w:themeColor="text1"/>
          <w:sz w:val="24"/>
          <w:szCs w:val="24"/>
        </w:rPr>
      </w:pPr>
    </w:p>
    <w:p w:rsidR="00B71201" w:rsidRPr="00E20096" w:rsidRDefault="00D152B0" w:rsidP="00D24188">
      <w:pPr>
        <w:spacing w:line="360" w:lineRule="auto"/>
        <w:jc w:val="both"/>
        <w:rPr>
          <w:rFonts w:ascii="Arial" w:hAnsi="Arial" w:cs="Arial"/>
          <w:color w:val="000000" w:themeColor="text1"/>
          <w:sz w:val="24"/>
          <w:szCs w:val="24"/>
        </w:rPr>
      </w:pPr>
      <w:r w:rsidRPr="00E20096">
        <w:rPr>
          <w:rFonts w:ascii="Arial" w:hAnsi="Arial" w:cs="Arial"/>
          <w:color w:val="000000" w:themeColor="text1"/>
          <w:sz w:val="24"/>
          <w:szCs w:val="24"/>
        </w:rPr>
        <w:t>5.</w:t>
      </w:r>
      <w:r w:rsidR="00755C2D" w:rsidRPr="00E20096">
        <w:rPr>
          <w:rFonts w:ascii="Arial" w:hAnsi="Arial" w:cs="Arial"/>
          <w:color w:val="000000" w:themeColor="text1"/>
          <w:sz w:val="24"/>
          <w:szCs w:val="24"/>
        </w:rPr>
        <w:t>1</w:t>
      </w:r>
      <w:r w:rsidR="00DB48C0" w:rsidRPr="00E20096">
        <w:rPr>
          <w:rFonts w:ascii="Arial" w:hAnsi="Arial" w:cs="Arial"/>
          <w:color w:val="000000" w:themeColor="text1"/>
          <w:sz w:val="24"/>
          <w:szCs w:val="24"/>
        </w:rPr>
        <w:t xml:space="preserve"> </w:t>
      </w:r>
      <w:r w:rsidR="00B71201" w:rsidRPr="00E20096">
        <w:rPr>
          <w:rFonts w:ascii="Arial" w:hAnsi="Arial" w:cs="Arial"/>
          <w:color w:val="000000" w:themeColor="text1"/>
          <w:sz w:val="24"/>
          <w:szCs w:val="24"/>
        </w:rPr>
        <w:t xml:space="preserve">Os parâmetros para pesquisa de preços foram utilizados de forma combinada em conformidade com o item 2.4 do Manual de Planejamento das Contratações, parte integrante do </w:t>
      </w:r>
      <w:r w:rsidR="00AA5CC1">
        <w:rPr>
          <w:rFonts w:ascii="Arial" w:hAnsi="Arial" w:cs="Arial"/>
          <w:color w:val="000000"/>
          <w:sz w:val="24"/>
          <w:szCs w:val="24"/>
        </w:rPr>
        <w:t>Regulamento Interno de Licitações, Contratos e Convênios da Cesama (RILC)</w:t>
      </w:r>
      <w:r w:rsidR="00B71201" w:rsidRPr="00E20096">
        <w:rPr>
          <w:rFonts w:ascii="Arial" w:hAnsi="Arial" w:cs="Arial"/>
          <w:color w:val="000000" w:themeColor="text1"/>
          <w:sz w:val="24"/>
          <w:szCs w:val="24"/>
        </w:rPr>
        <w:t xml:space="preserve"> - </w:t>
      </w:r>
      <w:proofErr w:type="gramStart"/>
      <w:r w:rsidR="00B71201" w:rsidRPr="00E20096">
        <w:rPr>
          <w:rFonts w:ascii="Arial" w:hAnsi="Arial" w:cs="Arial"/>
          <w:color w:val="000000" w:themeColor="text1"/>
          <w:sz w:val="24"/>
          <w:szCs w:val="24"/>
        </w:rPr>
        <w:t>direta com fornecedores, Banco de Preços, sítios</w:t>
      </w:r>
      <w:proofErr w:type="gramEnd"/>
      <w:r w:rsidR="00B71201" w:rsidRPr="00E20096">
        <w:rPr>
          <w:rFonts w:ascii="Arial" w:hAnsi="Arial" w:cs="Arial"/>
          <w:color w:val="000000" w:themeColor="text1"/>
          <w:sz w:val="24"/>
          <w:szCs w:val="24"/>
        </w:rPr>
        <w:t xml:space="preserve"> eletrônicos e contratos anteriores devidamente corrigidos. </w:t>
      </w:r>
    </w:p>
    <w:p w:rsidR="00CA2E72" w:rsidRPr="00E20096" w:rsidRDefault="00F6384B" w:rsidP="00D24188">
      <w:pPr>
        <w:spacing w:line="360" w:lineRule="auto"/>
        <w:jc w:val="both"/>
        <w:rPr>
          <w:rFonts w:ascii="Arial" w:hAnsi="Arial" w:cs="Arial"/>
          <w:color w:val="000000" w:themeColor="text1"/>
          <w:sz w:val="24"/>
          <w:szCs w:val="24"/>
        </w:rPr>
      </w:pPr>
      <w:r w:rsidRPr="00351FF2">
        <w:rPr>
          <w:rFonts w:ascii="Arial" w:hAnsi="Arial" w:cs="Arial"/>
          <w:color w:val="000000" w:themeColor="text1"/>
          <w:sz w:val="24"/>
          <w:szCs w:val="24"/>
        </w:rPr>
        <w:t xml:space="preserve">5.2 </w:t>
      </w:r>
      <w:r w:rsidR="00B71201" w:rsidRPr="00351FF2">
        <w:rPr>
          <w:rFonts w:ascii="Arial" w:hAnsi="Arial" w:cs="Arial"/>
          <w:color w:val="000000" w:themeColor="text1"/>
          <w:sz w:val="24"/>
          <w:szCs w:val="24"/>
        </w:rPr>
        <w:t>Os fornecedores da pesquisa direta foram escolhidos por serem conhecidos no ramo de comercialização dos itens desta solicitação e aqueles que retornaram à solicitação constam na planilha.</w:t>
      </w:r>
      <w:r w:rsidR="00B71201" w:rsidRPr="00E20096">
        <w:rPr>
          <w:rFonts w:ascii="Arial" w:hAnsi="Arial" w:cs="Arial"/>
          <w:color w:val="000000" w:themeColor="text1"/>
          <w:sz w:val="24"/>
          <w:szCs w:val="24"/>
        </w:rPr>
        <w:t xml:space="preserve"> </w:t>
      </w:r>
    </w:p>
    <w:p w:rsidR="001F06E9" w:rsidRDefault="001F06E9" w:rsidP="00D24188">
      <w:pPr>
        <w:suppressAutoHyphens/>
        <w:spacing w:before="480" w:after="0" w:line="360" w:lineRule="auto"/>
        <w:jc w:val="both"/>
        <w:rPr>
          <w:rFonts w:ascii="Arial" w:hAnsi="Arial" w:cs="Arial"/>
          <w:b/>
          <w:bCs/>
          <w:color w:val="000000"/>
          <w:sz w:val="24"/>
          <w:szCs w:val="24"/>
        </w:rPr>
      </w:pPr>
      <w:r>
        <w:rPr>
          <w:rFonts w:ascii="Arial" w:hAnsi="Arial" w:cs="Arial"/>
          <w:b/>
          <w:bCs/>
          <w:noProof/>
          <w:color w:val="000000"/>
          <w:sz w:val="24"/>
          <w:szCs w:val="24"/>
          <w:lang w:eastAsia="pt-BR"/>
        </w:rPr>
        <w:lastRenderedPageBreak/>
        <w:drawing>
          <wp:inline distT="0" distB="0" distL="0" distR="0">
            <wp:extent cx="6031230" cy="2737533"/>
            <wp:effectExtent l="19050" t="0" r="7620"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srcRect/>
                    <a:stretch>
                      <a:fillRect/>
                    </a:stretch>
                  </pic:blipFill>
                  <pic:spPr bwMode="auto">
                    <a:xfrm>
                      <a:off x="0" y="0"/>
                      <a:ext cx="6031230" cy="2737533"/>
                    </a:xfrm>
                    <a:prstGeom prst="rect">
                      <a:avLst/>
                    </a:prstGeom>
                    <a:noFill/>
                    <a:ln w="9525">
                      <a:noFill/>
                      <a:miter lim="800000"/>
                      <a:headEnd/>
                      <a:tailEnd/>
                    </a:ln>
                  </pic:spPr>
                </pic:pic>
              </a:graphicData>
            </a:graphic>
          </wp:inline>
        </w:drawing>
      </w:r>
      <w:r w:rsidR="00AF4D4A" w:rsidRPr="00E20096">
        <w:rPr>
          <w:rFonts w:ascii="Arial" w:hAnsi="Arial" w:cs="Arial"/>
          <w:b/>
          <w:bCs/>
          <w:color w:val="000000"/>
          <w:sz w:val="24"/>
          <w:szCs w:val="24"/>
        </w:rPr>
        <w:t xml:space="preserve"> </w:t>
      </w:r>
    </w:p>
    <w:p w:rsidR="00AE0768" w:rsidRPr="00E20096" w:rsidRDefault="008E6F35" w:rsidP="00D24188">
      <w:pPr>
        <w:suppressAutoHyphens/>
        <w:spacing w:before="480" w:after="0" w:line="360" w:lineRule="auto"/>
        <w:jc w:val="both"/>
        <w:rPr>
          <w:rFonts w:ascii="Arial" w:hAnsi="Arial" w:cs="Arial"/>
          <w:b/>
          <w:bCs/>
          <w:sz w:val="24"/>
          <w:szCs w:val="24"/>
        </w:rPr>
      </w:pPr>
      <w:r w:rsidRPr="00E20096">
        <w:rPr>
          <w:rFonts w:ascii="Arial" w:hAnsi="Arial" w:cs="Arial"/>
          <w:b/>
          <w:bCs/>
          <w:color w:val="000000"/>
          <w:sz w:val="24"/>
          <w:szCs w:val="24"/>
        </w:rPr>
        <w:t>6</w:t>
      </w:r>
      <w:r w:rsidR="00AE0768" w:rsidRPr="00E20096">
        <w:rPr>
          <w:rFonts w:ascii="Arial" w:hAnsi="Arial" w:cs="Arial"/>
          <w:b/>
          <w:bCs/>
          <w:color w:val="000000"/>
          <w:sz w:val="24"/>
          <w:szCs w:val="24"/>
        </w:rPr>
        <w:t xml:space="preserve">. </w:t>
      </w:r>
      <w:r w:rsidR="00AE0768" w:rsidRPr="00E20096">
        <w:rPr>
          <w:rFonts w:ascii="Arial" w:hAnsi="Arial" w:cs="Arial"/>
          <w:b/>
          <w:bCs/>
          <w:sz w:val="24"/>
          <w:szCs w:val="24"/>
        </w:rPr>
        <w:t>ENTREGA E CONDIÇÕES DE FORNECIMENTO</w:t>
      </w:r>
    </w:p>
    <w:p w:rsidR="00CA2E72" w:rsidRPr="00E20096" w:rsidRDefault="00CA2E72" w:rsidP="00D24188">
      <w:pPr>
        <w:pStyle w:val="PargrafodaLista"/>
        <w:suppressAutoHyphens/>
        <w:spacing w:after="240" w:line="360" w:lineRule="auto"/>
        <w:ind w:left="0"/>
        <w:jc w:val="both"/>
        <w:rPr>
          <w:rFonts w:ascii="Arial" w:hAnsi="Arial" w:cs="Arial"/>
          <w:b/>
          <w:bCs/>
          <w:sz w:val="24"/>
          <w:szCs w:val="24"/>
        </w:rPr>
      </w:pPr>
    </w:p>
    <w:p w:rsidR="00901D2E" w:rsidRPr="00E20096" w:rsidRDefault="008E6F35" w:rsidP="00D24188">
      <w:pPr>
        <w:pStyle w:val="PargrafodaLista"/>
        <w:suppressAutoHyphens/>
        <w:spacing w:after="240" w:line="360" w:lineRule="auto"/>
        <w:ind w:left="0"/>
        <w:jc w:val="both"/>
        <w:rPr>
          <w:rFonts w:ascii="Arial" w:hAnsi="Arial" w:cs="Arial"/>
          <w:bCs/>
          <w:sz w:val="24"/>
          <w:szCs w:val="24"/>
        </w:rPr>
      </w:pPr>
      <w:r w:rsidRPr="00E20096">
        <w:rPr>
          <w:rFonts w:ascii="Arial" w:hAnsi="Arial" w:cs="Arial"/>
          <w:sz w:val="24"/>
          <w:szCs w:val="24"/>
        </w:rPr>
        <w:t>6</w:t>
      </w:r>
      <w:r w:rsidR="00CA2E72" w:rsidRPr="00E20096">
        <w:rPr>
          <w:rFonts w:ascii="Arial" w:hAnsi="Arial" w:cs="Arial"/>
          <w:sz w:val="24"/>
          <w:szCs w:val="24"/>
        </w:rPr>
        <w:t xml:space="preserve">.1 </w:t>
      </w:r>
      <w:r w:rsidR="00901D2E" w:rsidRPr="00E20096">
        <w:rPr>
          <w:rFonts w:ascii="Arial" w:hAnsi="Arial" w:cs="Arial"/>
          <w:sz w:val="24"/>
          <w:szCs w:val="24"/>
        </w:rPr>
        <w:t xml:space="preserve">A entrega será realizada no prazo máximo de </w:t>
      </w:r>
      <w:r w:rsidR="00012F3D" w:rsidRPr="00E20096">
        <w:rPr>
          <w:rFonts w:ascii="Arial" w:hAnsi="Arial" w:cs="Arial"/>
          <w:sz w:val="24"/>
          <w:szCs w:val="24"/>
        </w:rPr>
        <w:t>90</w:t>
      </w:r>
      <w:r w:rsidR="00901D2E" w:rsidRPr="00E20096">
        <w:rPr>
          <w:rFonts w:ascii="Arial" w:hAnsi="Arial" w:cs="Arial"/>
          <w:b/>
          <w:bCs/>
          <w:sz w:val="24"/>
          <w:szCs w:val="24"/>
        </w:rPr>
        <w:t xml:space="preserve"> </w:t>
      </w:r>
      <w:proofErr w:type="gramStart"/>
      <w:r w:rsidR="00901D2E" w:rsidRPr="00E20096">
        <w:rPr>
          <w:rFonts w:ascii="Arial" w:hAnsi="Arial" w:cs="Arial"/>
          <w:b/>
          <w:bCs/>
          <w:sz w:val="24"/>
          <w:szCs w:val="24"/>
        </w:rPr>
        <w:t>(</w:t>
      </w:r>
      <w:r w:rsidR="006049D4" w:rsidRPr="00E20096">
        <w:rPr>
          <w:rFonts w:ascii="Arial" w:hAnsi="Arial" w:cs="Arial"/>
          <w:b/>
          <w:bCs/>
          <w:sz w:val="24"/>
          <w:szCs w:val="24"/>
        </w:rPr>
        <w:t xml:space="preserve"> </w:t>
      </w:r>
      <w:proofErr w:type="gramEnd"/>
      <w:r w:rsidR="00012F3D" w:rsidRPr="00E20096">
        <w:rPr>
          <w:rFonts w:ascii="Arial" w:hAnsi="Arial" w:cs="Arial"/>
          <w:b/>
          <w:bCs/>
          <w:sz w:val="24"/>
          <w:szCs w:val="24"/>
        </w:rPr>
        <w:t>noventa</w:t>
      </w:r>
      <w:r w:rsidR="00901D2E" w:rsidRPr="00E20096">
        <w:rPr>
          <w:rFonts w:ascii="Arial" w:hAnsi="Arial" w:cs="Arial"/>
          <w:b/>
          <w:bCs/>
          <w:sz w:val="24"/>
          <w:szCs w:val="24"/>
        </w:rPr>
        <w:t>)</w:t>
      </w:r>
      <w:r w:rsidR="00901D2E" w:rsidRPr="00E20096">
        <w:rPr>
          <w:rFonts w:ascii="Arial" w:hAnsi="Arial" w:cs="Arial"/>
          <w:b/>
          <w:sz w:val="24"/>
          <w:szCs w:val="24"/>
        </w:rPr>
        <w:t xml:space="preserve"> dias</w:t>
      </w:r>
      <w:r w:rsidR="00901D2E" w:rsidRPr="00E20096">
        <w:rPr>
          <w:rFonts w:ascii="Arial" w:hAnsi="Arial" w:cs="Arial"/>
          <w:sz w:val="24"/>
          <w:szCs w:val="24"/>
        </w:rPr>
        <w:t xml:space="preserve"> contados a partir do recebimento </w:t>
      </w:r>
      <w:r w:rsidR="00AB33D9">
        <w:rPr>
          <w:rFonts w:ascii="Arial" w:hAnsi="Arial" w:cs="Arial"/>
          <w:sz w:val="24"/>
          <w:szCs w:val="24"/>
        </w:rPr>
        <w:t xml:space="preserve">da solicitação, feita </w:t>
      </w:r>
      <w:r w:rsidR="006D66F2">
        <w:rPr>
          <w:rFonts w:ascii="Arial" w:hAnsi="Arial" w:cs="Arial"/>
          <w:sz w:val="24"/>
          <w:szCs w:val="24"/>
        </w:rPr>
        <w:t>pelo departamento competente.</w:t>
      </w:r>
    </w:p>
    <w:p w:rsidR="00ED63D7" w:rsidRPr="00E20096" w:rsidRDefault="00ED63D7" w:rsidP="00ED63D7">
      <w:pPr>
        <w:suppressAutoHyphens/>
        <w:spacing w:before="120" w:after="0" w:line="360" w:lineRule="auto"/>
        <w:jc w:val="both"/>
        <w:rPr>
          <w:rFonts w:ascii="Arial" w:hAnsi="Arial" w:cs="Arial"/>
          <w:b/>
          <w:sz w:val="24"/>
          <w:szCs w:val="24"/>
        </w:rPr>
      </w:pPr>
      <w:r w:rsidRPr="00E20096">
        <w:rPr>
          <w:rFonts w:ascii="Arial" w:hAnsi="Arial" w:cs="Arial"/>
          <w:bCs/>
          <w:sz w:val="24"/>
          <w:szCs w:val="24"/>
        </w:rPr>
        <w:t xml:space="preserve">6.2 Os materiais deverão ser entregues no </w:t>
      </w:r>
      <w:r w:rsidRPr="00E20096">
        <w:rPr>
          <w:rFonts w:ascii="Arial" w:hAnsi="Arial" w:cs="Arial"/>
          <w:b/>
          <w:sz w:val="24"/>
          <w:szCs w:val="24"/>
        </w:rPr>
        <w:t xml:space="preserve">Departamento de </w:t>
      </w:r>
      <w:r w:rsidRPr="00ED63D7">
        <w:rPr>
          <w:rFonts w:ascii="Arial" w:hAnsi="Arial" w:cs="Arial"/>
          <w:b/>
          <w:sz w:val="24"/>
          <w:szCs w:val="24"/>
        </w:rPr>
        <w:t>Suprimento</w:t>
      </w:r>
      <w:r w:rsidR="00266350">
        <w:rPr>
          <w:rFonts w:ascii="Arial" w:hAnsi="Arial" w:cs="Arial"/>
          <w:b/>
          <w:sz w:val="24"/>
          <w:szCs w:val="24"/>
        </w:rPr>
        <w:t>s</w:t>
      </w:r>
      <w:r w:rsidRPr="00E20096">
        <w:rPr>
          <w:rFonts w:ascii="Arial" w:hAnsi="Arial" w:cs="Arial"/>
          <w:sz w:val="24"/>
          <w:szCs w:val="24"/>
        </w:rPr>
        <w:t xml:space="preserve">, à Rua Santa Terezinha, nº 505, Bairro Santa Terezinha, Juiz de Fora / MG, CEP 36.045-490, em dias úteis, das </w:t>
      </w:r>
      <w:proofErr w:type="gramStart"/>
      <w:r w:rsidRPr="00E20096">
        <w:rPr>
          <w:rFonts w:ascii="Arial" w:hAnsi="Arial" w:cs="Arial"/>
          <w:bCs/>
          <w:sz w:val="24"/>
          <w:szCs w:val="24"/>
        </w:rPr>
        <w:t>08:00</w:t>
      </w:r>
      <w:proofErr w:type="gramEnd"/>
      <w:r w:rsidRPr="00E20096">
        <w:rPr>
          <w:rFonts w:ascii="Arial" w:hAnsi="Arial" w:cs="Arial"/>
          <w:bCs/>
          <w:sz w:val="24"/>
          <w:szCs w:val="24"/>
        </w:rPr>
        <w:t>h às 11:30h e de 14:00h as 17:00h</w:t>
      </w:r>
      <w:r w:rsidRPr="00E20096">
        <w:rPr>
          <w:rFonts w:ascii="Arial" w:hAnsi="Arial" w:cs="Arial"/>
          <w:sz w:val="24"/>
          <w:szCs w:val="24"/>
        </w:rPr>
        <w:t xml:space="preserve">. </w:t>
      </w:r>
    </w:p>
    <w:p w:rsidR="00AE0768" w:rsidRPr="00E20096" w:rsidRDefault="008E6F35" w:rsidP="00D24188">
      <w:pPr>
        <w:suppressAutoHyphens/>
        <w:autoSpaceDE w:val="0"/>
        <w:autoSpaceDN w:val="0"/>
        <w:adjustRightInd w:val="0"/>
        <w:spacing w:before="120" w:after="0" w:line="360" w:lineRule="auto"/>
        <w:jc w:val="both"/>
        <w:rPr>
          <w:rFonts w:ascii="Arial" w:hAnsi="Arial" w:cs="Arial"/>
          <w:sz w:val="24"/>
          <w:szCs w:val="24"/>
        </w:rPr>
      </w:pPr>
      <w:r w:rsidRPr="00E20096">
        <w:rPr>
          <w:rFonts w:ascii="Arial" w:hAnsi="Arial" w:cs="Arial"/>
          <w:sz w:val="24"/>
          <w:szCs w:val="24"/>
        </w:rPr>
        <w:t>6</w:t>
      </w:r>
      <w:r w:rsidR="007945F9" w:rsidRPr="00E20096">
        <w:rPr>
          <w:rFonts w:ascii="Arial" w:hAnsi="Arial" w:cs="Arial"/>
          <w:sz w:val="24"/>
          <w:szCs w:val="24"/>
        </w:rPr>
        <w:t>.</w:t>
      </w:r>
      <w:r w:rsidR="00473163" w:rsidRPr="00E20096">
        <w:rPr>
          <w:rFonts w:ascii="Arial" w:hAnsi="Arial" w:cs="Arial"/>
          <w:sz w:val="24"/>
          <w:szCs w:val="24"/>
        </w:rPr>
        <w:t xml:space="preserve">3 </w:t>
      </w:r>
      <w:r w:rsidR="00AE0768" w:rsidRPr="00E20096">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ED63D7" w:rsidRPr="00E20096" w:rsidRDefault="00ED63D7" w:rsidP="00ED63D7">
      <w:pPr>
        <w:suppressAutoHyphens/>
        <w:spacing w:before="120" w:after="0" w:line="360" w:lineRule="auto"/>
        <w:jc w:val="both"/>
        <w:rPr>
          <w:rFonts w:ascii="Arial" w:hAnsi="Arial" w:cs="Arial"/>
          <w:sz w:val="24"/>
          <w:szCs w:val="24"/>
        </w:rPr>
      </w:pPr>
      <w:r w:rsidRPr="00E20096">
        <w:rPr>
          <w:rFonts w:ascii="Arial" w:hAnsi="Arial" w:cs="Arial"/>
          <w:sz w:val="24"/>
          <w:szCs w:val="24"/>
        </w:rPr>
        <w:t xml:space="preserve">6.4 Durante os serviços de transporte e descarga a fornecedora </w:t>
      </w:r>
      <w:proofErr w:type="gramStart"/>
      <w:r w:rsidRPr="00E20096">
        <w:rPr>
          <w:rFonts w:ascii="Arial" w:hAnsi="Arial" w:cs="Arial"/>
          <w:sz w:val="24"/>
          <w:szCs w:val="24"/>
        </w:rPr>
        <w:t>fica</w:t>
      </w:r>
      <w:proofErr w:type="gramEnd"/>
      <w:r w:rsidRPr="00E20096">
        <w:rPr>
          <w:rFonts w:ascii="Arial" w:hAnsi="Arial" w:cs="Arial"/>
          <w:sz w:val="24"/>
          <w:szCs w:val="24"/>
        </w:rPr>
        <w:t xml:space="preserve">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w:t>
      </w:r>
      <w:r>
        <w:rPr>
          <w:rFonts w:ascii="Arial" w:hAnsi="Arial" w:cs="Arial"/>
          <w:sz w:val="24"/>
          <w:szCs w:val="24"/>
        </w:rPr>
        <w:t xml:space="preserve">ça do trabalho (de acordo com o Ministério </w:t>
      </w:r>
      <w:r w:rsidRPr="00ED63D7">
        <w:rPr>
          <w:rFonts w:ascii="Arial" w:hAnsi="Arial" w:cs="Arial"/>
          <w:sz w:val="24"/>
          <w:szCs w:val="24"/>
        </w:rPr>
        <w:t>do Trabalho e Emprego</w:t>
      </w:r>
      <w:r w:rsidRPr="00E20096">
        <w:rPr>
          <w:rFonts w:ascii="Arial" w:hAnsi="Arial" w:cs="Arial"/>
          <w:sz w:val="24"/>
          <w:szCs w:val="24"/>
        </w:rPr>
        <w:t>) será de responsabilidade exclusiva da contratada.</w:t>
      </w:r>
    </w:p>
    <w:p w:rsidR="00ED63D7" w:rsidRPr="00E20096" w:rsidRDefault="00ED63D7" w:rsidP="00ED63D7">
      <w:pPr>
        <w:suppressAutoHyphens/>
        <w:spacing w:before="120" w:after="0" w:line="360" w:lineRule="auto"/>
        <w:jc w:val="both"/>
        <w:rPr>
          <w:rFonts w:ascii="Arial" w:hAnsi="Arial" w:cs="Arial"/>
          <w:sz w:val="24"/>
          <w:szCs w:val="24"/>
        </w:rPr>
      </w:pPr>
      <w:r w:rsidRPr="00E20096">
        <w:rPr>
          <w:rFonts w:ascii="Arial" w:hAnsi="Arial" w:cs="Arial"/>
          <w:bCs/>
          <w:sz w:val="24"/>
          <w:szCs w:val="24"/>
        </w:rPr>
        <w:t xml:space="preserve">6.5 O veículo utilizado para entrega dos materiais no Departamento de </w:t>
      </w:r>
      <w:r w:rsidRPr="00ED63D7">
        <w:rPr>
          <w:rFonts w:ascii="Arial" w:hAnsi="Arial" w:cs="Arial"/>
          <w:bCs/>
          <w:sz w:val="24"/>
          <w:szCs w:val="24"/>
        </w:rPr>
        <w:t xml:space="preserve">Suprimentos </w:t>
      </w:r>
      <w:r w:rsidRPr="00E20096">
        <w:rPr>
          <w:rFonts w:ascii="Arial" w:hAnsi="Arial" w:cs="Arial"/>
          <w:bCs/>
          <w:sz w:val="24"/>
          <w:szCs w:val="24"/>
        </w:rPr>
        <w:t xml:space="preserve">deverá ter no máximo 14 metros de comprimento, de para-choque </w:t>
      </w:r>
      <w:proofErr w:type="gramStart"/>
      <w:r w:rsidRPr="00E20096">
        <w:rPr>
          <w:rFonts w:ascii="Arial" w:hAnsi="Arial" w:cs="Arial"/>
          <w:bCs/>
          <w:sz w:val="24"/>
          <w:szCs w:val="24"/>
        </w:rPr>
        <w:t>a para-choque, e altura máxima de 4 metros</w:t>
      </w:r>
      <w:proofErr w:type="gramEnd"/>
      <w:r w:rsidRPr="00E20096">
        <w:rPr>
          <w:rFonts w:ascii="Arial" w:hAnsi="Arial" w:cs="Arial"/>
          <w:bCs/>
          <w:sz w:val="24"/>
          <w:szCs w:val="24"/>
        </w:rPr>
        <w:t xml:space="preserve">. </w:t>
      </w:r>
    </w:p>
    <w:p w:rsidR="00AE0768" w:rsidRPr="00E20096" w:rsidRDefault="008E6F35" w:rsidP="00D24188">
      <w:pPr>
        <w:suppressAutoHyphens/>
        <w:spacing w:before="120" w:after="0" w:line="360" w:lineRule="auto"/>
        <w:jc w:val="both"/>
        <w:rPr>
          <w:rFonts w:ascii="Arial" w:hAnsi="Arial" w:cs="Arial"/>
          <w:sz w:val="24"/>
          <w:szCs w:val="24"/>
        </w:rPr>
      </w:pPr>
      <w:r w:rsidRPr="00E20096">
        <w:rPr>
          <w:rFonts w:ascii="Arial" w:hAnsi="Arial" w:cs="Arial"/>
          <w:sz w:val="24"/>
          <w:szCs w:val="24"/>
        </w:rPr>
        <w:t>6</w:t>
      </w:r>
      <w:r w:rsidR="00473163" w:rsidRPr="00E20096">
        <w:rPr>
          <w:rFonts w:ascii="Arial" w:hAnsi="Arial" w:cs="Arial"/>
          <w:sz w:val="24"/>
          <w:szCs w:val="24"/>
        </w:rPr>
        <w:t>.6</w:t>
      </w:r>
      <w:r w:rsidR="00AE0768" w:rsidRPr="00E20096">
        <w:rPr>
          <w:rFonts w:ascii="Arial" w:hAnsi="Arial" w:cs="Arial"/>
          <w:sz w:val="24"/>
          <w:szCs w:val="24"/>
        </w:rPr>
        <w:t xml:space="preserve"> A CESAMA irá designar um empregado para acompanhar o recebimento dos materiais.</w:t>
      </w:r>
    </w:p>
    <w:p w:rsidR="00AE0768" w:rsidRPr="00E20096" w:rsidRDefault="008E6F35" w:rsidP="00D24188">
      <w:pPr>
        <w:suppressAutoHyphens/>
        <w:autoSpaceDE w:val="0"/>
        <w:autoSpaceDN w:val="0"/>
        <w:adjustRightInd w:val="0"/>
        <w:spacing w:before="120" w:after="0" w:line="360" w:lineRule="auto"/>
        <w:jc w:val="both"/>
        <w:rPr>
          <w:rFonts w:ascii="Arial" w:hAnsi="Arial" w:cs="Arial"/>
          <w:sz w:val="24"/>
          <w:szCs w:val="24"/>
        </w:rPr>
      </w:pPr>
      <w:r w:rsidRPr="00E20096">
        <w:rPr>
          <w:rFonts w:ascii="Arial" w:hAnsi="Arial" w:cs="Arial"/>
          <w:sz w:val="24"/>
          <w:szCs w:val="24"/>
        </w:rPr>
        <w:t>6</w:t>
      </w:r>
      <w:r w:rsidR="00473163" w:rsidRPr="00E20096">
        <w:rPr>
          <w:rFonts w:ascii="Arial" w:hAnsi="Arial" w:cs="Arial"/>
          <w:sz w:val="24"/>
          <w:szCs w:val="24"/>
        </w:rPr>
        <w:t>.7</w:t>
      </w:r>
      <w:r w:rsidR="00AE0768" w:rsidRPr="00E20096">
        <w:rPr>
          <w:rFonts w:ascii="Arial" w:hAnsi="Arial" w:cs="Arial"/>
          <w:sz w:val="24"/>
          <w:szCs w:val="24"/>
        </w:rPr>
        <w:t xml:space="preserve"> O empregado designado assinará termo ratificando o recebimento provisório, podendo recusar os materiais que estiverem em desacordo com a exigência </w:t>
      </w:r>
      <w:r w:rsidR="00983D23">
        <w:rPr>
          <w:rFonts w:ascii="Arial" w:hAnsi="Arial" w:cs="Arial"/>
          <w:sz w:val="24"/>
          <w:szCs w:val="24"/>
        </w:rPr>
        <w:t>do Termo de referência</w:t>
      </w:r>
      <w:r w:rsidR="00AE0768" w:rsidRPr="00E20096">
        <w:rPr>
          <w:rFonts w:ascii="Arial" w:hAnsi="Arial" w:cs="Arial"/>
          <w:sz w:val="24"/>
          <w:szCs w:val="24"/>
        </w:rPr>
        <w:t xml:space="preserve"> no prazo máximo de 10 (dez) dias úteis a contar de sua entrega no local informado no item </w:t>
      </w:r>
      <w:r w:rsidR="00855C03" w:rsidRPr="00E20096">
        <w:rPr>
          <w:rFonts w:ascii="Arial" w:hAnsi="Arial" w:cs="Arial"/>
          <w:sz w:val="24"/>
          <w:szCs w:val="24"/>
        </w:rPr>
        <w:t>6</w:t>
      </w:r>
      <w:r w:rsidR="00AE0768" w:rsidRPr="00E20096">
        <w:rPr>
          <w:rFonts w:ascii="Arial" w:hAnsi="Arial" w:cs="Arial"/>
          <w:sz w:val="24"/>
          <w:szCs w:val="24"/>
        </w:rPr>
        <w:t>.2.</w:t>
      </w:r>
    </w:p>
    <w:p w:rsidR="00AE0768" w:rsidRPr="00E20096" w:rsidRDefault="008E6F35" w:rsidP="00D24188">
      <w:pPr>
        <w:suppressAutoHyphens/>
        <w:autoSpaceDE w:val="0"/>
        <w:autoSpaceDN w:val="0"/>
        <w:adjustRightInd w:val="0"/>
        <w:spacing w:before="120" w:after="0" w:line="360" w:lineRule="auto"/>
        <w:jc w:val="both"/>
        <w:rPr>
          <w:rFonts w:ascii="Arial" w:hAnsi="Arial" w:cs="Arial"/>
          <w:sz w:val="24"/>
          <w:szCs w:val="24"/>
        </w:rPr>
      </w:pPr>
      <w:r w:rsidRPr="00E20096">
        <w:rPr>
          <w:rFonts w:ascii="Arial" w:hAnsi="Arial" w:cs="Arial"/>
          <w:sz w:val="24"/>
          <w:szCs w:val="24"/>
        </w:rPr>
        <w:t>6</w:t>
      </w:r>
      <w:r w:rsidR="00473163" w:rsidRPr="00E20096">
        <w:rPr>
          <w:rFonts w:ascii="Arial" w:hAnsi="Arial" w:cs="Arial"/>
          <w:sz w:val="24"/>
          <w:szCs w:val="24"/>
        </w:rPr>
        <w:t xml:space="preserve">.8 </w:t>
      </w:r>
      <w:r w:rsidR="00AE0768" w:rsidRPr="00E20096">
        <w:rPr>
          <w:rFonts w:ascii="Arial" w:hAnsi="Arial" w:cs="Arial"/>
          <w:sz w:val="24"/>
          <w:szCs w:val="24"/>
        </w:rPr>
        <w:t xml:space="preserve">Os materiais serão devolvidos / recusados na hipótese de não corresponderem às especificações deste Edital, devendo ser recolhidos das dependências da CESAMA para substituição, </w:t>
      </w:r>
      <w:r w:rsidR="006954E1" w:rsidRPr="00E20096">
        <w:rPr>
          <w:rFonts w:ascii="Arial" w:hAnsi="Arial" w:cs="Arial"/>
          <w:sz w:val="24"/>
          <w:szCs w:val="24"/>
        </w:rPr>
        <w:t>à custa</w:t>
      </w:r>
      <w:r w:rsidR="00AE0768" w:rsidRPr="00E20096">
        <w:rPr>
          <w:rFonts w:ascii="Arial" w:hAnsi="Arial" w:cs="Arial"/>
          <w:sz w:val="24"/>
          <w:szCs w:val="24"/>
        </w:rPr>
        <w:t xml:space="preserve"> da fornecedora, no prazo máximo de 02 (dois) dias úteis.</w:t>
      </w:r>
    </w:p>
    <w:p w:rsidR="00AE0768" w:rsidRPr="00E20096" w:rsidRDefault="008E6F35" w:rsidP="00D24188">
      <w:pPr>
        <w:suppressAutoHyphens/>
        <w:autoSpaceDE w:val="0"/>
        <w:autoSpaceDN w:val="0"/>
        <w:adjustRightInd w:val="0"/>
        <w:spacing w:before="120" w:after="0" w:line="360" w:lineRule="auto"/>
        <w:jc w:val="both"/>
        <w:rPr>
          <w:rFonts w:ascii="Arial" w:hAnsi="Arial" w:cs="Arial"/>
          <w:sz w:val="24"/>
          <w:szCs w:val="24"/>
        </w:rPr>
      </w:pPr>
      <w:r w:rsidRPr="00E20096">
        <w:rPr>
          <w:rFonts w:ascii="Arial" w:hAnsi="Arial" w:cs="Arial"/>
          <w:sz w:val="24"/>
          <w:szCs w:val="24"/>
        </w:rPr>
        <w:t>6</w:t>
      </w:r>
      <w:r w:rsidR="00473163" w:rsidRPr="00E20096">
        <w:rPr>
          <w:rFonts w:ascii="Arial" w:hAnsi="Arial" w:cs="Arial"/>
          <w:sz w:val="24"/>
          <w:szCs w:val="24"/>
        </w:rPr>
        <w:t>.9</w:t>
      </w:r>
      <w:r w:rsidR="00AE0768" w:rsidRPr="00E20096">
        <w:rPr>
          <w:rFonts w:ascii="Arial" w:hAnsi="Arial" w:cs="Arial"/>
          <w:sz w:val="24"/>
          <w:szCs w:val="24"/>
        </w:rPr>
        <w:t xml:space="preserve"> A substituição de que trata o item </w:t>
      </w:r>
      <w:r w:rsidR="00855C03" w:rsidRPr="00E20096">
        <w:rPr>
          <w:rFonts w:ascii="Arial" w:hAnsi="Arial" w:cs="Arial"/>
          <w:sz w:val="24"/>
          <w:szCs w:val="24"/>
        </w:rPr>
        <w:t>6</w:t>
      </w:r>
      <w:r w:rsidR="00AE0768" w:rsidRPr="00E20096">
        <w:rPr>
          <w:rFonts w:ascii="Arial" w:hAnsi="Arial" w:cs="Arial"/>
          <w:sz w:val="24"/>
          <w:szCs w:val="24"/>
        </w:rPr>
        <w:t>.8 deverá ser feita no prazo máximo de 05 (cinco) dias corridos, a contar da data do recolhimento dos materiais na CESAMA, sujeitando-se a fornecedora, na inobservância, às penalidades previstas no Edital.</w:t>
      </w:r>
    </w:p>
    <w:p w:rsidR="00AE0768" w:rsidRPr="00E20096" w:rsidRDefault="008E6F35" w:rsidP="00D24188">
      <w:pPr>
        <w:suppressAutoHyphens/>
        <w:autoSpaceDE w:val="0"/>
        <w:autoSpaceDN w:val="0"/>
        <w:adjustRightInd w:val="0"/>
        <w:spacing w:before="120" w:after="0" w:line="360" w:lineRule="auto"/>
        <w:jc w:val="both"/>
        <w:rPr>
          <w:rFonts w:ascii="Arial" w:hAnsi="Arial" w:cs="Arial"/>
          <w:sz w:val="24"/>
          <w:szCs w:val="24"/>
        </w:rPr>
      </w:pPr>
      <w:r w:rsidRPr="00E20096">
        <w:rPr>
          <w:rFonts w:ascii="Arial" w:hAnsi="Arial" w:cs="Arial"/>
          <w:sz w:val="24"/>
          <w:szCs w:val="24"/>
        </w:rPr>
        <w:t>6</w:t>
      </w:r>
      <w:r w:rsidR="00AE0768" w:rsidRPr="00E20096">
        <w:rPr>
          <w:rFonts w:ascii="Arial" w:hAnsi="Arial" w:cs="Arial"/>
          <w:sz w:val="24"/>
          <w:szCs w:val="24"/>
        </w:rPr>
        <w:t>.10 A recusa total ou parcial dos materiais entregues, por motivos justificados no recebimento, não será razão para prorrogação do prazo da entrega, previamente consignado n</w:t>
      </w:r>
      <w:r w:rsidR="00A01FE0">
        <w:rPr>
          <w:rFonts w:ascii="Arial" w:hAnsi="Arial" w:cs="Arial"/>
          <w:sz w:val="24"/>
          <w:szCs w:val="24"/>
        </w:rPr>
        <w:t>o contrato.</w:t>
      </w:r>
    </w:p>
    <w:p w:rsidR="00D25518" w:rsidRDefault="00D25518" w:rsidP="00D25518">
      <w:pPr>
        <w:suppressAutoHyphens/>
        <w:spacing w:before="120" w:after="0" w:line="360" w:lineRule="auto"/>
        <w:jc w:val="both"/>
        <w:rPr>
          <w:rFonts w:ascii="Arial" w:hAnsi="Arial" w:cs="Arial"/>
          <w:sz w:val="24"/>
          <w:szCs w:val="24"/>
        </w:rPr>
      </w:pPr>
      <w:r>
        <w:rPr>
          <w:rFonts w:ascii="Arial" w:hAnsi="Arial" w:cs="Arial"/>
          <w:sz w:val="24"/>
          <w:szCs w:val="24"/>
        </w:rPr>
        <w:t xml:space="preserve">6.11 </w:t>
      </w:r>
      <w:r w:rsidRPr="009F14AB">
        <w:rPr>
          <w:rFonts w:ascii="Arial" w:hAnsi="Arial" w:cs="Arial"/>
          <w:sz w:val="24"/>
          <w:szCs w:val="24"/>
        </w:rPr>
        <w:t xml:space="preserve">Verificando-se, novamente, a desconformidade do material entregue com o exigido </w:t>
      </w:r>
      <w:r>
        <w:rPr>
          <w:rFonts w:ascii="Arial" w:hAnsi="Arial" w:cs="Arial"/>
          <w:sz w:val="24"/>
          <w:szCs w:val="24"/>
        </w:rPr>
        <w:t>no Termo de Referência</w:t>
      </w:r>
      <w:r w:rsidRPr="009F14AB">
        <w:rPr>
          <w:rFonts w:ascii="Arial" w:hAnsi="Arial" w:cs="Arial"/>
          <w:sz w:val="24"/>
          <w:szCs w:val="24"/>
        </w:rPr>
        <w:t xml:space="preserve">, </w:t>
      </w:r>
      <w:proofErr w:type="gramStart"/>
      <w:r w:rsidRPr="009F14AB">
        <w:rPr>
          <w:rFonts w:ascii="Arial" w:hAnsi="Arial" w:cs="Arial"/>
          <w:sz w:val="24"/>
          <w:szCs w:val="24"/>
        </w:rPr>
        <w:t>ficará</w:t>
      </w:r>
      <w:proofErr w:type="gramEnd"/>
      <w:r w:rsidRPr="009F14AB">
        <w:rPr>
          <w:rFonts w:ascii="Arial" w:hAnsi="Arial" w:cs="Arial"/>
          <w:sz w:val="24"/>
          <w:szCs w:val="24"/>
        </w:rPr>
        <w:t xml:space="preserve"> demonstrada a incapacidade da empresa </w:t>
      </w:r>
      <w:r>
        <w:rPr>
          <w:rFonts w:ascii="Arial" w:hAnsi="Arial" w:cs="Arial"/>
          <w:sz w:val="24"/>
          <w:szCs w:val="24"/>
        </w:rPr>
        <w:t>contratada</w:t>
      </w:r>
      <w:r w:rsidRPr="009F14AB">
        <w:rPr>
          <w:rFonts w:ascii="Arial" w:hAnsi="Arial" w:cs="Arial"/>
          <w:sz w:val="24"/>
          <w:szCs w:val="24"/>
        </w:rPr>
        <w:t>, sujeitando-se, a mesma, as penalidades previstas n</w:t>
      </w:r>
      <w:r>
        <w:rPr>
          <w:rFonts w:ascii="Arial" w:hAnsi="Arial" w:cs="Arial"/>
          <w:sz w:val="24"/>
          <w:szCs w:val="24"/>
        </w:rPr>
        <w:t>o Termo de Referência e Edital</w:t>
      </w:r>
      <w:r w:rsidRPr="009F14AB">
        <w:rPr>
          <w:rFonts w:ascii="Arial" w:hAnsi="Arial" w:cs="Arial"/>
          <w:sz w:val="24"/>
          <w:szCs w:val="24"/>
        </w:rPr>
        <w:t>.</w:t>
      </w:r>
    </w:p>
    <w:p w:rsidR="00815C64" w:rsidRPr="00E20096" w:rsidRDefault="00815C64" w:rsidP="00855C03">
      <w:pPr>
        <w:suppressAutoHyphens/>
        <w:spacing w:before="120" w:after="0" w:line="360" w:lineRule="auto"/>
        <w:jc w:val="both"/>
        <w:rPr>
          <w:rFonts w:ascii="Arial" w:hAnsi="Arial" w:cs="Arial"/>
          <w:sz w:val="24"/>
          <w:szCs w:val="24"/>
        </w:rPr>
      </w:pPr>
    </w:p>
    <w:p w:rsidR="00983D23" w:rsidRPr="00A17582" w:rsidRDefault="00983D23" w:rsidP="00983D23">
      <w:pPr>
        <w:spacing w:after="0" w:line="360" w:lineRule="auto"/>
        <w:jc w:val="both"/>
        <w:rPr>
          <w:rFonts w:ascii="Arial" w:hAnsi="Arial" w:cs="Arial"/>
          <w:sz w:val="24"/>
          <w:szCs w:val="24"/>
        </w:rPr>
      </w:pPr>
      <w:r>
        <w:rPr>
          <w:rFonts w:ascii="Arial" w:hAnsi="Arial" w:cs="Arial"/>
          <w:b/>
          <w:sz w:val="24"/>
          <w:szCs w:val="24"/>
        </w:rPr>
        <w:t>7. MEDIÇÕES E</w:t>
      </w:r>
      <w:r w:rsidRPr="007D10E1">
        <w:rPr>
          <w:rFonts w:ascii="Arial" w:hAnsi="Arial" w:cs="Arial"/>
          <w:b/>
          <w:sz w:val="24"/>
          <w:szCs w:val="24"/>
        </w:rPr>
        <w:t xml:space="preserve"> PAGAMENTO</w:t>
      </w:r>
    </w:p>
    <w:p w:rsidR="00ED63D7" w:rsidRPr="00ED63D7" w:rsidRDefault="00ED63D7" w:rsidP="00ED63D7">
      <w:pPr>
        <w:suppressAutoHyphens/>
        <w:autoSpaceDE w:val="0"/>
        <w:autoSpaceDN w:val="0"/>
        <w:adjustRightInd w:val="0"/>
        <w:spacing w:before="240" w:after="0" w:line="360" w:lineRule="auto"/>
        <w:jc w:val="both"/>
        <w:rPr>
          <w:rFonts w:ascii="Arial" w:hAnsi="Arial" w:cs="Arial"/>
          <w:b/>
          <w:sz w:val="24"/>
          <w:szCs w:val="24"/>
        </w:rPr>
      </w:pPr>
      <w:r w:rsidRPr="00ED63D7">
        <w:rPr>
          <w:rFonts w:ascii="Arial" w:hAnsi="Arial" w:cs="Arial"/>
          <w:b/>
          <w:sz w:val="24"/>
          <w:szCs w:val="24"/>
        </w:rPr>
        <w:t>7.1 Medição</w:t>
      </w:r>
    </w:p>
    <w:p w:rsidR="00ED63D7" w:rsidRPr="00ED63D7" w:rsidRDefault="00ED63D7" w:rsidP="00ED63D7">
      <w:pPr>
        <w:suppressAutoHyphens/>
        <w:autoSpaceDE w:val="0"/>
        <w:autoSpaceDN w:val="0"/>
        <w:adjustRightInd w:val="0"/>
        <w:spacing w:before="240" w:after="0" w:line="360" w:lineRule="auto"/>
        <w:jc w:val="both"/>
        <w:rPr>
          <w:rFonts w:ascii="Arial" w:hAnsi="Arial" w:cs="Arial"/>
          <w:bCs/>
          <w:sz w:val="24"/>
          <w:szCs w:val="24"/>
        </w:rPr>
      </w:pPr>
      <w:r w:rsidRPr="00ED63D7">
        <w:rPr>
          <w:rFonts w:ascii="Arial" w:hAnsi="Arial" w:cs="Arial"/>
          <w:bCs/>
          <w:sz w:val="24"/>
          <w:szCs w:val="24"/>
        </w:rPr>
        <w:t xml:space="preserve">7.1.1 </w:t>
      </w:r>
      <w:r w:rsidRPr="00ED63D7">
        <w:rPr>
          <w:rFonts w:ascii="Arial" w:hAnsi="Arial" w:cs="Arial"/>
          <w:sz w:val="24"/>
          <w:szCs w:val="24"/>
        </w:rPr>
        <w:t>A medição será elaborada pelo gestor/fiscal do contrato designado pela Cesama, e deter-se-á sobre os materiais entregues.</w:t>
      </w:r>
    </w:p>
    <w:p w:rsidR="00ED63D7" w:rsidRPr="00ED63D7" w:rsidRDefault="00ED63D7" w:rsidP="00ED63D7">
      <w:pPr>
        <w:suppressAutoHyphens/>
        <w:autoSpaceDE w:val="0"/>
        <w:autoSpaceDN w:val="0"/>
        <w:adjustRightInd w:val="0"/>
        <w:spacing w:before="240" w:after="0" w:line="360" w:lineRule="auto"/>
        <w:jc w:val="both"/>
        <w:rPr>
          <w:rFonts w:ascii="Arial" w:hAnsi="Arial" w:cs="Arial"/>
          <w:sz w:val="24"/>
          <w:szCs w:val="24"/>
        </w:rPr>
      </w:pPr>
      <w:r w:rsidRPr="00ED63D7">
        <w:rPr>
          <w:rFonts w:ascii="Arial" w:hAnsi="Arial" w:cs="Arial"/>
          <w:bCs/>
          <w:sz w:val="24"/>
          <w:szCs w:val="24"/>
        </w:rPr>
        <w:t xml:space="preserve">7.1.2 </w:t>
      </w:r>
      <w:r w:rsidRPr="00ED63D7">
        <w:rPr>
          <w:rFonts w:ascii="Arial" w:hAnsi="Arial" w:cs="Arial"/>
          <w:sz w:val="24"/>
          <w:szCs w:val="24"/>
        </w:rPr>
        <w:t>A medição somente será efetuada se ocorrer entrega de materiais.</w:t>
      </w:r>
    </w:p>
    <w:p w:rsidR="00CB4AB1" w:rsidRDefault="00CB4AB1" w:rsidP="00F102E7">
      <w:pPr>
        <w:suppressAutoHyphens/>
        <w:autoSpaceDE w:val="0"/>
        <w:autoSpaceDN w:val="0"/>
        <w:adjustRightInd w:val="0"/>
        <w:spacing w:before="240" w:after="0" w:line="360" w:lineRule="auto"/>
        <w:jc w:val="both"/>
        <w:rPr>
          <w:rFonts w:ascii="Arial" w:hAnsi="Arial" w:cs="Arial"/>
          <w:color w:val="000000"/>
          <w:sz w:val="24"/>
          <w:szCs w:val="24"/>
        </w:rPr>
      </w:pPr>
    </w:p>
    <w:p w:rsidR="00CB4AB1" w:rsidRPr="00E20096" w:rsidRDefault="00CB4AB1" w:rsidP="00CB4AB1">
      <w:pPr>
        <w:suppressAutoHyphens/>
        <w:spacing w:before="120" w:after="0" w:line="360" w:lineRule="auto"/>
        <w:jc w:val="both"/>
        <w:rPr>
          <w:rFonts w:ascii="Arial" w:hAnsi="Arial" w:cs="Arial"/>
          <w:b/>
          <w:sz w:val="24"/>
          <w:szCs w:val="24"/>
        </w:rPr>
      </w:pPr>
      <w:r>
        <w:rPr>
          <w:rFonts w:ascii="Arial" w:hAnsi="Arial" w:cs="Arial"/>
          <w:b/>
          <w:bCs/>
          <w:sz w:val="24"/>
          <w:szCs w:val="24"/>
        </w:rPr>
        <w:t>7</w:t>
      </w:r>
      <w:r w:rsidRPr="00E20096">
        <w:rPr>
          <w:rFonts w:ascii="Arial" w:hAnsi="Arial" w:cs="Arial"/>
          <w:b/>
          <w:bCs/>
          <w:sz w:val="24"/>
          <w:szCs w:val="24"/>
        </w:rPr>
        <w:t>.</w:t>
      </w:r>
      <w:r>
        <w:rPr>
          <w:rFonts w:ascii="Arial" w:hAnsi="Arial" w:cs="Arial"/>
          <w:b/>
          <w:bCs/>
          <w:sz w:val="24"/>
          <w:szCs w:val="24"/>
        </w:rPr>
        <w:t>2</w:t>
      </w:r>
      <w:proofErr w:type="gramStart"/>
      <w:r>
        <w:rPr>
          <w:rFonts w:ascii="Arial" w:hAnsi="Arial" w:cs="Arial"/>
          <w:b/>
          <w:bCs/>
          <w:sz w:val="24"/>
          <w:szCs w:val="24"/>
        </w:rPr>
        <w:t xml:space="preserve"> </w:t>
      </w:r>
      <w:r w:rsidR="00D25518">
        <w:rPr>
          <w:rFonts w:ascii="Arial" w:hAnsi="Arial" w:cs="Arial"/>
          <w:b/>
          <w:bCs/>
          <w:sz w:val="24"/>
          <w:szCs w:val="24"/>
        </w:rPr>
        <w:t xml:space="preserve"> </w:t>
      </w:r>
      <w:proofErr w:type="gramEnd"/>
      <w:r w:rsidRPr="00E20096">
        <w:rPr>
          <w:rFonts w:ascii="Arial" w:hAnsi="Arial" w:cs="Arial"/>
          <w:b/>
          <w:sz w:val="24"/>
          <w:szCs w:val="24"/>
        </w:rPr>
        <w:t>P</w:t>
      </w:r>
      <w:r>
        <w:rPr>
          <w:rFonts w:ascii="Arial" w:hAnsi="Arial" w:cs="Arial"/>
          <w:b/>
          <w:sz w:val="24"/>
          <w:szCs w:val="24"/>
        </w:rPr>
        <w:t>agamento</w:t>
      </w:r>
      <w:r w:rsidR="00D25518">
        <w:rPr>
          <w:rFonts w:ascii="Arial" w:hAnsi="Arial" w:cs="Arial"/>
          <w:b/>
          <w:sz w:val="24"/>
          <w:szCs w:val="24"/>
        </w:rPr>
        <w:t>s</w:t>
      </w:r>
    </w:p>
    <w:p w:rsidR="00ED63D7" w:rsidRPr="00ED63D7" w:rsidRDefault="00ED63D7" w:rsidP="00ED63D7">
      <w:pPr>
        <w:suppressAutoHyphens/>
        <w:autoSpaceDE w:val="0"/>
        <w:autoSpaceDN w:val="0"/>
        <w:adjustRightInd w:val="0"/>
        <w:spacing w:before="240" w:after="0" w:line="360" w:lineRule="auto"/>
        <w:jc w:val="both"/>
        <w:rPr>
          <w:rFonts w:ascii="Arial" w:hAnsi="Arial" w:cs="Arial"/>
          <w:sz w:val="24"/>
          <w:szCs w:val="24"/>
        </w:rPr>
      </w:pPr>
      <w:r w:rsidRPr="00ED63D7">
        <w:rPr>
          <w:rFonts w:ascii="Arial" w:hAnsi="Arial" w:cs="Arial"/>
          <w:sz w:val="24"/>
          <w:szCs w:val="24"/>
        </w:rPr>
        <w:t>7.2.1 A CESAMA efetuará os pagamentos relativos aos compromissos assumidos, através de medição, 30 (trinta) dias após a execução do objeto ou parte dele com a apresentação e aceitação da Nota Fiscal pelo departamento competente da CESAMA.</w:t>
      </w:r>
    </w:p>
    <w:p w:rsidR="00CB4AB1" w:rsidRPr="00E20096" w:rsidRDefault="00CB4AB1" w:rsidP="00CB4AB1">
      <w:pPr>
        <w:pStyle w:val="Corpodetexto"/>
        <w:tabs>
          <w:tab w:val="left" w:pos="851"/>
        </w:tabs>
        <w:spacing w:before="120" w:line="360" w:lineRule="auto"/>
        <w:rPr>
          <w:rFonts w:cs="Arial"/>
          <w:sz w:val="24"/>
          <w:szCs w:val="24"/>
        </w:rPr>
      </w:pPr>
      <w:r>
        <w:rPr>
          <w:rFonts w:cs="Arial"/>
          <w:sz w:val="24"/>
          <w:szCs w:val="24"/>
        </w:rPr>
        <w:t>7.2</w:t>
      </w:r>
      <w:r w:rsidRPr="00E20096">
        <w:rPr>
          <w:rFonts w:cs="Arial"/>
          <w:sz w:val="24"/>
          <w:szCs w:val="24"/>
        </w:rPr>
        <w:t xml:space="preserve">.2 Caso o vencimento ocorra no sábado, domingo, feriado ou ponto facultativo para a Cesama, o pagamento será realizado no primeiro dia subsequente. </w:t>
      </w:r>
    </w:p>
    <w:p w:rsidR="00CB4AB1" w:rsidRPr="00E20096" w:rsidRDefault="00CB4AB1" w:rsidP="00CB4AB1">
      <w:pPr>
        <w:pStyle w:val="Corpodetexto"/>
        <w:spacing w:before="120" w:line="360" w:lineRule="auto"/>
        <w:rPr>
          <w:rFonts w:cs="Arial"/>
          <w:sz w:val="24"/>
          <w:szCs w:val="24"/>
        </w:rPr>
      </w:pPr>
      <w:r>
        <w:rPr>
          <w:rFonts w:cs="Arial"/>
          <w:sz w:val="24"/>
          <w:szCs w:val="24"/>
        </w:rPr>
        <w:t>7.2</w:t>
      </w:r>
      <w:r w:rsidRPr="00E20096">
        <w:rPr>
          <w:rFonts w:cs="Arial"/>
          <w:sz w:val="24"/>
          <w:szCs w:val="24"/>
        </w:rPr>
        <w:t xml:space="preserve">.3 O pagamento será efetuado através de depósito em conta bancária ou via </w:t>
      </w:r>
      <w:r w:rsidRPr="00E20096">
        <w:rPr>
          <w:rFonts w:cs="Arial"/>
          <w:b/>
          <w:bCs/>
          <w:sz w:val="24"/>
          <w:szCs w:val="24"/>
        </w:rPr>
        <w:t>TED</w:t>
      </w:r>
      <w:r w:rsidRPr="00E20096">
        <w:rPr>
          <w:rFonts w:cs="Arial"/>
          <w:sz w:val="24"/>
          <w:szCs w:val="24"/>
        </w:rPr>
        <w:t xml:space="preserve"> (transferência eletrônica disponível), cujas tarifas extras correrão por conta da </w:t>
      </w:r>
      <w:r w:rsidRPr="00E20096">
        <w:rPr>
          <w:rFonts w:cs="Arial"/>
          <w:bCs/>
          <w:sz w:val="24"/>
          <w:szCs w:val="24"/>
        </w:rPr>
        <w:t>Contratada</w:t>
      </w:r>
      <w:r w:rsidRPr="00E20096">
        <w:rPr>
          <w:rFonts w:cs="Arial"/>
          <w:sz w:val="24"/>
          <w:szCs w:val="24"/>
        </w:rPr>
        <w:t>.</w:t>
      </w:r>
    </w:p>
    <w:p w:rsidR="00CB4AB1" w:rsidRPr="00E20096" w:rsidRDefault="00CB4AB1" w:rsidP="00CB4AB1">
      <w:pPr>
        <w:pStyle w:val="Corpodetexto"/>
        <w:spacing w:before="120" w:line="360" w:lineRule="auto"/>
        <w:rPr>
          <w:rFonts w:cs="Arial"/>
          <w:sz w:val="24"/>
          <w:szCs w:val="24"/>
        </w:rPr>
      </w:pPr>
      <w:r>
        <w:rPr>
          <w:rFonts w:cs="Arial"/>
          <w:sz w:val="24"/>
          <w:szCs w:val="24"/>
        </w:rPr>
        <w:t>7.2</w:t>
      </w:r>
      <w:r w:rsidRPr="00E20096">
        <w:rPr>
          <w:rFonts w:cs="Arial"/>
          <w:sz w:val="24"/>
          <w:szCs w:val="24"/>
        </w:rPr>
        <w:t xml:space="preserve">.4 A Nota Fiscal Eletrônica – NF-e – deverá ser enviada para o e-mail </w:t>
      </w:r>
      <w:hyperlink r:id="rId9" w:history="1">
        <w:r w:rsidRPr="00E20096">
          <w:rPr>
            <w:rStyle w:val="Hyperlink"/>
            <w:rFonts w:eastAsia="Calibri" w:cs="Arial"/>
            <w:sz w:val="24"/>
            <w:szCs w:val="24"/>
          </w:rPr>
          <w:t>nfe@cesama.com.br</w:t>
        </w:r>
      </w:hyperlink>
      <w:r w:rsidRPr="00E20096">
        <w:rPr>
          <w:rFonts w:cs="Arial"/>
          <w:sz w:val="24"/>
          <w:szCs w:val="24"/>
        </w:rPr>
        <w:t xml:space="preserve"> e compras@cesama.com.br</w:t>
      </w:r>
    </w:p>
    <w:p w:rsidR="00CB4AB1" w:rsidRPr="00E20096" w:rsidRDefault="00CB4AB1" w:rsidP="00CB4AB1">
      <w:pPr>
        <w:pStyle w:val="Corpodetexto"/>
        <w:tabs>
          <w:tab w:val="left" w:pos="993"/>
        </w:tabs>
        <w:spacing w:before="120" w:line="360" w:lineRule="auto"/>
        <w:rPr>
          <w:rFonts w:cs="Arial"/>
          <w:sz w:val="24"/>
          <w:szCs w:val="24"/>
        </w:rPr>
      </w:pPr>
      <w:r>
        <w:rPr>
          <w:rFonts w:cs="Arial"/>
          <w:sz w:val="24"/>
          <w:szCs w:val="24"/>
        </w:rPr>
        <w:t>7.2</w:t>
      </w:r>
      <w:r w:rsidRPr="00E20096">
        <w:rPr>
          <w:rFonts w:cs="Arial"/>
          <w:sz w:val="24"/>
          <w:szCs w:val="24"/>
        </w:rPr>
        <w:t xml:space="preserve">.5 O pagamento só poderá ser realizado em nome do fornecedor e os boletos não poderão, em hipótese nenhuma, ser pagos em nome de outro beneficiário. </w:t>
      </w:r>
    </w:p>
    <w:p w:rsidR="00CB4AB1" w:rsidRPr="00E20096" w:rsidRDefault="00CB4AB1" w:rsidP="00CB4AB1">
      <w:pPr>
        <w:pStyle w:val="Corpodetexto"/>
        <w:spacing w:before="120" w:line="360" w:lineRule="auto"/>
        <w:rPr>
          <w:rFonts w:cs="Arial"/>
          <w:sz w:val="24"/>
          <w:szCs w:val="24"/>
        </w:rPr>
      </w:pPr>
      <w:r>
        <w:rPr>
          <w:rFonts w:eastAsia="Arial Unicode MS" w:cs="Arial"/>
          <w:iCs/>
          <w:sz w:val="24"/>
          <w:szCs w:val="24"/>
        </w:rPr>
        <w:t>7.2</w:t>
      </w:r>
      <w:r w:rsidRPr="00E20096">
        <w:rPr>
          <w:rFonts w:eastAsia="Arial Unicode MS" w:cs="Arial"/>
          <w:iCs/>
          <w:sz w:val="24"/>
          <w:szCs w:val="24"/>
        </w:rPr>
        <w:t xml:space="preserve">.6 Deverão constar na descrição da </w:t>
      </w:r>
      <w:r w:rsidRPr="00E20096">
        <w:rPr>
          <w:rFonts w:cs="Arial"/>
          <w:sz w:val="24"/>
          <w:szCs w:val="24"/>
        </w:rPr>
        <w:t>Nota Fiscal / Fatura</w:t>
      </w:r>
      <w:r w:rsidRPr="00E20096">
        <w:rPr>
          <w:rFonts w:eastAsia="Arial Unicode MS" w:cs="Arial"/>
          <w:iCs/>
          <w:sz w:val="24"/>
          <w:szCs w:val="24"/>
        </w:rPr>
        <w:t xml:space="preserve"> o número da licitação e número d</w:t>
      </w:r>
      <w:r>
        <w:rPr>
          <w:rFonts w:eastAsia="Arial Unicode MS" w:cs="Arial"/>
          <w:iCs/>
          <w:sz w:val="24"/>
          <w:szCs w:val="24"/>
        </w:rPr>
        <w:t>o</w:t>
      </w:r>
      <w:r w:rsidRPr="00E20096">
        <w:rPr>
          <w:rFonts w:eastAsia="Arial Unicode MS" w:cs="Arial"/>
          <w:iCs/>
          <w:sz w:val="24"/>
          <w:szCs w:val="24"/>
        </w:rPr>
        <w:t xml:space="preserve"> </w:t>
      </w:r>
      <w:r>
        <w:rPr>
          <w:rFonts w:eastAsia="Arial Unicode MS" w:cs="Arial"/>
          <w:iCs/>
          <w:sz w:val="24"/>
          <w:szCs w:val="24"/>
        </w:rPr>
        <w:t>Contrato</w:t>
      </w:r>
      <w:r w:rsidRPr="00E20096">
        <w:rPr>
          <w:rFonts w:eastAsia="Arial Unicode MS" w:cs="Arial"/>
          <w:iCs/>
          <w:sz w:val="24"/>
          <w:szCs w:val="24"/>
        </w:rPr>
        <w:t>.</w:t>
      </w:r>
    </w:p>
    <w:p w:rsidR="00CB4AB1" w:rsidRPr="00E20096" w:rsidRDefault="00CB4AB1" w:rsidP="00CB4AB1">
      <w:pPr>
        <w:pStyle w:val="WW-Recuodecorpodetexto2"/>
        <w:spacing w:before="120" w:line="360" w:lineRule="auto"/>
        <w:ind w:left="0"/>
        <w:rPr>
          <w:rFonts w:cs="Arial"/>
          <w:sz w:val="24"/>
          <w:szCs w:val="24"/>
        </w:rPr>
      </w:pPr>
      <w:r>
        <w:rPr>
          <w:rFonts w:cs="Arial"/>
          <w:sz w:val="24"/>
          <w:szCs w:val="24"/>
        </w:rPr>
        <w:t>7.2</w:t>
      </w:r>
      <w:r w:rsidRPr="00E20096">
        <w:rPr>
          <w:rFonts w:cs="Arial"/>
          <w:sz w:val="24"/>
          <w:szCs w:val="24"/>
        </w:rPr>
        <w:t xml:space="preserve">.7 O pagamento </w:t>
      </w:r>
      <w:r w:rsidRPr="00E20096">
        <w:rPr>
          <w:rFonts w:cs="Arial"/>
          <w:b/>
          <w:bCs/>
          <w:sz w:val="24"/>
          <w:szCs w:val="24"/>
        </w:rPr>
        <w:t>SOMENTE</w:t>
      </w:r>
      <w:r w:rsidRPr="00E20096">
        <w:rPr>
          <w:rFonts w:cs="Arial"/>
          <w:sz w:val="24"/>
          <w:szCs w:val="24"/>
        </w:rPr>
        <w:t xml:space="preserve"> será efetuado:</w:t>
      </w:r>
    </w:p>
    <w:p w:rsidR="00CB4AB1" w:rsidRPr="00E20096" w:rsidRDefault="00CB4AB1" w:rsidP="00CB4AB1">
      <w:pPr>
        <w:pStyle w:val="WW-Recuodecorpodetexto2"/>
        <w:numPr>
          <w:ilvl w:val="0"/>
          <w:numId w:val="11"/>
        </w:numPr>
        <w:spacing w:before="120" w:line="360" w:lineRule="auto"/>
        <w:ind w:left="851" w:hanging="284"/>
        <w:rPr>
          <w:rFonts w:cs="Arial"/>
          <w:sz w:val="24"/>
          <w:szCs w:val="24"/>
        </w:rPr>
      </w:pPr>
      <w:r w:rsidRPr="00E20096">
        <w:rPr>
          <w:rFonts w:cs="Arial"/>
          <w:sz w:val="24"/>
          <w:szCs w:val="24"/>
        </w:rPr>
        <w:t>Após a aceitação da Nota Fiscal / Fatura.</w:t>
      </w:r>
    </w:p>
    <w:p w:rsidR="00CB4AB1" w:rsidRPr="00E20096" w:rsidRDefault="00CB4AB1" w:rsidP="00CB4AB1">
      <w:pPr>
        <w:pStyle w:val="WW-Recuodecorpodetexto2"/>
        <w:numPr>
          <w:ilvl w:val="0"/>
          <w:numId w:val="11"/>
        </w:numPr>
        <w:spacing w:before="120" w:line="360" w:lineRule="auto"/>
        <w:ind w:left="851" w:hanging="284"/>
        <w:rPr>
          <w:rFonts w:cs="Arial"/>
          <w:sz w:val="24"/>
          <w:szCs w:val="24"/>
        </w:rPr>
      </w:pPr>
      <w:r w:rsidRPr="00E20096">
        <w:rPr>
          <w:rFonts w:cs="Arial"/>
          <w:sz w:val="24"/>
          <w:szCs w:val="24"/>
        </w:rPr>
        <w:t xml:space="preserve">Após o recolhimento pela </w:t>
      </w:r>
      <w:proofErr w:type="gramStart"/>
      <w:r w:rsidRPr="00E20096">
        <w:rPr>
          <w:rFonts w:cs="Arial"/>
          <w:sz w:val="24"/>
          <w:szCs w:val="24"/>
        </w:rPr>
        <w:t>adjudicatária de quaisquer multas que lhe tenham sido impostas em decorrência de inadimplemento contratual</w:t>
      </w:r>
      <w:proofErr w:type="gramEnd"/>
      <w:r w:rsidRPr="00E20096">
        <w:rPr>
          <w:rFonts w:cs="Arial"/>
          <w:sz w:val="24"/>
          <w:szCs w:val="24"/>
        </w:rPr>
        <w:t>.</w:t>
      </w:r>
    </w:p>
    <w:p w:rsidR="00CB4AB1" w:rsidRPr="00E20096" w:rsidRDefault="00CB4AB1" w:rsidP="00CB4AB1">
      <w:pPr>
        <w:pStyle w:val="Corpodetexto2"/>
        <w:spacing w:before="120" w:line="360" w:lineRule="auto"/>
        <w:rPr>
          <w:b/>
          <w:sz w:val="24"/>
          <w:szCs w:val="24"/>
        </w:rPr>
      </w:pPr>
      <w:r>
        <w:rPr>
          <w:sz w:val="24"/>
          <w:szCs w:val="24"/>
        </w:rPr>
        <w:t>7.2</w:t>
      </w:r>
      <w:r w:rsidRPr="00E20096">
        <w:rPr>
          <w:sz w:val="24"/>
          <w:szCs w:val="24"/>
        </w:rPr>
        <w:t xml:space="preserve">.8 Na Nota Fiscal / </w:t>
      </w:r>
      <w:proofErr w:type="gramStart"/>
      <w:r w:rsidRPr="00E20096">
        <w:rPr>
          <w:sz w:val="24"/>
          <w:szCs w:val="24"/>
        </w:rPr>
        <w:t>Fatura deverão ser</w:t>
      </w:r>
      <w:proofErr w:type="gramEnd"/>
      <w:r w:rsidRPr="00E20096">
        <w:rPr>
          <w:sz w:val="24"/>
          <w:szCs w:val="24"/>
        </w:rPr>
        <w:t xml:space="preserve"> anexadas as certidões atualizadas de regularidade junto ao INSS, ao FGTS e à Justiça do Trabalho.</w:t>
      </w:r>
    </w:p>
    <w:p w:rsidR="00CB4AB1" w:rsidRPr="00E20096" w:rsidRDefault="00CB4AB1" w:rsidP="00CB4AB1">
      <w:pPr>
        <w:pStyle w:val="Corpodetexto2"/>
        <w:spacing w:before="120" w:line="360" w:lineRule="auto"/>
        <w:rPr>
          <w:b/>
          <w:sz w:val="24"/>
          <w:szCs w:val="24"/>
        </w:rPr>
      </w:pPr>
      <w:r>
        <w:rPr>
          <w:sz w:val="24"/>
          <w:szCs w:val="24"/>
        </w:rPr>
        <w:t>7.2</w:t>
      </w:r>
      <w:r w:rsidRPr="00E20096">
        <w:rPr>
          <w:sz w:val="24"/>
          <w:szCs w:val="24"/>
        </w:rPr>
        <w:t>.9 Na eventualidade de aplicação de multas, estas deverão ser liquidadas simultaneamente com parcela vinculada ao evento cujo descumprimento der origem à aplicação da penalidade.</w:t>
      </w:r>
    </w:p>
    <w:p w:rsidR="00CB4AB1" w:rsidRDefault="00CB4AB1" w:rsidP="00CB4AB1">
      <w:pPr>
        <w:suppressAutoHyphens/>
        <w:spacing w:before="120" w:after="0" w:line="360" w:lineRule="auto"/>
        <w:jc w:val="both"/>
        <w:rPr>
          <w:rFonts w:ascii="Arial" w:hAnsi="Arial" w:cs="Arial"/>
          <w:sz w:val="24"/>
          <w:szCs w:val="24"/>
        </w:rPr>
      </w:pPr>
      <w:r>
        <w:rPr>
          <w:rFonts w:ascii="Arial" w:hAnsi="Arial" w:cs="Arial"/>
          <w:sz w:val="24"/>
          <w:szCs w:val="24"/>
        </w:rPr>
        <w:t>7.2</w:t>
      </w:r>
      <w:r w:rsidRPr="00E20096">
        <w:rPr>
          <w:rFonts w:ascii="Arial" w:hAnsi="Arial" w:cs="Arial"/>
          <w:sz w:val="24"/>
          <w:szCs w:val="24"/>
        </w:rPr>
        <w:t>.10 O CNPJ da Contratada constante da Nota Fiscal / Fatura deverá ser o mesmo da documentação apresentada no processo.</w:t>
      </w:r>
    </w:p>
    <w:p w:rsidR="00974F2D" w:rsidRPr="0067264D" w:rsidRDefault="00974F2D" w:rsidP="00CB4AB1">
      <w:pPr>
        <w:suppressAutoHyphens/>
        <w:spacing w:before="120" w:after="0" w:line="360" w:lineRule="auto"/>
        <w:jc w:val="both"/>
        <w:rPr>
          <w:rFonts w:ascii="Arial" w:hAnsi="Arial" w:cs="Arial"/>
          <w:sz w:val="24"/>
          <w:szCs w:val="24"/>
        </w:rPr>
      </w:pPr>
      <w:r w:rsidRPr="0067264D">
        <w:rPr>
          <w:rFonts w:ascii="Arial" w:hAnsi="Arial" w:cs="Arial"/>
          <w:iCs/>
          <w:sz w:val="24"/>
          <w:szCs w:val="24"/>
        </w:rPr>
        <w:t xml:space="preserve">7.2.11 Será utilizado o IPCA como índice para reajuste de preços nos contratos da CESAMA, quando couber, e o marco inicial para concessão do reajuste </w:t>
      </w:r>
      <w:r w:rsidRPr="00386401">
        <w:rPr>
          <w:rFonts w:ascii="Arial" w:hAnsi="Arial" w:cs="Arial"/>
          <w:iCs/>
          <w:sz w:val="24"/>
          <w:szCs w:val="24"/>
        </w:rPr>
        <w:t>será a data da apr</w:t>
      </w:r>
      <w:r w:rsidR="006D66F2" w:rsidRPr="00386401">
        <w:rPr>
          <w:rFonts w:ascii="Arial" w:hAnsi="Arial" w:cs="Arial"/>
          <w:iCs/>
          <w:sz w:val="24"/>
          <w:szCs w:val="24"/>
        </w:rPr>
        <w:t>esentação da proposta comercial.</w:t>
      </w:r>
    </w:p>
    <w:p w:rsidR="00CB4AB1" w:rsidRPr="00E20096" w:rsidRDefault="00CB4AB1" w:rsidP="00CB4AB1">
      <w:pPr>
        <w:suppressAutoHyphens/>
        <w:spacing w:before="120" w:after="0" w:line="360" w:lineRule="auto"/>
        <w:jc w:val="both"/>
        <w:rPr>
          <w:rFonts w:ascii="Arial" w:hAnsi="Arial" w:cs="Arial"/>
          <w:sz w:val="24"/>
          <w:szCs w:val="24"/>
          <w:lang w:val="de-DE"/>
        </w:rPr>
      </w:pPr>
      <w:r>
        <w:rPr>
          <w:rFonts w:ascii="Arial" w:hAnsi="Arial" w:cs="Arial"/>
          <w:sz w:val="24"/>
          <w:szCs w:val="24"/>
        </w:rPr>
        <w:t>7.2</w:t>
      </w:r>
      <w:r w:rsidRPr="00E20096">
        <w:rPr>
          <w:rFonts w:ascii="Arial" w:hAnsi="Arial" w:cs="Arial"/>
          <w:sz w:val="24"/>
          <w:szCs w:val="24"/>
        </w:rPr>
        <w:t>.1</w:t>
      </w:r>
      <w:r w:rsidR="00974F2D">
        <w:rPr>
          <w:rFonts w:ascii="Arial" w:hAnsi="Arial" w:cs="Arial"/>
          <w:sz w:val="24"/>
          <w:szCs w:val="24"/>
        </w:rPr>
        <w:t>2</w:t>
      </w:r>
      <w:r w:rsidRPr="00E20096">
        <w:rPr>
          <w:rFonts w:ascii="Arial" w:hAnsi="Arial" w:cs="Arial"/>
          <w:sz w:val="24"/>
          <w:szCs w:val="24"/>
        </w:rPr>
        <w:t xml:space="preserve"> Na hipótese de ocorrer atraso no pagamento da Nota Fiscal / Fatura por responsabilidade da CESAMA, esta se compromete a aplicar, conforme legislação em vigor, juros de mora sobre o valor devido “</w:t>
      </w:r>
      <w:r w:rsidRPr="00E20096">
        <w:rPr>
          <w:rFonts w:ascii="Arial" w:hAnsi="Arial" w:cs="Arial"/>
          <w:i/>
          <w:iCs/>
          <w:sz w:val="24"/>
          <w:szCs w:val="24"/>
        </w:rPr>
        <w:t>pro rata”</w:t>
      </w:r>
      <w:r w:rsidRPr="00E20096">
        <w:rPr>
          <w:rFonts w:ascii="Arial" w:hAnsi="Arial" w:cs="Arial"/>
          <w:sz w:val="24"/>
          <w:szCs w:val="24"/>
        </w:rPr>
        <w:t xml:space="preserve"> entre a data do vencimento e o efetivo pagamento</w:t>
      </w:r>
      <w:r w:rsidRPr="00E20096">
        <w:rPr>
          <w:rFonts w:ascii="Arial" w:hAnsi="Arial" w:cs="Arial"/>
          <w:sz w:val="24"/>
          <w:szCs w:val="24"/>
          <w:lang w:val="de-DE"/>
        </w:rPr>
        <w:t>.</w:t>
      </w:r>
    </w:p>
    <w:p w:rsidR="00CB4AB1" w:rsidRPr="00E20096" w:rsidRDefault="00CB4AB1" w:rsidP="00CB4AB1">
      <w:pPr>
        <w:suppressAutoHyphens/>
        <w:spacing w:before="120" w:after="0" w:line="360" w:lineRule="auto"/>
        <w:jc w:val="both"/>
        <w:rPr>
          <w:rFonts w:ascii="Arial" w:hAnsi="Arial" w:cs="Arial"/>
          <w:sz w:val="24"/>
          <w:szCs w:val="24"/>
        </w:rPr>
      </w:pPr>
      <w:r>
        <w:rPr>
          <w:rFonts w:ascii="Arial" w:hAnsi="Arial" w:cs="Arial"/>
          <w:sz w:val="24"/>
          <w:szCs w:val="24"/>
          <w:lang w:val="de-DE"/>
        </w:rPr>
        <w:t>7.2</w:t>
      </w:r>
      <w:r w:rsidRPr="00E20096">
        <w:rPr>
          <w:rFonts w:ascii="Arial" w:hAnsi="Arial" w:cs="Arial"/>
          <w:sz w:val="24"/>
          <w:szCs w:val="24"/>
        </w:rPr>
        <w:t>.</w:t>
      </w:r>
      <w:r>
        <w:rPr>
          <w:rFonts w:ascii="Arial" w:hAnsi="Arial" w:cs="Arial"/>
          <w:sz w:val="24"/>
          <w:szCs w:val="24"/>
        </w:rPr>
        <w:t>1</w:t>
      </w:r>
      <w:r w:rsidR="00974F2D">
        <w:rPr>
          <w:rFonts w:ascii="Arial" w:hAnsi="Arial" w:cs="Arial"/>
          <w:sz w:val="24"/>
          <w:szCs w:val="24"/>
        </w:rPr>
        <w:t>3</w:t>
      </w:r>
      <w:r>
        <w:rPr>
          <w:rFonts w:ascii="Arial" w:hAnsi="Arial" w:cs="Arial"/>
          <w:sz w:val="24"/>
          <w:szCs w:val="24"/>
        </w:rPr>
        <w:t xml:space="preserve"> </w:t>
      </w:r>
      <w:r w:rsidRPr="00E20096">
        <w:rPr>
          <w:rFonts w:ascii="Arial" w:hAnsi="Arial" w:cs="Arial"/>
          <w:sz w:val="24"/>
          <w:szCs w:val="24"/>
        </w:rPr>
        <w:t>A Contratada não poderá ceder ou dar em garantia, em qualquer hipótese, no todo ou em parte, os créditos de qualquer natureza, decorrentes ou oriundos d</w:t>
      </w:r>
      <w:r>
        <w:rPr>
          <w:rFonts w:ascii="Arial" w:hAnsi="Arial" w:cs="Arial"/>
          <w:sz w:val="24"/>
          <w:szCs w:val="24"/>
        </w:rPr>
        <w:t>o</w:t>
      </w:r>
      <w:r w:rsidRPr="00E20096">
        <w:rPr>
          <w:rFonts w:ascii="Arial" w:hAnsi="Arial" w:cs="Arial"/>
          <w:sz w:val="24"/>
          <w:szCs w:val="24"/>
        </w:rPr>
        <w:t xml:space="preserve"> </w:t>
      </w:r>
      <w:r>
        <w:rPr>
          <w:rFonts w:ascii="Arial" w:hAnsi="Arial" w:cs="Arial"/>
          <w:sz w:val="24"/>
          <w:szCs w:val="24"/>
        </w:rPr>
        <w:t>Contrato</w:t>
      </w:r>
      <w:r w:rsidRPr="00E20096">
        <w:rPr>
          <w:rFonts w:ascii="Arial" w:hAnsi="Arial" w:cs="Arial"/>
          <w:sz w:val="24"/>
          <w:szCs w:val="24"/>
        </w:rPr>
        <w:t>.</w:t>
      </w:r>
    </w:p>
    <w:p w:rsidR="00CB4AB1" w:rsidRPr="00E20096" w:rsidRDefault="00CB4AB1" w:rsidP="00CB4AB1">
      <w:pPr>
        <w:suppressAutoHyphens/>
        <w:spacing w:before="120" w:after="0" w:line="360" w:lineRule="auto"/>
        <w:jc w:val="both"/>
        <w:rPr>
          <w:rFonts w:ascii="Arial" w:hAnsi="Arial" w:cs="Arial"/>
          <w:b/>
          <w:bCs/>
          <w:sz w:val="24"/>
          <w:szCs w:val="24"/>
        </w:rPr>
      </w:pPr>
      <w:r>
        <w:rPr>
          <w:rFonts w:ascii="Arial" w:hAnsi="Arial" w:cs="Arial"/>
          <w:color w:val="000000"/>
          <w:sz w:val="24"/>
          <w:szCs w:val="24"/>
        </w:rPr>
        <w:t>7.2</w:t>
      </w:r>
      <w:r w:rsidRPr="00E20096">
        <w:rPr>
          <w:rFonts w:ascii="Arial" w:hAnsi="Arial" w:cs="Arial"/>
          <w:color w:val="000000"/>
          <w:sz w:val="24"/>
          <w:szCs w:val="24"/>
        </w:rPr>
        <w:t>.1</w:t>
      </w:r>
      <w:r w:rsidR="00974F2D">
        <w:rPr>
          <w:rFonts w:ascii="Arial" w:hAnsi="Arial" w:cs="Arial"/>
          <w:color w:val="000000"/>
          <w:sz w:val="24"/>
          <w:szCs w:val="24"/>
        </w:rPr>
        <w:t>4</w:t>
      </w:r>
      <w:r w:rsidRPr="00E20096">
        <w:rPr>
          <w:rFonts w:ascii="Arial" w:hAnsi="Arial" w:cs="Arial"/>
          <w:color w:val="000000"/>
          <w:sz w:val="24"/>
          <w:szCs w:val="24"/>
        </w:rPr>
        <w:t xml:space="preserve">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CB4AB1" w:rsidRPr="00E20096" w:rsidRDefault="00CB4AB1" w:rsidP="00CB4AB1">
      <w:pPr>
        <w:spacing w:line="360" w:lineRule="auto"/>
        <w:jc w:val="both"/>
        <w:rPr>
          <w:rFonts w:ascii="Arial" w:hAnsi="Arial" w:cs="Arial"/>
          <w:sz w:val="24"/>
          <w:szCs w:val="24"/>
        </w:rPr>
      </w:pPr>
      <w:r>
        <w:rPr>
          <w:rFonts w:ascii="Arial" w:hAnsi="Arial" w:cs="Arial"/>
          <w:sz w:val="24"/>
          <w:szCs w:val="24"/>
        </w:rPr>
        <w:t>7.2</w:t>
      </w:r>
      <w:r w:rsidRPr="00E20096">
        <w:rPr>
          <w:rFonts w:ascii="Arial" w:hAnsi="Arial" w:cs="Arial"/>
          <w:sz w:val="24"/>
          <w:szCs w:val="24"/>
        </w:rPr>
        <w:t>.1</w:t>
      </w:r>
      <w:r w:rsidR="00974F2D">
        <w:rPr>
          <w:rFonts w:ascii="Arial" w:hAnsi="Arial" w:cs="Arial"/>
          <w:sz w:val="24"/>
          <w:szCs w:val="24"/>
        </w:rPr>
        <w:t>5</w:t>
      </w:r>
      <w:r w:rsidRPr="00E20096">
        <w:rPr>
          <w:rFonts w:ascii="Arial" w:hAnsi="Arial" w:cs="Arial"/>
          <w:sz w:val="24"/>
          <w:szCs w:val="24"/>
        </w:rPr>
        <w:t xml:space="preserve"> A antecipação de pagamento só poderá ocorrer caso o material tenha sido entregue. </w:t>
      </w:r>
    </w:p>
    <w:p w:rsidR="00ED63D7" w:rsidRPr="00E20096" w:rsidRDefault="00ED63D7" w:rsidP="00ED63D7">
      <w:pPr>
        <w:pStyle w:val="Corpodetexto2"/>
        <w:tabs>
          <w:tab w:val="left" w:pos="-3402"/>
          <w:tab w:val="left" w:pos="993"/>
        </w:tabs>
        <w:spacing w:line="360" w:lineRule="auto"/>
        <w:rPr>
          <w:sz w:val="24"/>
          <w:szCs w:val="24"/>
        </w:rPr>
      </w:pPr>
      <w:r>
        <w:rPr>
          <w:sz w:val="24"/>
          <w:szCs w:val="24"/>
        </w:rPr>
        <w:t>7.2</w:t>
      </w:r>
      <w:r w:rsidRPr="00E20096">
        <w:rPr>
          <w:sz w:val="24"/>
          <w:szCs w:val="24"/>
        </w:rPr>
        <w:t>.1</w:t>
      </w:r>
      <w:r>
        <w:rPr>
          <w:sz w:val="24"/>
          <w:szCs w:val="24"/>
        </w:rPr>
        <w:t>6</w:t>
      </w:r>
      <w:r w:rsidRPr="00E20096">
        <w:rPr>
          <w:sz w:val="24"/>
          <w:szCs w:val="24"/>
        </w:rPr>
        <w:t xml:space="preserve"> A Cesama poderá realizar o pagamento antes do prazo definido no </w:t>
      </w:r>
      <w:r w:rsidRPr="00E20096">
        <w:rPr>
          <w:b/>
          <w:sz w:val="24"/>
          <w:szCs w:val="24"/>
        </w:rPr>
        <w:t xml:space="preserve">item </w:t>
      </w:r>
      <w:r>
        <w:rPr>
          <w:b/>
          <w:sz w:val="24"/>
          <w:szCs w:val="24"/>
        </w:rPr>
        <w:t>7.2</w:t>
      </w:r>
      <w:r w:rsidRPr="00E20096">
        <w:rPr>
          <w:b/>
          <w:sz w:val="24"/>
          <w:szCs w:val="24"/>
        </w:rPr>
        <w:t>.1</w:t>
      </w:r>
      <w:r w:rsidRPr="00E20096">
        <w:rPr>
          <w:sz w:val="24"/>
          <w:szCs w:val="24"/>
        </w:rPr>
        <w:t xml:space="preserve">, através de solicitação expressa do fornecedor, que será analisada pela Gerência Financeira e </w:t>
      </w:r>
      <w:r w:rsidRPr="00ED63D7">
        <w:rPr>
          <w:color w:val="auto"/>
          <w:sz w:val="24"/>
          <w:szCs w:val="24"/>
        </w:rPr>
        <w:t>Comercial</w:t>
      </w:r>
      <w:r w:rsidRPr="00E20096">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Pr="00E20096">
        <w:rPr>
          <w:i/>
          <w:sz w:val="24"/>
          <w:szCs w:val="24"/>
        </w:rPr>
        <w:t>pro rata</w:t>
      </w:r>
      <w:r w:rsidRPr="00E20096">
        <w:rPr>
          <w:sz w:val="24"/>
          <w:szCs w:val="24"/>
        </w:rPr>
        <w:t>”.</w:t>
      </w:r>
    </w:p>
    <w:p w:rsidR="00CB4AB1" w:rsidRPr="00F102E7" w:rsidRDefault="00CB4AB1" w:rsidP="00F102E7">
      <w:pPr>
        <w:suppressAutoHyphens/>
        <w:autoSpaceDE w:val="0"/>
        <w:autoSpaceDN w:val="0"/>
        <w:adjustRightInd w:val="0"/>
        <w:spacing w:before="240" w:after="0" w:line="360" w:lineRule="auto"/>
        <w:jc w:val="both"/>
        <w:rPr>
          <w:rFonts w:ascii="Arial" w:hAnsi="Arial" w:cs="Arial"/>
          <w:color w:val="000000"/>
          <w:sz w:val="24"/>
          <w:szCs w:val="24"/>
        </w:rPr>
      </w:pPr>
    </w:p>
    <w:p w:rsidR="00756297" w:rsidRDefault="00756297" w:rsidP="00756297">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 xml:space="preserve">8. </w:t>
      </w:r>
      <w:r w:rsidRPr="00A17582">
        <w:rPr>
          <w:rFonts w:ascii="Arial" w:hAnsi="Arial" w:cs="Arial"/>
          <w:b/>
          <w:sz w:val="24"/>
          <w:szCs w:val="24"/>
        </w:rPr>
        <w:t>OBRIGAÇÕES DA CONTRATADA</w:t>
      </w:r>
    </w:p>
    <w:p w:rsidR="00756297" w:rsidRDefault="00756297" w:rsidP="00756297">
      <w:pPr>
        <w:suppressAutoHyphens/>
        <w:autoSpaceDE w:val="0"/>
        <w:autoSpaceDN w:val="0"/>
        <w:adjustRightInd w:val="0"/>
        <w:spacing w:after="0" w:line="360" w:lineRule="auto"/>
        <w:jc w:val="both"/>
        <w:rPr>
          <w:rFonts w:ascii="Arial" w:hAnsi="Arial" w:cs="Arial"/>
          <w:b/>
          <w:sz w:val="24"/>
          <w:szCs w:val="24"/>
        </w:rPr>
      </w:pPr>
    </w:p>
    <w:p w:rsidR="00756297" w:rsidRPr="00E8195B" w:rsidRDefault="00756297" w:rsidP="00756297">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Pr="00E8195B">
        <w:rPr>
          <w:rFonts w:ascii="Arial" w:hAnsi="Arial" w:cs="Arial"/>
          <w:bCs/>
          <w:sz w:val="24"/>
          <w:szCs w:val="24"/>
        </w:rPr>
        <w:t>.1.</w:t>
      </w:r>
      <w:r>
        <w:rPr>
          <w:rFonts w:ascii="Arial" w:hAnsi="Arial" w:cs="Arial"/>
          <w:bCs/>
          <w:sz w:val="24"/>
          <w:szCs w:val="24"/>
        </w:rPr>
        <w:t xml:space="preserve"> </w:t>
      </w:r>
      <w:r w:rsidRPr="00E8195B">
        <w:rPr>
          <w:rFonts w:ascii="Arial" w:hAnsi="Arial" w:cs="Arial"/>
          <w:bCs/>
          <w:sz w:val="24"/>
          <w:szCs w:val="24"/>
        </w:rPr>
        <w:t xml:space="preserve">Executar o Contrato fielmente, conforme definido no </w:t>
      </w:r>
      <w:r>
        <w:rPr>
          <w:rFonts w:ascii="Arial" w:hAnsi="Arial" w:cs="Arial"/>
          <w:sz w:val="24"/>
          <w:szCs w:val="24"/>
        </w:rPr>
        <w:t>Termo de Referência</w:t>
      </w:r>
      <w:r w:rsidRPr="00E8195B">
        <w:rPr>
          <w:rFonts w:ascii="Arial" w:hAnsi="Arial" w:cs="Arial"/>
          <w:bCs/>
          <w:sz w:val="24"/>
          <w:szCs w:val="24"/>
        </w:rPr>
        <w:t xml:space="preserve"> e seus anexos.</w:t>
      </w:r>
    </w:p>
    <w:p w:rsidR="00756297" w:rsidRPr="00E8195B" w:rsidRDefault="00756297" w:rsidP="00756297">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Pr="00E8195B">
        <w:rPr>
          <w:rFonts w:ascii="Arial" w:hAnsi="Arial" w:cs="Arial"/>
          <w:bCs/>
          <w:sz w:val="24"/>
          <w:szCs w:val="24"/>
        </w:rPr>
        <w:t>.2.</w:t>
      </w:r>
      <w:r>
        <w:rPr>
          <w:rFonts w:ascii="Arial" w:hAnsi="Arial" w:cs="Arial"/>
          <w:bCs/>
          <w:sz w:val="24"/>
          <w:szCs w:val="24"/>
        </w:rPr>
        <w:t xml:space="preserve"> </w:t>
      </w:r>
      <w:r w:rsidRPr="00E8195B">
        <w:rPr>
          <w:rFonts w:ascii="Arial" w:hAnsi="Arial" w:cs="Arial"/>
          <w:bCs/>
          <w:sz w:val="24"/>
          <w:szCs w:val="24"/>
        </w:rPr>
        <w:t xml:space="preserve">Arcar com todos os custos e encargos resultantes da execução do objeto do presente contrato, inclusive impostos, taxas, emolumentos incidentes sobre a prestação do serviço, e tudo que for necessário para a fiel execução </w:t>
      </w:r>
      <w:r w:rsidR="00A62D13">
        <w:rPr>
          <w:rFonts w:ascii="Arial" w:hAnsi="Arial" w:cs="Arial"/>
          <w:bCs/>
          <w:sz w:val="24"/>
          <w:szCs w:val="24"/>
        </w:rPr>
        <w:t>do contrato</w:t>
      </w:r>
      <w:r w:rsidRPr="00E8195B">
        <w:rPr>
          <w:rFonts w:ascii="Arial" w:hAnsi="Arial" w:cs="Arial"/>
          <w:bCs/>
          <w:sz w:val="24"/>
          <w:szCs w:val="24"/>
        </w:rPr>
        <w:t>.</w:t>
      </w:r>
    </w:p>
    <w:p w:rsidR="00756297" w:rsidRDefault="00756297" w:rsidP="00756297">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 xml:space="preserve">8.3 </w:t>
      </w:r>
      <w:r w:rsidRPr="00A02FAB">
        <w:rPr>
          <w:rFonts w:ascii="Arial" w:hAnsi="Arial" w:cs="Arial"/>
          <w:bCs/>
          <w:sz w:val="24"/>
          <w:szCs w:val="24"/>
        </w:rPr>
        <w:t>Atender às determinações da fiscalização da CESAMA e providenciar a imediata correção, quando est</w:t>
      </w:r>
      <w:r>
        <w:rPr>
          <w:rFonts w:ascii="Arial" w:hAnsi="Arial" w:cs="Arial"/>
          <w:bCs/>
          <w:sz w:val="24"/>
          <w:szCs w:val="24"/>
        </w:rPr>
        <w:t>a</w:t>
      </w:r>
      <w:r w:rsidRPr="00A02FAB">
        <w:rPr>
          <w:rFonts w:ascii="Arial" w:hAnsi="Arial" w:cs="Arial"/>
          <w:bCs/>
          <w:sz w:val="24"/>
          <w:szCs w:val="24"/>
        </w:rPr>
        <w:t xml:space="preserve"> for </w:t>
      </w:r>
      <w:proofErr w:type="gramStart"/>
      <w:r w:rsidR="0067264D">
        <w:rPr>
          <w:rFonts w:ascii="Arial" w:hAnsi="Arial" w:cs="Arial"/>
          <w:bCs/>
          <w:sz w:val="24"/>
          <w:szCs w:val="24"/>
        </w:rPr>
        <w:t>solicitado</w:t>
      </w:r>
      <w:proofErr w:type="gramEnd"/>
      <w:r w:rsidRPr="00A02FAB">
        <w:rPr>
          <w:rFonts w:ascii="Arial" w:hAnsi="Arial" w:cs="Arial"/>
          <w:bCs/>
          <w:sz w:val="24"/>
          <w:szCs w:val="24"/>
        </w:rPr>
        <w:t>.</w:t>
      </w:r>
    </w:p>
    <w:p w:rsidR="00756297" w:rsidRDefault="00756297" w:rsidP="00756297">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 xml:space="preserve">8.4 </w:t>
      </w:r>
      <w:r w:rsidRPr="00E8195B">
        <w:rPr>
          <w:rFonts w:ascii="Arial" w:hAnsi="Arial" w:cs="Arial"/>
          <w:bCs/>
          <w:sz w:val="24"/>
          <w:szCs w:val="24"/>
        </w:rPr>
        <w:t xml:space="preserve">Responsabilizar-se pela qualidade dos </w:t>
      </w:r>
      <w:r w:rsidR="00A62D13">
        <w:rPr>
          <w:rFonts w:ascii="Arial" w:hAnsi="Arial" w:cs="Arial"/>
          <w:bCs/>
          <w:sz w:val="24"/>
          <w:szCs w:val="24"/>
        </w:rPr>
        <w:t>materiais entregues</w:t>
      </w:r>
      <w:r w:rsidRPr="00E8195B">
        <w:rPr>
          <w:rFonts w:ascii="Arial" w:hAnsi="Arial" w:cs="Arial"/>
          <w:bCs/>
          <w:sz w:val="24"/>
          <w:szCs w:val="24"/>
        </w:rPr>
        <w:t>, substituindo aqueles que apresentarem qualquer tipo de vício ou imperfeição, ou não se adequarem ao Termo de Referência, sob pena de aplicação das sanções cabíveis, inclusive rescisão do Contrato.</w:t>
      </w:r>
    </w:p>
    <w:p w:rsidR="00756297" w:rsidRDefault="00756297" w:rsidP="00756297">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Pr="00E8195B">
        <w:rPr>
          <w:rFonts w:ascii="Arial" w:hAnsi="Arial" w:cs="Arial"/>
          <w:bCs/>
          <w:sz w:val="24"/>
          <w:szCs w:val="24"/>
        </w:rPr>
        <w:t>.</w:t>
      </w:r>
      <w:r>
        <w:rPr>
          <w:rFonts w:ascii="Arial" w:hAnsi="Arial" w:cs="Arial"/>
          <w:bCs/>
          <w:sz w:val="24"/>
          <w:szCs w:val="24"/>
        </w:rPr>
        <w:t>5</w:t>
      </w:r>
      <w:r w:rsidRPr="00E8195B">
        <w:rPr>
          <w:rFonts w:ascii="Arial" w:hAnsi="Arial" w:cs="Arial"/>
          <w:bCs/>
          <w:sz w:val="24"/>
          <w:szCs w:val="24"/>
        </w:rPr>
        <w:t xml:space="preserve"> Cumprir os prazos previstos </w:t>
      </w:r>
      <w:r>
        <w:rPr>
          <w:rFonts w:ascii="Arial" w:hAnsi="Arial" w:cs="Arial"/>
          <w:bCs/>
          <w:sz w:val="24"/>
          <w:szCs w:val="24"/>
        </w:rPr>
        <w:t xml:space="preserve">no </w:t>
      </w:r>
      <w:r>
        <w:rPr>
          <w:rFonts w:ascii="Arial" w:hAnsi="Arial" w:cs="Arial"/>
          <w:sz w:val="24"/>
          <w:szCs w:val="24"/>
        </w:rPr>
        <w:t>Termo de Referência</w:t>
      </w:r>
      <w:r w:rsidRPr="00E8195B">
        <w:rPr>
          <w:rFonts w:ascii="Arial" w:hAnsi="Arial" w:cs="Arial"/>
          <w:bCs/>
          <w:sz w:val="24"/>
          <w:szCs w:val="24"/>
        </w:rPr>
        <w:t xml:space="preserve"> ou outros que venham a ser fixados pela CESAMA.</w:t>
      </w:r>
    </w:p>
    <w:p w:rsidR="00756297" w:rsidRDefault="00756297" w:rsidP="00756297">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Pr="00E8195B">
        <w:rPr>
          <w:rFonts w:ascii="Arial" w:hAnsi="Arial" w:cs="Arial"/>
          <w:bCs/>
          <w:sz w:val="24"/>
          <w:szCs w:val="24"/>
        </w:rPr>
        <w:t>.</w:t>
      </w:r>
      <w:r>
        <w:rPr>
          <w:rFonts w:ascii="Arial" w:hAnsi="Arial" w:cs="Arial"/>
          <w:bCs/>
          <w:sz w:val="24"/>
          <w:szCs w:val="24"/>
        </w:rPr>
        <w:t>6</w:t>
      </w:r>
      <w:r w:rsidRPr="00E8195B">
        <w:rPr>
          <w:rFonts w:ascii="Arial" w:hAnsi="Arial" w:cs="Arial"/>
          <w:bCs/>
          <w:sz w:val="24"/>
          <w:szCs w:val="24"/>
        </w:rPr>
        <w:t xml:space="preserve"> Dirimir qualquer dúvida e prestar esclarecimentos acerca da execução do Contrato, durante toda a sua vigência, a pedido da CESAMA.</w:t>
      </w:r>
    </w:p>
    <w:p w:rsidR="00756297" w:rsidRDefault="00756297" w:rsidP="00756297">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8</w:t>
      </w:r>
      <w:r w:rsidRPr="00E8195B">
        <w:rPr>
          <w:rFonts w:ascii="Arial" w:hAnsi="Arial" w:cs="Arial"/>
          <w:bCs/>
          <w:sz w:val="24"/>
          <w:szCs w:val="24"/>
        </w:rPr>
        <w:t>.</w:t>
      </w:r>
      <w:r>
        <w:rPr>
          <w:rFonts w:ascii="Arial" w:hAnsi="Arial" w:cs="Arial"/>
          <w:bCs/>
          <w:sz w:val="24"/>
          <w:szCs w:val="24"/>
        </w:rPr>
        <w:t xml:space="preserve">7 </w:t>
      </w:r>
      <w:r w:rsidRPr="00E8195B">
        <w:rPr>
          <w:rFonts w:ascii="Arial" w:hAnsi="Arial" w:cs="Arial"/>
          <w:bCs/>
          <w:sz w:val="24"/>
          <w:szCs w:val="24"/>
        </w:rPr>
        <w:t>Responsabilizar-se pelos encargos trabalhistas, previdenciários, fiscais e comerciais, resultantes da execução do Contrato.</w:t>
      </w:r>
    </w:p>
    <w:p w:rsidR="00756297" w:rsidRPr="00A17582" w:rsidRDefault="00756297" w:rsidP="00756297">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8.8 </w:t>
      </w:r>
      <w:r w:rsidRPr="00A17582">
        <w:rPr>
          <w:rFonts w:ascii="Arial" w:hAnsi="Arial" w:cs="Arial"/>
          <w:sz w:val="24"/>
          <w:szCs w:val="24"/>
        </w:rPr>
        <w:t>Providenciar</w:t>
      </w:r>
      <w:r>
        <w:rPr>
          <w:rFonts w:ascii="Arial" w:hAnsi="Arial" w:cs="Arial"/>
          <w:sz w:val="24"/>
          <w:szCs w:val="24"/>
        </w:rPr>
        <w:t xml:space="preserve">, imediatamente, </w:t>
      </w:r>
      <w:r w:rsidRPr="00A17582">
        <w:rPr>
          <w:rFonts w:ascii="Arial" w:hAnsi="Arial" w:cs="Arial"/>
          <w:sz w:val="24"/>
          <w:szCs w:val="24"/>
        </w:rPr>
        <w:t>a correção das deficiências apontadas pela CESAMA com respeito à</w:t>
      </w:r>
      <w:r>
        <w:rPr>
          <w:rFonts w:ascii="Arial" w:hAnsi="Arial" w:cs="Arial"/>
          <w:sz w:val="24"/>
          <w:szCs w:val="24"/>
        </w:rPr>
        <w:t xml:space="preserve"> execução do serviço</w:t>
      </w:r>
      <w:r w:rsidRPr="00A17582">
        <w:rPr>
          <w:rFonts w:ascii="Arial" w:hAnsi="Arial" w:cs="Arial"/>
          <w:sz w:val="24"/>
          <w:szCs w:val="24"/>
        </w:rPr>
        <w:t>.</w:t>
      </w:r>
    </w:p>
    <w:p w:rsidR="00756297" w:rsidRDefault="00756297" w:rsidP="00756297">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8.9 </w:t>
      </w:r>
      <w:r w:rsidRPr="00B22057">
        <w:rPr>
          <w:rFonts w:ascii="Arial" w:hAnsi="Arial" w:cs="Arial"/>
          <w:sz w:val="24"/>
          <w:szCs w:val="24"/>
        </w:rPr>
        <w:t>Executar o objeto do presente Termo de Referência nas condições e prazos</w:t>
      </w:r>
      <w:r>
        <w:rPr>
          <w:rFonts w:ascii="Arial" w:hAnsi="Arial" w:cs="Arial"/>
          <w:sz w:val="24"/>
          <w:szCs w:val="24"/>
        </w:rPr>
        <w:t xml:space="preserve"> </w:t>
      </w:r>
      <w:r w:rsidRPr="00B22057">
        <w:rPr>
          <w:rFonts w:ascii="Arial" w:hAnsi="Arial" w:cs="Arial"/>
          <w:sz w:val="24"/>
          <w:szCs w:val="24"/>
        </w:rPr>
        <w:t>estabelecidos, seguindo ordens e orientações da CESAMA.</w:t>
      </w:r>
    </w:p>
    <w:p w:rsidR="001D3521" w:rsidRDefault="001D3521" w:rsidP="00756297">
      <w:pPr>
        <w:suppressAutoHyphens/>
        <w:autoSpaceDE w:val="0"/>
        <w:autoSpaceDN w:val="0"/>
        <w:adjustRightInd w:val="0"/>
        <w:spacing w:after="0" w:line="360" w:lineRule="auto"/>
        <w:jc w:val="both"/>
        <w:rPr>
          <w:rFonts w:ascii="Arial" w:hAnsi="Arial" w:cs="Arial"/>
          <w:sz w:val="24"/>
          <w:szCs w:val="24"/>
        </w:rPr>
      </w:pPr>
    </w:p>
    <w:p w:rsidR="00536C7B" w:rsidRPr="00E20096" w:rsidRDefault="00536C7B" w:rsidP="00D24188">
      <w:pPr>
        <w:suppressAutoHyphens/>
        <w:autoSpaceDE w:val="0"/>
        <w:autoSpaceDN w:val="0"/>
        <w:adjustRightInd w:val="0"/>
        <w:spacing w:after="0" w:line="360" w:lineRule="auto"/>
        <w:jc w:val="both"/>
        <w:rPr>
          <w:rFonts w:ascii="Arial" w:hAnsi="Arial" w:cs="Arial"/>
          <w:sz w:val="24"/>
          <w:szCs w:val="24"/>
        </w:rPr>
      </w:pPr>
    </w:p>
    <w:p w:rsidR="000A184F" w:rsidRDefault="000A184F" w:rsidP="000A184F">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 xml:space="preserve">9. </w:t>
      </w:r>
      <w:r w:rsidRPr="00A17582">
        <w:rPr>
          <w:rFonts w:ascii="Arial" w:hAnsi="Arial" w:cs="Arial"/>
          <w:b/>
          <w:sz w:val="24"/>
          <w:szCs w:val="24"/>
        </w:rPr>
        <w:t>OBRIGAÇÕES DA CESAMA</w:t>
      </w:r>
    </w:p>
    <w:p w:rsidR="000A184F" w:rsidRPr="00A17582" w:rsidRDefault="000A184F" w:rsidP="000A184F">
      <w:pPr>
        <w:suppressAutoHyphens/>
        <w:autoSpaceDE w:val="0"/>
        <w:autoSpaceDN w:val="0"/>
        <w:adjustRightInd w:val="0"/>
        <w:spacing w:after="0" w:line="360" w:lineRule="auto"/>
        <w:jc w:val="both"/>
        <w:rPr>
          <w:rFonts w:ascii="Arial" w:hAnsi="Arial" w:cs="Arial"/>
          <w:b/>
          <w:sz w:val="24"/>
          <w:szCs w:val="24"/>
        </w:rPr>
      </w:pPr>
    </w:p>
    <w:p w:rsidR="00E0734F" w:rsidRPr="00E0734F" w:rsidRDefault="00E0734F" w:rsidP="00E0734F">
      <w:pPr>
        <w:spacing w:after="0" w:line="360" w:lineRule="auto"/>
        <w:jc w:val="both"/>
        <w:rPr>
          <w:rFonts w:ascii="Arial" w:hAnsi="Arial" w:cs="Arial"/>
          <w:sz w:val="24"/>
          <w:szCs w:val="24"/>
        </w:rPr>
      </w:pPr>
      <w:r w:rsidRPr="00E0734F">
        <w:rPr>
          <w:rFonts w:ascii="Arial" w:hAnsi="Arial" w:cs="Arial"/>
          <w:sz w:val="24"/>
          <w:szCs w:val="24"/>
        </w:rPr>
        <w:t>9.1 Emitir as solicitações pelo departamento competente, após a assinatura do Contrato.</w:t>
      </w:r>
    </w:p>
    <w:p w:rsidR="000A184F" w:rsidRDefault="000A184F" w:rsidP="000A184F">
      <w:pPr>
        <w:spacing w:after="0" w:line="360" w:lineRule="auto"/>
        <w:jc w:val="both"/>
        <w:rPr>
          <w:rFonts w:ascii="Arial" w:hAnsi="Arial" w:cs="Arial"/>
          <w:sz w:val="24"/>
          <w:szCs w:val="24"/>
        </w:rPr>
      </w:pPr>
      <w:r>
        <w:rPr>
          <w:rFonts w:ascii="Arial" w:hAnsi="Arial" w:cs="Arial"/>
          <w:sz w:val="24"/>
          <w:szCs w:val="24"/>
        </w:rPr>
        <w:t>9.2</w:t>
      </w:r>
      <w:proofErr w:type="gramStart"/>
      <w:r>
        <w:rPr>
          <w:rFonts w:ascii="Arial" w:hAnsi="Arial" w:cs="Arial"/>
          <w:sz w:val="24"/>
          <w:szCs w:val="24"/>
        </w:rPr>
        <w:t xml:space="preserve"> </w:t>
      </w:r>
      <w:r w:rsidR="000209A9">
        <w:rPr>
          <w:rFonts w:ascii="Arial" w:hAnsi="Arial" w:cs="Arial"/>
          <w:sz w:val="24"/>
          <w:szCs w:val="24"/>
        </w:rPr>
        <w:t xml:space="preserve"> </w:t>
      </w:r>
      <w:proofErr w:type="gramEnd"/>
      <w:r w:rsidRPr="00A17582">
        <w:rPr>
          <w:rFonts w:ascii="Arial" w:hAnsi="Arial" w:cs="Arial"/>
          <w:sz w:val="24"/>
          <w:szCs w:val="24"/>
        </w:rPr>
        <w:t>Efetuar todos os pagamentos devidos à Contratada, nas condições estabelecidas.</w:t>
      </w:r>
    </w:p>
    <w:p w:rsidR="000A184F" w:rsidRDefault="000A184F" w:rsidP="000A184F">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 xml:space="preserve">9.3 </w:t>
      </w:r>
      <w:r w:rsidRPr="00B22057">
        <w:rPr>
          <w:rFonts w:ascii="Arial" w:hAnsi="Arial" w:cs="Arial"/>
          <w:color w:val="000000"/>
          <w:sz w:val="24"/>
          <w:szCs w:val="24"/>
        </w:rPr>
        <w:t>Fornece</w:t>
      </w:r>
      <w:r>
        <w:rPr>
          <w:rFonts w:ascii="Arial" w:hAnsi="Arial" w:cs="Arial"/>
          <w:color w:val="000000"/>
          <w:sz w:val="24"/>
          <w:szCs w:val="24"/>
        </w:rPr>
        <w:t>r</w:t>
      </w:r>
      <w:r w:rsidRPr="00B22057">
        <w:rPr>
          <w:rFonts w:ascii="Arial" w:hAnsi="Arial" w:cs="Arial"/>
          <w:color w:val="000000"/>
          <w:sz w:val="24"/>
          <w:szCs w:val="24"/>
        </w:rPr>
        <w:t xml:space="preserve"> as instruções necessárias à execução e efetuar todos os</w:t>
      </w:r>
      <w:r w:rsidRPr="00B22057">
        <w:rPr>
          <w:rFonts w:ascii="Arial" w:hAnsi="Arial" w:cs="Arial"/>
          <w:color w:val="000000"/>
        </w:rPr>
        <w:br/>
      </w:r>
      <w:r w:rsidRPr="00B22057">
        <w:rPr>
          <w:rFonts w:ascii="Arial" w:hAnsi="Arial" w:cs="Arial"/>
          <w:color w:val="000000"/>
          <w:sz w:val="24"/>
          <w:szCs w:val="24"/>
        </w:rPr>
        <w:t>pagamentos devidos à Contratada, nas condições estabelecidas.</w:t>
      </w:r>
    </w:p>
    <w:p w:rsidR="000A184F" w:rsidRPr="00B22057" w:rsidRDefault="000A184F" w:rsidP="000A184F">
      <w:pPr>
        <w:suppressAutoHyphens/>
        <w:spacing w:after="0" w:line="360" w:lineRule="auto"/>
        <w:jc w:val="both"/>
        <w:rPr>
          <w:rFonts w:ascii="Arial" w:hAnsi="Arial" w:cs="Arial"/>
          <w:sz w:val="24"/>
          <w:szCs w:val="24"/>
        </w:rPr>
      </w:pPr>
      <w:r>
        <w:rPr>
          <w:rFonts w:ascii="Arial" w:hAnsi="Arial" w:cs="Arial"/>
          <w:color w:val="000000"/>
          <w:sz w:val="24"/>
          <w:szCs w:val="24"/>
        </w:rPr>
        <w:t>9.4</w:t>
      </w:r>
      <w:r w:rsidR="000209A9">
        <w:rPr>
          <w:rFonts w:ascii="Arial" w:hAnsi="Arial" w:cs="Arial"/>
          <w:color w:val="000000"/>
          <w:sz w:val="24"/>
          <w:szCs w:val="24"/>
        </w:rPr>
        <w:t xml:space="preserve"> </w:t>
      </w:r>
      <w:r w:rsidRPr="00437C24">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r>
        <w:rPr>
          <w:rFonts w:ascii="Arial" w:hAnsi="Arial" w:cs="Arial"/>
          <w:sz w:val="24"/>
          <w:szCs w:val="24"/>
        </w:rPr>
        <w:t>.</w:t>
      </w:r>
    </w:p>
    <w:p w:rsidR="000A184F" w:rsidRDefault="000A184F" w:rsidP="000A184F">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9.5 </w:t>
      </w:r>
      <w:r w:rsidRPr="00A17582">
        <w:rPr>
          <w:rFonts w:ascii="Arial" w:hAnsi="Arial" w:cs="Arial"/>
          <w:sz w:val="24"/>
          <w:szCs w:val="24"/>
        </w:rPr>
        <w:t xml:space="preserve">Rejeitar todo e qualquer material </w:t>
      </w:r>
      <w:r>
        <w:rPr>
          <w:rFonts w:ascii="Arial" w:hAnsi="Arial" w:cs="Arial"/>
          <w:sz w:val="24"/>
          <w:szCs w:val="24"/>
        </w:rPr>
        <w:t xml:space="preserve">ou serviço </w:t>
      </w:r>
      <w:r w:rsidRPr="00A17582">
        <w:rPr>
          <w:rFonts w:ascii="Arial" w:hAnsi="Arial" w:cs="Arial"/>
          <w:sz w:val="24"/>
          <w:szCs w:val="24"/>
        </w:rPr>
        <w:t>de má qualidade e em desconformidade com as especificações deste Termo</w:t>
      </w:r>
      <w:r>
        <w:rPr>
          <w:rFonts w:ascii="Arial" w:hAnsi="Arial" w:cs="Arial"/>
          <w:sz w:val="24"/>
          <w:szCs w:val="24"/>
        </w:rPr>
        <w:t xml:space="preserve"> de Referência</w:t>
      </w:r>
      <w:r w:rsidRPr="00A17582">
        <w:rPr>
          <w:rFonts w:ascii="Arial" w:hAnsi="Arial" w:cs="Arial"/>
          <w:sz w:val="24"/>
          <w:szCs w:val="24"/>
        </w:rPr>
        <w:t>.</w:t>
      </w:r>
    </w:p>
    <w:p w:rsidR="000A184F" w:rsidRDefault="000A184F" w:rsidP="000A184F">
      <w:pPr>
        <w:suppressAutoHyphens/>
        <w:autoSpaceDE w:val="0"/>
        <w:autoSpaceDN w:val="0"/>
        <w:adjustRightInd w:val="0"/>
        <w:spacing w:after="0" w:line="360" w:lineRule="auto"/>
        <w:jc w:val="both"/>
        <w:rPr>
          <w:rFonts w:ascii="Arial" w:hAnsi="Arial" w:cs="Arial"/>
        </w:rPr>
      </w:pPr>
      <w:r>
        <w:rPr>
          <w:rFonts w:ascii="Arial" w:hAnsi="Arial" w:cs="Arial"/>
          <w:sz w:val="24"/>
          <w:szCs w:val="24"/>
        </w:rPr>
        <w:t xml:space="preserve">9.6 </w:t>
      </w:r>
      <w:r w:rsidRPr="00B22057">
        <w:rPr>
          <w:rFonts w:ascii="Arial" w:hAnsi="Arial" w:cs="Arial"/>
          <w:color w:val="000000"/>
          <w:sz w:val="24"/>
          <w:szCs w:val="24"/>
        </w:rPr>
        <w:t>Exigir o cumprimento de todos os itens deste Termo de Referência, segundo</w:t>
      </w:r>
      <w:r>
        <w:rPr>
          <w:rFonts w:ascii="Arial" w:hAnsi="Arial" w:cs="Arial"/>
          <w:color w:val="000000"/>
          <w:sz w:val="24"/>
          <w:szCs w:val="24"/>
        </w:rPr>
        <w:t xml:space="preserve"> </w:t>
      </w:r>
      <w:r w:rsidRPr="00B22057">
        <w:rPr>
          <w:rFonts w:ascii="Arial" w:hAnsi="Arial" w:cs="Arial"/>
          <w:color w:val="000000"/>
          <w:sz w:val="24"/>
          <w:szCs w:val="24"/>
        </w:rPr>
        <w:t>suas especificações e prazos.</w:t>
      </w:r>
    </w:p>
    <w:p w:rsidR="000A184F" w:rsidRDefault="000A184F" w:rsidP="000A184F">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9</w:t>
      </w:r>
      <w:r w:rsidRPr="00B22057">
        <w:rPr>
          <w:rFonts w:ascii="Arial" w:hAnsi="Arial" w:cs="Arial"/>
          <w:sz w:val="24"/>
          <w:szCs w:val="24"/>
        </w:rPr>
        <w:t xml:space="preserve">.7 </w:t>
      </w:r>
      <w:r w:rsidRPr="00B22057">
        <w:rPr>
          <w:rFonts w:ascii="Arial" w:hAnsi="Arial" w:cs="Arial"/>
          <w:color w:val="000000"/>
          <w:sz w:val="24"/>
          <w:szCs w:val="24"/>
        </w:rPr>
        <w:t>A CESAMA não responderá por quaisquer compromissos assumidos pela</w:t>
      </w:r>
      <w:r w:rsidRPr="00B22057">
        <w:rPr>
          <w:rFonts w:ascii="Arial" w:hAnsi="Arial" w:cs="Arial"/>
          <w:color w:val="000000"/>
          <w:sz w:val="24"/>
          <w:szCs w:val="24"/>
        </w:rPr>
        <w:br/>
        <w:t>empresa Contratada com terceiros, ainda que vinculados à execução do</w:t>
      </w:r>
      <w:r w:rsidRPr="00B22057">
        <w:rPr>
          <w:rFonts w:ascii="Arial" w:hAnsi="Arial" w:cs="Arial"/>
          <w:color w:val="000000"/>
          <w:sz w:val="24"/>
          <w:szCs w:val="24"/>
        </w:rPr>
        <w:br/>
        <w:t>presente Contrato, bem como por qualquer dano causado a terceiros em</w:t>
      </w:r>
      <w:r w:rsidRPr="00B22057">
        <w:rPr>
          <w:rFonts w:ascii="Arial" w:hAnsi="Arial" w:cs="Arial"/>
          <w:color w:val="000000"/>
          <w:sz w:val="24"/>
          <w:szCs w:val="24"/>
        </w:rPr>
        <w:br/>
        <w:t>decorrência de ato da empresa Contratada e de seus empregados, prepostos</w:t>
      </w:r>
      <w:r w:rsidRPr="00B22057">
        <w:rPr>
          <w:rFonts w:ascii="Arial" w:hAnsi="Arial" w:cs="Arial"/>
          <w:color w:val="000000"/>
          <w:sz w:val="24"/>
          <w:szCs w:val="24"/>
        </w:rPr>
        <w:br/>
        <w:t>ou subordinados.</w:t>
      </w:r>
    </w:p>
    <w:p w:rsidR="000A184F" w:rsidRDefault="000A184F" w:rsidP="000A184F">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9</w:t>
      </w:r>
      <w:r w:rsidRPr="0005325E">
        <w:rPr>
          <w:rFonts w:ascii="Arial" w:hAnsi="Arial" w:cs="Arial"/>
          <w:color w:val="000000"/>
          <w:sz w:val="24"/>
          <w:szCs w:val="24"/>
        </w:rPr>
        <w:t>.8 Notificar a empresa Contratada de qualquer irregularidade constatada, por</w:t>
      </w:r>
      <w:r w:rsidRPr="0005325E">
        <w:rPr>
          <w:rFonts w:ascii="Arial" w:hAnsi="Arial" w:cs="Arial"/>
          <w:color w:val="000000"/>
        </w:rPr>
        <w:br/>
      </w:r>
      <w:r w:rsidRPr="0005325E">
        <w:rPr>
          <w:rFonts w:ascii="Arial" w:hAnsi="Arial" w:cs="Arial"/>
          <w:color w:val="000000"/>
          <w:sz w:val="24"/>
          <w:szCs w:val="24"/>
        </w:rPr>
        <w:t>escrito, para que seja sanada sob pena de incorrer nas sanções previstas</w:t>
      </w:r>
      <w:r w:rsidRPr="0005325E">
        <w:rPr>
          <w:rFonts w:ascii="Arial" w:hAnsi="Arial" w:cs="Arial"/>
          <w:color w:val="000000"/>
        </w:rPr>
        <w:br/>
      </w:r>
      <w:r w:rsidRPr="0005325E">
        <w:rPr>
          <w:rFonts w:ascii="Arial" w:hAnsi="Arial" w:cs="Arial"/>
          <w:color w:val="000000"/>
          <w:sz w:val="24"/>
          <w:szCs w:val="24"/>
        </w:rPr>
        <w:t>neste Termo de Referência.</w:t>
      </w:r>
    </w:p>
    <w:p w:rsidR="00536C7B" w:rsidRPr="00E20096" w:rsidRDefault="000A184F" w:rsidP="00D24188">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9</w:t>
      </w:r>
      <w:r w:rsidRPr="0005325E">
        <w:rPr>
          <w:rFonts w:ascii="Arial" w:hAnsi="Arial" w:cs="Arial"/>
          <w:color w:val="000000"/>
          <w:sz w:val="24"/>
          <w:szCs w:val="24"/>
        </w:rPr>
        <w:t>.9 Todas as requisições e notificações trocadas entre as partes devem ser feitas</w:t>
      </w:r>
      <w:r>
        <w:rPr>
          <w:rFonts w:ascii="Arial" w:hAnsi="Arial" w:cs="Arial"/>
          <w:color w:val="000000"/>
          <w:sz w:val="24"/>
          <w:szCs w:val="24"/>
        </w:rPr>
        <w:t xml:space="preserve"> </w:t>
      </w:r>
      <w:r w:rsidRPr="0005325E">
        <w:rPr>
          <w:rFonts w:ascii="Arial" w:hAnsi="Arial" w:cs="Arial"/>
          <w:color w:val="000000"/>
          <w:sz w:val="24"/>
          <w:szCs w:val="24"/>
        </w:rPr>
        <w:t>por escrito devidamente assinadas e protocoladas.</w:t>
      </w:r>
    </w:p>
    <w:p w:rsidR="00EB52AD" w:rsidRPr="00E20096" w:rsidRDefault="00EB52AD" w:rsidP="00D24188">
      <w:pPr>
        <w:suppressAutoHyphens/>
        <w:autoSpaceDE w:val="0"/>
        <w:autoSpaceDN w:val="0"/>
        <w:adjustRightInd w:val="0"/>
        <w:spacing w:after="0" w:line="360" w:lineRule="auto"/>
        <w:jc w:val="both"/>
        <w:rPr>
          <w:rFonts w:ascii="Arial" w:hAnsi="Arial" w:cs="Arial"/>
          <w:color w:val="000000"/>
          <w:sz w:val="24"/>
          <w:szCs w:val="24"/>
        </w:rPr>
      </w:pPr>
    </w:p>
    <w:p w:rsidR="00A02FAB" w:rsidRPr="00E20096" w:rsidRDefault="00BB7928" w:rsidP="00D24188">
      <w:pPr>
        <w:autoSpaceDE w:val="0"/>
        <w:spacing w:after="0" w:line="360" w:lineRule="auto"/>
        <w:jc w:val="both"/>
        <w:rPr>
          <w:rFonts w:ascii="Arial" w:hAnsi="Arial" w:cs="Arial"/>
          <w:b/>
          <w:color w:val="000000"/>
          <w:sz w:val="24"/>
          <w:szCs w:val="24"/>
        </w:rPr>
      </w:pPr>
      <w:r w:rsidRPr="00E20096">
        <w:rPr>
          <w:rFonts w:ascii="Arial" w:hAnsi="Arial" w:cs="Arial"/>
          <w:b/>
          <w:color w:val="000000"/>
          <w:sz w:val="24"/>
          <w:szCs w:val="24"/>
        </w:rPr>
        <w:t>1</w:t>
      </w:r>
      <w:r w:rsidR="000A184F">
        <w:rPr>
          <w:rFonts w:ascii="Arial" w:hAnsi="Arial" w:cs="Arial"/>
          <w:b/>
          <w:color w:val="000000"/>
          <w:sz w:val="24"/>
          <w:szCs w:val="24"/>
        </w:rPr>
        <w:t>0</w:t>
      </w:r>
      <w:r w:rsidR="00A02FAB" w:rsidRPr="00E20096">
        <w:rPr>
          <w:rFonts w:ascii="Arial" w:hAnsi="Arial" w:cs="Arial"/>
          <w:b/>
          <w:color w:val="000000"/>
          <w:sz w:val="24"/>
          <w:szCs w:val="24"/>
        </w:rPr>
        <w:t>. JULGAMENTO</w:t>
      </w:r>
    </w:p>
    <w:p w:rsidR="00885C98" w:rsidRPr="00E20096" w:rsidRDefault="00885C98" w:rsidP="00D24188">
      <w:pPr>
        <w:autoSpaceDE w:val="0"/>
        <w:spacing w:after="0" w:line="360" w:lineRule="auto"/>
        <w:jc w:val="both"/>
        <w:rPr>
          <w:rFonts w:ascii="Arial" w:hAnsi="Arial" w:cs="Arial"/>
          <w:b/>
          <w:color w:val="000000"/>
          <w:sz w:val="24"/>
          <w:szCs w:val="24"/>
        </w:rPr>
      </w:pPr>
    </w:p>
    <w:p w:rsidR="000A184F" w:rsidRDefault="00BB7928" w:rsidP="00D24188">
      <w:pPr>
        <w:autoSpaceDE w:val="0"/>
        <w:autoSpaceDN w:val="0"/>
        <w:adjustRightInd w:val="0"/>
        <w:spacing w:after="240" w:line="360" w:lineRule="auto"/>
        <w:jc w:val="both"/>
        <w:rPr>
          <w:rFonts w:ascii="Arial" w:hAnsi="Arial" w:cs="Arial"/>
          <w:sz w:val="24"/>
          <w:szCs w:val="24"/>
        </w:rPr>
      </w:pPr>
      <w:r w:rsidRPr="00E20096">
        <w:rPr>
          <w:rFonts w:ascii="Arial" w:eastAsia="Arial Unicode MS" w:hAnsi="Arial" w:cs="Arial"/>
          <w:color w:val="000000"/>
          <w:sz w:val="24"/>
          <w:szCs w:val="24"/>
        </w:rPr>
        <w:t>1</w:t>
      </w:r>
      <w:r w:rsidR="000A184F">
        <w:rPr>
          <w:rFonts w:ascii="Arial" w:eastAsia="Arial Unicode MS" w:hAnsi="Arial" w:cs="Arial"/>
          <w:color w:val="000000"/>
          <w:sz w:val="24"/>
          <w:szCs w:val="24"/>
        </w:rPr>
        <w:t>0</w:t>
      </w:r>
      <w:r w:rsidR="00A02FAB" w:rsidRPr="00E20096">
        <w:rPr>
          <w:rFonts w:ascii="Arial" w:eastAsia="Arial Unicode MS" w:hAnsi="Arial" w:cs="Arial"/>
          <w:color w:val="000000"/>
          <w:sz w:val="24"/>
          <w:szCs w:val="24"/>
        </w:rPr>
        <w:t xml:space="preserve">.1 </w:t>
      </w:r>
      <w:r w:rsidR="0060251B" w:rsidRPr="00E20096">
        <w:rPr>
          <w:rFonts w:ascii="Arial" w:eastAsia="Arial Unicode MS" w:hAnsi="Arial" w:cs="Arial"/>
          <w:sz w:val="24"/>
          <w:szCs w:val="24"/>
        </w:rPr>
        <w:t xml:space="preserve">O critério de julgamento será o de MENOR PREÇO representado pelo </w:t>
      </w:r>
      <w:r w:rsidR="0060251B" w:rsidRPr="00E20096">
        <w:rPr>
          <w:rFonts w:ascii="Arial" w:eastAsia="Arial Unicode MS" w:hAnsi="Arial" w:cs="Arial"/>
          <w:sz w:val="24"/>
          <w:szCs w:val="24"/>
          <w:u w:val="single"/>
        </w:rPr>
        <w:t>MENOR PREÇO TOTAL POR ITEM</w:t>
      </w:r>
      <w:r w:rsidR="0060251B" w:rsidRPr="00E20096">
        <w:rPr>
          <w:rFonts w:ascii="Arial" w:eastAsia="Arial Unicode MS" w:hAnsi="Arial" w:cs="Arial"/>
          <w:sz w:val="24"/>
          <w:szCs w:val="24"/>
        </w:rPr>
        <w:t xml:space="preserve">, </w:t>
      </w:r>
      <w:r w:rsidR="0060251B" w:rsidRPr="00E20096">
        <w:rPr>
          <w:rFonts w:ascii="Arial" w:hAnsi="Arial" w:cs="Arial"/>
          <w:sz w:val="24"/>
          <w:szCs w:val="24"/>
        </w:rPr>
        <w:t>desde que observadas às especificações e demais condições estabelecidas no Edital e seus anexos.</w:t>
      </w:r>
    </w:p>
    <w:p w:rsidR="001D3521" w:rsidRPr="00E20096" w:rsidRDefault="001D3521" w:rsidP="00D24188">
      <w:pPr>
        <w:autoSpaceDE w:val="0"/>
        <w:autoSpaceDN w:val="0"/>
        <w:adjustRightInd w:val="0"/>
        <w:spacing w:after="240" w:line="360" w:lineRule="auto"/>
        <w:jc w:val="both"/>
        <w:rPr>
          <w:rFonts w:ascii="Arial" w:hAnsi="Arial" w:cs="Arial"/>
          <w:sz w:val="24"/>
          <w:szCs w:val="24"/>
        </w:rPr>
      </w:pPr>
    </w:p>
    <w:p w:rsidR="006F4049" w:rsidRPr="00E20096" w:rsidRDefault="00A02FAB" w:rsidP="00D24188">
      <w:pPr>
        <w:autoSpaceDE w:val="0"/>
        <w:autoSpaceDN w:val="0"/>
        <w:adjustRightInd w:val="0"/>
        <w:spacing w:after="0" w:line="360" w:lineRule="auto"/>
        <w:jc w:val="both"/>
        <w:rPr>
          <w:rFonts w:ascii="Arial" w:hAnsi="Arial" w:cs="Arial"/>
          <w:b/>
          <w:sz w:val="24"/>
          <w:szCs w:val="24"/>
          <w:lang w:eastAsia="ar-SA"/>
        </w:rPr>
      </w:pPr>
      <w:r w:rsidRPr="00E20096">
        <w:rPr>
          <w:rFonts w:ascii="Arial" w:hAnsi="Arial" w:cs="Arial"/>
          <w:b/>
          <w:sz w:val="24"/>
          <w:szCs w:val="24"/>
          <w:lang w:eastAsia="ar-SA"/>
        </w:rPr>
        <w:t>1</w:t>
      </w:r>
      <w:r w:rsidR="000A184F">
        <w:rPr>
          <w:rFonts w:ascii="Arial" w:hAnsi="Arial" w:cs="Arial"/>
          <w:b/>
          <w:sz w:val="24"/>
          <w:szCs w:val="24"/>
          <w:lang w:eastAsia="ar-SA"/>
        </w:rPr>
        <w:t>1</w:t>
      </w:r>
      <w:r w:rsidRPr="00E20096">
        <w:rPr>
          <w:rFonts w:ascii="Arial" w:hAnsi="Arial" w:cs="Arial"/>
          <w:b/>
          <w:sz w:val="24"/>
          <w:szCs w:val="24"/>
          <w:lang w:eastAsia="ar-SA"/>
        </w:rPr>
        <w:t>. PENALIDADES</w:t>
      </w:r>
    </w:p>
    <w:p w:rsidR="00CA2E72" w:rsidRPr="00E20096" w:rsidRDefault="00CA2E72" w:rsidP="00D24188">
      <w:pPr>
        <w:autoSpaceDE w:val="0"/>
        <w:autoSpaceDN w:val="0"/>
        <w:adjustRightInd w:val="0"/>
        <w:spacing w:after="0" w:line="360" w:lineRule="auto"/>
        <w:jc w:val="both"/>
        <w:rPr>
          <w:rFonts w:ascii="Arial" w:hAnsi="Arial" w:cs="Arial"/>
          <w:b/>
          <w:sz w:val="24"/>
          <w:szCs w:val="24"/>
          <w:lang w:eastAsia="ar-SA"/>
        </w:rPr>
      </w:pPr>
    </w:p>
    <w:p w:rsidR="00F85C87" w:rsidRPr="00AD3218" w:rsidRDefault="00F85C87" w:rsidP="00F85C87">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0A184F">
        <w:rPr>
          <w:rFonts w:ascii="Arial" w:eastAsia="Arial Unicode MS" w:hAnsi="Arial" w:cs="Arial"/>
          <w:bCs/>
          <w:sz w:val="24"/>
          <w:szCs w:val="24"/>
        </w:rPr>
        <w:t>1</w:t>
      </w:r>
      <w:r w:rsidRPr="00AD3218">
        <w:rPr>
          <w:rFonts w:ascii="Arial" w:eastAsia="Arial Unicode MS" w:hAnsi="Arial" w:cs="Arial"/>
          <w:bCs/>
          <w:sz w:val="24"/>
          <w:szCs w:val="24"/>
        </w:rPr>
        <w:t xml:space="preserve">.1. Pelo descumprimento de quaisquer cláusulas ou condições estabelecidas no </w:t>
      </w:r>
      <w:r>
        <w:rPr>
          <w:rFonts w:ascii="Arial" w:eastAsia="Arial Unicode MS" w:hAnsi="Arial" w:cs="Arial"/>
          <w:bCs/>
          <w:sz w:val="24"/>
          <w:szCs w:val="24"/>
        </w:rPr>
        <w:t xml:space="preserve">edital e seus anexos, inclusive </w:t>
      </w:r>
      <w:r w:rsidRPr="00AD3218">
        <w:rPr>
          <w:rFonts w:ascii="Arial" w:eastAsia="Arial Unicode MS" w:hAnsi="Arial" w:cs="Arial"/>
          <w:bCs/>
          <w:sz w:val="24"/>
          <w:szCs w:val="24"/>
        </w:rPr>
        <w:t xml:space="preserve">no Contrato, a Contratada ficará sujeita às penalidades previstas no RILC - Regulamento Interno de Licitações, Contratos e Convênios da CESAMA, além </w:t>
      </w:r>
      <w:r>
        <w:rPr>
          <w:rFonts w:ascii="Arial" w:eastAsia="Arial Unicode MS" w:hAnsi="Arial" w:cs="Arial"/>
          <w:bCs/>
          <w:sz w:val="24"/>
          <w:szCs w:val="24"/>
        </w:rPr>
        <w:t xml:space="preserve">das previstas neste </w:t>
      </w:r>
      <w:r w:rsidRPr="00AD3218">
        <w:rPr>
          <w:rFonts w:ascii="Arial" w:eastAsia="Arial Unicode MS" w:hAnsi="Arial" w:cs="Arial"/>
          <w:bCs/>
          <w:sz w:val="24"/>
          <w:szCs w:val="24"/>
        </w:rPr>
        <w:t>termo</w:t>
      </w:r>
      <w:r>
        <w:rPr>
          <w:rFonts w:ascii="Arial" w:eastAsia="Arial Unicode MS" w:hAnsi="Arial" w:cs="Arial"/>
          <w:bCs/>
          <w:sz w:val="24"/>
          <w:szCs w:val="24"/>
        </w:rPr>
        <w:t xml:space="preserve"> de referência, no edital e no contrato</w:t>
      </w:r>
      <w:r w:rsidRPr="00AD3218">
        <w:rPr>
          <w:rFonts w:ascii="Arial" w:eastAsia="Arial Unicode MS" w:hAnsi="Arial" w:cs="Arial"/>
          <w:bCs/>
          <w:sz w:val="24"/>
          <w:szCs w:val="24"/>
        </w:rPr>
        <w:t>.</w:t>
      </w:r>
    </w:p>
    <w:p w:rsidR="00F85C87" w:rsidRPr="00AD3218" w:rsidRDefault="00F85C87" w:rsidP="00F85C87">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hAnsi="Arial" w:cs="Arial"/>
          <w:sz w:val="24"/>
          <w:szCs w:val="24"/>
          <w:lang w:eastAsia="pt-BR"/>
        </w:rPr>
        <w:t>1</w:t>
      </w:r>
      <w:r w:rsidR="000A184F">
        <w:rPr>
          <w:rFonts w:ascii="Arial" w:hAnsi="Arial" w:cs="Arial"/>
          <w:sz w:val="24"/>
          <w:szCs w:val="24"/>
          <w:lang w:eastAsia="pt-BR"/>
        </w:rPr>
        <w:t>1</w:t>
      </w:r>
      <w:r w:rsidRPr="00AD3218">
        <w:rPr>
          <w:rFonts w:ascii="Arial" w:hAnsi="Arial" w:cs="Arial"/>
          <w:sz w:val="24"/>
          <w:szCs w:val="24"/>
          <w:lang w:eastAsia="pt-BR"/>
        </w:rPr>
        <w:t xml:space="preserve">.1.1 O atraso injustificado na prestação dos serviços sujeita a CONTRATADA ao pagamento de multa de mora </w:t>
      </w:r>
      <w:r w:rsidRPr="004D600E">
        <w:rPr>
          <w:rFonts w:ascii="Arial" w:hAnsi="Arial" w:cs="Arial"/>
          <w:color w:val="000000" w:themeColor="text1"/>
          <w:sz w:val="24"/>
          <w:szCs w:val="24"/>
          <w:lang w:eastAsia="pt-BR"/>
        </w:rPr>
        <w:t xml:space="preserve">de até 0,05% (zero vírgula zero cinco por cento) </w:t>
      </w:r>
      <w:r w:rsidRPr="00AD3218">
        <w:rPr>
          <w:rFonts w:ascii="Arial" w:hAnsi="Arial" w:cs="Arial"/>
          <w:sz w:val="24"/>
          <w:szCs w:val="24"/>
          <w:lang w:eastAsia="pt-BR"/>
        </w:rPr>
        <w:t>para cada dia de atraso, sobre o valor global do Contrato.</w:t>
      </w:r>
    </w:p>
    <w:p w:rsidR="00F85C87" w:rsidRPr="00AD3218" w:rsidRDefault="00F85C87" w:rsidP="00F85C87">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0A184F">
        <w:rPr>
          <w:rFonts w:ascii="Arial" w:eastAsia="Arial Unicode MS" w:hAnsi="Arial" w:cs="Arial"/>
          <w:bCs/>
          <w:sz w:val="24"/>
          <w:szCs w:val="24"/>
        </w:rPr>
        <w:t>1</w:t>
      </w:r>
      <w:r w:rsidRPr="00AD3218">
        <w:rPr>
          <w:rFonts w:ascii="Arial" w:eastAsia="Arial Unicode MS" w:hAnsi="Arial" w:cs="Arial"/>
          <w:bCs/>
          <w:sz w:val="24"/>
          <w:szCs w:val="24"/>
        </w:rPr>
        <w:t xml:space="preserve">.2. Pela inexecução, total ou parcial do Contrato, a CESAMA poderá aplicar à CONTRATADA isoladamente ou cumulativamente: </w:t>
      </w:r>
    </w:p>
    <w:p w:rsidR="00F85C87" w:rsidRPr="00AD3218" w:rsidRDefault="00F85C87" w:rsidP="00F85C87">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rsidR="00F85C87" w:rsidRPr="00AD3218" w:rsidRDefault="00F85C87" w:rsidP="00F85C87">
      <w:pPr>
        <w:tabs>
          <w:tab w:val="num" w:pos="0"/>
          <w:tab w:val="left" w:pos="567"/>
        </w:tabs>
        <w:suppressAutoHyphens/>
        <w:spacing w:before="120" w:after="0" w:line="360" w:lineRule="auto"/>
        <w:jc w:val="both"/>
        <w:rPr>
          <w:rFonts w:ascii="Arial" w:eastAsia="Arial Unicode MS" w:hAnsi="Arial" w:cs="Arial"/>
          <w:b/>
          <w:bCs/>
          <w:color w:val="FF0000"/>
          <w:sz w:val="24"/>
          <w:szCs w:val="24"/>
          <w:highlight w:val="yellow"/>
        </w:rPr>
      </w:pPr>
      <w:r w:rsidRPr="00AD3218">
        <w:rPr>
          <w:rFonts w:ascii="Arial" w:eastAsia="Arial Unicode MS" w:hAnsi="Arial" w:cs="Arial"/>
          <w:bCs/>
          <w:sz w:val="24"/>
          <w:szCs w:val="24"/>
        </w:rPr>
        <w:t xml:space="preserve">b) multa meramente moratória, como previsto no </w:t>
      </w:r>
      <w:r w:rsidRPr="002E23A8">
        <w:rPr>
          <w:rFonts w:ascii="Arial" w:eastAsia="Arial Unicode MS" w:hAnsi="Arial" w:cs="Arial"/>
          <w:b/>
          <w:bCs/>
          <w:sz w:val="24"/>
          <w:szCs w:val="24"/>
        </w:rPr>
        <w:t xml:space="preserve">item </w:t>
      </w:r>
      <w:r>
        <w:rPr>
          <w:rFonts w:ascii="Arial" w:eastAsia="Arial Unicode MS" w:hAnsi="Arial" w:cs="Arial"/>
          <w:b/>
          <w:bCs/>
          <w:sz w:val="24"/>
          <w:szCs w:val="24"/>
        </w:rPr>
        <w:t>1</w:t>
      </w:r>
      <w:r w:rsidR="000A184F">
        <w:rPr>
          <w:rFonts w:ascii="Arial" w:eastAsia="Arial Unicode MS" w:hAnsi="Arial" w:cs="Arial"/>
          <w:b/>
          <w:bCs/>
          <w:sz w:val="24"/>
          <w:szCs w:val="24"/>
        </w:rPr>
        <w:t>1</w:t>
      </w:r>
      <w:r w:rsidRPr="002E23A8">
        <w:rPr>
          <w:rFonts w:ascii="Arial" w:eastAsia="Arial Unicode MS" w:hAnsi="Arial" w:cs="Arial"/>
          <w:b/>
          <w:bCs/>
          <w:sz w:val="24"/>
          <w:szCs w:val="24"/>
        </w:rPr>
        <w:t>.1.1</w:t>
      </w:r>
      <w:r w:rsidRPr="00AD3218">
        <w:rPr>
          <w:rFonts w:ascii="Arial" w:eastAsia="Arial Unicode MS" w:hAnsi="Arial" w:cs="Arial"/>
          <w:bCs/>
          <w:sz w:val="24"/>
          <w:szCs w:val="24"/>
        </w:rPr>
        <w:t xml:space="preserve"> ou multa-penalidade de até </w:t>
      </w:r>
      <w:r w:rsidRPr="004D600E">
        <w:rPr>
          <w:rFonts w:ascii="Arial" w:eastAsia="Arial Unicode MS" w:hAnsi="Arial" w:cs="Arial"/>
          <w:bCs/>
          <w:color w:val="000000" w:themeColor="text1"/>
          <w:sz w:val="24"/>
          <w:szCs w:val="24"/>
        </w:rPr>
        <w:t>3% (três por cento)</w:t>
      </w:r>
      <w:r w:rsidRPr="00AD3218">
        <w:rPr>
          <w:rFonts w:ascii="Arial" w:eastAsia="Arial Unicode MS" w:hAnsi="Arial" w:cs="Arial"/>
          <w:bCs/>
          <w:sz w:val="24"/>
          <w:szCs w:val="24"/>
        </w:rPr>
        <w:t xml:space="preserve"> sobre o valor do Contrato;</w:t>
      </w:r>
    </w:p>
    <w:p w:rsidR="00F85C87" w:rsidRDefault="00F85C87" w:rsidP="00F85C87">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rsidR="00177239" w:rsidRDefault="00177239" w:rsidP="00F85C87">
      <w:pPr>
        <w:tabs>
          <w:tab w:val="num" w:pos="0"/>
          <w:tab w:val="left" w:pos="567"/>
        </w:tabs>
        <w:suppressAutoHyphens/>
        <w:spacing w:before="120" w:after="0" w:line="360" w:lineRule="auto"/>
        <w:jc w:val="both"/>
        <w:rPr>
          <w:rFonts w:ascii="Arial" w:eastAsia="Arial Unicode MS" w:hAnsi="Arial" w:cs="Arial"/>
          <w:bCs/>
          <w:sz w:val="24"/>
          <w:szCs w:val="24"/>
        </w:rPr>
      </w:pPr>
    </w:p>
    <w:p w:rsidR="00AE7804" w:rsidRDefault="00AE7804" w:rsidP="00AE7804">
      <w:pPr>
        <w:suppressAutoHyphens/>
        <w:autoSpaceDE w:val="0"/>
        <w:autoSpaceDN w:val="0"/>
        <w:adjustRightInd w:val="0"/>
        <w:spacing w:after="0" w:line="360" w:lineRule="auto"/>
        <w:jc w:val="both"/>
        <w:rPr>
          <w:rFonts w:ascii="Arial" w:hAnsi="Arial" w:cs="Arial"/>
          <w:b/>
          <w:bCs/>
          <w:sz w:val="24"/>
          <w:szCs w:val="24"/>
        </w:rPr>
      </w:pPr>
      <w:r>
        <w:rPr>
          <w:rFonts w:ascii="Arial" w:hAnsi="Arial" w:cs="Arial"/>
          <w:b/>
          <w:bCs/>
          <w:sz w:val="24"/>
          <w:szCs w:val="24"/>
        </w:rPr>
        <w:t>1</w:t>
      </w:r>
      <w:r w:rsidR="000A184F">
        <w:rPr>
          <w:rFonts w:ascii="Arial" w:hAnsi="Arial" w:cs="Arial"/>
          <w:b/>
          <w:bCs/>
          <w:sz w:val="24"/>
          <w:szCs w:val="24"/>
        </w:rPr>
        <w:t>2</w:t>
      </w:r>
      <w:r>
        <w:rPr>
          <w:rFonts w:ascii="Arial" w:hAnsi="Arial" w:cs="Arial"/>
          <w:b/>
          <w:bCs/>
          <w:sz w:val="24"/>
          <w:szCs w:val="24"/>
        </w:rPr>
        <w:t>.</w:t>
      </w:r>
      <w:r w:rsidR="000209A9">
        <w:rPr>
          <w:rFonts w:ascii="Arial" w:hAnsi="Arial" w:cs="Arial"/>
          <w:b/>
          <w:bCs/>
          <w:sz w:val="24"/>
          <w:szCs w:val="24"/>
        </w:rPr>
        <w:t xml:space="preserve"> </w:t>
      </w:r>
      <w:r w:rsidRPr="00A17582">
        <w:rPr>
          <w:rFonts w:ascii="Arial" w:hAnsi="Arial" w:cs="Arial"/>
          <w:b/>
          <w:bCs/>
          <w:sz w:val="24"/>
          <w:szCs w:val="24"/>
        </w:rPr>
        <w:t>CONDIÇÕES GERAIS D</w:t>
      </w:r>
      <w:r>
        <w:rPr>
          <w:rFonts w:ascii="Arial" w:hAnsi="Arial" w:cs="Arial"/>
          <w:b/>
          <w:bCs/>
          <w:sz w:val="24"/>
          <w:szCs w:val="24"/>
        </w:rPr>
        <w:t>O CONTRATO</w:t>
      </w:r>
    </w:p>
    <w:p w:rsidR="00AE7804" w:rsidRPr="00A17582" w:rsidRDefault="00AE7804" w:rsidP="00AE7804">
      <w:pPr>
        <w:suppressAutoHyphens/>
        <w:autoSpaceDE w:val="0"/>
        <w:autoSpaceDN w:val="0"/>
        <w:adjustRightInd w:val="0"/>
        <w:spacing w:after="0" w:line="360" w:lineRule="auto"/>
        <w:jc w:val="both"/>
        <w:rPr>
          <w:rFonts w:ascii="Arial" w:hAnsi="Arial" w:cs="Arial"/>
          <w:b/>
          <w:sz w:val="24"/>
          <w:szCs w:val="24"/>
        </w:rPr>
      </w:pPr>
    </w:p>
    <w:p w:rsidR="00AE7804" w:rsidRDefault="00AE7804" w:rsidP="00AE7804">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0A184F">
        <w:rPr>
          <w:rFonts w:ascii="Arial" w:hAnsi="Arial" w:cs="Arial"/>
          <w:sz w:val="24"/>
          <w:szCs w:val="24"/>
        </w:rPr>
        <w:t>2</w:t>
      </w:r>
      <w:r>
        <w:rPr>
          <w:rFonts w:ascii="Arial" w:hAnsi="Arial" w:cs="Arial"/>
          <w:sz w:val="24"/>
          <w:szCs w:val="24"/>
        </w:rPr>
        <w:t>.1 O contrato</w:t>
      </w:r>
      <w:r w:rsidRPr="00A17582">
        <w:rPr>
          <w:rFonts w:ascii="Arial" w:hAnsi="Arial" w:cs="Arial"/>
          <w:sz w:val="24"/>
          <w:szCs w:val="24"/>
        </w:rPr>
        <w:t xml:space="preserve"> obedecerá às disposições da Lei Federal </w:t>
      </w:r>
      <w:proofErr w:type="gramStart"/>
      <w:r w:rsidRPr="00A17582">
        <w:rPr>
          <w:rFonts w:ascii="Arial" w:hAnsi="Arial" w:cs="Arial"/>
          <w:sz w:val="24"/>
          <w:szCs w:val="24"/>
        </w:rPr>
        <w:t>nº13.</w:t>
      </w:r>
      <w:proofErr w:type="gramEnd"/>
      <w:r w:rsidRPr="00A17582">
        <w:rPr>
          <w:rFonts w:ascii="Arial" w:hAnsi="Arial" w:cs="Arial"/>
          <w:sz w:val="24"/>
          <w:szCs w:val="24"/>
        </w:rPr>
        <w:t>303 de 30/06/2016 e alterações posteriores, bem como as disposições deste Termo de Referência e preceitos do direito privado, no que concerne à sua execução, alteração, inexecução ou rescisão.</w:t>
      </w:r>
    </w:p>
    <w:p w:rsidR="00AE7804" w:rsidRDefault="00AE7804" w:rsidP="00AE7804">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0A184F">
        <w:rPr>
          <w:rFonts w:ascii="Arial" w:hAnsi="Arial" w:cs="Arial"/>
          <w:sz w:val="24"/>
          <w:szCs w:val="24"/>
        </w:rPr>
        <w:t>2</w:t>
      </w:r>
      <w:r>
        <w:rPr>
          <w:rFonts w:ascii="Arial" w:hAnsi="Arial" w:cs="Arial"/>
          <w:sz w:val="24"/>
          <w:szCs w:val="24"/>
        </w:rPr>
        <w:t xml:space="preserve">.2 </w:t>
      </w:r>
      <w:r w:rsidRPr="00394BAC">
        <w:rPr>
          <w:rFonts w:ascii="Arial" w:hAnsi="Arial" w:cs="Arial"/>
          <w:sz w:val="24"/>
          <w:szCs w:val="24"/>
        </w:rPr>
        <w:t>São partes integrantes do Contrato, independente de transcrição, o Aviso de Licitação, o Edital e seus anexos, o Termo de Referência e a proposta do licitante vencedor e seus anexos.</w:t>
      </w:r>
    </w:p>
    <w:p w:rsidR="00AE7804" w:rsidRDefault="00AE7804" w:rsidP="00AE7804">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0A184F">
        <w:rPr>
          <w:rFonts w:ascii="Arial" w:hAnsi="Arial" w:cs="Arial"/>
          <w:sz w:val="24"/>
          <w:szCs w:val="24"/>
        </w:rPr>
        <w:t>2</w:t>
      </w:r>
      <w:r>
        <w:rPr>
          <w:rFonts w:ascii="Arial" w:hAnsi="Arial" w:cs="Arial"/>
          <w:sz w:val="24"/>
          <w:szCs w:val="24"/>
        </w:rPr>
        <w:t xml:space="preserve">.3 </w:t>
      </w:r>
      <w:r w:rsidRPr="00A17582">
        <w:rPr>
          <w:rFonts w:ascii="Arial" w:hAnsi="Arial" w:cs="Arial"/>
          <w:sz w:val="24"/>
          <w:szCs w:val="24"/>
        </w:rPr>
        <w:t xml:space="preserve">O prazo de vigência </w:t>
      </w:r>
      <w:r>
        <w:rPr>
          <w:rFonts w:ascii="Arial" w:hAnsi="Arial" w:cs="Arial"/>
          <w:sz w:val="24"/>
          <w:szCs w:val="24"/>
        </w:rPr>
        <w:t xml:space="preserve">contratual </w:t>
      </w:r>
      <w:r w:rsidRPr="00A17582">
        <w:rPr>
          <w:rFonts w:ascii="Arial" w:hAnsi="Arial" w:cs="Arial"/>
          <w:sz w:val="24"/>
          <w:szCs w:val="24"/>
        </w:rPr>
        <w:t xml:space="preserve">é de </w:t>
      </w:r>
      <w:proofErr w:type="gramStart"/>
      <w:r w:rsidR="000209A9">
        <w:rPr>
          <w:rFonts w:ascii="Arial" w:hAnsi="Arial" w:cs="Arial"/>
          <w:b/>
          <w:bCs/>
          <w:color w:val="000000" w:themeColor="text1"/>
          <w:sz w:val="24"/>
          <w:szCs w:val="24"/>
        </w:rPr>
        <w:t>5</w:t>
      </w:r>
      <w:proofErr w:type="gramEnd"/>
      <w:r w:rsidR="0077186D">
        <w:rPr>
          <w:rFonts w:ascii="Arial" w:hAnsi="Arial" w:cs="Arial"/>
          <w:b/>
          <w:bCs/>
          <w:color w:val="000000" w:themeColor="text1"/>
          <w:sz w:val="24"/>
          <w:szCs w:val="24"/>
        </w:rPr>
        <w:t xml:space="preserve"> </w:t>
      </w:r>
      <w:r w:rsidR="000209A9">
        <w:rPr>
          <w:rFonts w:ascii="Arial" w:hAnsi="Arial" w:cs="Arial"/>
          <w:b/>
          <w:bCs/>
          <w:color w:val="000000" w:themeColor="text1"/>
          <w:sz w:val="24"/>
          <w:szCs w:val="24"/>
        </w:rPr>
        <w:t xml:space="preserve">(cinco) </w:t>
      </w:r>
      <w:r w:rsidR="006D66F2" w:rsidRPr="004D600E">
        <w:rPr>
          <w:rFonts w:ascii="Arial" w:hAnsi="Arial" w:cs="Arial"/>
          <w:b/>
          <w:bCs/>
          <w:color w:val="000000" w:themeColor="text1"/>
          <w:sz w:val="24"/>
          <w:szCs w:val="24"/>
        </w:rPr>
        <w:t>meses</w:t>
      </w:r>
      <w:r w:rsidR="006D66F2">
        <w:rPr>
          <w:rFonts w:ascii="Arial" w:hAnsi="Arial" w:cs="Arial"/>
          <w:b/>
          <w:bCs/>
          <w:color w:val="FF0000"/>
          <w:sz w:val="24"/>
          <w:szCs w:val="24"/>
        </w:rPr>
        <w:t xml:space="preserve"> </w:t>
      </w:r>
      <w:r w:rsidRPr="00A17582">
        <w:rPr>
          <w:rFonts w:ascii="Arial" w:hAnsi="Arial" w:cs="Arial"/>
          <w:sz w:val="24"/>
          <w:szCs w:val="24"/>
        </w:rPr>
        <w:t xml:space="preserve"> contados a partir da </w:t>
      </w:r>
      <w:r>
        <w:rPr>
          <w:rFonts w:ascii="Arial" w:hAnsi="Arial" w:cs="Arial"/>
          <w:sz w:val="24"/>
          <w:szCs w:val="24"/>
        </w:rPr>
        <w:t>assinatura do contrato</w:t>
      </w:r>
      <w:r w:rsidRPr="00A17582">
        <w:rPr>
          <w:rFonts w:ascii="Arial" w:hAnsi="Arial" w:cs="Arial"/>
          <w:sz w:val="24"/>
          <w:szCs w:val="24"/>
        </w:rPr>
        <w:t>.</w:t>
      </w:r>
    </w:p>
    <w:p w:rsidR="00AE7804" w:rsidRPr="00D152B0" w:rsidRDefault="00AE7804" w:rsidP="00AE7804">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w:t>
      </w:r>
      <w:r w:rsidR="000A184F">
        <w:rPr>
          <w:rFonts w:ascii="Arial" w:hAnsi="Arial" w:cs="Arial"/>
          <w:color w:val="000000" w:themeColor="text1"/>
          <w:sz w:val="24"/>
          <w:szCs w:val="24"/>
        </w:rPr>
        <w:t>2</w:t>
      </w:r>
      <w:r w:rsidRPr="00D152B0">
        <w:rPr>
          <w:rFonts w:ascii="Arial" w:hAnsi="Arial" w:cs="Arial"/>
          <w:color w:val="000000" w:themeColor="text1"/>
          <w:sz w:val="24"/>
          <w:szCs w:val="24"/>
        </w:rPr>
        <w:t>.</w:t>
      </w:r>
      <w:r w:rsidR="006D66F2">
        <w:rPr>
          <w:rFonts w:ascii="Arial" w:hAnsi="Arial" w:cs="Arial"/>
          <w:color w:val="000000" w:themeColor="text1"/>
          <w:sz w:val="24"/>
          <w:szCs w:val="24"/>
        </w:rPr>
        <w:t>4</w:t>
      </w:r>
      <w:r>
        <w:rPr>
          <w:rFonts w:ascii="Arial" w:hAnsi="Arial" w:cs="Arial"/>
          <w:color w:val="000000" w:themeColor="text1"/>
          <w:sz w:val="24"/>
          <w:szCs w:val="24"/>
        </w:rPr>
        <w:t xml:space="preserve"> </w:t>
      </w:r>
      <w:r w:rsidRPr="00D152B0">
        <w:rPr>
          <w:rFonts w:ascii="Arial" w:eastAsia="Arial Unicode MS" w:hAnsi="Arial" w:cs="Arial"/>
          <w:color w:val="000000" w:themeColor="text1"/>
          <w:sz w:val="24"/>
          <w:szCs w:val="24"/>
        </w:rPr>
        <w:t>A CONTRATADA poderá aceitar, nas mesmas condições contratuais, os acréscimos ou supressões no Contrato</w:t>
      </w:r>
      <w:r>
        <w:rPr>
          <w:rFonts w:ascii="Arial" w:eastAsia="Arial Unicode MS" w:hAnsi="Arial" w:cs="Arial"/>
          <w:color w:val="000000" w:themeColor="text1"/>
          <w:sz w:val="24"/>
          <w:szCs w:val="24"/>
        </w:rPr>
        <w:t xml:space="preserve"> conforme</w:t>
      </w:r>
      <w:r w:rsidRPr="00D152B0">
        <w:rPr>
          <w:rFonts w:ascii="Arial" w:eastAsia="Arial Unicode MS" w:hAnsi="Arial" w:cs="Arial"/>
          <w:color w:val="000000" w:themeColor="text1"/>
          <w:sz w:val="24"/>
          <w:szCs w:val="24"/>
        </w:rPr>
        <w:t xml:space="preserve"> estabelecido no art. 81, §1º da Lei Federal nº 13.303/16</w:t>
      </w:r>
      <w:r w:rsidRPr="00D152B0">
        <w:rPr>
          <w:rFonts w:ascii="Arial" w:hAnsi="Arial" w:cs="Arial"/>
          <w:color w:val="000000" w:themeColor="text1"/>
          <w:sz w:val="24"/>
          <w:szCs w:val="24"/>
        </w:rPr>
        <w:t>.</w:t>
      </w:r>
    </w:p>
    <w:p w:rsidR="00AE7804" w:rsidRPr="00D152B0" w:rsidRDefault="00AE7804" w:rsidP="00AE7804">
      <w:pPr>
        <w:suppressAutoHyphens/>
        <w:autoSpaceDE w:val="0"/>
        <w:autoSpaceDN w:val="0"/>
        <w:adjustRightInd w:val="0"/>
        <w:spacing w:after="0" w:line="360" w:lineRule="auto"/>
        <w:jc w:val="both"/>
        <w:rPr>
          <w:rFonts w:ascii="Arial" w:hAnsi="Arial" w:cs="Arial"/>
          <w:color w:val="000000" w:themeColor="text1"/>
          <w:sz w:val="24"/>
          <w:szCs w:val="24"/>
        </w:rPr>
      </w:pPr>
      <w:r w:rsidRPr="00767E9F">
        <w:rPr>
          <w:rFonts w:ascii="Arial" w:hAnsi="Arial" w:cs="Arial"/>
          <w:color w:val="000000" w:themeColor="text1"/>
          <w:sz w:val="24"/>
          <w:szCs w:val="24"/>
        </w:rPr>
        <w:t>1</w:t>
      </w:r>
      <w:r w:rsidR="000A184F">
        <w:rPr>
          <w:rFonts w:ascii="Arial" w:hAnsi="Arial" w:cs="Arial"/>
          <w:color w:val="000000" w:themeColor="text1"/>
          <w:sz w:val="24"/>
          <w:szCs w:val="24"/>
        </w:rPr>
        <w:t>2</w:t>
      </w:r>
      <w:r w:rsidRPr="00767E9F">
        <w:rPr>
          <w:rFonts w:ascii="Arial" w:hAnsi="Arial" w:cs="Arial"/>
          <w:color w:val="000000" w:themeColor="text1"/>
          <w:sz w:val="24"/>
          <w:szCs w:val="24"/>
        </w:rPr>
        <w:t>.</w:t>
      </w:r>
      <w:r w:rsidR="006D66F2">
        <w:rPr>
          <w:rFonts w:ascii="Arial" w:hAnsi="Arial" w:cs="Arial"/>
          <w:color w:val="000000" w:themeColor="text1"/>
          <w:sz w:val="24"/>
          <w:szCs w:val="24"/>
        </w:rPr>
        <w:t>5</w:t>
      </w:r>
      <w:r w:rsidRPr="00767E9F">
        <w:rPr>
          <w:rFonts w:ascii="Arial" w:hAnsi="Arial" w:cs="Arial"/>
          <w:color w:val="000000" w:themeColor="text1"/>
          <w:sz w:val="24"/>
          <w:szCs w:val="24"/>
        </w:rPr>
        <w:t xml:space="preserve"> Conforme o art. 105, inciso X, do Regulamento Interno de Licitações, Contratos e Convênios da Cesama, toda prorrogação de prazo será justificada por escrito e previamente autorizada pela autoridade competente da CESAMA para celebrar o Contrato.</w:t>
      </w:r>
    </w:p>
    <w:p w:rsidR="00AE7804" w:rsidRDefault="00AE7804" w:rsidP="00AE7804">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0A184F">
        <w:rPr>
          <w:rFonts w:ascii="Arial" w:hAnsi="Arial" w:cs="Arial"/>
          <w:sz w:val="24"/>
          <w:szCs w:val="24"/>
        </w:rPr>
        <w:t>2</w:t>
      </w:r>
      <w:r w:rsidR="00536C7B">
        <w:rPr>
          <w:rFonts w:ascii="Arial" w:hAnsi="Arial" w:cs="Arial"/>
          <w:sz w:val="24"/>
          <w:szCs w:val="24"/>
        </w:rPr>
        <w:t>.</w:t>
      </w:r>
      <w:r w:rsidR="006D66F2">
        <w:rPr>
          <w:rFonts w:ascii="Arial" w:hAnsi="Arial" w:cs="Arial"/>
          <w:sz w:val="24"/>
          <w:szCs w:val="24"/>
        </w:rPr>
        <w:t>6</w:t>
      </w:r>
      <w:r w:rsidRPr="005B4DE6">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AE7804" w:rsidRDefault="00AE7804" w:rsidP="00AE7804">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0A184F">
        <w:rPr>
          <w:rFonts w:ascii="Arial" w:hAnsi="Arial" w:cs="Arial"/>
          <w:sz w:val="24"/>
          <w:szCs w:val="24"/>
        </w:rPr>
        <w:t>2</w:t>
      </w:r>
      <w:r>
        <w:rPr>
          <w:rFonts w:ascii="Arial" w:hAnsi="Arial" w:cs="Arial"/>
          <w:sz w:val="24"/>
          <w:szCs w:val="24"/>
        </w:rPr>
        <w:t>.</w:t>
      </w:r>
      <w:r w:rsidR="006D66F2">
        <w:rPr>
          <w:rFonts w:ascii="Arial" w:hAnsi="Arial" w:cs="Arial"/>
          <w:sz w:val="24"/>
          <w:szCs w:val="24"/>
        </w:rPr>
        <w:t>7</w:t>
      </w:r>
      <w:r w:rsidRPr="002201A1">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rsidR="00AE7804" w:rsidRDefault="00AE7804" w:rsidP="00AE7804">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0A184F">
        <w:rPr>
          <w:rFonts w:ascii="Arial" w:hAnsi="Arial" w:cs="Arial"/>
          <w:sz w:val="24"/>
          <w:szCs w:val="24"/>
        </w:rPr>
        <w:t>2</w:t>
      </w:r>
      <w:r>
        <w:rPr>
          <w:rFonts w:ascii="Arial" w:hAnsi="Arial" w:cs="Arial"/>
          <w:sz w:val="24"/>
          <w:szCs w:val="24"/>
        </w:rPr>
        <w:t>.</w:t>
      </w:r>
      <w:r w:rsidR="006D66F2">
        <w:rPr>
          <w:rFonts w:ascii="Arial" w:hAnsi="Arial" w:cs="Arial"/>
          <w:sz w:val="24"/>
          <w:szCs w:val="24"/>
        </w:rPr>
        <w:t>8</w:t>
      </w:r>
      <w:r w:rsidRPr="002201A1">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Pr>
          <w:rFonts w:ascii="Arial" w:hAnsi="Arial" w:cs="Arial"/>
          <w:sz w:val="24"/>
          <w:szCs w:val="24"/>
        </w:rPr>
        <w:t>.</w:t>
      </w:r>
    </w:p>
    <w:p w:rsidR="00EA59AB" w:rsidRDefault="00EA59AB" w:rsidP="00EA59AB">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12.</w:t>
      </w:r>
      <w:r w:rsidR="00B9140E">
        <w:rPr>
          <w:rFonts w:ascii="Arial" w:hAnsi="Arial" w:cs="Arial"/>
          <w:color w:val="000000"/>
          <w:sz w:val="24"/>
          <w:szCs w:val="24"/>
        </w:rPr>
        <w:t>9</w:t>
      </w:r>
      <w:r w:rsidRPr="00540C93">
        <w:rPr>
          <w:rFonts w:ascii="Arial" w:hAnsi="Arial" w:cs="Arial"/>
          <w:color w:val="000000"/>
          <w:sz w:val="24"/>
          <w:szCs w:val="24"/>
        </w:rPr>
        <w:t xml:space="preserve"> O licitante vencedor se obriga a assinar o Contrato em até 05 (cinco) dias</w:t>
      </w:r>
      <w:r w:rsidRPr="00540C93">
        <w:rPr>
          <w:rFonts w:ascii="Arial" w:hAnsi="Arial" w:cs="Arial"/>
          <w:color w:val="000000"/>
        </w:rPr>
        <w:br/>
      </w:r>
      <w:r w:rsidRPr="00540C93">
        <w:rPr>
          <w:rFonts w:ascii="Arial" w:hAnsi="Arial" w:cs="Arial"/>
          <w:color w:val="000000"/>
          <w:sz w:val="24"/>
          <w:szCs w:val="24"/>
        </w:rPr>
        <w:t>úteis, contados a partir da data do recebimento da notificação da CESAMA,</w:t>
      </w:r>
      <w:r w:rsidRPr="00540C93">
        <w:rPr>
          <w:rFonts w:ascii="Arial" w:hAnsi="Arial" w:cs="Arial"/>
          <w:color w:val="000000"/>
        </w:rPr>
        <w:br/>
      </w:r>
      <w:r w:rsidRPr="00540C93">
        <w:rPr>
          <w:rFonts w:ascii="Arial" w:hAnsi="Arial" w:cs="Arial"/>
          <w:color w:val="000000"/>
          <w:sz w:val="24"/>
          <w:szCs w:val="24"/>
        </w:rPr>
        <w:t>respondendo pelos ônus dos tributos que incidam ou venham a incidir sobre</w:t>
      </w:r>
      <w:r w:rsidRPr="00540C93">
        <w:rPr>
          <w:rFonts w:ascii="Arial" w:hAnsi="Arial" w:cs="Arial"/>
          <w:color w:val="000000"/>
        </w:rPr>
        <w:br/>
      </w:r>
      <w:r w:rsidRPr="00540C93">
        <w:rPr>
          <w:rFonts w:ascii="Arial" w:hAnsi="Arial" w:cs="Arial"/>
          <w:color w:val="000000"/>
          <w:sz w:val="24"/>
          <w:szCs w:val="24"/>
        </w:rPr>
        <w:t>o ato ou instrumento que o formalize</w:t>
      </w:r>
      <w:r>
        <w:rPr>
          <w:rFonts w:ascii="Arial" w:hAnsi="Arial" w:cs="Arial"/>
          <w:color w:val="000000"/>
          <w:sz w:val="24"/>
          <w:szCs w:val="24"/>
        </w:rPr>
        <w:t xml:space="preserve"> conforme art. 60 do RILC</w:t>
      </w:r>
      <w:r w:rsidRPr="00540C93">
        <w:rPr>
          <w:rFonts w:ascii="Arial" w:hAnsi="Arial" w:cs="Arial"/>
          <w:color w:val="000000"/>
          <w:sz w:val="24"/>
          <w:szCs w:val="24"/>
        </w:rPr>
        <w:t>.</w:t>
      </w:r>
    </w:p>
    <w:p w:rsidR="00EA59AB" w:rsidRDefault="00EA59AB" w:rsidP="00EA59AB">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12.1</w:t>
      </w:r>
      <w:r w:rsidR="00B9140E">
        <w:rPr>
          <w:rFonts w:ascii="Arial" w:hAnsi="Arial" w:cs="Arial"/>
          <w:color w:val="000000"/>
          <w:sz w:val="24"/>
          <w:szCs w:val="24"/>
        </w:rPr>
        <w:t>0</w:t>
      </w:r>
      <w:r>
        <w:rPr>
          <w:rFonts w:ascii="Arial" w:hAnsi="Arial" w:cs="Arial"/>
          <w:color w:val="000000"/>
          <w:sz w:val="24"/>
          <w:szCs w:val="24"/>
        </w:rPr>
        <w:t xml:space="preserve"> </w:t>
      </w:r>
      <w:r w:rsidRPr="004D600E">
        <w:rPr>
          <w:rFonts w:ascii="Arial" w:hAnsi="Arial" w:cs="Arial"/>
          <w:color w:val="000000"/>
          <w:sz w:val="24"/>
          <w:szCs w:val="24"/>
        </w:rPr>
        <w:t xml:space="preserve">O prazo previsto </w:t>
      </w:r>
      <w:r w:rsidRPr="004D600E">
        <w:rPr>
          <w:rFonts w:ascii="Arial" w:hAnsi="Arial" w:cs="Arial"/>
          <w:b/>
          <w:color w:val="000000" w:themeColor="text1"/>
          <w:sz w:val="24"/>
          <w:szCs w:val="24"/>
        </w:rPr>
        <w:t>item 12.</w:t>
      </w:r>
      <w:r w:rsidR="00B9140E">
        <w:rPr>
          <w:rFonts w:ascii="Arial" w:hAnsi="Arial" w:cs="Arial"/>
          <w:b/>
          <w:color w:val="000000" w:themeColor="text1"/>
          <w:sz w:val="24"/>
          <w:szCs w:val="24"/>
        </w:rPr>
        <w:t>9</w:t>
      </w:r>
      <w:r w:rsidRPr="004D600E">
        <w:rPr>
          <w:rFonts w:ascii="Arial" w:hAnsi="Arial" w:cs="Arial"/>
          <w:color w:val="000000"/>
          <w:sz w:val="24"/>
          <w:szCs w:val="24"/>
        </w:rPr>
        <w:t xml:space="preserve"> poderá ser prorrogado por igual período, mediante justificativa do licitante vencedor e autorização da Cesama.</w:t>
      </w:r>
    </w:p>
    <w:p w:rsidR="00EA59AB" w:rsidRDefault="00EA59AB" w:rsidP="00EA59AB">
      <w:pPr>
        <w:suppressAutoHyphens/>
        <w:autoSpaceDE w:val="0"/>
        <w:autoSpaceDN w:val="0"/>
        <w:adjustRightInd w:val="0"/>
        <w:spacing w:after="0" w:line="360" w:lineRule="auto"/>
        <w:jc w:val="both"/>
        <w:rPr>
          <w:rFonts w:ascii="Arial" w:hAnsi="Arial" w:cs="Arial"/>
          <w:sz w:val="24"/>
          <w:szCs w:val="24"/>
          <w:lang w:eastAsia="ar-SA"/>
        </w:rPr>
      </w:pPr>
      <w:proofErr w:type="gramStart"/>
      <w:r>
        <w:rPr>
          <w:rFonts w:ascii="Arial" w:hAnsi="Arial" w:cs="Arial"/>
          <w:sz w:val="24"/>
          <w:szCs w:val="24"/>
          <w:lang w:eastAsia="ar-SA"/>
        </w:rPr>
        <w:t>12.1</w:t>
      </w:r>
      <w:r w:rsidR="00B9140E">
        <w:rPr>
          <w:rFonts w:ascii="Arial" w:hAnsi="Arial" w:cs="Arial"/>
          <w:sz w:val="24"/>
          <w:szCs w:val="24"/>
          <w:lang w:eastAsia="ar-SA"/>
        </w:rPr>
        <w:t>1</w:t>
      </w:r>
      <w:r>
        <w:rPr>
          <w:rFonts w:ascii="Arial" w:hAnsi="Arial" w:cs="Arial"/>
          <w:sz w:val="24"/>
          <w:szCs w:val="24"/>
          <w:lang w:eastAsia="ar-SA"/>
        </w:rPr>
        <w:t xml:space="preserve"> </w:t>
      </w:r>
      <w:r w:rsidRPr="00437C24">
        <w:rPr>
          <w:rFonts w:ascii="Arial" w:hAnsi="Arial" w:cs="Arial"/>
          <w:sz w:val="24"/>
          <w:szCs w:val="24"/>
          <w:lang w:eastAsia="ar-SA"/>
        </w:rPr>
        <w:t>Decorrido</w:t>
      </w:r>
      <w:proofErr w:type="gramEnd"/>
      <w:r w:rsidRPr="00437C24">
        <w:rPr>
          <w:rFonts w:ascii="Arial" w:hAnsi="Arial" w:cs="Arial"/>
          <w:sz w:val="24"/>
          <w:szCs w:val="24"/>
          <w:lang w:eastAsia="ar-SA"/>
        </w:rPr>
        <w:t xml:space="preserve"> o prazo do </w:t>
      </w:r>
      <w:r w:rsidRPr="009667AE">
        <w:rPr>
          <w:rFonts w:ascii="Arial" w:hAnsi="Arial" w:cs="Arial"/>
          <w:bCs/>
          <w:sz w:val="24"/>
          <w:szCs w:val="24"/>
          <w:lang w:eastAsia="ar-SA"/>
        </w:rPr>
        <w:t>item anterior</w:t>
      </w:r>
      <w:r w:rsidRPr="00437C24">
        <w:rPr>
          <w:rFonts w:ascii="Arial" w:hAnsi="Arial" w:cs="Arial"/>
          <w:sz w:val="24"/>
          <w:szCs w:val="24"/>
          <w:lang w:eastAsia="ar-SA"/>
        </w:rPr>
        <w:t xml:space="preserve"> e não comparecendo o licitante vencedor para a assinatura do Contrato, o mesmo será considerado como desistente.</w:t>
      </w:r>
    </w:p>
    <w:p w:rsidR="00AE7804" w:rsidRDefault="00EA59AB" w:rsidP="00AE7804">
      <w:pPr>
        <w:suppressAutoHyphens/>
        <w:autoSpaceDE w:val="0"/>
        <w:autoSpaceDN w:val="0"/>
        <w:adjustRightInd w:val="0"/>
        <w:spacing w:after="0" w:line="360" w:lineRule="auto"/>
        <w:jc w:val="both"/>
        <w:rPr>
          <w:rFonts w:ascii="Arial" w:hAnsi="Arial" w:cs="Arial"/>
          <w:sz w:val="24"/>
          <w:szCs w:val="24"/>
          <w:lang w:eastAsia="ar-SA"/>
        </w:rPr>
      </w:pPr>
      <w:r>
        <w:rPr>
          <w:rFonts w:ascii="Arial" w:hAnsi="Arial" w:cs="Arial"/>
          <w:sz w:val="24"/>
          <w:szCs w:val="24"/>
          <w:lang w:eastAsia="ar-SA"/>
        </w:rPr>
        <w:t>12.1</w:t>
      </w:r>
      <w:r w:rsidR="00B9140E">
        <w:rPr>
          <w:rFonts w:ascii="Arial" w:hAnsi="Arial" w:cs="Arial"/>
          <w:sz w:val="24"/>
          <w:szCs w:val="24"/>
          <w:lang w:eastAsia="ar-SA"/>
        </w:rPr>
        <w:t>2</w:t>
      </w:r>
      <w:r>
        <w:rPr>
          <w:rFonts w:ascii="Arial" w:hAnsi="Arial" w:cs="Arial"/>
          <w:sz w:val="24"/>
          <w:szCs w:val="24"/>
          <w:lang w:eastAsia="ar-SA"/>
        </w:rPr>
        <w:t xml:space="preserve"> </w:t>
      </w:r>
      <w:r w:rsidRPr="004D600E">
        <w:rPr>
          <w:rFonts w:ascii="Arial" w:hAnsi="Arial" w:cs="Arial"/>
          <w:sz w:val="24"/>
          <w:szCs w:val="24"/>
          <w:lang w:eastAsia="ar-SA"/>
        </w:rPr>
        <w:t xml:space="preserve">Ocorrendo </w:t>
      </w:r>
      <w:proofErr w:type="gramStart"/>
      <w:r w:rsidRPr="004D600E">
        <w:rPr>
          <w:rFonts w:ascii="Arial" w:hAnsi="Arial" w:cs="Arial"/>
          <w:sz w:val="24"/>
          <w:szCs w:val="24"/>
          <w:lang w:eastAsia="ar-SA"/>
        </w:rPr>
        <w:t>a</w:t>
      </w:r>
      <w:proofErr w:type="gramEnd"/>
      <w:r w:rsidRPr="004D600E">
        <w:rPr>
          <w:rFonts w:ascii="Arial" w:hAnsi="Arial" w:cs="Arial"/>
          <w:sz w:val="24"/>
          <w:szCs w:val="24"/>
          <w:lang w:eastAsia="ar-SA"/>
        </w:rPr>
        <w:t xml:space="preserve"> hipótese descrita no </w:t>
      </w:r>
      <w:r w:rsidRPr="004D600E">
        <w:rPr>
          <w:rFonts w:ascii="Arial" w:hAnsi="Arial" w:cs="Arial"/>
          <w:b/>
          <w:color w:val="000000" w:themeColor="text1"/>
          <w:sz w:val="24"/>
          <w:szCs w:val="24"/>
          <w:lang w:eastAsia="ar-SA"/>
        </w:rPr>
        <w:t>item 12.</w:t>
      </w:r>
      <w:r w:rsidR="004D600E" w:rsidRPr="004D600E">
        <w:rPr>
          <w:rFonts w:ascii="Arial" w:hAnsi="Arial" w:cs="Arial"/>
          <w:b/>
          <w:color w:val="000000" w:themeColor="text1"/>
          <w:sz w:val="24"/>
          <w:szCs w:val="24"/>
          <w:lang w:eastAsia="ar-SA"/>
        </w:rPr>
        <w:t>1</w:t>
      </w:r>
      <w:r w:rsidR="00B9140E">
        <w:rPr>
          <w:rFonts w:ascii="Arial" w:hAnsi="Arial" w:cs="Arial"/>
          <w:b/>
          <w:color w:val="000000" w:themeColor="text1"/>
          <w:sz w:val="24"/>
          <w:szCs w:val="24"/>
          <w:lang w:eastAsia="ar-SA"/>
        </w:rPr>
        <w:t>1</w:t>
      </w:r>
      <w:r w:rsidRPr="004D600E">
        <w:rPr>
          <w:rFonts w:ascii="Arial" w:hAnsi="Arial" w:cs="Arial"/>
          <w:sz w:val="24"/>
          <w:szCs w:val="24"/>
          <w:lang w:eastAsia="ar-SA"/>
        </w:rPr>
        <w:t>, serão convocados, sucessivamente, para contratação os licitantes classificados imediatamente após o desistente, dentro dos prazos e nas mesmas condições do primeiro classificado, inclusive quanto ao preço oferecido, conforme art. 75 da Lei 13.303/2016 ou na impossibilidade de se aplicar o disposto no referido artigo a Cesama deverá revogar a licitação.</w:t>
      </w:r>
    </w:p>
    <w:p w:rsidR="00941D8B" w:rsidRPr="004E4375" w:rsidRDefault="00941D8B" w:rsidP="00941D8B">
      <w:pPr>
        <w:spacing w:before="120" w:line="360" w:lineRule="auto"/>
        <w:jc w:val="both"/>
        <w:rPr>
          <w:rFonts w:ascii="Arial" w:hAnsi="Arial" w:cs="Arial"/>
          <w:sz w:val="24"/>
          <w:szCs w:val="24"/>
        </w:rPr>
      </w:pPr>
      <w:r w:rsidRPr="004E4375">
        <w:rPr>
          <w:rFonts w:ascii="Arial" w:hAnsi="Arial" w:cs="Arial"/>
          <w:sz w:val="24"/>
          <w:szCs w:val="24"/>
        </w:rPr>
        <w:t>12.1</w:t>
      </w:r>
      <w:r w:rsidR="00B9140E">
        <w:rPr>
          <w:rFonts w:ascii="Arial" w:hAnsi="Arial" w:cs="Arial"/>
          <w:sz w:val="24"/>
          <w:szCs w:val="24"/>
        </w:rPr>
        <w:t>3</w:t>
      </w:r>
      <w:r w:rsidR="00F22A0A" w:rsidRPr="004E4375">
        <w:rPr>
          <w:rFonts w:ascii="Arial" w:hAnsi="Arial" w:cs="Arial"/>
          <w:sz w:val="24"/>
          <w:szCs w:val="24"/>
        </w:rPr>
        <w:t xml:space="preserve"> </w:t>
      </w:r>
      <w:r w:rsidRPr="004E4375">
        <w:rPr>
          <w:rFonts w:ascii="Arial" w:hAnsi="Arial" w:cs="Arial"/>
          <w:sz w:val="24"/>
          <w:szCs w:val="24"/>
        </w:rPr>
        <w:t>A empresa contratada deverá fornecer garantia do equipamento, sendo de responsabilidade da contratada a substituição de peças e execução de reparos nas peças que comprovadamente apresentarem defeito de fabricação e/ou fadiga anormal de material, pelo período de 12 meses a contar da data de entrega do equipamento a contratante.</w:t>
      </w:r>
    </w:p>
    <w:p w:rsidR="00941D8B" w:rsidRPr="00767E9F" w:rsidRDefault="00941D8B" w:rsidP="00AE7804">
      <w:pPr>
        <w:suppressAutoHyphens/>
        <w:autoSpaceDE w:val="0"/>
        <w:autoSpaceDN w:val="0"/>
        <w:adjustRightInd w:val="0"/>
        <w:spacing w:after="0" w:line="360" w:lineRule="auto"/>
        <w:jc w:val="both"/>
        <w:rPr>
          <w:rFonts w:ascii="Arial" w:hAnsi="Arial" w:cs="Arial"/>
          <w:sz w:val="24"/>
          <w:szCs w:val="24"/>
          <w:lang w:eastAsia="ar-SA"/>
        </w:rPr>
      </w:pPr>
    </w:p>
    <w:p w:rsidR="00AE7804" w:rsidRPr="005B4DE6" w:rsidRDefault="00AE7804" w:rsidP="00AE7804">
      <w:pPr>
        <w:suppressAutoHyphens/>
        <w:autoSpaceDE w:val="0"/>
        <w:autoSpaceDN w:val="0"/>
        <w:adjustRightInd w:val="0"/>
        <w:spacing w:after="0" w:line="360" w:lineRule="auto"/>
        <w:jc w:val="both"/>
        <w:rPr>
          <w:rFonts w:ascii="Arial" w:hAnsi="Arial" w:cs="Arial"/>
          <w:sz w:val="24"/>
          <w:szCs w:val="24"/>
          <w:lang w:eastAsia="ar-SA"/>
        </w:rPr>
      </w:pPr>
    </w:p>
    <w:p w:rsidR="00AE7804" w:rsidRDefault="00AE7804" w:rsidP="00AE7804">
      <w:pPr>
        <w:suppressAutoHyphens/>
        <w:spacing w:after="0" w:line="360" w:lineRule="auto"/>
        <w:jc w:val="both"/>
        <w:rPr>
          <w:rFonts w:ascii="Arial" w:hAnsi="Arial" w:cs="Arial"/>
          <w:b/>
          <w:bCs/>
          <w:sz w:val="24"/>
          <w:szCs w:val="24"/>
        </w:rPr>
      </w:pPr>
      <w:r>
        <w:rPr>
          <w:rFonts w:ascii="Arial" w:hAnsi="Arial" w:cs="Arial"/>
          <w:b/>
          <w:bCs/>
          <w:sz w:val="24"/>
          <w:szCs w:val="24"/>
        </w:rPr>
        <w:t>1</w:t>
      </w:r>
      <w:r w:rsidR="00CA2D18">
        <w:rPr>
          <w:rFonts w:ascii="Arial" w:hAnsi="Arial" w:cs="Arial"/>
          <w:b/>
          <w:bCs/>
          <w:sz w:val="24"/>
          <w:szCs w:val="24"/>
        </w:rPr>
        <w:t>3</w:t>
      </w:r>
      <w:r w:rsidR="00177239">
        <w:rPr>
          <w:rFonts w:ascii="Arial" w:hAnsi="Arial" w:cs="Arial"/>
          <w:b/>
          <w:bCs/>
          <w:sz w:val="24"/>
          <w:szCs w:val="24"/>
        </w:rPr>
        <w:t>.</w:t>
      </w:r>
      <w:r w:rsidR="00CA2D18">
        <w:rPr>
          <w:rFonts w:ascii="Arial" w:hAnsi="Arial" w:cs="Arial"/>
          <w:b/>
          <w:bCs/>
          <w:sz w:val="24"/>
          <w:szCs w:val="24"/>
        </w:rPr>
        <w:t xml:space="preserve"> </w:t>
      </w:r>
      <w:r w:rsidRPr="002201A1">
        <w:rPr>
          <w:rFonts w:ascii="Arial" w:hAnsi="Arial" w:cs="Arial"/>
          <w:b/>
          <w:bCs/>
          <w:sz w:val="24"/>
          <w:szCs w:val="24"/>
        </w:rPr>
        <w:t>DA INEXECUÇÃO E DA RESCISÃO DO CONTRATO</w:t>
      </w:r>
    </w:p>
    <w:p w:rsidR="00AE7804" w:rsidRPr="002201A1" w:rsidRDefault="00AE7804" w:rsidP="00AE7804">
      <w:pPr>
        <w:suppressAutoHyphens/>
        <w:spacing w:after="0" w:line="360" w:lineRule="auto"/>
        <w:jc w:val="both"/>
        <w:rPr>
          <w:rFonts w:ascii="Arial" w:hAnsi="Arial" w:cs="Arial"/>
          <w:b/>
          <w:bCs/>
          <w:sz w:val="24"/>
          <w:szCs w:val="24"/>
        </w:rPr>
      </w:pPr>
    </w:p>
    <w:p w:rsidR="00AE7804" w:rsidRDefault="00AE7804" w:rsidP="00AE7804">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CA2D18">
        <w:rPr>
          <w:rFonts w:ascii="Arial" w:hAnsi="Arial" w:cs="Arial"/>
          <w:sz w:val="24"/>
          <w:szCs w:val="24"/>
        </w:rPr>
        <w:t>3</w:t>
      </w:r>
      <w:r>
        <w:rPr>
          <w:rFonts w:ascii="Arial" w:hAnsi="Arial" w:cs="Arial"/>
          <w:sz w:val="24"/>
          <w:szCs w:val="24"/>
        </w:rPr>
        <w:t xml:space="preserve">.1 </w:t>
      </w:r>
      <w:r w:rsidRPr="00A17582">
        <w:rPr>
          <w:rFonts w:ascii="Arial" w:hAnsi="Arial" w:cs="Arial"/>
          <w:sz w:val="24"/>
          <w:szCs w:val="24"/>
        </w:rPr>
        <w:t xml:space="preserve">No que se refere </w:t>
      </w:r>
      <w:proofErr w:type="gramStart"/>
      <w:r w:rsidRPr="00A17582">
        <w:rPr>
          <w:rFonts w:ascii="Arial" w:hAnsi="Arial" w:cs="Arial"/>
          <w:sz w:val="24"/>
          <w:szCs w:val="24"/>
        </w:rPr>
        <w:t>a</w:t>
      </w:r>
      <w:proofErr w:type="gramEnd"/>
      <w:r w:rsidRPr="00A17582">
        <w:rPr>
          <w:rFonts w:ascii="Arial" w:hAnsi="Arial" w:cs="Arial"/>
          <w:sz w:val="24"/>
          <w:szCs w:val="24"/>
        </w:rPr>
        <w:t xml:space="preserve"> inexecução e a rescisão d</w:t>
      </w:r>
      <w:r>
        <w:rPr>
          <w:rFonts w:ascii="Arial" w:hAnsi="Arial" w:cs="Arial"/>
          <w:sz w:val="24"/>
          <w:szCs w:val="24"/>
        </w:rPr>
        <w:t>o contrato</w:t>
      </w:r>
      <w:r w:rsidRPr="00A17582">
        <w:rPr>
          <w:rFonts w:ascii="Arial" w:hAnsi="Arial" w:cs="Arial"/>
          <w:sz w:val="24"/>
          <w:szCs w:val="24"/>
        </w:rPr>
        <w:t>, aplica-se o disposto no</w:t>
      </w:r>
      <w:r>
        <w:rPr>
          <w:rFonts w:ascii="Arial" w:hAnsi="Arial" w:cs="Arial"/>
          <w:sz w:val="24"/>
          <w:szCs w:val="24"/>
        </w:rPr>
        <w:t xml:space="preserve"> Manual de Convênios e de Gestão e Fiscalização de Contratos, parte integrante do </w:t>
      </w:r>
      <w:r w:rsidRPr="00A17582">
        <w:rPr>
          <w:rFonts w:ascii="Arial" w:hAnsi="Arial" w:cs="Arial"/>
          <w:sz w:val="24"/>
          <w:szCs w:val="24"/>
        </w:rPr>
        <w:t>Regulamento Interno de Licitações, Contratos e Convênios da Cesama</w:t>
      </w:r>
      <w:r>
        <w:rPr>
          <w:rFonts w:ascii="Arial" w:hAnsi="Arial" w:cs="Arial"/>
          <w:sz w:val="24"/>
          <w:szCs w:val="24"/>
        </w:rPr>
        <w:t xml:space="preserve"> (RILC)</w:t>
      </w:r>
      <w:r w:rsidRPr="00A17582">
        <w:rPr>
          <w:rFonts w:ascii="Arial" w:hAnsi="Arial" w:cs="Arial"/>
          <w:sz w:val="24"/>
          <w:szCs w:val="24"/>
        </w:rPr>
        <w:t>.</w:t>
      </w:r>
    </w:p>
    <w:p w:rsidR="00AE7804" w:rsidRPr="00A17582" w:rsidRDefault="00AE7804" w:rsidP="00AE7804">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w:t>
      </w:r>
      <w:r w:rsidR="00CA2D18">
        <w:rPr>
          <w:rFonts w:ascii="Arial" w:hAnsi="Arial" w:cs="Arial"/>
          <w:sz w:val="24"/>
          <w:szCs w:val="24"/>
        </w:rPr>
        <w:t>3</w:t>
      </w:r>
      <w:r>
        <w:rPr>
          <w:rFonts w:ascii="Arial" w:hAnsi="Arial" w:cs="Arial"/>
          <w:sz w:val="24"/>
          <w:szCs w:val="24"/>
        </w:rPr>
        <w:t xml:space="preserve">.2 </w:t>
      </w:r>
      <w:r w:rsidRPr="00A17582">
        <w:rPr>
          <w:rFonts w:ascii="Arial" w:hAnsi="Arial" w:cs="Arial"/>
          <w:sz w:val="24"/>
          <w:szCs w:val="24"/>
        </w:rPr>
        <w:t>A inexecução total ou parcial d</w:t>
      </w:r>
      <w:r>
        <w:rPr>
          <w:rFonts w:ascii="Arial" w:hAnsi="Arial" w:cs="Arial"/>
          <w:sz w:val="24"/>
          <w:szCs w:val="24"/>
        </w:rPr>
        <w:t>o contrato</w:t>
      </w:r>
      <w:r w:rsidRPr="00A17582">
        <w:rPr>
          <w:rFonts w:ascii="Arial" w:hAnsi="Arial" w:cs="Arial"/>
          <w:sz w:val="24"/>
          <w:szCs w:val="24"/>
        </w:rPr>
        <w:t xml:space="preserve"> poderá ensejar a sua rescisão, com as consequências cabíveis.</w:t>
      </w:r>
    </w:p>
    <w:p w:rsidR="00AE7804" w:rsidRPr="00A17582" w:rsidRDefault="00AE7804" w:rsidP="00AE7804">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w:t>
      </w:r>
      <w:r w:rsidR="00CA2D18">
        <w:rPr>
          <w:rFonts w:ascii="Arial" w:hAnsi="Arial" w:cs="Arial"/>
          <w:sz w:val="24"/>
          <w:szCs w:val="24"/>
        </w:rPr>
        <w:t>3</w:t>
      </w:r>
      <w:r>
        <w:rPr>
          <w:rFonts w:ascii="Arial" w:hAnsi="Arial" w:cs="Arial"/>
          <w:sz w:val="24"/>
          <w:szCs w:val="24"/>
        </w:rPr>
        <w:t xml:space="preserve">.3 </w:t>
      </w:r>
      <w:r w:rsidRPr="00A17582">
        <w:rPr>
          <w:rFonts w:ascii="Arial" w:hAnsi="Arial" w:cs="Arial"/>
          <w:sz w:val="24"/>
          <w:szCs w:val="24"/>
        </w:rPr>
        <w:t>Constituem motivo para rescisão d</w:t>
      </w:r>
      <w:r>
        <w:rPr>
          <w:rFonts w:ascii="Arial" w:hAnsi="Arial" w:cs="Arial"/>
          <w:sz w:val="24"/>
          <w:szCs w:val="24"/>
        </w:rPr>
        <w:t>o contrato</w:t>
      </w:r>
      <w:r w:rsidRPr="00A17582">
        <w:rPr>
          <w:rFonts w:ascii="Arial" w:hAnsi="Arial" w:cs="Arial"/>
          <w:sz w:val="24"/>
          <w:szCs w:val="24"/>
        </w:rPr>
        <w:t xml:space="preserve"> os especificados no </w:t>
      </w:r>
      <w:r>
        <w:rPr>
          <w:rFonts w:ascii="Arial" w:hAnsi="Arial" w:cs="Arial"/>
          <w:sz w:val="24"/>
          <w:szCs w:val="24"/>
        </w:rPr>
        <w:t>Manual de Convênios e de Gestão e Fiscalização de Contratos, parte integrante do Regulamento Interno de Licitações, Contratos e Convênios da Cesama (RILC)</w:t>
      </w:r>
      <w:r w:rsidRPr="00A17582">
        <w:rPr>
          <w:rFonts w:ascii="Arial" w:hAnsi="Arial" w:cs="Arial"/>
          <w:sz w:val="24"/>
          <w:szCs w:val="24"/>
        </w:rPr>
        <w:t>.</w:t>
      </w:r>
    </w:p>
    <w:p w:rsidR="00AE7804" w:rsidRPr="00A17582" w:rsidRDefault="00AE7804" w:rsidP="00AE7804">
      <w:pPr>
        <w:suppressAutoHyphens/>
        <w:spacing w:before="120" w:after="0" w:line="360" w:lineRule="auto"/>
        <w:jc w:val="both"/>
        <w:rPr>
          <w:rFonts w:ascii="Arial" w:hAnsi="Arial" w:cs="Arial"/>
          <w:sz w:val="24"/>
          <w:szCs w:val="24"/>
        </w:rPr>
      </w:pPr>
      <w:r>
        <w:rPr>
          <w:rFonts w:ascii="Arial" w:hAnsi="Arial" w:cs="Arial"/>
          <w:sz w:val="24"/>
          <w:szCs w:val="24"/>
        </w:rPr>
        <w:t>1</w:t>
      </w:r>
      <w:r w:rsidR="00CA2D18">
        <w:rPr>
          <w:rFonts w:ascii="Arial" w:hAnsi="Arial" w:cs="Arial"/>
          <w:sz w:val="24"/>
          <w:szCs w:val="24"/>
        </w:rPr>
        <w:t>3</w:t>
      </w:r>
      <w:r>
        <w:rPr>
          <w:rFonts w:ascii="Arial" w:hAnsi="Arial" w:cs="Arial"/>
          <w:sz w:val="24"/>
          <w:szCs w:val="24"/>
        </w:rPr>
        <w:t>.4</w:t>
      </w:r>
      <w:proofErr w:type="gramStart"/>
      <w:r>
        <w:rPr>
          <w:rFonts w:ascii="Arial" w:hAnsi="Arial" w:cs="Arial"/>
          <w:sz w:val="24"/>
          <w:szCs w:val="24"/>
        </w:rPr>
        <w:t xml:space="preserve">  </w:t>
      </w:r>
      <w:proofErr w:type="gramEnd"/>
      <w:r w:rsidRPr="00A17582">
        <w:rPr>
          <w:rFonts w:ascii="Arial" w:hAnsi="Arial" w:cs="Arial"/>
          <w:sz w:val="24"/>
          <w:szCs w:val="24"/>
        </w:rPr>
        <w:t>A rescisão d</w:t>
      </w:r>
      <w:r>
        <w:rPr>
          <w:rFonts w:ascii="Arial" w:hAnsi="Arial" w:cs="Arial"/>
          <w:sz w:val="24"/>
          <w:szCs w:val="24"/>
        </w:rPr>
        <w:t>o contrato</w:t>
      </w:r>
      <w:r w:rsidRPr="00A17582">
        <w:rPr>
          <w:rFonts w:ascii="Arial" w:hAnsi="Arial" w:cs="Arial"/>
          <w:sz w:val="24"/>
          <w:szCs w:val="24"/>
        </w:rPr>
        <w:t xml:space="preserve"> poderá ser: </w:t>
      </w:r>
    </w:p>
    <w:p w:rsidR="00AE7804" w:rsidRPr="00A17582" w:rsidRDefault="00AE7804" w:rsidP="00AE7804">
      <w:pPr>
        <w:spacing w:before="120" w:after="0" w:line="360" w:lineRule="auto"/>
        <w:jc w:val="both"/>
        <w:rPr>
          <w:rFonts w:ascii="Arial" w:hAnsi="Arial" w:cs="Arial"/>
          <w:sz w:val="24"/>
          <w:szCs w:val="24"/>
        </w:rPr>
      </w:pPr>
      <w:r>
        <w:rPr>
          <w:rFonts w:ascii="Arial" w:hAnsi="Arial" w:cs="Arial"/>
          <w:sz w:val="24"/>
          <w:szCs w:val="24"/>
        </w:rPr>
        <w:t xml:space="preserve">I. </w:t>
      </w:r>
      <w:proofErr w:type="gramStart"/>
      <w:r w:rsidRPr="00A17582">
        <w:rPr>
          <w:rFonts w:ascii="Arial" w:hAnsi="Arial" w:cs="Arial"/>
          <w:sz w:val="24"/>
          <w:szCs w:val="24"/>
        </w:rPr>
        <w:t>por</w:t>
      </w:r>
      <w:proofErr w:type="gramEnd"/>
      <w:r w:rsidRPr="00A17582">
        <w:rPr>
          <w:rFonts w:ascii="Arial" w:hAnsi="Arial" w:cs="Arial"/>
          <w:sz w:val="24"/>
          <w:szCs w:val="24"/>
        </w:rPr>
        <w:t xml:space="preserve"> ato unilateral e escrito de qualquer das partes; </w:t>
      </w:r>
    </w:p>
    <w:p w:rsidR="00AE7804" w:rsidRPr="00A17582" w:rsidRDefault="00AE7804" w:rsidP="00AE7804">
      <w:pPr>
        <w:spacing w:before="120" w:after="0" w:line="360" w:lineRule="auto"/>
        <w:jc w:val="both"/>
        <w:rPr>
          <w:rFonts w:ascii="Arial" w:hAnsi="Arial" w:cs="Arial"/>
          <w:sz w:val="24"/>
          <w:szCs w:val="24"/>
        </w:rPr>
      </w:pPr>
      <w:r>
        <w:rPr>
          <w:rFonts w:ascii="Arial" w:hAnsi="Arial" w:cs="Arial"/>
          <w:sz w:val="24"/>
          <w:szCs w:val="24"/>
        </w:rPr>
        <w:t xml:space="preserve">II. </w:t>
      </w:r>
      <w:proofErr w:type="gramStart"/>
      <w:r w:rsidRPr="00A17582">
        <w:rPr>
          <w:rFonts w:ascii="Arial" w:hAnsi="Arial" w:cs="Arial"/>
          <w:sz w:val="24"/>
          <w:szCs w:val="24"/>
        </w:rPr>
        <w:t>amigável</w:t>
      </w:r>
      <w:proofErr w:type="gramEnd"/>
      <w:r w:rsidRPr="00A17582">
        <w:rPr>
          <w:rFonts w:ascii="Arial" w:hAnsi="Arial" w:cs="Arial"/>
          <w:sz w:val="24"/>
          <w:szCs w:val="24"/>
        </w:rPr>
        <w:t xml:space="preserve">, por acordo entre as partes, reduzida a termo no processo de contratação, desde que haja conveniência para a Cesama; </w:t>
      </w:r>
    </w:p>
    <w:p w:rsidR="00AE7804" w:rsidRPr="00A17582" w:rsidRDefault="00AE7804" w:rsidP="00AE7804">
      <w:pPr>
        <w:spacing w:before="120" w:after="0" w:line="360" w:lineRule="auto"/>
        <w:jc w:val="both"/>
        <w:rPr>
          <w:rFonts w:ascii="Arial" w:hAnsi="Arial" w:cs="Arial"/>
          <w:sz w:val="24"/>
          <w:szCs w:val="24"/>
        </w:rPr>
      </w:pPr>
      <w:r>
        <w:rPr>
          <w:rFonts w:ascii="Arial" w:hAnsi="Arial" w:cs="Arial"/>
          <w:sz w:val="24"/>
          <w:szCs w:val="24"/>
        </w:rPr>
        <w:t xml:space="preserve">III. </w:t>
      </w:r>
      <w:r w:rsidRPr="00A17582">
        <w:rPr>
          <w:rFonts w:ascii="Arial" w:hAnsi="Arial" w:cs="Arial"/>
          <w:sz w:val="24"/>
          <w:szCs w:val="24"/>
        </w:rPr>
        <w:t xml:space="preserve"> </w:t>
      </w:r>
      <w:proofErr w:type="gramStart"/>
      <w:r w:rsidRPr="00A17582">
        <w:rPr>
          <w:rFonts w:ascii="Arial" w:hAnsi="Arial" w:cs="Arial"/>
          <w:sz w:val="24"/>
          <w:szCs w:val="24"/>
        </w:rPr>
        <w:t>judicial</w:t>
      </w:r>
      <w:proofErr w:type="gramEnd"/>
      <w:r w:rsidRPr="00A17582">
        <w:rPr>
          <w:rFonts w:ascii="Arial" w:hAnsi="Arial" w:cs="Arial"/>
          <w:sz w:val="24"/>
          <w:szCs w:val="24"/>
        </w:rPr>
        <w:t xml:space="preserve">, nos termos da legislação. </w:t>
      </w:r>
    </w:p>
    <w:p w:rsidR="00AE7804" w:rsidRPr="00716F21" w:rsidRDefault="00AE7804" w:rsidP="00AE7804">
      <w:pPr>
        <w:suppressAutoHyphens/>
        <w:spacing w:before="120" w:after="0" w:line="360" w:lineRule="auto"/>
        <w:jc w:val="both"/>
        <w:rPr>
          <w:rFonts w:ascii="Arial" w:hAnsi="Arial" w:cs="Arial"/>
          <w:color w:val="FF0000"/>
          <w:sz w:val="24"/>
          <w:szCs w:val="24"/>
        </w:rPr>
      </w:pPr>
      <w:r>
        <w:rPr>
          <w:rFonts w:ascii="Arial" w:hAnsi="Arial" w:cs="Arial"/>
          <w:sz w:val="24"/>
          <w:szCs w:val="24"/>
        </w:rPr>
        <w:t>1</w:t>
      </w:r>
      <w:r w:rsidR="00CA2D18">
        <w:rPr>
          <w:rFonts w:ascii="Arial" w:hAnsi="Arial" w:cs="Arial"/>
          <w:sz w:val="24"/>
          <w:szCs w:val="24"/>
        </w:rPr>
        <w:t>3</w:t>
      </w:r>
      <w:r>
        <w:rPr>
          <w:rFonts w:ascii="Arial" w:hAnsi="Arial" w:cs="Arial"/>
          <w:sz w:val="24"/>
          <w:szCs w:val="24"/>
        </w:rPr>
        <w:t xml:space="preserve">.5 </w:t>
      </w:r>
      <w:r w:rsidRPr="00A17582">
        <w:rPr>
          <w:rFonts w:ascii="Arial" w:hAnsi="Arial" w:cs="Arial"/>
          <w:sz w:val="24"/>
          <w:szCs w:val="24"/>
        </w:rPr>
        <w:t xml:space="preserve">A rescisão por ato unilateral a que se refere </w:t>
      </w:r>
      <w:r>
        <w:rPr>
          <w:rFonts w:ascii="Arial" w:hAnsi="Arial" w:cs="Arial"/>
          <w:sz w:val="24"/>
          <w:szCs w:val="24"/>
        </w:rPr>
        <w:t>o inciso I</w:t>
      </w:r>
      <w:r w:rsidRPr="00A17582">
        <w:rPr>
          <w:rFonts w:ascii="Arial" w:hAnsi="Arial" w:cs="Arial"/>
          <w:sz w:val="24"/>
          <w:szCs w:val="24"/>
        </w:rPr>
        <w:t xml:space="preserve"> do </w:t>
      </w:r>
      <w:r w:rsidRPr="0077178C">
        <w:rPr>
          <w:rFonts w:ascii="Arial" w:hAnsi="Arial" w:cs="Arial"/>
          <w:bCs/>
          <w:sz w:val="24"/>
          <w:szCs w:val="24"/>
        </w:rPr>
        <w:t>item acima</w:t>
      </w:r>
      <w:r w:rsidRPr="00A17582">
        <w:rPr>
          <w:rFonts w:ascii="Arial" w:hAnsi="Arial" w:cs="Arial"/>
          <w:sz w:val="24"/>
          <w:szCs w:val="24"/>
        </w:rPr>
        <w:t xml:space="preserve">, deverá ser precedida de comunicação escrita e fundamentada da parte interessada e ser enviada </w:t>
      </w:r>
      <w:r>
        <w:rPr>
          <w:rFonts w:ascii="Arial" w:hAnsi="Arial" w:cs="Arial"/>
          <w:sz w:val="24"/>
          <w:szCs w:val="24"/>
        </w:rPr>
        <w:t>a</w:t>
      </w:r>
      <w:r w:rsidRPr="00A17582">
        <w:rPr>
          <w:rFonts w:ascii="Arial" w:hAnsi="Arial" w:cs="Arial"/>
          <w:sz w:val="24"/>
          <w:szCs w:val="24"/>
        </w:rPr>
        <w:t xml:space="preserve"> outra par</w:t>
      </w:r>
      <w:r>
        <w:rPr>
          <w:rFonts w:ascii="Arial" w:hAnsi="Arial" w:cs="Arial"/>
          <w:sz w:val="24"/>
          <w:szCs w:val="24"/>
        </w:rPr>
        <w:t xml:space="preserve">te com antecedência mínima de </w:t>
      </w:r>
      <w:r w:rsidR="006D66F2" w:rsidRPr="004D600E">
        <w:rPr>
          <w:rFonts w:ascii="Arial" w:hAnsi="Arial" w:cs="Arial"/>
          <w:color w:val="000000" w:themeColor="text1"/>
          <w:sz w:val="24"/>
          <w:szCs w:val="24"/>
        </w:rPr>
        <w:t>15</w:t>
      </w:r>
      <w:r w:rsidR="00386401" w:rsidRPr="004D600E">
        <w:rPr>
          <w:rFonts w:ascii="Arial" w:hAnsi="Arial" w:cs="Arial"/>
          <w:color w:val="000000" w:themeColor="text1"/>
          <w:sz w:val="24"/>
          <w:szCs w:val="24"/>
        </w:rPr>
        <w:t xml:space="preserve"> (quinze</w:t>
      </w:r>
      <w:r w:rsidRPr="004D600E">
        <w:rPr>
          <w:rFonts w:ascii="Arial" w:hAnsi="Arial" w:cs="Arial"/>
          <w:color w:val="000000" w:themeColor="text1"/>
          <w:sz w:val="24"/>
          <w:szCs w:val="24"/>
        </w:rPr>
        <w:t>) dias.</w:t>
      </w:r>
      <w:r>
        <w:rPr>
          <w:rFonts w:ascii="Arial" w:hAnsi="Arial" w:cs="Arial"/>
          <w:color w:val="FF0000"/>
          <w:sz w:val="24"/>
          <w:szCs w:val="24"/>
        </w:rPr>
        <w:t xml:space="preserve"> </w:t>
      </w:r>
    </w:p>
    <w:p w:rsidR="00CA2D18" w:rsidRDefault="0080260C" w:rsidP="00AE7804">
      <w:pPr>
        <w:suppressAutoHyphens/>
        <w:spacing w:before="120" w:after="0" w:line="360" w:lineRule="auto"/>
        <w:jc w:val="both"/>
        <w:rPr>
          <w:rFonts w:ascii="ArialMT" w:hAnsi="ArialMT"/>
          <w:color w:val="000000"/>
          <w:sz w:val="24"/>
          <w:szCs w:val="24"/>
        </w:rPr>
      </w:pPr>
      <w:r>
        <w:rPr>
          <w:rFonts w:ascii="Arial" w:hAnsi="Arial" w:cs="Arial"/>
          <w:sz w:val="24"/>
          <w:szCs w:val="24"/>
        </w:rPr>
        <w:t>1</w:t>
      </w:r>
      <w:r w:rsidR="00CA2D18">
        <w:rPr>
          <w:rFonts w:ascii="Arial" w:hAnsi="Arial" w:cs="Arial"/>
          <w:sz w:val="24"/>
          <w:szCs w:val="24"/>
        </w:rPr>
        <w:t>3</w:t>
      </w:r>
      <w:r w:rsidR="00AE7804">
        <w:rPr>
          <w:rFonts w:ascii="Arial" w:hAnsi="Arial" w:cs="Arial"/>
          <w:sz w:val="24"/>
          <w:szCs w:val="24"/>
        </w:rPr>
        <w:t xml:space="preserve">.6 </w:t>
      </w:r>
      <w:r w:rsidR="00AE7804" w:rsidRPr="002F38DD">
        <w:rPr>
          <w:rFonts w:ascii="ArialMT" w:hAnsi="ArialMT"/>
          <w:color w:val="000000"/>
          <w:sz w:val="24"/>
          <w:szCs w:val="24"/>
        </w:rPr>
        <w:t>Na hipótese de imprescindibilidade da execução contratual para a</w:t>
      </w:r>
      <w:r w:rsidR="00AE7804" w:rsidRPr="002F38DD">
        <w:rPr>
          <w:rFonts w:ascii="ArialMT" w:hAnsi="ArialMT"/>
          <w:color w:val="000000"/>
        </w:rPr>
        <w:br/>
      </w:r>
      <w:r w:rsidR="00AE7804" w:rsidRPr="002F38DD">
        <w:rPr>
          <w:rFonts w:ascii="ArialMT" w:hAnsi="ArialMT"/>
          <w:color w:val="000000"/>
          <w:sz w:val="24"/>
          <w:szCs w:val="24"/>
        </w:rPr>
        <w:t>continuidade de serviços públicos essenciais, o prazo a que se refere o</w:t>
      </w:r>
      <w:r w:rsidR="00AE7804" w:rsidRPr="002F38DD">
        <w:rPr>
          <w:rFonts w:ascii="ArialMT" w:hAnsi="ArialMT"/>
          <w:color w:val="000000"/>
        </w:rPr>
        <w:br/>
      </w:r>
      <w:r w:rsidRPr="004D600E">
        <w:rPr>
          <w:rFonts w:ascii="ArialMT" w:hAnsi="ArialMT"/>
          <w:b/>
          <w:color w:val="000000" w:themeColor="text1"/>
          <w:sz w:val="24"/>
          <w:szCs w:val="24"/>
        </w:rPr>
        <w:t>item 1</w:t>
      </w:r>
      <w:r w:rsidR="00CA2D18" w:rsidRPr="004D600E">
        <w:rPr>
          <w:rFonts w:ascii="ArialMT" w:hAnsi="ArialMT"/>
          <w:b/>
          <w:color w:val="000000" w:themeColor="text1"/>
          <w:sz w:val="24"/>
          <w:szCs w:val="24"/>
        </w:rPr>
        <w:t>3</w:t>
      </w:r>
      <w:r w:rsidR="00AE7804" w:rsidRPr="004D600E">
        <w:rPr>
          <w:rFonts w:ascii="ArialMT" w:hAnsi="ArialMT"/>
          <w:b/>
          <w:color w:val="000000" w:themeColor="text1"/>
          <w:sz w:val="24"/>
          <w:szCs w:val="24"/>
        </w:rPr>
        <w:t>.5</w:t>
      </w:r>
      <w:r w:rsidR="00AE7804" w:rsidRPr="002F38DD">
        <w:rPr>
          <w:rFonts w:ascii="ArialMT" w:hAnsi="ArialMT"/>
          <w:color w:val="000000"/>
          <w:sz w:val="24"/>
          <w:szCs w:val="24"/>
        </w:rPr>
        <w:t xml:space="preserve"> será </w:t>
      </w:r>
      <w:r w:rsidR="00AE7804" w:rsidRPr="005D7A17">
        <w:rPr>
          <w:rFonts w:ascii="ArialMT" w:hAnsi="ArialMT"/>
          <w:color w:val="000000" w:themeColor="text1"/>
          <w:sz w:val="24"/>
          <w:szCs w:val="24"/>
        </w:rPr>
        <w:t xml:space="preserve">de </w:t>
      </w:r>
      <w:r w:rsidR="006D66F2" w:rsidRPr="004D600E">
        <w:rPr>
          <w:rFonts w:ascii="ArialMT" w:hAnsi="ArialMT"/>
          <w:color w:val="000000" w:themeColor="text1"/>
          <w:sz w:val="24"/>
          <w:szCs w:val="24"/>
        </w:rPr>
        <w:t>30</w:t>
      </w:r>
      <w:r w:rsidR="00AE7804" w:rsidRPr="004D600E">
        <w:rPr>
          <w:rFonts w:ascii="ArialMT" w:hAnsi="ArialMT"/>
          <w:color w:val="000000" w:themeColor="text1"/>
          <w:sz w:val="24"/>
          <w:szCs w:val="24"/>
        </w:rPr>
        <w:t xml:space="preserve"> (</w:t>
      </w:r>
      <w:r w:rsidR="00386401" w:rsidRPr="004D600E">
        <w:rPr>
          <w:rFonts w:ascii="ArialMT" w:hAnsi="ArialMT"/>
          <w:color w:val="000000" w:themeColor="text1"/>
          <w:sz w:val="24"/>
          <w:szCs w:val="24"/>
        </w:rPr>
        <w:t>trinta</w:t>
      </w:r>
      <w:r w:rsidR="00AE7804" w:rsidRPr="004D600E">
        <w:rPr>
          <w:rFonts w:ascii="ArialMT" w:hAnsi="ArialMT"/>
          <w:color w:val="000000" w:themeColor="text1"/>
          <w:sz w:val="24"/>
          <w:szCs w:val="24"/>
        </w:rPr>
        <w:t>) dias.</w:t>
      </w:r>
      <w:r w:rsidR="00AE7804">
        <w:rPr>
          <w:rFonts w:ascii="ArialMT" w:hAnsi="ArialMT"/>
          <w:color w:val="000000"/>
          <w:sz w:val="24"/>
          <w:szCs w:val="24"/>
        </w:rPr>
        <w:t xml:space="preserve"> </w:t>
      </w:r>
    </w:p>
    <w:p w:rsidR="00AE7804" w:rsidRPr="00A17582" w:rsidRDefault="00AE7804" w:rsidP="00AE7804">
      <w:pPr>
        <w:suppressAutoHyphens/>
        <w:spacing w:before="120" w:after="0" w:line="360" w:lineRule="auto"/>
        <w:jc w:val="both"/>
        <w:rPr>
          <w:rFonts w:ascii="Arial" w:hAnsi="Arial" w:cs="Arial"/>
          <w:sz w:val="24"/>
          <w:szCs w:val="24"/>
        </w:rPr>
      </w:pPr>
      <w:r>
        <w:rPr>
          <w:rFonts w:ascii="Arial" w:hAnsi="Arial" w:cs="Arial"/>
          <w:sz w:val="24"/>
          <w:szCs w:val="24"/>
        </w:rPr>
        <w:t>1</w:t>
      </w:r>
      <w:r w:rsidR="00CA2D18">
        <w:rPr>
          <w:rFonts w:ascii="Arial" w:hAnsi="Arial" w:cs="Arial"/>
          <w:sz w:val="24"/>
          <w:szCs w:val="24"/>
        </w:rPr>
        <w:t>3</w:t>
      </w:r>
      <w:r>
        <w:rPr>
          <w:rFonts w:ascii="Arial" w:hAnsi="Arial" w:cs="Arial"/>
          <w:sz w:val="24"/>
          <w:szCs w:val="24"/>
        </w:rPr>
        <w:t>.7</w:t>
      </w:r>
      <w:r w:rsidR="00CA2D18">
        <w:rPr>
          <w:rFonts w:ascii="Arial" w:hAnsi="Arial" w:cs="Arial"/>
          <w:sz w:val="24"/>
          <w:szCs w:val="24"/>
        </w:rPr>
        <w:t xml:space="preserve"> </w:t>
      </w:r>
      <w:r w:rsidRPr="00A17582">
        <w:rPr>
          <w:rFonts w:ascii="Arial" w:hAnsi="Arial" w:cs="Arial"/>
          <w:sz w:val="24"/>
          <w:szCs w:val="24"/>
        </w:rPr>
        <w:t xml:space="preserve">Quando a rescisão ocorrer sem que haja culpa da outra parte contratante, será esta ressarcida dos prejuízos que houver </w:t>
      </w:r>
      <w:proofErr w:type="gramStart"/>
      <w:r w:rsidRPr="00A17582">
        <w:rPr>
          <w:rFonts w:ascii="Arial" w:hAnsi="Arial" w:cs="Arial"/>
          <w:sz w:val="24"/>
          <w:szCs w:val="24"/>
        </w:rPr>
        <w:t>sofrido,</w:t>
      </w:r>
      <w:proofErr w:type="gramEnd"/>
      <w:r w:rsidRPr="00A17582">
        <w:rPr>
          <w:rFonts w:ascii="Arial" w:hAnsi="Arial" w:cs="Arial"/>
          <w:sz w:val="24"/>
          <w:szCs w:val="24"/>
        </w:rPr>
        <w:t xml:space="preserve"> regularmente comprovados, e no caso da Contratada poderá ter ainda direito a: </w:t>
      </w:r>
    </w:p>
    <w:p w:rsidR="00AE7804" w:rsidRPr="00A17582" w:rsidRDefault="00AE7804" w:rsidP="00AE7804">
      <w:pPr>
        <w:spacing w:before="120" w:after="0" w:line="360" w:lineRule="auto"/>
        <w:jc w:val="both"/>
        <w:rPr>
          <w:rFonts w:ascii="Arial" w:hAnsi="Arial" w:cs="Arial"/>
          <w:sz w:val="24"/>
          <w:szCs w:val="24"/>
        </w:rPr>
      </w:pPr>
      <w:r>
        <w:rPr>
          <w:rFonts w:ascii="Arial" w:hAnsi="Arial" w:cs="Arial"/>
          <w:sz w:val="24"/>
          <w:szCs w:val="24"/>
        </w:rPr>
        <w:t xml:space="preserve">I. </w:t>
      </w:r>
      <w:proofErr w:type="gramStart"/>
      <w:r w:rsidRPr="00A17582">
        <w:rPr>
          <w:rFonts w:ascii="Arial" w:hAnsi="Arial" w:cs="Arial"/>
          <w:sz w:val="24"/>
          <w:szCs w:val="24"/>
        </w:rPr>
        <w:t>devolução</w:t>
      </w:r>
      <w:proofErr w:type="gramEnd"/>
      <w:r w:rsidRPr="00A17582">
        <w:rPr>
          <w:rFonts w:ascii="Arial" w:hAnsi="Arial" w:cs="Arial"/>
          <w:sz w:val="24"/>
          <w:szCs w:val="24"/>
        </w:rPr>
        <w:t xml:space="preserve"> da garantia; </w:t>
      </w:r>
    </w:p>
    <w:p w:rsidR="00AE7804" w:rsidRPr="00A17582" w:rsidRDefault="00AE7804" w:rsidP="00AE7804">
      <w:pPr>
        <w:spacing w:before="120" w:after="0" w:line="360" w:lineRule="auto"/>
        <w:jc w:val="both"/>
        <w:rPr>
          <w:rFonts w:ascii="Arial" w:hAnsi="Arial" w:cs="Arial"/>
          <w:sz w:val="24"/>
          <w:szCs w:val="24"/>
        </w:rPr>
      </w:pPr>
      <w:r>
        <w:rPr>
          <w:rFonts w:ascii="Arial" w:hAnsi="Arial" w:cs="Arial"/>
          <w:sz w:val="24"/>
          <w:szCs w:val="24"/>
        </w:rPr>
        <w:t xml:space="preserve">II. </w:t>
      </w:r>
      <w:proofErr w:type="gramStart"/>
      <w:r w:rsidRPr="00A17582">
        <w:rPr>
          <w:rFonts w:ascii="Arial" w:hAnsi="Arial" w:cs="Arial"/>
          <w:sz w:val="24"/>
          <w:szCs w:val="24"/>
        </w:rPr>
        <w:t>pagamentos</w:t>
      </w:r>
      <w:proofErr w:type="gramEnd"/>
      <w:r w:rsidRPr="00A17582">
        <w:rPr>
          <w:rFonts w:ascii="Arial" w:hAnsi="Arial" w:cs="Arial"/>
          <w:sz w:val="24"/>
          <w:szCs w:val="24"/>
        </w:rPr>
        <w:t xml:space="preserve"> devidos pela execução d</w:t>
      </w:r>
      <w:r>
        <w:rPr>
          <w:rFonts w:ascii="Arial" w:hAnsi="Arial" w:cs="Arial"/>
          <w:sz w:val="24"/>
          <w:szCs w:val="24"/>
        </w:rPr>
        <w:t>o contrato</w:t>
      </w:r>
      <w:r w:rsidRPr="00A17582">
        <w:rPr>
          <w:rFonts w:ascii="Arial" w:hAnsi="Arial" w:cs="Arial"/>
          <w:sz w:val="24"/>
          <w:szCs w:val="24"/>
        </w:rPr>
        <w:t xml:space="preserve"> até a data da rescisão; </w:t>
      </w:r>
    </w:p>
    <w:p w:rsidR="00177239" w:rsidRDefault="00AE7804" w:rsidP="00AE7804">
      <w:pPr>
        <w:spacing w:before="240" w:after="0" w:line="360" w:lineRule="auto"/>
        <w:jc w:val="both"/>
        <w:rPr>
          <w:rFonts w:ascii="Arial" w:hAnsi="Arial" w:cs="Arial"/>
          <w:sz w:val="24"/>
          <w:szCs w:val="24"/>
        </w:rPr>
      </w:pPr>
      <w:r>
        <w:rPr>
          <w:rFonts w:ascii="Arial" w:hAnsi="Arial" w:cs="Arial"/>
          <w:sz w:val="24"/>
          <w:szCs w:val="24"/>
        </w:rPr>
        <w:t>III.</w:t>
      </w:r>
      <w:r w:rsidRPr="00A17582">
        <w:rPr>
          <w:rFonts w:ascii="Arial" w:hAnsi="Arial" w:cs="Arial"/>
          <w:sz w:val="24"/>
          <w:szCs w:val="24"/>
        </w:rPr>
        <w:t xml:space="preserve"> </w:t>
      </w:r>
      <w:proofErr w:type="gramStart"/>
      <w:r w:rsidRPr="00A17582">
        <w:rPr>
          <w:rFonts w:ascii="Arial" w:hAnsi="Arial" w:cs="Arial"/>
          <w:sz w:val="24"/>
          <w:szCs w:val="24"/>
        </w:rPr>
        <w:t>pagamento</w:t>
      </w:r>
      <w:proofErr w:type="gramEnd"/>
      <w:r w:rsidRPr="00A17582">
        <w:rPr>
          <w:rFonts w:ascii="Arial" w:hAnsi="Arial" w:cs="Arial"/>
          <w:sz w:val="24"/>
          <w:szCs w:val="24"/>
        </w:rPr>
        <w:t xml:space="preserve"> do custo da desmobilização.</w:t>
      </w:r>
    </w:p>
    <w:p w:rsidR="001D3521" w:rsidRDefault="001D3521" w:rsidP="00AE7804">
      <w:pPr>
        <w:spacing w:before="240" w:after="0" w:line="360" w:lineRule="auto"/>
        <w:jc w:val="both"/>
        <w:rPr>
          <w:rFonts w:ascii="Arial" w:hAnsi="Arial" w:cs="Arial"/>
          <w:sz w:val="24"/>
          <w:szCs w:val="24"/>
        </w:rPr>
      </w:pPr>
    </w:p>
    <w:p w:rsidR="002400F8" w:rsidRPr="00E20096" w:rsidRDefault="002400F8" w:rsidP="00D24188">
      <w:pPr>
        <w:spacing w:after="0" w:line="360" w:lineRule="auto"/>
        <w:jc w:val="both"/>
        <w:rPr>
          <w:rFonts w:ascii="Arial" w:hAnsi="Arial" w:cs="Arial"/>
          <w:sz w:val="24"/>
          <w:szCs w:val="24"/>
          <w:lang w:eastAsia="ar-SA"/>
        </w:rPr>
      </w:pPr>
    </w:p>
    <w:p w:rsidR="00750C26" w:rsidRPr="00E20096" w:rsidRDefault="00366C4E" w:rsidP="00D24188">
      <w:pPr>
        <w:autoSpaceDE w:val="0"/>
        <w:autoSpaceDN w:val="0"/>
        <w:adjustRightInd w:val="0"/>
        <w:spacing w:after="0" w:line="360" w:lineRule="auto"/>
        <w:jc w:val="both"/>
        <w:rPr>
          <w:rFonts w:ascii="Arial" w:hAnsi="Arial" w:cs="Arial"/>
          <w:b/>
          <w:bCs/>
          <w:sz w:val="24"/>
          <w:szCs w:val="24"/>
        </w:rPr>
      </w:pPr>
      <w:r w:rsidRPr="00E20096">
        <w:rPr>
          <w:rFonts w:ascii="Arial" w:hAnsi="Arial" w:cs="Arial"/>
          <w:b/>
          <w:bCs/>
          <w:sz w:val="24"/>
          <w:szCs w:val="24"/>
        </w:rPr>
        <w:t>1</w:t>
      </w:r>
      <w:r w:rsidR="00E0734F">
        <w:rPr>
          <w:rFonts w:ascii="Arial" w:hAnsi="Arial" w:cs="Arial"/>
          <w:b/>
          <w:bCs/>
          <w:sz w:val="24"/>
          <w:szCs w:val="24"/>
        </w:rPr>
        <w:t>4</w:t>
      </w:r>
      <w:r w:rsidRPr="00E20096">
        <w:rPr>
          <w:rFonts w:ascii="Arial" w:hAnsi="Arial" w:cs="Arial"/>
          <w:b/>
          <w:bCs/>
          <w:sz w:val="24"/>
          <w:szCs w:val="24"/>
        </w:rPr>
        <w:t>. EXIGÊNCIAS PARA PROPOSTA</w:t>
      </w:r>
      <w:r w:rsidR="00D152B0" w:rsidRPr="00E20096">
        <w:rPr>
          <w:rFonts w:ascii="Arial" w:hAnsi="Arial" w:cs="Arial"/>
          <w:b/>
          <w:bCs/>
          <w:sz w:val="24"/>
          <w:szCs w:val="24"/>
        </w:rPr>
        <w:t>/HABILITAÇÃO</w:t>
      </w:r>
    </w:p>
    <w:p w:rsidR="00CA2E72" w:rsidRPr="00E20096" w:rsidRDefault="00CA2E72" w:rsidP="00D24188">
      <w:pPr>
        <w:autoSpaceDE w:val="0"/>
        <w:autoSpaceDN w:val="0"/>
        <w:adjustRightInd w:val="0"/>
        <w:spacing w:after="0" w:line="360" w:lineRule="auto"/>
        <w:jc w:val="both"/>
        <w:rPr>
          <w:rFonts w:ascii="Arial" w:hAnsi="Arial" w:cs="Arial"/>
          <w:b/>
          <w:bCs/>
          <w:sz w:val="24"/>
          <w:szCs w:val="24"/>
        </w:rPr>
      </w:pPr>
    </w:p>
    <w:p w:rsidR="003E7F22" w:rsidRPr="00E20096" w:rsidRDefault="00BB7928" w:rsidP="00D24188">
      <w:pPr>
        <w:autoSpaceDE w:val="0"/>
        <w:autoSpaceDN w:val="0"/>
        <w:adjustRightInd w:val="0"/>
        <w:spacing w:before="120" w:after="100" w:afterAutospacing="1" w:line="360" w:lineRule="auto"/>
        <w:jc w:val="both"/>
        <w:rPr>
          <w:rFonts w:ascii="Arial" w:eastAsia="Times New Roman" w:hAnsi="Arial" w:cs="Arial"/>
          <w:sz w:val="24"/>
          <w:szCs w:val="24"/>
          <w:lang w:eastAsia="pt-BR"/>
        </w:rPr>
      </w:pPr>
      <w:r w:rsidRPr="00E20096">
        <w:rPr>
          <w:rFonts w:ascii="Arial" w:hAnsi="Arial" w:cs="Arial"/>
          <w:sz w:val="24"/>
          <w:szCs w:val="24"/>
        </w:rPr>
        <w:t>1</w:t>
      </w:r>
      <w:r w:rsidR="00E0734F">
        <w:rPr>
          <w:rFonts w:ascii="Arial" w:hAnsi="Arial" w:cs="Arial"/>
          <w:sz w:val="24"/>
          <w:szCs w:val="24"/>
        </w:rPr>
        <w:t>4</w:t>
      </w:r>
      <w:r w:rsidR="00AD748A" w:rsidRPr="00E20096">
        <w:rPr>
          <w:rFonts w:ascii="Arial" w:hAnsi="Arial" w:cs="Arial"/>
          <w:sz w:val="24"/>
          <w:szCs w:val="24"/>
        </w:rPr>
        <w:t xml:space="preserve">.1 </w:t>
      </w:r>
      <w:r w:rsidR="003E7F22" w:rsidRPr="00E20096">
        <w:rPr>
          <w:rFonts w:ascii="Arial" w:eastAsia="Arial Unicode MS" w:hAnsi="Arial" w:cs="Arial"/>
          <w:sz w:val="24"/>
          <w:szCs w:val="24"/>
          <w:lang w:eastAsia="pt-BR"/>
        </w:rPr>
        <w:t xml:space="preserve">Para proposta, a licitante deverá apresentar documentação técnica que comprove as características do item proposto que atenda as características do item licitado constantes no capitulo 04 – Especificação do Objeto. </w:t>
      </w:r>
    </w:p>
    <w:p w:rsidR="00177239" w:rsidRPr="004E4375" w:rsidRDefault="003E7F22" w:rsidP="00F22A0A">
      <w:pPr>
        <w:autoSpaceDE w:val="0"/>
        <w:autoSpaceDN w:val="0"/>
        <w:adjustRightInd w:val="0"/>
        <w:spacing w:before="120" w:after="100" w:afterAutospacing="1" w:line="360" w:lineRule="auto"/>
        <w:jc w:val="both"/>
        <w:rPr>
          <w:rFonts w:ascii="Arial" w:hAnsi="Arial" w:cs="Arial"/>
          <w:b/>
          <w:sz w:val="24"/>
          <w:szCs w:val="24"/>
        </w:rPr>
      </w:pPr>
      <w:r w:rsidRPr="00E20096">
        <w:rPr>
          <w:rFonts w:ascii="Arial" w:eastAsia="Arial Unicode MS" w:hAnsi="Arial" w:cs="Arial"/>
          <w:sz w:val="24"/>
          <w:szCs w:val="24"/>
          <w:lang w:eastAsia="pt-BR"/>
        </w:rPr>
        <w:t>Serão aceitos</w:t>
      </w:r>
      <w:r w:rsidR="00941D8B" w:rsidRPr="00E20096">
        <w:rPr>
          <w:rFonts w:ascii="Arial" w:eastAsia="Arial Unicode MS" w:hAnsi="Arial" w:cs="Arial"/>
          <w:sz w:val="24"/>
          <w:szCs w:val="24"/>
          <w:lang w:eastAsia="pt-BR"/>
        </w:rPr>
        <w:t xml:space="preserve"> </w:t>
      </w:r>
      <w:r w:rsidR="00EA373C">
        <w:rPr>
          <w:rFonts w:ascii="Arial" w:eastAsia="Arial Unicode MS" w:hAnsi="Arial" w:cs="Arial"/>
          <w:sz w:val="24"/>
          <w:szCs w:val="24"/>
          <w:lang w:eastAsia="pt-BR"/>
        </w:rPr>
        <w:t xml:space="preserve">somente </w:t>
      </w:r>
      <w:r w:rsidRPr="00E20096">
        <w:rPr>
          <w:rFonts w:ascii="Arial" w:eastAsia="Arial Unicode MS" w:hAnsi="Arial" w:cs="Arial"/>
          <w:sz w:val="24"/>
          <w:szCs w:val="24"/>
          <w:lang w:eastAsia="pt-BR"/>
        </w:rPr>
        <w:t xml:space="preserve">catálogos ou manuais, impressos ou em mídia, </w:t>
      </w:r>
      <w:r w:rsidR="008269BC" w:rsidRPr="004E4375">
        <w:rPr>
          <w:rFonts w:ascii="Arial" w:eastAsia="Arial Unicode MS" w:hAnsi="Arial" w:cs="Arial"/>
          <w:b/>
          <w:sz w:val="24"/>
          <w:szCs w:val="24"/>
          <w:lang w:eastAsia="pt-BR"/>
        </w:rPr>
        <w:t>NA LÍNGUA PORTUGUESA</w:t>
      </w:r>
      <w:r w:rsidR="00F22A0A" w:rsidRPr="004E4375">
        <w:rPr>
          <w:rFonts w:ascii="Arial" w:eastAsia="Arial Unicode MS" w:hAnsi="Arial" w:cs="Arial"/>
          <w:b/>
          <w:sz w:val="24"/>
          <w:szCs w:val="24"/>
          <w:lang w:eastAsia="pt-BR"/>
        </w:rPr>
        <w:t xml:space="preserve">, </w:t>
      </w:r>
      <w:r w:rsidR="00F22A0A" w:rsidRPr="004E4375">
        <w:rPr>
          <w:rFonts w:ascii="Arial" w:eastAsia="Arial Unicode MS" w:hAnsi="Arial" w:cs="Arial"/>
          <w:b/>
          <w:sz w:val="24"/>
          <w:szCs w:val="24"/>
          <w:u w:val="single"/>
          <w:lang w:eastAsia="pt-BR"/>
        </w:rPr>
        <w:t>e devem ser b</w:t>
      </w:r>
      <w:r w:rsidRPr="004E4375">
        <w:rPr>
          <w:rFonts w:ascii="Arial" w:eastAsia="Arial Unicode MS" w:hAnsi="Arial" w:cs="Arial"/>
          <w:b/>
          <w:sz w:val="24"/>
          <w:szCs w:val="24"/>
          <w:u w:val="single"/>
          <w:lang w:eastAsia="pt-BR"/>
        </w:rPr>
        <w:t xml:space="preserve">em identificadas as características técnicas exigidas. </w:t>
      </w:r>
    </w:p>
    <w:p w:rsidR="0063412A" w:rsidRDefault="0063412A" w:rsidP="00D24188">
      <w:pPr>
        <w:autoSpaceDE w:val="0"/>
        <w:autoSpaceDN w:val="0"/>
        <w:adjustRightInd w:val="0"/>
        <w:spacing w:after="0" w:line="360" w:lineRule="auto"/>
        <w:jc w:val="both"/>
        <w:rPr>
          <w:rFonts w:ascii="Arial" w:hAnsi="Arial" w:cs="Arial"/>
          <w:b/>
          <w:sz w:val="24"/>
          <w:szCs w:val="24"/>
        </w:rPr>
      </w:pPr>
    </w:p>
    <w:p w:rsidR="00750C26" w:rsidRPr="00E20096" w:rsidRDefault="0094225E" w:rsidP="00D24188">
      <w:pPr>
        <w:autoSpaceDE w:val="0"/>
        <w:autoSpaceDN w:val="0"/>
        <w:adjustRightInd w:val="0"/>
        <w:spacing w:after="0" w:line="360" w:lineRule="auto"/>
        <w:jc w:val="both"/>
        <w:rPr>
          <w:rFonts w:ascii="Arial" w:hAnsi="Arial" w:cs="Arial"/>
          <w:b/>
          <w:sz w:val="24"/>
          <w:szCs w:val="24"/>
        </w:rPr>
      </w:pPr>
      <w:r w:rsidRPr="00E20096">
        <w:rPr>
          <w:rFonts w:ascii="Arial" w:hAnsi="Arial" w:cs="Arial"/>
          <w:b/>
          <w:sz w:val="24"/>
          <w:szCs w:val="24"/>
        </w:rPr>
        <w:t>1</w:t>
      </w:r>
      <w:r w:rsidR="00A56DE3">
        <w:rPr>
          <w:rFonts w:ascii="Arial" w:hAnsi="Arial" w:cs="Arial"/>
          <w:b/>
          <w:sz w:val="24"/>
          <w:szCs w:val="24"/>
        </w:rPr>
        <w:t>5</w:t>
      </w:r>
      <w:r w:rsidRPr="00E20096">
        <w:rPr>
          <w:rFonts w:ascii="Arial" w:hAnsi="Arial" w:cs="Arial"/>
          <w:b/>
          <w:sz w:val="24"/>
          <w:szCs w:val="24"/>
        </w:rPr>
        <w:t>. DISPOSIÇÕES GERAIS</w:t>
      </w:r>
    </w:p>
    <w:p w:rsidR="00CA2E72" w:rsidRPr="00E20096" w:rsidRDefault="00CA2E72" w:rsidP="00D24188">
      <w:pPr>
        <w:autoSpaceDE w:val="0"/>
        <w:autoSpaceDN w:val="0"/>
        <w:adjustRightInd w:val="0"/>
        <w:spacing w:after="0" w:line="360" w:lineRule="auto"/>
        <w:jc w:val="both"/>
        <w:rPr>
          <w:rFonts w:ascii="Arial" w:hAnsi="Arial" w:cs="Arial"/>
          <w:b/>
          <w:sz w:val="24"/>
          <w:szCs w:val="24"/>
        </w:rPr>
      </w:pPr>
    </w:p>
    <w:p w:rsidR="0094225E" w:rsidRPr="00E20096" w:rsidRDefault="0094225E" w:rsidP="00D24188">
      <w:pPr>
        <w:pStyle w:val="PargrafodaLista"/>
        <w:numPr>
          <w:ilvl w:val="0"/>
          <w:numId w:val="10"/>
        </w:numPr>
        <w:suppressAutoHyphens/>
        <w:spacing w:after="0" w:line="360" w:lineRule="auto"/>
        <w:contextualSpacing w:val="0"/>
        <w:jc w:val="both"/>
        <w:rPr>
          <w:rFonts w:ascii="Arial" w:hAnsi="Arial" w:cs="Arial"/>
          <w:bCs/>
          <w:vanish/>
        </w:rPr>
      </w:pPr>
    </w:p>
    <w:p w:rsidR="0094225E" w:rsidRPr="00E20096" w:rsidRDefault="0094225E" w:rsidP="00D24188">
      <w:pPr>
        <w:pStyle w:val="PargrafodaLista"/>
        <w:numPr>
          <w:ilvl w:val="0"/>
          <w:numId w:val="10"/>
        </w:numPr>
        <w:suppressAutoHyphens/>
        <w:spacing w:after="0" w:line="360" w:lineRule="auto"/>
        <w:contextualSpacing w:val="0"/>
        <w:jc w:val="both"/>
        <w:rPr>
          <w:rFonts w:ascii="Arial" w:hAnsi="Arial" w:cs="Arial"/>
          <w:bCs/>
          <w:vanish/>
        </w:rPr>
      </w:pPr>
    </w:p>
    <w:p w:rsidR="0094225E" w:rsidRPr="00E20096" w:rsidRDefault="0094225E" w:rsidP="00D24188">
      <w:pPr>
        <w:pStyle w:val="PargrafodaLista"/>
        <w:numPr>
          <w:ilvl w:val="0"/>
          <w:numId w:val="10"/>
        </w:numPr>
        <w:suppressAutoHyphens/>
        <w:spacing w:after="0" w:line="360" w:lineRule="auto"/>
        <w:contextualSpacing w:val="0"/>
        <w:jc w:val="both"/>
        <w:rPr>
          <w:rFonts w:ascii="Arial" w:hAnsi="Arial" w:cs="Arial"/>
          <w:bCs/>
          <w:vanish/>
        </w:rPr>
      </w:pPr>
    </w:p>
    <w:p w:rsidR="0094225E" w:rsidRPr="00E20096" w:rsidRDefault="0094225E" w:rsidP="00D24188">
      <w:pPr>
        <w:pStyle w:val="PargrafodaLista"/>
        <w:numPr>
          <w:ilvl w:val="0"/>
          <w:numId w:val="10"/>
        </w:numPr>
        <w:suppressAutoHyphens/>
        <w:spacing w:after="0" w:line="360" w:lineRule="auto"/>
        <w:contextualSpacing w:val="0"/>
        <w:jc w:val="both"/>
        <w:rPr>
          <w:rFonts w:ascii="Arial" w:hAnsi="Arial" w:cs="Arial"/>
          <w:bCs/>
          <w:vanish/>
        </w:rPr>
      </w:pPr>
    </w:p>
    <w:p w:rsidR="0094225E" w:rsidRPr="00E20096" w:rsidRDefault="0094225E" w:rsidP="00D24188">
      <w:pPr>
        <w:pStyle w:val="PargrafodaLista"/>
        <w:numPr>
          <w:ilvl w:val="0"/>
          <w:numId w:val="10"/>
        </w:numPr>
        <w:suppressAutoHyphens/>
        <w:spacing w:after="0" w:line="360" w:lineRule="auto"/>
        <w:contextualSpacing w:val="0"/>
        <w:jc w:val="both"/>
        <w:rPr>
          <w:rFonts w:ascii="Arial" w:hAnsi="Arial" w:cs="Arial"/>
          <w:bCs/>
          <w:vanish/>
        </w:rPr>
      </w:pPr>
    </w:p>
    <w:p w:rsidR="0094225E" w:rsidRPr="00E20096" w:rsidRDefault="0094225E" w:rsidP="00D24188">
      <w:pPr>
        <w:pStyle w:val="PargrafodaLista"/>
        <w:numPr>
          <w:ilvl w:val="0"/>
          <w:numId w:val="10"/>
        </w:numPr>
        <w:suppressAutoHyphens/>
        <w:spacing w:after="0" w:line="360" w:lineRule="auto"/>
        <w:contextualSpacing w:val="0"/>
        <w:jc w:val="both"/>
        <w:rPr>
          <w:rFonts w:ascii="Arial" w:hAnsi="Arial" w:cs="Arial"/>
          <w:bCs/>
          <w:vanish/>
        </w:rPr>
      </w:pPr>
    </w:p>
    <w:p w:rsidR="0094225E" w:rsidRPr="00E20096" w:rsidRDefault="0094225E" w:rsidP="00D24188">
      <w:pPr>
        <w:pStyle w:val="PargrafodaLista"/>
        <w:numPr>
          <w:ilvl w:val="0"/>
          <w:numId w:val="10"/>
        </w:numPr>
        <w:suppressAutoHyphens/>
        <w:spacing w:after="0" w:line="360" w:lineRule="auto"/>
        <w:contextualSpacing w:val="0"/>
        <w:jc w:val="both"/>
        <w:rPr>
          <w:rFonts w:ascii="Arial" w:hAnsi="Arial" w:cs="Arial"/>
          <w:bCs/>
          <w:vanish/>
        </w:rPr>
      </w:pPr>
    </w:p>
    <w:p w:rsidR="0094225E" w:rsidRPr="00E20096" w:rsidRDefault="0094225E" w:rsidP="00D24188">
      <w:pPr>
        <w:pStyle w:val="PargrafodaLista"/>
        <w:numPr>
          <w:ilvl w:val="0"/>
          <w:numId w:val="10"/>
        </w:numPr>
        <w:suppressAutoHyphens/>
        <w:spacing w:after="0" w:line="360" w:lineRule="auto"/>
        <w:contextualSpacing w:val="0"/>
        <w:jc w:val="both"/>
        <w:rPr>
          <w:rFonts w:ascii="Arial" w:hAnsi="Arial" w:cs="Arial"/>
          <w:bCs/>
          <w:vanish/>
        </w:rPr>
      </w:pPr>
    </w:p>
    <w:p w:rsidR="0094225E" w:rsidRPr="00E20096" w:rsidRDefault="00BB7928" w:rsidP="00D24188">
      <w:pPr>
        <w:suppressAutoHyphens/>
        <w:spacing w:after="0" w:line="360" w:lineRule="auto"/>
        <w:jc w:val="both"/>
        <w:rPr>
          <w:rFonts w:ascii="Arial" w:hAnsi="Arial" w:cs="Arial"/>
          <w:bCs/>
          <w:sz w:val="24"/>
          <w:szCs w:val="24"/>
        </w:rPr>
      </w:pPr>
      <w:r w:rsidRPr="00E20096">
        <w:rPr>
          <w:rFonts w:ascii="Arial" w:hAnsi="Arial" w:cs="Arial"/>
          <w:bCs/>
          <w:sz w:val="24"/>
          <w:szCs w:val="24"/>
        </w:rPr>
        <w:t>1</w:t>
      </w:r>
      <w:r w:rsidR="00A56DE3">
        <w:rPr>
          <w:rFonts w:ascii="Arial" w:hAnsi="Arial" w:cs="Arial"/>
          <w:bCs/>
          <w:sz w:val="24"/>
          <w:szCs w:val="24"/>
        </w:rPr>
        <w:t>5</w:t>
      </w:r>
      <w:r w:rsidRPr="00E20096">
        <w:rPr>
          <w:rFonts w:ascii="Arial" w:hAnsi="Arial" w:cs="Arial"/>
          <w:bCs/>
          <w:sz w:val="24"/>
          <w:szCs w:val="24"/>
        </w:rPr>
        <w:t>.1</w:t>
      </w:r>
      <w:r w:rsidR="00A11C1B" w:rsidRPr="00E20096">
        <w:rPr>
          <w:rFonts w:ascii="Arial" w:hAnsi="Arial" w:cs="Arial"/>
          <w:bCs/>
          <w:sz w:val="24"/>
          <w:szCs w:val="24"/>
        </w:rPr>
        <w:t xml:space="preserve"> </w:t>
      </w:r>
      <w:r w:rsidR="0094225E" w:rsidRPr="00E20096">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E20096" w:rsidRDefault="00366C4E" w:rsidP="00D24188">
      <w:pPr>
        <w:suppressAutoHyphens/>
        <w:spacing w:before="120" w:after="0" w:line="360" w:lineRule="auto"/>
        <w:jc w:val="both"/>
        <w:rPr>
          <w:rFonts w:ascii="Arial" w:hAnsi="Arial" w:cs="Arial"/>
          <w:bCs/>
          <w:sz w:val="24"/>
          <w:szCs w:val="24"/>
        </w:rPr>
      </w:pPr>
      <w:r w:rsidRPr="00E20096">
        <w:rPr>
          <w:rFonts w:ascii="Arial" w:hAnsi="Arial" w:cs="Arial"/>
          <w:bCs/>
          <w:sz w:val="24"/>
          <w:szCs w:val="24"/>
        </w:rPr>
        <w:t>1</w:t>
      </w:r>
      <w:r w:rsidR="00A56DE3">
        <w:rPr>
          <w:rFonts w:ascii="Arial" w:hAnsi="Arial" w:cs="Arial"/>
          <w:bCs/>
          <w:sz w:val="24"/>
          <w:szCs w:val="24"/>
        </w:rPr>
        <w:t>5</w:t>
      </w:r>
      <w:r w:rsidRPr="00E20096">
        <w:rPr>
          <w:rFonts w:ascii="Arial" w:hAnsi="Arial" w:cs="Arial"/>
          <w:bCs/>
          <w:sz w:val="24"/>
          <w:szCs w:val="24"/>
        </w:rPr>
        <w:t>.2</w:t>
      </w:r>
      <w:r w:rsidR="00177239" w:rsidRPr="00E20096">
        <w:rPr>
          <w:rFonts w:ascii="Arial" w:hAnsi="Arial" w:cs="Arial"/>
          <w:bCs/>
          <w:sz w:val="24"/>
          <w:szCs w:val="24"/>
        </w:rPr>
        <w:t xml:space="preserve"> </w:t>
      </w:r>
      <w:r w:rsidR="0094225E" w:rsidRPr="00E20096">
        <w:rPr>
          <w:rFonts w:ascii="Arial" w:hAnsi="Arial" w:cs="Arial"/>
          <w:bCs/>
          <w:sz w:val="24"/>
          <w:szCs w:val="24"/>
        </w:rPr>
        <w:t>A CESAMA e a Contratada poderão restabelecer o equilíbrio econômico-financeiro da contratação, nos termos do ar</w:t>
      </w:r>
      <w:r w:rsidR="00BB7928" w:rsidRPr="00E20096">
        <w:rPr>
          <w:rFonts w:ascii="Arial" w:hAnsi="Arial" w:cs="Arial"/>
          <w:bCs/>
          <w:sz w:val="24"/>
          <w:szCs w:val="24"/>
        </w:rPr>
        <w:t>tigo 81, inciso VI, da Lei n. 14</w:t>
      </w:r>
      <w:r w:rsidR="0094225E" w:rsidRPr="00E20096">
        <w:rPr>
          <w:rFonts w:ascii="Arial" w:hAnsi="Arial" w:cs="Arial"/>
          <w:bCs/>
          <w:sz w:val="24"/>
          <w:szCs w:val="24"/>
        </w:rPr>
        <w:t xml:space="preserve">.303/16, por novo pacto </w:t>
      </w:r>
      <w:proofErr w:type="gramStart"/>
      <w:r w:rsidR="0094225E" w:rsidRPr="00E20096">
        <w:rPr>
          <w:rFonts w:ascii="Arial" w:hAnsi="Arial" w:cs="Arial"/>
          <w:bCs/>
          <w:sz w:val="24"/>
          <w:szCs w:val="24"/>
        </w:rPr>
        <w:t>precedido de cálculo ou de demonstração analítica do aumento ou diminuição dos custos, obedecidos</w:t>
      </w:r>
      <w:proofErr w:type="gramEnd"/>
      <w:r w:rsidR="0094225E" w:rsidRPr="00E20096">
        <w:rPr>
          <w:rFonts w:ascii="Arial" w:hAnsi="Arial" w:cs="Arial"/>
          <w:bCs/>
          <w:sz w:val="24"/>
          <w:szCs w:val="24"/>
        </w:rPr>
        <w:t xml:space="preserve"> os critérios estabelecidos em planilha de formação de preços e tendo como limite a média dos preços encontrados no mercado em geral.</w:t>
      </w:r>
    </w:p>
    <w:p w:rsidR="0094225E" w:rsidRPr="00E20096" w:rsidRDefault="00366C4E" w:rsidP="00D24188">
      <w:pPr>
        <w:suppressAutoHyphens/>
        <w:spacing w:before="120" w:after="0" w:line="360" w:lineRule="auto"/>
        <w:ind w:left="1"/>
        <w:jc w:val="both"/>
        <w:rPr>
          <w:rFonts w:ascii="Arial" w:hAnsi="Arial" w:cs="Arial"/>
          <w:bCs/>
          <w:sz w:val="24"/>
          <w:szCs w:val="24"/>
        </w:rPr>
      </w:pPr>
      <w:r w:rsidRPr="00E20096">
        <w:rPr>
          <w:rFonts w:ascii="Arial" w:hAnsi="Arial" w:cs="Arial"/>
          <w:bCs/>
          <w:sz w:val="24"/>
          <w:szCs w:val="24"/>
        </w:rPr>
        <w:t>1</w:t>
      </w:r>
      <w:r w:rsidR="00A56DE3">
        <w:rPr>
          <w:rFonts w:ascii="Arial" w:hAnsi="Arial" w:cs="Arial"/>
          <w:bCs/>
          <w:sz w:val="24"/>
          <w:szCs w:val="24"/>
        </w:rPr>
        <w:t>5</w:t>
      </w:r>
      <w:r w:rsidRPr="00E20096">
        <w:rPr>
          <w:rFonts w:ascii="Arial" w:hAnsi="Arial" w:cs="Arial"/>
          <w:bCs/>
          <w:sz w:val="24"/>
          <w:szCs w:val="24"/>
        </w:rPr>
        <w:t>.3</w:t>
      </w:r>
      <w:r w:rsidR="00177239" w:rsidRPr="00E20096">
        <w:rPr>
          <w:rFonts w:ascii="Arial" w:hAnsi="Arial" w:cs="Arial"/>
          <w:bCs/>
          <w:sz w:val="24"/>
          <w:szCs w:val="24"/>
        </w:rPr>
        <w:t xml:space="preserve"> </w:t>
      </w:r>
      <w:r w:rsidR="0094225E" w:rsidRPr="00E20096">
        <w:rPr>
          <w:rFonts w:ascii="Arial" w:hAnsi="Arial" w:cs="Arial"/>
          <w:bCs/>
          <w:sz w:val="24"/>
          <w:szCs w:val="24"/>
        </w:rPr>
        <w:t xml:space="preserve">A CESAMA </w:t>
      </w:r>
      <w:proofErr w:type="gramStart"/>
      <w:r w:rsidR="0094225E" w:rsidRPr="00E20096">
        <w:rPr>
          <w:rFonts w:ascii="Arial" w:hAnsi="Arial" w:cs="Arial"/>
          <w:bCs/>
          <w:sz w:val="24"/>
          <w:szCs w:val="24"/>
        </w:rPr>
        <w:t>reserva</w:t>
      </w:r>
      <w:proofErr w:type="gramEnd"/>
      <w:r w:rsidR="0094225E" w:rsidRPr="00E20096">
        <w:rPr>
          <w:rFonts w:ascii="Arial" w:hAnsi="Arial" w:cs="Arial"/>
          <w:bCs/>
          <w:sz w:val="24"/>
          <w:szCs w:val="24"/>
        </w:rPr>
        <w:t xml:space="preserve"> para si o direito de não aceitar nem receber qualquer produto em desacordo com o previsto neste Termo de Referência, ou em desconformidade com as normas legais ou técnicas pertinentes ao seu objeto, podendo rescindir a contratação nos termos do previsto no</w:t>
      </w:r>
      <w:r w:rsidR="00A92775" w:rsidRPr="00E20096">
        <w:rPr>
          <w:rFonts w:ascii="Arial" w:hAnsi="Arial" w:cs="Arial"/>
          <w:bCs/>
          <w:sz w:val="24"/>
          <w:szCs w:val="24"/>
        </w:rPr>
        <w:t xml:space="preserve"> </w:t>
      </w:r>
      <w:r w:rsidR="007D10E1" w:rsidRPr="00E20096">
        <w:rPr>
          <w:rFonts w:ascii="Arial" w:hAnsi="Arial" w:cs="Arial"/>
          <w:sz w:val="24"/>
          <w:szCs w:val="24"/>
        </w:rPr>
        <w:t xml:space="preserve">Manual de Convênios e de Gestão e Fiscalização de Contratos, </w:t>
      </w:r>
      <w:r w:rsidR="0094225E" w:rsidRPr="00E20096">
        <w:rPr>
          <w:rFonts w:ascii="Arial" w:hAnsi="Arial" w:cs="Arial"/>
          <w:bCs/>
          <w:sz w:val="24"/>
          <w:szCs w:val="24"/>
        </w:rPr>
        <w:t>do R</w:t>
      </w:r>
      <w:r w:rsidR="00473A61" w:rsidRPr="00E20096">
        <w:rPr>
          <w:rFonts w:ascii="Arial" w:hAnsi="Arial" w:cs="Arial"/>
          <w:bCs/>
          <w:sz w:val="24"/>
          <w:szCs w:val="24"/>
        </w:rPr>
        <w:t>egulamento Interno de Licitações, Contratos e Convênios da Cesama (RILC)</w:t>
      </w:r>
      <w:r w:rsidR="0094225E" w:rsidRPr="00E20096">
        <w:rPr>
          <w:rFonts w:ascii="Arial" w:hAnsi="Arial" w:cs="Arial"/>
          <w:bCs/>
          <w:sz w:val="24"/>
          <w:szCs w:val="24"/>
        </w:rPr>
        <w:t>, sem prejuízo das sanções previstas.</w:t>
      </w:r>
    </w:p>
    <w:p w:rsidR="0094225E" w:rsidRPr="00E20096" w:rsidRDefault="00366C4E" w:rsidP="00D24188">
      <w:pPr>
        <w:suppressAutoHyphens/>
        <w:spacing w:before="120" w:after="0" w:line="360" w:lineRule="auto"/>
        <w:ind w:left="1"/>
        <w:jc w:val="both"/>
        <w:rPr>
          <w:rFonts w:ascii="Arial" w:hAnsi="Arial" w:cs="Arial"/>
          <w:bCs/>
          <w:sz w:val="24"/>
          <w:szCs w:val="24"/>
        </w:rPr>
      </w:pPr>
      <w:proofErr w:type="gramStart"/>
      <w:r w:rsidRPr="00E20096">
        <w:rPr>
          <w:rFonts w:ascii="Arial" w:hAnsi="Arial" w:cs="Arial"/>
          <w:bCs/>
          <w:sz w:val="24"/>
          <w:szCs w:val="24"/>
        </w:rPr>
        <w:t>1</w:t>
      </w:r>
      <w:r w:rsidR="00A56DE3">
        <w:rPr>
          <w:rFonts w:ascii="Arial" w:hAnsi="Arial" w:cs="Arial"/>
          <w:bCs/>
          <w:sz w:val="24"/>
          <w:szCs w:val="24"/>
        </w:rPr>
        <w:t>5</w:t>
      </w:r>
      <w:r w:rsidRPr="00E20096">
        <w:rPr>
          <w:rFonts w:ascii="Arial" w:hAnsi="Arial" w:cs="Arial"/>
          <w:bCs/>
          <w:sz w:val="24"/>
          <w:szCs w:val="24"/>
        </w:rPr>
        <w:t>.4</w:t>
      </w:r>
      <w:r w:rsidR="00177239" w:rsidRPr="00E20096">
        <w:rPr>
          <w:rFonts w:ascii="Arial" w:hAnsi="Arial" w:cs="Arial"/>
          <w:bCs/>
          <w:sz w:val="24"/>
          <w:szCs w:val="24"/>
        </w:rPr>
        <w:t xml:space="preserve"> </w:t>
      </w:r>
      <w:r w:rsidR="0094225E" w:rsidRPr="00E20096">
        <w:rPr>
          <w:rFonts w:ascii="Arial" w:hAnsi="Arial" w:cs="Arial"/>
          <w:bCs/>
          <w:sz w:val="24"/>
          <w:szCs w:val="24"/>
        </w:rPr>
        <w:t>Qualquer</w:t>
      </w:r>
      <w:proofErr w:type="gramEnd"/>
      <w:r w:rsidR="0094225E" w:rsidRPr="00E20096">
        <w:rPr>
          <w:rFonts w:ascii="Arial" w:hAnsi="Arial"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E20096" w:rsidRDefault="00366C4E" w:rsidP="00A56DE3">
      <w:pPr>
        <w:suppressAutoHyphens/>
        <w:spacing w:before="120" w:after="0" w:line="360" w:lineRule="auto"/>
        <w:ind w:left="1"/>
        <w:jc w:val="both"/>
        <w:rPr>
          <w:rFonts w:ascii="Arial" w:hAnsi="Arial" w:cs="Arial"/>
          <w:bCs/>
          <w:sz w:val="24"/>
          <w:szCs w:val="24"/>
        </w:rPr>
      </w:pPr>
      <w:r w:rsidRPr="00E20096">
        <w:rPr>
          <w:rFonts w:ascii="Arial" w:hAnsi="Arial" w:cs="Arial"/>
          <w:bCs/>
          <w:sz w:val="24"/>
          <w:szCs w:val="24"/>
        </w:rPr>
        <w:t>1</w:t>
      </w:r>
      <w:r w:rsidR="00A56DE3">
        <w:rPr>
          <w:rFonts w:ascii="Arial" w:hAnsi="Arial" w:cs="Arial"/>
          <w:bCs/>
          <w:sz w:val="24"/>
          <w:szCs w:val="24"/>
        </w:rPr>
        <w:t>5</w:t>
      </w:r>
      <w:r w:rsidRPr="00E20096">
        <w:rPr>
          <w:rFonts w:ascii="Arial" w:hAnsi="Arial" w:cs="Arial"/>
          <w:bCs/>
          <w:sz w:val="24"/>
          <w:szCs w:val="24"/>
        </w:rPr>
        <w:t>.5</w:t>
      </w:r>
      <w:r w:rsidR="00177239" w:rsidRPr="00E20096">
        <w:rPr>
          <w:rFonts w:ascii="Arial" w:hAnsi="Arial" w:cs="Arial"/>
          <w:bCs/>
          <w:sz w:val="24"/>
          <w:szCs w:val="24"/>
        </w:rPr>
        <w:t xml:space="preserve"> </w:t>
      </w:r>
      <w:r w:rsidR="0094225E" w:rsidRPr="00E20096">
        <w:rPr>
          <w:rFonts w:ascii="Arial" w:hAnsi="Arial" w:cs="Arial"/>
          <w:bCs/>
          <w:sz w:val="24"/>
          <w:szCs w:val="24"/>
        </w:rPr>
        <w:t xml:space="preserve">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w:t>
      </w:r>
      <w:r w:rsidR="0063412A">
        <w:rPr>
          <w:rFonts w:ascii="Arial" w:hAnsi="Arial" w:cs="Arial"/>
          <w:bCs/>
          <w:sz w:val="24"/>
          <w:szCs w:val="24"/>
        </w:rPr>
        <w:t xml:space="preserve">         </w:t>
      </w:r>
      <w:r w:rsidR="0094225E" w:rsidRPr="00E20096">
        <w:rPr>
          <w:rFonts w:ascii="Arial" w:hAnsi="Arial" w:cs="Arial"/>
          <w:bCs/>
          <w:sz w:val="24"/>
          <w:szCs w:val="24"/>
        </w:rPr>
        <w:t>em executá-lo, resguardando-se à CESAMA o direito de regresso na hipótese de ser compelido a responder por tais danos ou prejuízos.</w:t>
      </w:r>
    </w:p>
    <w:p w:rsidR="0094225E" w:rsidRPr="00E20096" w:rsidRDefault="00366C4E" w:rsidP="00D24188">
      <w:pPr>
        <w:suppressAutoHyphens/>
        <w:spacing w:before="120" w:after="0" w:line="360" w:lineRule="auto"/>
        <w:ind w:left="1"/>
        <w:jc w:val="both"/>
        <w:rPr>
          <w:rFonts w:ascii="Arial" w:hAnsi="Arial" w:cs="Arial"/>
          <w:bCs/>
          <w:sz w:val="24"/>
          <w:szCs w:val="24"/>
        </w:rPr>
      </w:pPr>
      <w:r w:rsidRPr="00E20096">
        <w:rPr>
          <w:rFonts w:ascii="Arial" w:hAnsi="Arial" w:cs="Arial"/>
          <w:bCs/>
          <w:sz w:val="24"/>
          <w:szCs w:val="24"/>
        </w:rPr>
        <w:t>1</w:t>
      </w:r>
      <w:r w:rsidR="00A56DE3">
        <w:rPr>
          <w:rFonts w:ascii="Arial" w:hAnsi="Arial" w:cs="Arial"/>
          <w:bCs/>
          <w:sz w:val="24"/>
          <w:szCs w:val="24"/>
        </w:rPr>
        <w:t>5</w:t>
      </w:r>
      <w:r w:rsidRPr="00E20096">
        <w:rPr>
          <w:rFonts w:ascii="Arial" w:hAnsi="Arial" w:cs="Arial"/>
          <w:bCs/>
          <w:sz w:val="24"/>
          <w:szCs w:val="24"/>
        </w:rPr>
        <w:t>.6</w:t>
      </w:r>
      <w:r w:rsidR="00A11C1B" w:rsidRPr="00E20096">
        <w:rPr>
          <w:rFonts w:ascii="Arial" w:hAnsi="Arial" w:cs="Arial"/>
          <w:bCs/>
          <w:sz w:val="24"/>
          <w:szCs w:val="24"/>
        </w:rPr>
        <w:t xml:space="preserve"> </w:t>
      </w:r>
      <w:r w:rsidR="0094225E" w:rsidRPr="00E20096">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E20096" w:rsidRDefault="00366C4E" w:rsidP="00D24188">
      <w:pPr>
        <w:suppressAutoHyphens/>
        <w:spacing w:before="120" w:after="0" w:line="360" w:lineRule="auto"/>
        <w:ind w:left="1"/>
        <w:jc w:val="both"/>
        <w:rPr>
          <w:rFonts w:ascii="Arial" w:hAnsi="Arial" w:cs="Arial"/>
          <w:bCs/>
          <w:sz w:val="24"/>
          <w:szCs w:val="24"/>
        </w:rPr>
      </w:pPr>
      <w:r w:rsidRPr="00E20096">
        <w:rPr>
          <w:rFonts w:ascii="Arial" w:hAnsi="Arial" w:cs="Arial"/>
          <w:bCs/>
          <w:sz w:val="24"/>
          <w:szCs w:val="24"/>
        </w:rPr>
        <w:t>1</w:t>
      </w:r>
      <w:r w:rsidR="00A56DE3">
        <w:rPr>
          <w:rFonts w:ascii="Arial" w:hAnsi="Arial" w:cs="Arial"/>
          <w:bCs/>
          <w:sz w:val="24"/>
          <w:szCs w:val="24"/>
        </w:rPr>
        <w:t>5</w:t>
      </w:r>
      <w:r w:rsidRPr="00E20096">
        <w:rPr>
          <w:rFonts w:ascii="Arial" w:hAnsi="Arial" w:cs="Arial"/>
          <w:bCs/>
          <w:sz w:val="24"/>
          <w:szCs w:val="24"/>
        </w:rPr>
        <w:t xml:space="preserve">.7 </w:t>
      </w:r>
      <w:r w:rsidR="0094225E" w:rsidRPr="00E20096">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94225E" w:rsidRDefault="00366C4E" w:rsidP="00D24188">
      <w:pPr>
        <w:suppressAutoHyphens/>
        <w:spacing w:before="120" w:after="0" w:line="360" w:lineRule="auto"/>
        <w:jc w:val="both"/>
        <w:rPr>
          <w:rFonts w:ascii="Arial" w:hAnsi="Arial" w:cs="Arial"/>
          <w:bCs/>
          <w:sz w:val="24"/>
          <w:szCs w:val="24"/>
        </w:rPr>
      </w:pPr>
      <w:r w:rsidRPr="00E20096">
        <w:rPr>
          <w:rFonts w:ascii="Arial" w:hAnsi="Arial" w:cs="Arial"/>
          <w:bCs/>
          <w:sz w:val="24"/>
          <w:szCs w:val="24"/>
        </w:rPr>
        <w:t>1</w:t>
      </w:r>
      <w:r w:rsidR="00A56DE3">
        <w:rPr>
          <w:rFonts w:ascii="Arial" w:hAnsi="Arial" w:cs="Arial"/>
          <w:bCs/>
          <w:sz w:val="24"/>
          <w:szCs w:val="24"/>
        </w:rPr>
        <w:t>5</w:t>
      </w:r>
      <w:r w:rsidRPr="00E20096">
        <w:rPr>
          <w:rFonts w:ascii="Arial" w:hAnsi="Arial" w:cs="Arial"/>
          <w:bCs/>
          <w:sz w:val="24"/>
          <w:szCs w:val="24"/>
        </w:rPr>
        <w:t>.8</w:t>
      </w:r>
      <w:r w:rsidR="00A11C1B" w:rsidRPr="00E20096">
        <w:rPr>
          <w:rFonts w:ascii="Arial" w:hAnsi="Arial" w:cs="Arial"/>
          <w:bCs/>
          <w:sz w:val="24"/>
          <w:szCs w:val="24"/>
        </w:rPr>
        <w:t xml:space="preserve"> </w:t>
      </w:r>
      <w:r w:rsidR="0094225E" w:rsidRPr="00E20096">
        <w:rPr>
          <w:rFonts w:ascii="Arial" w:hAnsi="Arial" w:cs="Arial"/>
          <w:bCs/>
          <w:sz w:val="24"/>
          <w:szCs w:val="24"/>
        </w:rPr>
        <w:t xml:space="preserve">A contratação será formalizada mediante </w:t>
      </w:r>
      <w:r w:rsidR="00C7132F" w:rsidRPr="00E20096">
        <w:rPr>
          <w:rFonts w:ascii="Arial" w:hAnsi="Arial" w:cs="Arial"/>
          <w:bCs/>
          <w:sz w:val="24"/>
          <w:szCs w:val="24"/>
        </w:rPr>
        <w:t>emissão d</w:t>
      </w:r>
      <w:r w:rsidR="00AB33D9">
        <w:rPr>
          <w:rFonts w:ascii="Arial" w:hAnsi="Arial" w:cs="Arial"/>
          <w:bCs/>
          <w:sz w:val="24"/>
          <w:szCs w:val="24"/>
        </w:rPr>
        <w:t>o</w:t>
      </w:r>
      <w:r w:rsidR="00C7132F" w:rsidRPr="00E20096">
        <w:rPr>
          <w:rFonts w:ascii="Arial" w:hAnsi="Arial" w:cs="Arial"/>
          <w:bCs/>
          <w:sz w:val="24"/>
          <w:szCs w:val="24"/>
        </w:rPr>
        <w:t xml:space="preserve"> </w:t>
      </w:r>
      <w:r w:rsidR="00AB33D9">
        <w:rPr>
          <w:rFonts w:ascii="Arial" w:hAnsi="Arial" w:cs="Arial"/>
          <w:bCs/>
          <w:sz w:val="24"/>
          <w:szCs w:val="24"/>
        </w:rPr>
        <w:t>Contrato</w:t>
      </w:r>
      <w:r w:rsidR="0094225E" w:rsidRPr="00E20096">
        <w:rPr>
          <w:rFonts w:ascii="Arial" w:hAnsi="Arial" w:cs="Arial"/>
          <w:bCs/>
          <w:sz w:val="24"/>
          <w:szCs w:val="24"/>
        </w:rPr>
        <w:t xml:space="preserve">, nos termos do art. </w:t>
      </w:r>
      <w:r w:rsidR="00A92775" w:rsidRPr="00E20096">
        <w:rPr>
          <w:rFonts w:ascii="Arial" w:hAnsi="Arial" w:cs="Arial"/>
          <w:bCs/>
          <w:sz w:val="24"/>
          <w:szCs w:val="24"/>
        </w:rPr>
        <w:t>98</w:t>
      </w:r>
      <w:r w:rsidR="0094225E" w:rsidRPr="00E20096">
        <w:rPr>
          <w:rFonts w:ascii="Arial" w:hAnsi="Arial" w:cs="Arial"/>
          <w:bCs/>
          <w:sz w:val="24"/>
          <w:szCs w:val="24"/>
        </w:rPr>
        <w:t xml:space="preserve">, do RILC. </w:t>
      </w:r>
    </w:p>
    <w:p w:rsidR="00F85C87" w:rsidRPr="00E20096" w:rsidRDefault="00F85C87" w:rsidP="00D24188">
      <w:pPr>
        <w:suppressAutoHyphens/>
        <w:spacing w:before="120" w:after="0" w:line="360" w:lineRule="auto"/>
        <w:jc w:val="both"/>
        <w:rPr>
          <w:rFonts w:ascii="Arial" w:hAnsi="Arial" w:cs="Arial"/>
          <w:bCs/>
          <w:sz w:val="24"/>
          <w:szCs w:val="24"/>
        </w:rPr>
      </w:pPr>
      <w:r>
        <w:rPr>
          <w:rFonts w:ascii="Arial" w:hAnsi="Arial" w:cs="Arial"/>
          <w:bCs/>
          <w:sz w:val="24"/>
          <w:szCs w:val="24"/>
        </w:rPr>
        <w:t>1</w:t>
      </w:r>
      <w:r w:rsidR="00A56DE3">
        <w:rPr>
          <w:rFonts w:ascii="Arial" w:hAnsi="Arial" w:cs="Arial"/>
          <w:bCs/>
          <w:sz w:val="24"/>
          <w:szCs w:val="24"/>
        </w:rPr>
        <w:t>5</w:t>
      </w:r>
      <w:r>
        <w:rPr>
          <w:rFonts w:ascii="Arial" w:hAnsi="Arial" w:cs="Arial"/>
          <w:bCs/>
          <w:sz w:val="24"/>
          <w:szCs w:val="24"/>
        </w:rPr>
        <w:t xml:space="preserve">.9 Aplica-se </w:t>
      </w:r>
      <w:proofErr w:type="gramStart"/>
      <w:r>
        <w:rPr>
          <w:rFonts w:ascii="Arial" w:hAnsi="Arial" w:cs="Arial"/>
          <w:bCs/>
          <w:sz w:val="24"/>
          <w:szCs w:val="24"/>
        </w:rPr>
        <w:t>à</w:t>
      </w:r>
      <w:proofErr w:type="gramEnd"/>
      <w:r>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w:t>
      </w:r>
      <w:r w:rsidR="00F102E7">
        <w:rPr>
          <w:rFonts w:ascii="Arial" w:hAnsi="Arial" w:cs="Arial"/>
          <w:bCs/>
          <w:sz w:val="24"/>
          <w:szCs w:val="24"/>
        </w:rPr>
        <w:t>13.709 de 14 de agosto de 2018.</w:t>
      </w:r>
    </w:p>
    <w:p w:rsidR="00147413" w:rsidRPr="00E20096" w:rsidRDefault="00366C4E" w:rsidP="00D24188">
      <w:pPr>
        <w:suppressAutoHyphens/>
        <w:spacing w:before="120" w:after="0" w:line="360" w:lineRule="auto"/>
        <w:jc w:val="both"/>
        <w:rPr>
          <w:rFonts w:ascii="Arial" w:hAnsi="Arial" w:cs="Arial"/>
          <w:bCs/>
          <w:sz w:val="24"/>
          <w:szCs w:val="24"/>
        </w:rPr>
      </w:pPr>
      <w:r w:rsidRPr="00E20096">
        <w:rPr>
          <w:rFonts w:ascii="Arial" w:hAnsi="Arial" w:cs="Arial"/>
          <w:bCs/>
          <w:sz w:val="24"/>
          <w:szCs w:val="24"/>
        </w:rPr>
        <w:t>1</w:t>
      </w:r>
      <w:r w:rsidR="00A56DE3">
        <w:rPr>
          <w:rFonts w:ascii="Arial" w:hAnsi="Arial" w:cs="Arial"/>
          <w:bCs/>
          <w:sz w:val="24"/>
          <w:szCs w:val="24"/>
        </w:rPr>
        <w:t>5</w:t>
      </w:r>
      <w:r w:rsidRPr="00E20096">
        <w:rPr>
          <w:rFonts w:ascii="Arial" w:hAnsi="Arial" w:cs="Arial"/>
          <w:bCs/>
          <w:sz w:val="24"/>
          <w:szCs w:val="24"/>
        </w:rPr>
        <w:t>.</w:t>
      </w:r>
      <w:r w:rsidR="00F85C87">
        <w:rPr>
          <w:rFonts w:ascii="Arial" w:hAnsi="Arial" w:cs="Arial"/>
          <w:bCs/>
          <w:sz w:val="24"/>
          <w:szCs w:val="24"/>
        </w:rPr>
        <w:t>10</w:t>
      </w:r>
      <w:r w:rsidR="0063412A">
        <w:rPr>
          <w:rFonts w:ascii="Arial" w:hAnsi="Arial" w:cs="Arial"/>
          <w:bCs/>
          <w:sz w:val="24"/>
          <w:szCs w:val="24"/>
        </w:rPr>
        <w:t xml:space="preserve"> </w:t>
      </w:r>
      <w:r w:rsidR="0094225E" w:rsidRPr="00E20096">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1321F8" w:rsidRPr="00E20096" w:rsidRDefault="0094225E" w:rsidP="00855C03">
      <w:pPr>
        <w:spacing w:before="120" w:line="360" w:lineRule="auto"/>
        <w:ind w:left="2268"/>
        <w:jc w:val="both"/>
        <w:rPr>
          <w:rFonts w:ascii="Arial" w:hAnsi="Arial" w:cs="Arial"/>
          <w:bCs/>
          <w:sz w:val="20"/>
          <w:szCs w:val="20"/>
        </w:rPr>
      </w:pPr>
      <w:r w:rsidRPr="00E20096">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E20096">
        <w:rPr>
          <w:rFonts w:ascii="Arial" w:hAnsi="Arial" w:cs="Arial"/>
          <w:bCs/>
          <w:sz w:val="20"/>
          <w:szCs w:val="20"/>
        </w:rPr>
        <w:t>.</w:t>
      </w:r>
    </w:p>
    <w:p w:rsidR="00855C03" w:rsidRPr="00E20096" w:rsidRDefault="00855C03" w:rsidP="00855C03">
      <w:pPr>
        <w:spacing w:before="120" w:line="360" w:lineRule="auto"/>
        <w:ind w:left="2268"/>
        <w:jc w:val="both"/>
        <w:rPr>
          <w:rFonts w:ascii="Arial" w:hAnsi="Arial" w:cs="Arial"/>
          <w:bCs/>
          <w:sz w:val="20"/>
          <w:szCs w:val="20"/>
        </w:rPr>
      </w:pPr>
    </w:p>
    <w:p w:rsidR="00855C03" w:rsidRPr="00E20096" w:rsidRDefault="00855C03" w:rsidP="00855C03">
      <w:pPr>
        <w:spacing w:before="120" w:line="360" w:lineRule="auto"/>
        <w:ind w:left="2268"/>
        <w:jc w:val="both"/>
        <w:rPr>
          <w:rFonts w:ascii="Arial" w:hAnsi="Arial" w:cs="Arial"/>
          <w:bCs/>
          <w:sz w:val="20"/>
          <w:szCs w:val="20"/>
        </w:rPr>
      </w:pPr>
    </w:p>
    <w:p w:rsidR="001321F8" w:rsidRPr="00E20096" w:rsidRDefault="001321F8" w:rsidP="00D24188">
      <w:pPr>
        <w:spacing w:line="360" w:lineRule="auto"/>
        <w:jc w:val="both"/>
        <w:rPr>
          <w:rFonts w:ascii="Arial" w:hAnsi="Arial" w:cs="Arial"/>
          <w:sz w:val="24"/>
          <w:szCs w:val="24"/>
        </w:rPr>
      </w:pPr>
      <w:r w:rsidRPr="00E20096">
        <w:rPr>
          <w:rFonts w:ascii="Arial" w:hAnsi="Arial" w:cs="Arial"/>
          <w:sz w:val="24"/>
          <w:szCs w:val="24"/>
        </w:rPr>
        <w:t xml:space="preserve">  Ronaldo Guimarães Reis</w:t>
      </w:r>
      <w:r w:rsidRPr="00E20096">
        <w:rPr>
          <w:rFonts w:ascii="Arial" w:hAnsi="Arial" w:cs="Arial"/>
          <w:sz w:val="24"/>
          <w:szCs w:val="24"/>
        </w:rPr>
        <w:tab/>
      </w:r>
      <w:r w:rsidRPr="00E20096">
        <w:rPr>
          <w:rFonts w:ascii="Arial" w:hAnsi="Arial" w:cs="Arial"/>
          <w:sz w:val="24"/>
          <w:szCs w:val="24"/>
        </w:rPr>
        <w:tab/>
        <w:t xml:space="preserve">                               Sérgio Queiroz de Almeida</w:t>
      </w:r>
    </w:p>
    <w:p w:rsidR="001321F8" w:rsidRPr="00E20096" w:rsidRDefault="001321F8" w:rsidP="00D24188">
      <w:pPr>
        <w:spacing w:line="360" w:lineRule="auto"/>
        <w:jc w:val="both"/>
        <w:rPr>
          <w:rFonts w:ascii="Arial" w:hAnsi="Arial" w:cs="Arial"/>
          <w:sz w:val="24"/>
          <w:szCs w:val="24"/>
        </w:rPr>
      </w:pPr>
      <w:r w:rsidRPr="00E20096">
        <w:rPr>
          <w:rFonts w:ascii="Arial" w:hAnsi="Arial" w:cs="Arial"/>
          <w:sz w:val="24"/>
          <w:szCs w:val="24"/>
        </w:rPr>
        <w:t xml:space="preserve">                  DEME</w:t>
      </w:r>
      <w:r w:rsidRPr="00E20096">
        <w:rPr>
          <w:rFonts w:ascii="Arial" w:hAnsi="Arial" w:cs="Arial"/>
          <w:sz w:val="24"/>
          <w:szCs w:val="24"/>
        </w:rPr>
        <w:tab/>
      </w:r>
      <w:r w:rsidRPr="00E20096">
        <w:rPr>
          <w:rFonts w:ascii="Arial" w:hAnsi="Arial" w:cs="Arial"/>
          <w:sz w:val="24"/>
          <w:szCs w:val="24"/>
        </w:rPr>
        <w:tab/>
      </w:r>
      <w:r w:rsidRPr="00E20096">
        <w:rPr>
          <w:rFonts w:ascii="Arial" w:hAnsi="Arial" w:cs="Arial"/>
          <w:sz w:val="24"/>
          <w:szCs w:val="24"/>
        </w:rPr>
        <w:tab/>
      </w:r>
      <w:r w:rsidRPr="00E20096">
        <w:rPr>
          <w:rFonts w:ascii="Arial" w:hAnsi="Arial" w:cs="Arial"/>
          <w:sz w:val="24"/>
          <w:szCs w:val="24"/>
        </w:rPr>
        <w:tab/>
      </w:r>
      <w:r w:rsidRPr="00E20096">
        <w:rPr>
          <w:rFonts w:ascii="Arial" w:hAnsi="Arial" w:cs="Arial"/>
          <w:sz w:val="24"/>
          <w:szCs w:val="24"/>
        </w:rPr>
        <w:tab/>
        <w:t xml:space="preserve">                          GATE</w:t>
      </w:r>
    </w:p>
    <w:p w:rsidR="001321F8" w:rsidRPr="00E20096" w:rsidRDefault="001321F8" w:rsidP="00D24188">
      <w:pPr>
        <w:spacing w:line="360" w:lineRule="auto"/>
        <w:jc w:val="both"/>
        <w:rPr>
          <w:rFonts w:ascii="Arial" w:hAnsi="Arial" w:cs="Arial"/>
          <w:sz w:val="24"/>
          <w:szCs w:val="24"/>
        </w:rPr>
      </w:pPr>
    </w:p>
    <w:p w:rsidR="001321F8" w:rsidRPr="00E20096" w:rsidRDefault="0063412A" w:rsidP="00D24188">
      <w:pPr>
        <w:spacing w:line="360" w:lineRule="auto"/>
        <w:jc w:val="both"/>
        <w:rPr>
          <w:rFonts w:ascii="Arial" w:hAnsi="Arial" w:cs="Arial"/>
          <w:sz w:val="24"/>
          <w:szCs w:val="24"/>
        </w:rPr>
      </w:pPr>
      <w:r>
        <w:rPr>
          <w:rFonts w:ascii="Arial" w:hAnsi="Arial" w:cs="Arial"/>
          <w:sz w:val="24"/>
          <w:szCs w:val="24"/>
        </w:rPr>
        <w:t xml:space="preserve">                                                       </w:t>
      </w:r>
      <w:r w:rsidR="001321F8" w:rsidRPr="00E20096">
        <w:rPr>
          <w:rFonts w:ascii="Arial" w:hAnsi="Arial" w:cs="Arial"/>
          <w:sz w:val="24"/>
          <w:szCs w:val="24"/>
        </w:rPr>
        <w:t>Aprovado por:</w:t>
      </w:r>
    </w:p>
    <w:p w:rsidR="001321F8" w:rsidRPr="00E20096" w:rsidRDefault="001321F8" w:rsidP="00D24188">
      <w:pPr>
        <w:spacing w:line="360" w:lineRule="auto"/>
        <w:jc w:val="both"/>
        <w:rPr>
          <w:rFonts w:ascii="Arial" w:hAnsi="Arial" w:cs="Arial"/>
          <w:sz w:val="24"/>
          <w:szCs w:val="24"/>
        </w:rPr>
      </w:pPr>
    </w:p>
    <w:p w:rsidR="001321F8" w:rsidRPr="00E20096" w:rsidRDefault="001321F8" w:rsidP="00E20096">
      <w:pPr>
        <w:spacing w:line="360" w:lineRule="auto"/>
        <w:jc w:val="center"/>
        <w:rPr>
          <w:rFonts w:ascii="Arial" w:hAnsi="Arial" w:cs="Arial"/>
          <w:sz w:val="24"/>
          <w:szCs w:val="24"/>
        </w:rPr>
      </w:pPr>
    </w:p>
    <w:p w:rsidR="001321F8" w:rsidRPr="00E20096" w:rsidRDefault="001321F8" w:rsidP="00E20096">
      <w:pPr>
        <w:spacing w:line="360" w:lineRule="auto"/>
        <w:jc w:val="center"/>
        <w:rPr>
          <w:rFonts w:ascii="Arial" w:hAnsi="Arial" w:cs="Arial"/>
          <w:sz w:val="24"/>
          <w:szCs w:val="24"/>
        </w:rPr>
      </w:pPr>
      <w:r w:rsidRPr="00E20096">
        <w:rPr>
          <w:rFonts w:ascii="Arial" w:hAnsi="Arial" w:cs="Arial"/>
          <w:sz w:val="24"/>
          <w:szCs w:val="24"/>
        </w:rPr>
        <w:t>Márcio Augusto Pessoa Azevedo</w:t>
      </w:r>
    </w:p>
    <w:p w:rsidR="001321F8" w:rsidRPr="00E20096" w:rsidRDefault="001321F8" w:rsidP="00E20096">
      <w:pPr>
        <w:spacing w:line="360" w:lineRule="auto"/>
        <w:jc w:val="center"/>
        <w:rPr>
          <w:rFonts w:ascii="Arial" w:hAnsi="Arial" w:cs="Arial"/>
        </w:rPr>
      </w:pPr>
      <w:r w:rsidRPr="00E20096">
        <w:rPr>
          <w:rFonts w:ascii="Arial" w:hAnsi="Arial" w:cs="Arial"/>
          <w:sz w:val="24"/>
          <w:szCs w:val="24"/>
        </w:rPr>
        <w:t>DRTO</w:t>
      </w:r>
    </w:p>
    <w:p w:rsidR="0094225E" w:rsidRPr="00E20096" w:rsidRDefault="0094225E" w:rsidP="00D24188">
      <w:pPr>
        <w:spacing w:before="120" w:line="360" w:lineRule="auto"/>
        <w:ind w:left="2268"/>
        <w:jc w:val="both"/>
        <w:rPr>
          <w:rFonts w:ascii="Arial" w:hAnsi="Arial" w:cs="Arial"/>
          <w:bCs/>
          <w:sz w:val="24"/>
          <w:szCs w:val="24"/>
        </w:rPr>
      </w:pPr>
    </w:p>
    <w:p w:rsidR="00D24188" w:rsidRPr="00E20096" w:rsidRDefault="00D24188">
      <w:pPr>
        <w:spacing w:before="120" w:line="360" w:lineRule="auto"/>
        <w:ind w:left="2268"/>
        <w:jc w:val="both"/>
        <w:rPr>
          <w:rFonts w:ascii="Arial" w:hAnsi="Arial" w:cs="Arial"/>
          <w:bCs/>
          <w:sz w:val="24"/>
          <w:szCs w:val="24"/>
        </w:rPr>
      </w:pPr>
    </w:p>
    <w:sectPr w:rsidR="00D24188" w:rsidRPr="00E20096" w:rsidSect="00177239">
      <w:headerReference w:type="default" r:id="rId10"/>
      <w:footerReference w:type="even" r:id="rId11"/>
      <w:footerReference w:type="default" r:id="rId12"/>
      <w:pgSz w:w="11906" w:h="16838"/>
      <w:pgMar w:top="1417" w:right="1274" w:bottom="141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0A1F" w:rsidRDefault="005D0A1F" w:rsidP="00912249">
      <w:pPr>
        <w:spacing w:after="0" w:line="240" w:lineRule="auto"/>
      </w:pPr>
      <w:r>
        <w:separator/>
      </w:r>
    </w:p>
  </w:endnote>
  <w:endnote w:type="continuationSeparator" w:id="1">
    <w:p w:rsidR="005D0A1F" w:rsidRDefault="005D0A1F"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A94" w:rsidRDefault="00EC0A94"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A94" w:rsidRPr="00262B4E" w:rsidRDefault="00EC0A94"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EC0A94" w:rsidRPr="00262B4E" w:rsidRDefault="00EC0A94"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EC0A94" w:rsidRPr="00262B4E" w:rsidRDefault="00EC0A94"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Juiz de Fora - MG </w:t>
    </w:r>
  </w:p>
  <w:p w:rsidR="00EC0A94" w:rsidRPr="00262B4E" w:rsidRDefault="00EC0A94" w:rsidP="00D7507E">
    <w:pPr>
      <w:pStyle w:val="Rodap"/>
      <w:tabs>
        <w:tab w:val="clear" w:pos="8504"/>
        <w:tab w:val="right" w:pos="8505"/>
      </w:tabs>
      <w:ind w:right="-1"/>
      <w:jc w:val="center"/>
      <w:rPr>
        <w:rFonts w:ascii="Arial" w:hAnsi="Arial" w:cs="Arial"/>
        <w:color w:val="AEAAAA"/>
        <w:sz w:val="16"/>
        <w:szCs w:val="16"/>
      </w:rPr>
    </w:pPr>
  </w:p>
  <w:p w:rsidR="00EC0A94" w:rsidRPr="00262B4E" w:rsidRDefault="00EC0A94"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0A1F" w:rsidRDefault="005D0A1F" w:rsidP="00912249">
      <w:pPr>
        <w:spacing w:after="0" w:line="240" w:lineRule="auto"/>
      </w:pPr>
      <w:r>
        <w:separator/>
      </w:r>
    </w:p>
  </w:footnote>
  <w:footnote w:type="continuationSeparator" w:id="1">
    <w:p w:rsidR="005D0A1F" w:rsidRDefault="005D0A1F"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A94" w:rsidRPr="00262B4E" w:rsidRDefault="00EC0A94"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3640CAB"/>
    <w:multiLevelType w:val="hybridMultilevel"/>
    <w:tmpl w:val="4D0673C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9">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300151E1"/>
    <w:multiLevelType w:val="multilevel"/>
    <w:tmpl w:val="BD32B20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4">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nsid w:val="4DCE1F18"/>
    <w:multiLevelType w:val="multilevel"/>
    <w:tmpl w:val="1F50952A"/>
    <w:lvl w:ilvl="0">
      <w:start w:val="2"/>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4EF60979"/>
    <w:multiLevelType w:val="multilevel"/>
    <w:tmpl w:val="4C0CBA1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
    <w:nsid w:val="73083E42"/>
    <w:multiLevelType w:val="multilevel"/>
    <w:tmpl w:val="304A01BC"/>
    <w:lvl w:ilvl="0">
      <w:start w:val="6"/>
      <w:numFmt w:val="decimal"/>
      <w:lvlText w:val="%1"/>
      <w:lvlJc w:val="left"/>
      <w:pPr>
        <w:ind w:left="420" w:hanging="360"/>
      </w:pPr>
      <w:rPr>
        <w:rFonts w:hint="default"/>
      </w:rPr>
    </w:lvl>
    <w:lvl w:ilvl="1">
      <w:start w:val="4"/>
      <w:numFmt w:val="decimal"/>
      <w:isLgl/>
      <w:lvlText w:val="%1.%2"/>
      <w:lvlJc w:val="left"/>
      <w:pPr>
        <w:ind w:left="1288" w:hanging="720"/>
      </w:pPr>
      <w:rPr>
        <w:rFonts w:hint="default"/>
      </w:rPr>
    </w:lvl>
    <w:lvl w:ilvl="2">
      <w:start w:val="1"/>
      <w:numFmt w:val="decimalZero"/>
      <w:isLgl/>
      <w:lvlText w:val="%1.%2.%3"/>
      <w:lvlJc w:val="left"/>
      <w:pPr>
        <w:ind w:left="1796" w:hanging="720"/>
      </w:pPr>
      <w:rPr>
        <w:rFonts w:hint="default"/>
      </w:rPr>
    </w:lvl>
    <w:lvl w:ilvl="3">
      <w:start w:val="1"/>
      <w:numFmt w:val="decimal"/>
      <w:isLgl/>
      <w:lvlText w:val="%1.%2.%3.%4"/>
      <w:lvlJc w:val="left"/>
      <w:pPr>
        <w:ind w:left="2664" w:hanging="1080"/>
      </w:pPr>
      <w:rPr>
        <w:rFonts w:hint="default"/>
      </w:rPr>
    </w:lvl>
    <w:lvl w:ilvl="4">
      <w:start w:val="1"/>
      <w:numFmt w:val="decimal"/>
      <w:isLgl/>
      <w:lvlText w:val="%1.%2.%3.%4.%5"/>
      <w:lvlJc w:val="left"/>
      <w:pPr>
        <w:ind w:left="3532" w:hanging="1440"/>
      </w:pPr>
      <w:rPr>
        <w:rFonts w:hint="default"/>
      </w:rPr>
    </w:lvl>
    <w:lvl w:ilvl="5">
      <w:start w:val="1"/>
      <w:numFmt w:val="decimal"/>
      <w:isLgl/>
      <w:lvlText w:val="%1.%2.%3.%4.%5.%6"/>
      <w:lvlJc w:val="left"/>
      <w:pPr>
        <w:ind w:left="4040" w:hanging="1440"/>
      </w:pPr>
      <w:rPr>
        <w:rFonts w:hint="default"/>
      </w:rPr>
    </w:lvl>
    <w:lvl w:ilvl="6">
      <w:start w:val="1"/>
      <w:numFmt w:val="decimal"/>
      <w:isLgl/>
      <w:lvlText w:val="%1.%2.%3.%4.%5.%6.%7"/>
      <w:lvlJc w:val="left"/>
      <w:pPr>
        <w:ind w:left="4908" w:hanging="1800"/>
      </w:pPr>
      <w:rPr>
        <w:rFonts w:hint="default"/>
      </w:rPr>
    </w:lvl>
    <w:lvl w:ilvl="7">
      <w:start w:val="1"/>
      <w:numFmt w:val="decimal"/>
      <w:isLgl/>
      <w:lvlText w:val="%1.%2.%3.%4.%5.%6.%7.%8"/>
      <w:lvlJc w:val="left"/>
      <w:pPr>
        <w:ind w:left="5416" w:hanging="1800"/>
      </w:pPr>
      <w:rPr>
        <w:rFonts w:hint="default"/>
      </w:rPr>
    </w:lvl>
    <w:lvl w:ilvl="8">
      <w:start w:val="1"/>
      <w:numFmt w:val="decimal"/>
      <w:isLgl/>
      <w:lvlText w:val="%1.%2.%3.%4.%5.%6.%7.%8.%9"/>
      <w:lvlJc w:val="left"/>
      <w:pPr>
        <w:ind w:left="6284" w:hanging="2160"/>
      </w:pPr>
      <w:rPr>
        <w:rFonts w:hint="default"/>
      </w:rPr>
    </w:lvl>
  </w:abstractNum>
  <w:abstractNum w:abstractNumId="21">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2">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3">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9"/>
  </w:num>
  <w:num w:numId="3">
    <w:abstractNumId w:val="22"/>
  </w:num>
  <w:num w:numId="4">
    <w:abstractNumId w:val="13"/>
  </w:num>
  <w:num w:numId="5">
    <w:abstractNumId w:val="10"/>
  </w:num>
  <w:num w:numId="6">
    <w:abstractNumId w:val="18"/>
  </w:num>
  <w:num w:numId="7">
    <w:abstractNumId w:val="2"/>
  </w:num>
  <w:num w:numId="8">
    <w:abstractNumId w:val="3"/>
  </w:num>
  <w:num w:numId="9">
    <w:abstractNumId w:val="17"/>
  </w:num>
  <w:num w:numId="10">
    <w:abstractNumId w:val="7"/>
  </w:num>
  <w:num w:numId="11">
    <w:abstractNumId w:val="23"/>
  </w:num>
  <w:num w:numId="12">
    <w:abstractNumId w:val="21"/>
  </w:num>
  <w:num w:numId="13">
    <w:abstractNumId w:val="19"/>
  </w:num>
  <w:num w:numId="14">
    <w:abstractNumId w:val="1"/>
  </w:num>
  <w:num w:numId="15">
    <w:abstractNumId w:val="5"/>
  </w:num>
  <w:num w:numId="16">
    <w:abstractNumId w:val="0"/>
  </w:num>
  <w:num w:numId="17">
    <w:abstractNumId w:val="14"/>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11"/>
  </w:num>
  <w:num w:numId="21">
    <w:abstractNumId w:val="4"/>
  </w:num>
  <w:num w:numId="22">
    <w:abstractNumId w:val="16"/>
  </w:num>
  <w:num w:numId="23">
    <w:abstractNumId w:val="20"/>
  </w:num>
  <w:num w:numId="24">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hdrShapeDefaults>
    <o:shapedefaults v:ext="edit" spidmax="129025"/>
  </w:hdrShapeDefaults>
  <w:footnotePr>
    <w:footnote w:id="0"/>
    <w:footnote w:id="1"/>
  </w:footnotePr>
  <w:endnotePr>
    <w:endnote w:id="0"/>
    <w:endnote w:id="1"/>
  </w:endnotePr>
  <w:compat/>
  <w:rsids>
    <w:rsidRoot w:val="00912249"/>
    <w:rsid w:val="00001A11"/>
    <w:rsid w:val="00012F3D"/>
    <w:rsid w:val="00013676"/>
    <w:rsid w:val="000154B7"/>
    <w:rsid w:val="000209A9"/>
    <w:rsid w:val="000235E4"/>
    <w:rsid w:val="000323B0"/>
    <w:rsid w:val="00051E3D"/>
    <w:rsid w:val="0005325E"/>
    <w:rsid w:val="00054A6F"/>
    <w:rsid w:val="000556F1"/>
    <w:rsid w:val="00060CE6"/>
    <w:rsid w:val="00072646"/>
    <w:rsid w:val="000866F2"/>
    <w:rsid w:val="00096BB7"/>
    <w:rsid w:val="000A184F"/>
    <w:rsid w:val="000A29A6"/>
    <w:rsid w:val="000A42E5"/>
    <w:rsid w:val="000A4BEF"/>
    <w:rsid w:val="000C39F4"/>
    <w:rsid w:val="000C4CD6"/>
    <w:rsid w:val="000D0DFF"/>
    <w:rsid w:val="000D1C7F"/>
    <w:rsid w:val="000E1666"/>
    <w:rsid w:val="000F0D00"/>
    <w:rsid w:val="00100B1A"/>
    <w:rsid w:val="00121849"/>
    <w:rsid w:val="00122348"/>
    <w:rsid w:val="0013012E"/>
    <w:rsid w:val="00131CAD"/>
    <w:rsid w:val="001321F8"/>
    <w:rsid w:val="0013419A"/>
    <w:rsid w:val="0014306C"/>
    <w:rsid w:val="00145863"/>
    <w:rsid w:val="00147413"/>
    <w:rsid w:val="001600E7"/>
    <w:rsid w:val="0016043D"/>
    <w:rsid w:val="0016403A"/>
    <w:rsid w:val="00165580"/>
    <w:rsid w:val="00166A58"/>
    <w:rsid w:val="00177239"/>
    <w:rsid w:val="001775F0"/>
    <w:rsid w:val="00177DF4"/>
    <w:rsid w:val="00184B13"/>
    <w:rsid w:val="001A30D4"/>
    <w:rsid w:val="001A641C"/>
    <w:rsid w:val="001A7473"/>
    <w:rsid w:val="001A792D"/>
    <w:rsid w:val="001B1F78"/>
    <w:rsid w:val="001B58EC"/>
    <w:rsid w:val="001C46F8"/>
    <w:rsid w:val="001C7F48"/>
    <w:rsid w:val="001D1C5E"/>
    <w:rsid w:val="001D3521"/>
    <w:rsid w:val="001F06E9"/>
    <w:rsid w:val="00204408"/>
    <w:rsid w:val="00206780"/>
    <w:rsid w:val="00207631"/>
    <w:rsid w:val="002107C3"/>
    <w:rsid w:val="00213411"/>
    <w:rsid w:val="00217079"/>
    <w:rsid w:val="002201A1"/>
    <w:rsid w:val="002333E6"/>
    <w:rsid w:val="002400F8"/>
    <w:rsid w:val="002442FB"/>
    <w:rsid w:val="002543AB"/>
    <w:rsid w:val="00254F71"/>
    <w:rsid w:val="00256705"/>
    <w:rsid w:val="002607E4"/>
    <w:rsid w:val="00262B4E"/>
    <w:rsid w:val="00266350"/>
    <w:rsid w:val="0026782F"/>
    <w:rsid w:val="0027198C"/>
    <w:rsid w:val="00274271"/>
    <w:rsid w:val="0027592E"/>
    <w:rsid w:val="0027743B"/>
    <w:rsid w:val="002B3CC1"/>
    <w:rsid w:val="002C2A87"/>
    <w:rsid w:val="002C7A88"/>
    <w:rsid w:val="002D3B07"/>
    <w:rsid w:val="002D5572"/>
    <w:rsid w:val="002E379F"/>
    <w:rsid w:val="002F38DD"/>
    <w:rsid w:val="002F40AB"/>
    <w:rsid w:val="002F47B3"/>
    <w:rsid w:val="003211C0"/>
    <w:rsid w:val="0032174C"/>
    <w:rsid w:val="003271D1"/>
    <w:rsid w:val="003274D8"/>
    <w:rsid w:val="00332EB3"/>
    <w:rsid w:val="0033543C"/>
    <w:rsid w:val="003444EF"/>
    <w:rsid w:val="00351FF2"/>
    <w:rsid w:val="00353B60"/>
    <w:rsid w:val="003557E2"/>
    <w:rsid w:val="0036323B"/>
    <w:rsid w:val="00366C4E"/>
    <w:rsid w:val="00370922"/>
    <w:rsid w:val="00372BAD"/>
    <w:rsid w:val="003745F4"/>
    <w:rsid w:val="00382C8E"/>
    <w:rsid w:val="00383143"/>
    <w:rsid w:val="00386401"/>
    <w:rsid w:val="00394BAC"/>
    <w:rsid w:val="0039653D"/>
    <w:rsid w:val="003B2EE3"/>
    <w:rsid w:val="003B5BEE"/>
    <w:rsid w:val="003B6EC2"/>
    <w:rsid w:val="003B761E"/>
    <w:rsid w:val="003D58D3"/>
    <w:rsid w:val="003E7F22"/>
    <w:rsid w:val="00404DA9"/>
    <w:rsid w:val="00414796"/>
    <w:rsid w:val="00414A9E"/>
    <w:rsid w:val="00434C9A"/>
    <w:rsid w:val="00435E85"/>
    <w:rsid w:val="00454AA1"/>
    <w:rsid w:val="00473163"/>
    <w:rsid w:val="00473A61"/>
    <w:rsid w:val="00475FF6"/>
    <w:rsid w:val="0047728C"/>
    <w:rsid w:val="004849DA"/>
    <w:rsid w:val="0048727B"/>
    <w:rsid w:val="00492877"/>
    <w:rsid w:val="004970FC"/>
    <w:rsid w:val="004C5275"/>
    <w:rsid w:val="004D600E"/>
    <w:rsid w:val="004E20D1"/>
    <w:rsid w:val="004E4375"/>
    <w:rsid w:val="004F6378"/>
    <w:rsid w:val="005269F4"/>
    <w:rsid w:val="00531994"/>
    <w:rsid w:val="005346FB"/>
    <w:rsid w:val="00535F37"/>
    <w:rsid w:val="00536C7B"/>
    <w:rsid w:val="0053711A"/>
    <w:rsid w:val="00540C93"/>
    <w:rsid w:val="0056377E"/>
    <w:rsid w:val="005672EB"/>
    <w:rsid w:val="00575069"/>
    <w:rsid w:val="00582294"/>
    <w:rsid w:val="005940DB"/>
    <w:rsid w:val="005B4DE6"/>
    <w:rsid w:val="005B5064"/>
    <w:rsid w:val="005B78DC"/>
    <w:rsid w:val="005B7B8C"/>
    <w:rsid w:val="005C4F76"/>
    <w:rsid w:val="005D0A1F"/>
    <w:rsid w:val="005D4198"/>
    <w:rsid w:val="005D5F2A"/>
    <w:rsid w:val="005E2FA1"/>
    <w:rsid w:val="005E418A"/>
    <w:rsid w:val="005F2110"/>
    <w:rsid w:val="005F48DC"/>
    <w:rsid w:val="00600C5B"/>
    <w:rsid w:val="0060251B"/>
    <w:rsid w:val="00602C81"/>
    <w:rsid w:val="006049D4"/>
    <w:rsid w:val="00605DD6"/>
    <w:rsid w:val="00611DE8"/>
    <w:rsid w:val="00617832"/>
    <w:rsid w:val="00621F2B"/>
    <w:rsid w:val="00625400"/>
    <w:rsid w:val="00626B08"/>
    <w:rsid w:val="006272B4"/>
    <w:rsid w:val="0063412A"/>
    <w:rsid w:val="006528D1"/>
    <w:rsid w:val="0067264D"/>
    <w:rsid w:val="006740B9"/>
    <w:rsid w:val="006828EC"/>
    <w:rsid w:val="00693E1B"/>
    <w:rsid w:val="006954E1"/>
    <w:rsid w:val="00697570"/>
    <w:rsid w:val="006A4414"/>
    <w:rsid w:val="006A6A84"/>
    <w:rsid w:val="006B3E78"/>
    <w:rsid w:val="006D66F2"/>
    <w:rsid w:val="006E6C9D"/>
    <w:rsid w:val="006E7AAF"/>
    <w:rsid w:val="006F4049"/>
    <w:rsid w:val="006F54C9"/>
    <w:rsid w:val="006F71E0"/>
    <w:rsid w:val="00700052"/>
    <w:rsid w:val="007051D1"/>
    <w:rsid w:val="00720ECA"/>
    <w:rsid w:val="007215E9"/>
    <w:rsid w:val="007264F6"/>
    <w:rsid w:val="00730863"/>
    <w:rsid w:val="00733DB0"/>
    <w:rsid w:val="0074602A"/>
    <w:rsid w:val="00750C26"/>
    <w:rsid w:val="00754A1C"/>
    <w:rsid w:val="00755C2D"/>
    <w:rsid w:val="00756297"/>
    <w:rsid w:val="0075671E"/>
    <w:rsid w:val="0076066E"/>
    <w:rsid w:val="0077186D"/>
    <w:rsid w:val="00781A3D"/>
    <w:rsid w:val="007945F9"/>
    <w:rsid w:val="007A19A4"/>
    <w:rsid w:val="007B4D0C"/>
    <w:rsid w:val="007D10E1"/>
    <w:rsid w:val="007D6485"/>
    <w:rsid w:val="007D65F8"/>
    <w:rsid w:val="007E0C5F"/>
    <w:rsid w:val="007E421A"/>
    <w:rsid w:val="007F206E"/>
    <w:rsid w:val="007F570C"/>
    <w:rsid w:val="00801193"/>
    <w:rsid w:val="0080260C"/>
    <w:rsid w:val="00811D4D"/>
    <w:rsid w:val="00815C64"/>
    <w:rsid w:val="008225A1"/>
    <w:rsid w:val="0082265B"/>
    <w:rsid w:val="0082327E"/>
    <w:rsid w:val="008269BC"/>
    <w:rsid w:val="0083157A"/>
    <w:rsid w:val="00837911"/>
    <w:rsid w:val="00845E3E"/>
    <w:rsid w:val="00855C03"/>
    <w:rsid w:val="008644BE"/>
    <w:rsid w:val="0086709C"/>
    <w:rsid w:val="00874540"/>
    <w:rsid w:val="0087643A"/>
    <w:rsid w:val="008807A9"/>
    <w:rsid w:val="00885C98"/>
    <w:rsid w:val="00887768"/>
    <w:rsid w:val="008878EA"/>
    <w:rsid w:val="008907AB"/>
    <w:rsid w:val="00890EFB"/>
    <w:rsid w:val="0089100E"/>
    <w:rsid w:val="00895599"/>
    <w:rsid w:val="00897047"/>
    <w:rsid w:val="008B7BBD"/>
    <w:rsid w:val="008C255F"/>
    <w:rsid w:val="008C77F5"/>
    <w:rsid w:val="008D0094"/>
    <w:rsid w:val="008E3102"/>
    <w:rsid w:val="008E6910"/>
    <w:rsid w:val="008E6F35"/>
    <w:rsid w:val="00900BE1"/>
    <w:rsid w:val="00901D2E"/>
    <w:rsid w:val="00911979"/>
    <w:rsid w:val="00912249"/>
    <w:rsid w:val="0092142C"/>
    <w:rsid w:val="00922CFB"/>
    <w:rsid w:val="0092696F"/>
    <w:rsid w:val="00937A31"/>
    <w:rsid w:val="00941D8B"/>
    <w:rsid w:val="0094225E"/>
    <w:rsid w:val="0094367C"/>
    <w:rsid w:val="00946A21"/>
    <w:rsid w:val="009473B3"/>
    <w:rsid w:val="00974F2D"/>
    <w:rsid w:val="00983D23"/>
    <w:rsid w:val="00985A61"/>
    <w:rsid w:val="00996CF5"/>
    <w:rsid w:val="009A5C36"/>
    <w:rsid w:val="009B6758"/>
    <w:rsid w:val="009C2A81"/>
    <w:rsid w:val="009C6DFA"/>
    <w:rsid w:val="009E7A55"/>
    <w:rsid w:val="009F0278"/>
    <w:rsid w:val="00A01FE0"/>
    <w:rsid w:val="00A02F63"/>
    <w:rsid w:val="00A02FAB"/>
    <w:rsid w:val="00A04657"/>
    <w:rsid w:val="00A07C94"/>
    <w:rsid w:val="00A11C1B"/>
    <w:rsid w:val="00A16310"/>
    <w:rsid w:val="00A33021"/>
    <w:rsid w:val="00A37599"/>
    <w:rsid w:val="00A5220C"/>
    <w:rsid w:val="00A56DE3"/>
    <w:rsid w:val="00A61659"/>
    <w:rsid w:val="00A62D13"/>
    <w:rsid w:val="00A6446E"/>
    <w:rsid w:val="00A6545D"/>
    <w:rsid w:val="00A67E8C"/>
    <w:rsid w:val="00A8002B"/>
    <w:rsid w:val="00A8121D"/>
    <w:rsid w:val="00A82644"/>
    <w:rsid w:val="00A8400B"/>
    <w:rsid w:val="00A86F2D"/>
    <w:rsid w:val="00A92775"/>
    <w:rsid w:val="00A968CF"/>
    <w:rsid w:val="00AA1FD7"/>
    <w:rsid w:val="00AA5CC1"/>
    <w:rsid w:val="00AB33D9"/>
    <w:rsid w:val="00AD199C"/>
    <w:rsid w:val="00AD748A"/>
    <w:rsid w:val="00AE0768"/>
    <w:rsid w:val="00AE1B09"/>
    <w:rsid w:val="00AE7804"/>
    <w:rsid w:val="00AE7DA1"/>
    <w:rsid w:val="00AF18AC"/>
    <w:rsid w:val="00AF4D4A"/>
    <w:rsid w:val="00AF5AD4"/>
    <w:rsid w:val="00B02887"/>
    <w:rsid w:val="00B06ADB"/>
    <w:rsid w:val="00B16897"/>
    <w:rsid w:val="00B22057"/>
    <w:rsid w:val="00B2540B"/>
    <w:rsid w:val="00B26619"/>
    <w:rsid w:val="00B31321"/>
    <w:rsid w:val="00B43BD9"/>
    <w:rsid w:val="00B46C0E"/>
    <w:rsid w:val="00B5310C"/>
    <w:rsid w:val="00B5786C"/>
    <w:rsid w:val="00B604FC"/>
    <w:rsid w:val="00B660BB"/>
    <w:rsid w:val="00B71201"/>
    <w:rsid w:val="00B824B9"/>
    <w:rsid w:val="00B9140E"/>
    <w:rsid w:val="00B93820"/>
    <w:rsid w:val="00BB7928"/>
    <w:rsid w:val="00BC16FC"/>
    <w:rsid w:val="00BD4F0D"/>
    <w:rsid w:val="00BE0A5E"/>
    <w:rsid w:val="00BE553C"/>
    <w:rsid w:val="00BF1270"/>
    <w:rsid w:val="00BF2D16"/>
    <w:rsid w:val="00C10133"/>
    <w:rsid w:val="00C105D5"/>
    <w:rsid w:val="00C132AC"/>
    <w:rsid w:val="00C24A00"/>
    <w:rsid w:val="00C33EAF"/>
    <w:rsid w:val="00C44494"/>
    <w:rsid w:val="00C4540E"/>
    <w:rsid w:val="00C45988"/>
    <w:rsid w:val="00C536AE"/>
    <w:rsid w:val="00C63F87"/>
    <w:rsid w:val="00C64D3A"/>
    <w:rsid w:val="00C7132F"/>
    <w:rsid w:val="00C80092"/>
    <w:rsid w:val="00C863C8"/>
    <w:rsid w:val="00C92929"/>
    <w:rsid w:val="00C9796F"/>
    <w:rsid w:val="00CA2D18"/>
    <w:rsid w:val="00CA2E72"/>
    <w:rsid w:val="00CB4AB1"/>
    <w:rsid w:val="00CB637E"/>
    <w:rsid w:val="00CC6322"/>
    <w:rsid w:val="00CD389D"/>
    <w:rsid w:val="00CE087F"/>
    <w:rsid w:val="00CE3C09"/>
    <w:rsid w:val="00CE7553"/>
    <w:rsid w:val="00CF0F38"/>
    <w:rsid w:val="00CF6681"/>
    <w:rsid w:val="00D00EC7"/>
    <w:rsid w:val="00D11A4D"/>
    <w:rsid w:val="00D1216A"/>
    <w:rsid w:val="00D152B0"/>
    <w:rsid w:val="00D17A96"/>
    <w:rsid w:val="00D24188"/>
    <w:rsid w:val="00D25518"/>
    <w:rsid w:val="00D267FF"/>
    <w:rsid w:val="00D276D7"/>
    <w:rsid w:val="00D321C6"/>
    <w:rsid w:val="00D325E1"/>
    <w:rsid w:val="00D34A51"/>
    <w:rsid w:val="00D35E23"/>
    <w:rsid w:val="00D405A5"/>
    <w:rsid w:val="00D47449"/>
    <w:rsid w:val="00D64F6A"/>
    <w:rsid w:val="00D7507E"/>
    <w:rsid w:val="00D84C5A"/>
    <w:rsid w:val="00D86EC6"/>
    <w:rsid w:val="00DA010C"/>
    <w:rsid w:val="00DB48C0"/>
    <w:rsid w:val="00DC08CD"/>
    <w:rsid w:val="00DC4EA6"/>
    <w:rsid w:val="00E0535B"/>
    <w:rsid w:val="00E0734F"/>
    <w:rsid w:val="00E07EF5"/>
    <w:rsid w:val="00E125B7"/>
    <w:rsid w:val="00E1272F"/>
    <w:rsid w:val="00E1377D"/>
    <w:rsid w:val="00E20096"/>
    <w:rsid w:val="00E20B0C"/>
    <w:rsid w:val="00E2551E"/>
    <w:rsid w:val="00E33068"/>
    <w:rsid w:val="00E33D91"/>
    <w:rsid w:val="00E43653"/>
    <w:rsid w:val="00E64DE9"/>
    <w:rsid w:val="00E8195B"/>
    <w:rsid w:val="00E90046"/>
    <w:rsid w:val="00E9331C"/>
    <w:rsid w:val="00EA373C"/>
    <w:rsid w:val="00EA47E8"/>
    <w:rsid w:val="00EA59AB"/>
    <w:rsid w:val="00EB52AD"/>
    <w:rsid w:val="00EC03A2"/>
    <w:rsid w:val="00EC0A94"/>
    <w:rsid w:val="00EC0DDF"/>
    <w:rsid w:val="00EC5ED2"/>
    <w:rsid w:val="00ED5F0D"/>
    <w:rsid w:val="00ED63D7"/>
    <w:rsid w:val="00EE36B5"/>
    <w:rsid w:val="00EF3202"/>
    <w:rsid w:val="00F102E7"/>
    <w:rsid w:val="00F22A0A"/>
    <w:rsid w:val="00F35E67"/>
    <w:rsid w:val="00F55CF3"/>
    <w:rsid w:val="00F60D8A"/>
    <w:rsid w:val="00F6384B"/>
    <w:rsid w:val="00F67254"/>
    <w:rsid w:val="00F71531"/>
    <w:rsid w:val="00F7226E"/>
    <w:rsid w:val="00F850A4"/>
    <w:rsid w:val="00F85C87"/>
    <w:rsid w:val="00FA07E0"/>
    <w:rsid w:val="00FB07BA"/>
    <w:rsid w:val="00FC2E73"/>
    <w:rsid w:val="00FC350B"/>
    <w:rsid w:val="00FC3842"/>
    <w:rsid w:val="00FC71D2"/>
    <w:rsid w:val="00FD1D2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90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paragraph" w:customStyle="1" w:styleId="Default">
    <w:name w:val="Default"/>
    <w:rsid w:val="003745F4"/>
    <w:pPr>
      <w:autoSpaceDE w:val="0"/>
      <w:autoSpaceDN w:val="0"/>
      <w:adjustRightInd w:val="0"/>
    </w:pPr>
    <w:rPr>
      <w:rFonts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26638534">
      <w:bodyDiv w:val="1"/>
      <w:marLeft w:val="0"/>
      <w:marRight w:val="0"/>
      <w:marTop w:val="0"/>
      <w:marBottom w:val="0"/>
      <w:divBdr>
        <w:top w:val="none" w:sz="0" w:space="0" w:color="auto"/>
        <w:left w:val="none" w:sz="0" w:space="0" w:color="auto"/>
        <w:bottom w:val="none" w:sz="0" w:space="0" w:color="auto"/>
        <w:right w:val="none" w:sz="0" w:space="0" w:color="auto"/>
      </w:divBdr>
    </w:div>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883758140">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16531903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3AE49A-8FFE-47BE-90DC-658D5118E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3518</Words>
  <Characters>18999</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3</cp:revision>
  <cp:lastPrinted>2023-04-20T11:19:00Z</cp:lastPrinted>
  <dcterms:created xsi:type="dcterms:W3CDTF">2023-04-26T15:22:00Z</dcterms:created>
  <dcterms:modified xsi:type="dcterms:W3CDTF">2023-04-26T15:23:00Z</dcterms:modified>
</cp:coreProperties>
</file>