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F74" w:rsidRDefault="00AF5F74" w:rsidP="00AF5F74">
      <w:pPr>
        <w:spacing w:before="6" w:line="273" w:lineRule="auto"/>
        <w:ind w:right="284"/>
        <w:jc w:val="center"/>
        <w:rPr>
          <w:b/>
          <w:sz w:val="26"/>
        </w:rPr>
      </w:pPr>
      <w:r>
        <w:rPr>
          <w:b/>
          <w:sz w:val="26"/>
        </w:rPr>
        <w:t>Comprovante de Baixo Risco a Saúde pelo uso do produto químico em</w:t>
      </w:r>
      <w:r>
        <w:rPr>
          <w:b/>
          <w:spacing w:val="-70"/>
          <w:sz w:val="26"/>
        </w:rPr>
        <w:t xml:space="preserve"> </w:t>
      </w:r>
      <w:r>
        <w:rPr>
          <w:b/>
          <w:sz w:val="26"/>
        </w:rPr>
        <w:t>tratamento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de água para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consumo humano</w:t>
      </w:r>
    </w:p>
    <w:p w:rsidR="00AF5F74" w:rsidRDefault="00AF5F74" w:rsidP="00AF5F74">
      <w:pPr>
        <w:pStyle w:val="Heading1"/>
        <w:tabs>
          <w:tab w:val="left" w:pos="1434"/>
          <w:tab w:val="left" w:pos="2035"/>
        </w:tabs>
        <w:spacing w:before="196"/>
        <w:ind w:right="283"/>
        <w:jc w:val="center"/>
      </w:pPr>
      <w:r>
        <w:rPr>
          <w:b/>
        </w:rPr>
        <w:t>CBRS</w:t>
      </w:r>
      <w:r>
        <w:rPr>
          <w:b/>
          <w:spacing w:val="-2"/>
        </w:rPr>
        <w:t xml:space="preserve"> </w:t>
      </w:r>
      <w:r>
        <w:t>nº</w:t>
      </w:r>
      <w:r>
        <w:rPr>
          <w:u w:val="single"/>
        </w:rPr>
        <w:tab/>
      </w:r>
      <w:r>
        <w:t>/20</w:t>
      </w:r>
      <w:r>
        <w:rPr>
          <w:u w:val="single"/>
        </w:rPr>
        <w:tab/>
      </w:r>
      <w:r>
        <w:t>/Empresa</w:t>
      </w:r>
      <w:r>
        <w:rPr>
          <w:spacing w:val="-1"/>
        </w:rPr>
        <w:t xml:space="preserve"> </w:t>
      </w:r>
      <w:r>
        <w:t>Fornecedora do Produto</w:t>
      </w:r>
      <w:r>
        <w:rPr>
          <w:spacing w:val="-1"/>
        </w:rPr>
        <w:t xml:space="preserve"> </w:t>
      </w:r>
      <w:r>
        <w:t>Químico</w:t>
      </w:r>
    </w:p>
    <w:p w:rsidR="00AF5F74" w:rsidRDefault="00AF5F74" w:rsidP="00AF5F74">
      <w:pPr>
        <w:pStyle w:val="Corpodetexto"/>
        <w:spacing w:before="10"/>
      </w:pPr>
    </w:p>
    <w:p w:rsidR="00AF5F74" w:rsidRDefault="00AF5F74" w:rsidP="00AF5F74">
      <w:pPr>
        <w:pStyle w:val="Corpodetexto"/>
        <w:tabs>
          <w:tab w:val="left" w:pos="2629"/>
          <w:tab w:val="left" w:pos="4101"/>
          <w:tab w:val="left" w:pos="5744"/>
          <w:tab w:val="left" w:pos="7681"/>
        </w:tabs>
        <w:spacing w:line="290" w:lineRule="auto"/>
        <w:ind w:left="105" w:right="389"/>
      </w:pPr>
      <w:r>
        <w:rPr>
          <w:w w:val="105"/>
        </w:rPr>
        <w:t>Em atendimento aos critérios nacionalmente estabelecidos para atendimento do inciso</w:t>
      </w:r>
      <w:r>
        <w:rPr>
          <w:spacing w:val="1"/>
          <w:w w:val="105"/>
        </w:rPr>
        <w:t xml:space="preserve"> </w:t>
      </w:r>
      <w:r>
        <w:rPr>
          <w:w w:val="105"/>
        </w:rPr>
        <w:t>VIII do artigo 14 da Portaria GM / MS Nº 888 de 24 de maio de 2021 que altera o Anexo</w:t>
      </w:r>
      <w:r>
        <w:rPr>
          <w:spacing w:val="1"/>
          <w:w w:val="105"/>
        </w:rPr>
        <w:t xml:space="preserve"> </w:t>
      </w:r>
      <w:r>
        <w:rPr>
          <w:w w:val="105"/>
        </w:rPr>
        <w:t>XX da Portaria de Consolidação Nº 5 de 28 de setembro de 2017 do Ministério da Saúde,</w:t>
      </w:r>
      <w:r>
        <w:rPr>
          <w:spacing w:val="-59"/>
          <w:w w:val="105"/>
        </w:rPr>
        <w:t xml:space="preserve"> </w:t>
      </w:r>
      <w:r>
        <w:rPr>
          <w:w w:val="105"/>
        </w:rPr>
        <w:t>comprovamos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os</w:t>
      </w:r>
      <w:r>
        <w:rPr>
          <w:spacing w:val="1"/>
          <w:w w:val="105"/>
        </w:rPr>
        <w:t xml:space="preserve"> </w:t>
      </w:r>
      <w:r>
        <w:rPr>
          <w:w w:val="105"/>
        </w:rPr>
        <w:t>devidos</w:t>
      </w:r>
      <w:r>
        <w:rPr>
          <w:spacing w:val="1"/>
          <w:w w:val="105"/>
        </w:rPr>
        <w:t xml:space="preserve"> </w:t>
      </w:r>
      <w:r>
        <w:rPr>
          <w:w w:val="105"/>
        </w:rPr>
        <w:t>fins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produto</w:t>
      </w:r>
      <w:r>
        <w:rPr>
          <w:spacing w:val="1"/>
          <w:w w:val="105"/>
        </w:rPr>
        <w:t xml:space="preserve"> </w:t>
      </w:r>
      <w:r>
        <w:rPr>
          <w:w w:val="105"/>
        </w:rPr>
        <w:t>químico</w:t>
      </w:r>
      <w:r>
        <w:rPr>
          <w:spacing w:val="1"/>
          <w:w w:val="105"/>
        </w:rPr>
        <w:t xml:space="preserve"> </w:t>
      </w:r>
      <w:r>
        <w:rPr>
          <w:w w:val="105"/>
        </w:rPr>
        <w:t>abaixo</w:t>
      </w:r>
      <w:r>
        <w:rPr>
          <w:spacing w:val="1"/>
          <w:w w:val="105"/>
        </w:rPr>
        <w:t xml:space="preserve"> </w:t>
      </w:r>
      <w:r>
        <w:rPr>
          <w:w w:val="105"/>
        </w:rPr>
        <w:t>relacionado</w:t>
      </w:r>
      <w:r>
        <w:rPr>
          <w:spacing w:val="1"/>
          <w:w w:val="105"/>
        </w:rPr>
        <w:t xml:space="preserve"> </w:t>
      </w:r>
      <w:r>
        <w:rPr>
          <w:w w:val="105"/>
        </w:rPr>
        <w:t>comercializado</w:t>
      </w:r>
      <w:r>
        <w:rPr>
          <w:w w:val="105"/>
        </w:rPr>
        <w:tab/>
        <w:t>pela</w:t>
      </w:r>
      <w:r>
        <w:rPr>
          <w:w w:val="105"/>
        </w:rPr>
        <w:tab/>
        <w:t>nossa</w:t>
      </w:r>
      <w:r>
        <w:rPr>
          <w:w w:val="105"/>
        </w:rPr>
        <w:tab/>
        <w:t>Empresa</w:t>
      </w:r>
      <w:r>
        <w:rPr>
          <w:w w:val="105"/>
        </w:rPr>
        <w:tab/>
      </w:r>
      <w:r>
        <w:t>denominada</w:t>
      </w:r>
    </w:p>
    <w:p w:rsidR="00AF5F74" w:rsidRDefault="00AF5F74" w:rsidP="00AF5F74">
      <w:pPr>
        <w:pStyle w:val="Corpodetexto"/>
        <w:spacing w:line="235" w:lineRule="exact"/>
        <w:ind w:left="105"/>
      </w:pPr>
      <w:r>
        <w:t>_______________________________________________________________,</w:t>
      </w:r>
      <w:proofErr w:type="gramStart"/>
      <w:r>
        <w:t xml:space="preserve">   </w:t>
      </w:r>
      <w:r>
        <w:rPr>
          <w:spacing w:val="14"/>
        </w:rPr>
        <w:t xml:space="preserve"> </w:t>
      </w:r>
      <w:proofErr w:type="gramEnd"/>
      <w:r>
        <w:t xml:space="preserve">sediada   </w:t>
      </w:r>
      <w:r>
        <w:rPr>
          <w:spacing w:val="17"/>
        </w:rPr>
        <w:t xml:space="preserve"> </w:t>
      </w:r>
      <w:r>
        <w:t>à</w:t>
      </w:r>
    </w:p>
    <w:p w:rsidR="00AF5F74" w:rsidRDefault="00AF5F74" w:rsidP="00AF5F74">
      <w:pPr>
        <w:pStyle w:val="Corpodetexto"/>
        <w:spacing w:before="52" w:line="290" w:lineRule="auto"/>
        <w:ind w:left="105" w:right="389"/>
      </w:pPr>
      <w:r>
        <w:t>_______________________________________________________________________,</w:t>
      </w:r>
      <w:r>
        <w:rPr>
          <w:spacing w:val="1"/>
        </w:rPr>
        <w:t xml:space="preserve"> </w:t>
      </w:r>
      <w:r>
        <w:rPr>
          <w:w w:val="105"/>
        </w:rPr>
        <w:t>CEP</w:t>
      </w:r>
      <w:proofErr w:type="gramStart"/>
      <w:r>
        <w:rPr>
          <w:w w:val="105"/>
        </w:rPr>
        <w:t>.:</w:t>
      </w:r>
      <w:proofErr w:type="gramEnd"/>
      <w:r>
        <w:rPr>
          <w:w w:val="105"/>
        </w:rPr>
        <w:t xml:space="preserve">______________,  </w:t>
      </w:r>
      <w:r>
        <w:rPr>
          <w:spacing w:val="26"/>
          <w:w w:val="105"/>
        </w:rPr>
        <w:t xml:space="preserve"> </w:t>
      </w:r>
      <w:r>
        <w:rPr>
          <w:w w:val="105"/>
        </w:rPr>
        <w:t xml:space="preserve">CNPJ: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_________________________,  </w:t>
      </w:r>
      <w:r>
        <w:rPr>
          <w:spacing w:val="27"/>
          <w:w w:val="105"/>
        </w:rPr>
        <w:t xml:space="preserve"> </w:t>
      </w:r>
      <w:r>
        <w:rPr>
          <w:w w:val="105"/>
        </w:rPr>
        <w:t xml:space="preserve">Inscrição  </w:t>
      </w:r>
      <w:r>
        <w:rPr>
          <w:spacing w:val="27"/>
          <w:w w:val="105"/>
        </w:rPr>
        <w:t xml:space="preserve"> </w:t>
      </w:r>
      <w:r>
        <w:rPr>
          <w:w w:val="105"/>
        </w:rPr>
        <w:t>Estadual:</w:t>
      </w:r>
    </w:p>
    <w:p w:rsidR="00AF5F74" w:rsidRDefault="00AF5F74" w:rsidP="00AF5F74">
      <w:pPr>
        <w:pStyle w:val="Corpodetexto"/>
        <w:spacing w:line="290" w:lineRule="auto"/>
        <w:ind w:left="105" w:right="391"/>
      </w:pPr>
      <w:r>
        <w:rPr>
          <w:w w:val="105"/>
        </w:rPr>
        <w:t>________________, atende os requisitos da Norma Técnica ABNT NBR 15784 e não</w:t>
      </w:r>
      <w:r>
        <w:rPr>
          <w:spacing w:val="1"/>
          <w:w w:val="105"/>
        </w:rPr>
        <w:t xml:space="preserve"> </w:t>
      </w:r>
      <w:r>
        <w:rPr>
          <w:w w:val="105"/>
        </w:rPr>
        <w:t>oferece riscos à saúde humana, quando utilizado no tratamento de água para consumo</w:t>
      </w:r>
      <w:r>
        <w:rPr>
          <w:spacing w:val="1"/>
          <w:w w:val="105"/>
        </w:rPr>
        <w:t xml:space="preserve"> </w:t>
      </w:r>
      <w:r>
        <w:rPr>
          <w:w w:val="105"/>
        </w:rPr>
        <w:t>humano,</w:t>
      </w:r>
      <w:r>
        <w:rPr>
          <w:spacing w:val="-3"/>
          <w:w w:val="105"/>
        </w:rPr>
        <w:t xml:space="preserve"> </w:t>
      </w:r>
      <w:r>
        <w:rPr>
          <w:w w:val="105"/>
        </w:rPr>
        <w:t>respeitando-se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1"/>
          <w:w w:val="105"/>
        </w:rPr>
        <w:t xml:space="preserve"> </w:t>
      </w:r>
      <w:r>
        <w:rPr>
          <w:w w:val="105"/>
        </w:rPr>
        <w:t>Dosagem Máxima</w:t>
      </w:r>
      <w:r>
        <w:rPr>
          <w:spacing w:val="-1"/>
          <w:w w:val="105"/>
        </w:rPr>
        <w:t xml:space="preserve"> </w:t>
      </w:r>
      <w:r>
        <w:rPr>
          <w:w w:val="105"/>
        </w:rPr>
        <w:t>de</w:t>
      </w:r>
      <w:r>
        <w:rPr>
          <w:spacing w:val="-1"/>
          <w:w w:val="105"/>
        </w:rPr>
        <w:t xml:space="preserve"> </w:t>
      </w:r>
      <w:r>
        <w:rPr>
          <w:w w:val="105"/>
        </w:rPr>
        <w:t>Uso</w:t>
      </w:r>
      <w:r>
        <w:rPr>
          <w:spacing w:val="-2"/>
          <w:w w:val="105"/>
        </w:rPr>
        <w:t xml:space="preserve"> </w:t>
      </w:r>
      <w:r>
        <w:rPr>
          <w:w w:val="105"/>
        </w:rPr>
        <w:t>–</w:t>
      </w:r>
      <w:r>
        <w:rPr>
          <w:spacing w:val="-1"/>
          <w:w w:val="105"/>
        </w:rPr>
        <w:t xml:space="preserve"> </w:t>
      </w:r>
      <w:r>
        <w:rPr>
          <w:w w:val="105"/>
        </w:rPr>
        <w:t>DMU,</w:t>
      </w:r>
      <w:r>
        <w:rPr>
          <w:spacing w:val="-3"/>
          <w:w w:val="105"/>
        </w:rPr>
        <w:t xml:space="preserve"> </w:t>
      </w:r>
      <w:r>
        <w:rPr>
          <w:w w:val="105"/>
        </w:rPr>
        <w:t>conforme</w:t>
      </w:r>
      <w:r>
        <w:rPr>
          <w:spacing w:val="-1"/>
          <w:w w:val="105"/>
        </w:rPr>
        <w:t xml:space="preserve"> </w:t>
      </w:r>
      <w:r>
        <w:rPr>
          <w:w w:val="105"/>
        </w:rPr>
        <w:t>discriminado:</w:t>
      </w:r>
    </w:p>
    <w:p w:rsidR="00AF5F74" w:rsidRDefault="00AF5F74" w:rsidP="00AF5F74">
      <w:pPr>
        <w:pStyle w:val="Corpodetexto"/>
        <w:spacing w:before="6"/>
        <w:rPr>
          <w:sz w:val="16"/>
        </w:rPr>
      </w:pPr>
    </w:p>
    <w:tbl>
      <w:tblPr>
        <w:tblStyle w:val="TableNormal"/>
        <w:tblW w:w="0" w:type="auto"/>
        <w:tblInd w:w="1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49"/>
        <w:gridCol w:w="1829"/>
        <w:gridCol w:w="1138"/>
        <w:gridCol w:w="1700"/>
        <w:gridCol w:w="1700"/>
        <w:gridCol w:w="908"/>
      </w:tblGrid>
      <w:tr w:rsidR="00AF5F74" w:rsidTr="00965612">
        <w:trPr>
          <w:trHeight w:val="470"/>
        </w:trPr>
        <w:tc>
          <w:tcPr>
            <w:tcW w:w="1349" w:type="dxa"/>
          </w:tcPr>
          <w:p w:rsidR="00AF5F74" w:rsidRDefault="00AF5F74" w:rsidP="00965612">
            <w:pPr>
              <w:pStyle w:val="TableParagraph"/>
              <w:spacing w:before="124"/>
              <w:ind w:left="16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Fabricante</w:t>
            </w:r>
          </w:p>
        </w:tc>
        <w:tc>
          <w:tcPr>
            <w:tcW w:w="1829" w:type="dxa"/>
          </w:tcPr>
          <w:p w:rsidR="00AF5F74" w:rsidRDefault="00AF5F74" w:rsidP="00965612">
            <w:pPr>
              <w:pStyle w:val="TableParagraph"/>
              <w:spacing w:line="230" w:lineRule="exact"/>
              <w:ind w:left="106" w:right="80" w:firstLine="4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Identificação do</w:t>
            </w:r>
            <w:r>
              <w:rPr>
                <w:b/>
                <w:spacing w:val="-5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Produto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Químico</w:t>
            </w:r>
          </w:p>
        </w:tc>
        <w:tc>
          <w:tcPr>
            <w:tcW w:w="1138" w:type="dxa"/>
          </w:tcPr>
          <w:p w:rsidR="00AF5F74" w:rsidRDefault="00AF5F74" w:rsidP="00965612">
            <w:pPr>
              <w:pStyle w:val="TableParagraph"/>
              <w:spacing w:line="230" w:lineRule="exact"/>
              <w:ind w:left="357" w:hanging="167"/>
              <w:rPr>
                <w:b/>
                <w:sz w:val="19"/>
              </w:rPr>
            </w:pPr>
            <w:r>
              <w:rPr>
                <w:b/>
                <w:sz w:val="19"/>
              </w:rPr>
              <w:t>Número</w:t>
            </w:r>
            <w:r>
              <w:rPr>
                <w:b/>
                <w:spacing w:val="-50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CAS</w:t>
            </w: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spacing w:line="230" w:lineRule="exact"/>
              <w:ind w:left="390" w:right="282" w:hanging="78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Unidade de</w:t>
            </w:r>
            <w:r>
              <w:rPr>
                <w:b/>
                <w:spacing w:val="-53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Produção</w:t>
            </w: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spacing w:line="230" w:lineRule="exact"/>
              <w:ind w:left="134" w:right="118" w:firstLine="49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Concentração</w:t>
            </w:r>
            <w:r>
              <w:rPr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do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Produto</w:t>
            </w:r>
            <w:r>
              <w:rPr>
                <w:b/>
                <w:spacing w:val="-6"/>
                <w:w w:val="105"/>
                <w:sz w:val="19"/>
              </w:rPr>
              <w:t xml:space="preserve"> </w:t>
            </w:r>
            <w:r>
              <w:rPr>
                <w:b/>
                <w:w w:val="105"/>
                <w:sz w:val="19"/>
              </w:rPr>
              <w:t>(%)</w:t>
            </w:r>
          </w:p>
        </w:tc>
        <w:tc>
          <w:tcPr>
            <w:tcW w:w="908" w:type="dxa"/>
          </w:tcPr>
          <w:p w:rsidR="00AF5F74" w:rsidRDefault="00AF5F74" w:rsidP="00965612">
            <w:pPr>
              <w:pStyle w:val="TableParagraph"/>
              <w:spacing w:before="8"/>
              <w:ind w:left="225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DMU</w:t>
            </w:r>
          </w:p>
          <w:p w:rsidR="00AF5F74" w:rsidRDefault="00AF5F74" w:rsidP="00965612">
            <w:pPr>
              <w:pStyle w:val="TableParagraph"/>
              <w:spacing w:before="12" w:line="211" w:lineRule="exact"/>
              <w:ind w:left="147"/>
              <w:rPr>
                <w:b/>
                <w:sz w:val="19"/>
              </w:rPr>
            </w:pPr>
            <w:r>
              <w:rPr>
                <w:b/>
                <w:w w:val="105"/>
                <w:sz w:val="19"/>
              </w:rPr>
              <w:t>(mg/L)</w:t>
            </w:r>
          </w:p>
        </w:tc>
      </w:tr>
      <w:tr w:rsidR="00AF5F74" w:rsidTr="00965612">
        <w:trPr>
          <w:trHeight w:val="469"/>
        </w:trPr>
        <w:tc>
          <w:tcPr>
            <w:tcW w:w="1349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29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00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8" w:type="dxa"/>
          </w:tcPr>
          <w:p w:rsidR="00AF5F74" w:rsidRDefault="00AF5F74" w:rsidP="0096561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AF5F74" w:rsidRDefault="00AF5F74" w:rsidP="00AF5F74">
      <w:pPr>
        <w:pStyle w:val="Corpodetexto"/>
        <w:spacing w:before="5" w:line="290" w:lineRule="auto"/>
        <w:ind w:left="105" w:right="389"/>
      </w:pPr>
      <w:r>
        <w:rPr>
          <w:w w:val="105"/>
        </w:rPr>
        <w:t>Declaramos que esta comprovação de Baixo Risco a Saúde está fundamentada nos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resultados das análises especificadas nas tabelas de 1 a </w:t>
      </w:r>
      <w:proofErr w:type="gramStart"/>
      <w:r>
        <w:rPr>
          <w:w w:val="105"/>
        </w:rPr>
        <w:t>4</w:t>
      </w:r>
      <w:proofErr w:type="gramEnd"/>
      <w:r>
        <w:rPr>
          <w:w w:val="105"/>
        </w:rPr>
        <w:t xml:space="preserve"> da ABNT NBR 15784 e</w:t>
      </w:r>
      <w:r>
        <w:rPr>
          <w:spacing w:val="1"/>
          <w:w w:val="105"/>
        </w:rPr>
        <w:t xml:space="preserve"> </w:t>
      </w:r>
      <w:r>
        <w:rPr>
          <w:w w:val="105"/>
        </w:rPr>
        <w:t>naquelas suplementares definidas pelo laboratório responsável pelo Estudo, em função</w:t>
      </w:r>
      <w:r>
        <w:rPr>
          <w:spacing w:val="1"/>
          <w:w w:val="105"/>
        </w:rPr>
        <w:t xml:space="preserve"> </w:t>
      </w:r>
      <w:r>
        <w:rPr>
          <w:w w:val="105"/>
        </w:rPr>
        <w:t>das</w:t>
      </w:r>
      <w:r>
        <w:rPr>
          <w:spacing w:val="1"/>
          <w:w w:val="105"/>
        </w:rPr>
        <w:t xml:space="preserve"> </w:t>
      </w:r>
      <w:r>
        <w:rPr>
          <w:w w:val="105"/>
        </w:rPr>
        <w:t>informações</w:t>
      </w:r>
      <w:r>
        <w:rPr>
          <w:spacing w:val="1"/>
          <w:w w:val="105"/>
        </w:rPr>
        <w:t xml:space="preserve"> </w:t>
      </w:r>
      <w:r>
        <w:rPr>
          <w:w w:val="105"/>
        </w:rPr>
        <w:t>sobre</w:t>
      </w:r>
      <w:r>
        <w:rPr>
          <w:spacing w:val="1"/>
          <w:w w:val="105"/>
        </w:rPr>
        <w:t xml:space="preserve"> </w:t>
      </w:r>
      <w:r>
        <w:rPr>
          <w:w w:val="105"/>
        </w:rPr>
        <w:t>formulação,</w:t>
      </w:r>
      <w:r>
        <w:rPr>
          <w:spacing w:val="1"/>
          <w:w w:val="105"/>
        </w:rPr>
        <w:t xml:space="preserve"> </w:t>
      </w:r>
      <w:r>
        <w:rPr>
          <w:w w:val="105"/>
        </w:rPr>
        <w:t>matérias-primas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1"/>
          <w:w w:val="105"/>
        </w:rPr>
        <w:t xml:space="preserve"> </w:t>
      </w:r>
      <w:r>
        <w:rPr>
          <w:w w:val="105"/>
        </w:rPr>
        <w:t>processos</w:t>
      </w:r>
      <w:r>
        <w:rPr>
          <w:spacing w:val="1"/>
          <w:w w:val="105"/>
        </w:rPr>
        <w:t xml:space="preserve"> </w:t>
      </w:r>
      <w:r>
        <w:rPr>
          <w:w w:val="105"/>
        </w:rPr>
        <w:t>empregados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fabricação</w:t>
      </w:r>
      <w:r>
        <w:rPr>
          <w:spacing w:val="1"/>
          <w:w w:val="105"/>
        </w:rPr>
        <w:t xml:space="preserve"> </w:t>
      </w:r>
      <w:r>
        <w:rPr>
          <w:w w:val="105"/>
        </w:rPr>
        <w:t>deste</w:t>
      </w:r>
      <w:r>
        <w:rPr>
          <w:spacing w:val="1"/>
          <w:w w:val="105"/>
        </w:rPr>
        <w:t xml:space="preserve"> </w:t>
      </w:r>
      <w:r>
        <w:rPr>
          <w:w w:val="105"/>
        </w:rPr>
        <w:t>produto,</w:t>
      </w:r>
      <w:r>
        <w:rPr>
          <w:spacing w:val="1"/>
          <w:w w:val="105"/>
        </w:rPr>
        <w:t xml:space="preserve"> </w:t>
      </w:r>
      <w:r>
        <w:rPr>
          <w:w w:val="105"/>
        </w:rPr>
        <w:t>que</w:t>
      </w:r>
      <w:r>
        <w:rPr>
          <w:spacing w:val="1"/>
          <w:w w:val="105"/>
        </w:rPr>
        <w:t xml:space="preserve"> </w:t>
      </w:r>
      <w:r>
        <w:rPr>
          <w:w w:val="105"/>
        </w:rPr>
        <w:t>foram</w:t>
      </w:r>
      <w:r>
        <w:rPr>
          <w:spacing w:val="1"/>
          <w:w w:val="105"/>
        </w:rPr>
        <w:t xml:space="preserve"> </w:t>
      </w:r>
      <w:r>
        <w:rPr>
          <w:w w:val="105"/>
        </w:rPr>
        <w:t>fornecidas</w:t>
      </w:r>
      <w:r>
        <w:rPr>
          <w:spacing w:val="1"/>
          <w:w w:val="105"/>
        </w:rPr>
        <w:t xml:space="preserve"> </w:t>
      </w:r>
      <w:r>
        <w:rPr>
          <w:w w:val="105"/>
        </w:rPr>
        <w:t>para</w:t>
      </w:r>
      <w:r>
        <w:rPr>
          <w:spacing w:val="1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r>
        <w:rPr>
          <w:w w:val="105"/>
        </w:rPr>
        <w:t>Relatório</w:t>
      </w:r>
      <w:r>
        <w:rPr>
          <w:spacing w:val="1"/>
          <w:w w:val="105"/>
        </w:rPr>
        <w:t xml:space="preserve"> </w:t>
      </w:r>
      <w:r>
        <w:rPr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w w:val="105"/>
        </w:rPr>
        <w:t>Estudo</w:t>
      </w:r>
      <w:r>
        <w:rPr>
          <w:spacing w:val="1"/>
          <w:w w:val="105"/>
        </w:rPr>
        <w:t xml:space="preserve"> </w:t>
      </w:r>
      <w:r>
        <w:rPr>
          <w:w w:val="105"/>
        </w:rPr>
        <w:t>pelo</w:t>
      </w:r>
      <w:r>
        <w:rPr>
          <w:spacing w:val="1"/>
          <w:w w:val="105"/>
        </w:rPr>
        <w:t xml:space="preserve"> </w:t>
      </w:r>
      <w:r>
        <w:rPr>
          <w:w w:val="105"/>
        </w:rPr>
        <w:t>fornecedor que manipulou o produto por último</w:t>
      </w:r>
      <w:r>
        <w:rPr>
          <w:color w:val="7030A0"/>
          <w:w w:val="105"/>
        </w:rPr>
        <w:t xml:space="preserve">, </w:t>
      </w:r>
      <w:r>
        <w:rPr>
          <w:w w:val="105"/>
        </w:rPr>
        <w:t>e nos demais critérios estabelecidos pela</w:t>
      </w:r>
      <w:r>
        <w:rPr>
          <w:spacing w:val="-59"/>
          <w:w w:val="105"/>
        </w:rPr>
        <w:t xml:space="preserve"> </w:t>
      </w:r>
      <w:r>
        <w:rPr>
          <w:w w:val="105"/>
        </w:rPr>
        <w:t>Norma</w:t>
      </w:r>
      <w:r>
        <w:rPr>
          <w:spacing w:val="-1"/>
          <w:w w:val="105"/>
        </w:rPr>
        <w:t xml:space="preserve"> </w:t>
      </w:r>
      <w:r>
        <w:rPr>
          <w:w w:val="105"/>
        </w:rPr>
        <w:t>Técnica</w:t>
      </w:r>
      <w:r>
        <w:rPr>
          <w:spacing w:val="-1"/>
          <w:w w:val="105"/>
        </w:rPr>
        <w:t xml:space="preserve"> </w:t>
      </w:r>
      <w:r>
        <w:rPr>
          <w:w w:val="105"/>
        </w:rPr>
        <w:t>ABNT</w:t>
      </w:r>
      <w:r>
        <w:rPr>
          <w:spacing w:val="1"/>
          <w:w w:val="105"/>
        </w:rPr>
        <w:t xml:space="preserve"> </w:t>
      </w:r>
      <w:r>
        <w:rPr>
          <w:w w:val="105"/>
        </w:rPr>
        <w:t>NBR 15784,</w:t>
      </w:r>
      <w:r>
        <w:rPr>
          <w:spacing w:val="-1"/>
          <w:w w:val="105"/>
        </w:rPr>
        <w:t xml:space="preserve"> </w:t>
      </w:r>
      <w:r>
        <w:rPr>
          <w:w w:val="105"/>
        </w:rPr>
        <w:t>conforme seguintes</w:t>
      </w:r>
      <w:r>
        <w:rPr>
          <w:spacing w:val="-1"/>
          <w:w w:val="105"/>
        </w:rPr>
        <w:t xml:space="preserve"> </w:t>
      </w:r>
      <w:r>
        <w:rPr>
          <w:w w:val="105"/>
        </w:rPr>
        <w:t>documentos anexos:</w:t>
      </w:r>
    </w:p>
    <w:p w:rsidR="00AF5F74" w:rsidRDefault="00AF5F74" w:rsidP="00AF5F74">
      <w:pPr>
        <w:pStyle w:val="PargrafodaLista"/>
        <w:widowControl w:val="0"/>
        <w:numPr>
          <w:ilvl w:val="0"/>
          <w:numId w:val="7"/>
        </w:numPr>
        <w:tabs>
          <w:tab w:val="left" w:pos="814"/>
        </w:tabs>
        <w:suppressAutoHyphens w:val="0"/>
        <w:autoSpaceDE w:val="0"/>
        <w:autoSpaceDN w:val="0"/>
        <w:spacing w:before="191" w:line="285" w:lineRule="auto"/>
        <w:ind w:right="391" w:hanging="360"/>
        <w:jc w:val="both"/>
        <w:rPr>
          <w:sz w:val="21"/>
        </w:rPr>
      </w:pPr>
      <w:r>
        <w:rPr>
          <w:w w:val="105"/>
          <w:sz w:val="21"/>
        </w:rPr>
        <w:t>Conclusão do Relatório de Estudo de nº ___, emitido em __/__/___, com data 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vencimento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__/__/__;</w:t>
      </w:r>
    </w:p>
    <w:p w:rsidR="00AF5F74" w:rsidRDefault="00AF5F74" w:rsidP="00AF5F74">
      <w:pPr>
        <w:pStyle w:val="PargrafodaLista"/>
        <w:widowControl w:val="0"/>
        <w:numPr>
          <w:ilvl w:val="0"/>
          <w:numId w:val="7"/>
        </w:numPr>
        <w:tabs>
          <w:tab w:val="left" w:pos="814"/>
        </w:tabs>
        <w:suppressAutoHyphens w:val="0"/>
        <w:autoSpaceDE w:val="0"/>
        <w:autoSpaceDN w:val="0"/>
        <w:spacing w:before="199" w:line="249" w:lineRule="auto"/>
        <w:ind w:right="389" w:hanging="360"/>
        <w:jc w:val="both"/>
      </w:pPr>
      <w:r>
        <w:rPr>
          <w:w w:val="105"/>
          <w:sz w:val="21"/>
        </w:rPr>
        <w:t>Laudo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Atendimento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Requisitos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Saúde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-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LARS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nº_______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do</w:t>
      </w:r>
      <w:r>
        <w:rPr>
          <w:spacing w:val="1"/>
          <w:w w:val="105"/>
          <w:sz w:val="21"/>
        </w:rPr>
        <w:t xml:space="preserve"> </w:t>
      </w:r>
      <w:proofErr w:type="spellStart"/>
      <w:r>
        <w:rPr>
          <w:w w:val="105"/>
          <w:sz w:val="21"/>
        </w:rPr>
        <w:t>Laboratório_____________</w:t>
      </w:r>
      <w:proofErr w:type="spellEnd"/>
      <w:r>
        <w:rPr>
          <w:w w:val="105"/>
          <w:sz w:val="21"/>
        </w:rPr>
        <w:t>,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que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possui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Certificado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Reconhecimento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Conformidade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aos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Princípios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Boas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Práticas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de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Laboratório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emitido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pelo</w:t>
      </w:r>
      <w:r>
        <w:rPr>
          <w:spacing w:val="1"/>
          <w:w w:val="105"/>
          <w:sz w:val="21"/>
        </w:rPr>
        <w:t xml:space="preserve"> </w:t>
      </w:r>
      <w:r>
        <w:rPr>
          <w:w w:val="105"/>
          <w:sz w:val="21"/>
        </w:rPr>
        <w:t>INMETRO em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____/____/____,</w:t>
      </w:r>
      <w:r>
        <w:rPr>
          <w:spacing w:val="-2"/>
          <w:w w:val="105"/>
          <w:sz w:val="21"/>
        </w:rPr>
        <w:t xml:space="preserve"> </w:t>
      </w:r>
      <w:r>
        <w:rPr>
          <w:w w:val="105"/>
          <w:sz w:val="21"/>
        </w:rPr>
        <w:t>com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validade</w:t>
      </w:r>
      <w:r>
        <w:rPr>
          <w:spacing w:val="-1"/>
          <w:w w:val="105"/>
          <w:sz w:val="21"/>
        </w:rPr>
        <w:t xml:space="preserve"> </w:t>
      </w:r>
      <w:r>
        <w:rPr>
          <w:w w:val="105"/>
          <w:sz w:val="21"/>
        </w:rPr>
        <w:t>até</w:t>
      </w:r>
      <w:r>
        <w:rPr>
          <w:spacing w:val="2"/>
          <w:w w:val="105"/>
          <w:sz w:val="21"/>
        </w:rPr>
        <w:t xml:space="preserve"> </w:t>
      </w:r>
      <w:r>
        <w:rPr>
          <w:w w:val="105"/>
          <w:sz w:val="21"/>
        </w:rPr>
        <w:t>____/____/____</w:t>
      </w:r>
      <w:r>
        <w:rPr>
          <w:color w:val="7030A0"/>
          <w:w w:val="105"/>
          <w:sz w:val="21"/>
        </w:rPr>
        <w:t>.</w:t>
      </w:r>
    </w:p>
    <w:p w:rsidR="00AF5F74" w:rsidRDefault="00AF5F74" w:rsidP="00AF5F74">
      <w:pPr>
        <w:pStyle w:val="Heading1"/>
        <w:tabs>
          <w:tab w:val="left" w:pos="2961"/>
          <w:tab w:val="left" w:pos="3494"/>
          <w:tab w:val="left" w:pos="4962"/>
          <w:tab w:val="left" w:pos="6030"/>
        </w:tabs>
        <w:spacing w:before="188"/>
        <w:ind w:left="825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de</w:t>
      </w:r>
      <w:r>
        <w:rPr>
          <w:u w:val="single"/>
        </w:rPr>
        <w:tab/>
      </w:r>
      <w:r>
        <w:t>de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F5F74" w:rsidRDefault="00AF5F74" w:rsidP="00AF5F74">
      <w:pPr>
        <w:pStyle w:val="Corpodetexto"/>
        <w:rPr>
          <w:sz w:val="20"/>
        </w:rPr>
      </w:pPr>
    </w:p>
    <w:p w:rsidR="00AF5F74" w:rsidRDefault="00AF5F74" w:rsidP="00AF5F74">
      <w:pPr>
        <w:pStyle w:val="Corpodetexto"/>
        <w:rPr>
          <w:sz w:val="20"/>
        </w:rPr>
      </w:pPr>
    </w:p>
    <w:p w:rsidR="00AF5F74" w:rsidRDefault="00AF5F74" w:rsidP="00AF5F74">
      <w:pPr>
        <w:pStyle w:val="Corpodetexto"/>
        <w:rPr>
          <w:sz w:val="20"/>
        </w:rPr>
      </w:pPr>
    </w:p>
    <w:p w:rsidR="00AF5F74" w:rsidRDefault="00AF5F74" w:rsidP="00AF5F74">
      <w:pPr>
        <w:pStyle w:val="Corpodetexto"/>
        <w:spacing w:before="8"/>
        <w:rPr>
          <w:sz w:val="19"/>
        </w:rPr>
      </w:pPr>
      <w:r w:rsidRPr="00BE3B87">
        <w:rPr>
          <w:sz w:val="21"/>
          <w:lang w:val="pt-PT" w:eastAsia="en-US"/>
        </w:rPr>
        <w:pict>
          <v:shape id="docshape1" o:spid="_x0000_s1026" style="position:absolute;left:0;text-align:left;margin-left:71.3pt;margin-top:12.55pt;width:360.35pt;height:.1pt;z-index:-251656192;mso-wrap-distance-left:0;mso-wrap-distance-right:0;mso-position-horizontal-relative:page" coordorigin="1426,251" coordsize="7207,0" path="m1426,251r7207,e" filled="f" strokeweight=".26669mm">
            <v:path arrowok="t"/>
            <w10:wrap type="topAndBottom" anchorx="page"/>
          </v:shape>
        </w:pict>
      </w:r>
    </w:p>
    <w:p w:rsidR="00AF5F74" w:rsidRDefault="00AF5F74" w:rsidP="00AF5F74">
      <w:pPr>
        <w:spacing w:before="5"/>
        <w:ind w:left="105"/>
        <w:rPr>
          <w:sz w:val="24"/>
        </w:rPr>
      </w:pPr>
      <w:r>
        <w:rPr>
          <w:sz w:val="24"/>
        </w:rPr>
        <w:t>Responsável</w:t>
      </w:r>
      <w:r>
        <w:rPr>
          <w:spacing w:val="-1"/>
          <w:sz w:val="24"/>
        </w:rPr>
        <w:t xml:space="preserve"> </w:t>
      </w:r>
      <w:r>
        <w:rPr>
          <w:sz w:val="24"/>
        </w:rPr>
        <w:t>Técnico da</w:t>
      </w:r>
      <w:r>
        <w:rPr>
          <w:spacing w:val="-1"/>
          <w:sz w:val="24"/>
        </w:rPr>
        <w:t xml:space="preserve"> </w:t>
      </w:r>
      <w:r>
        <w:rPr>
          <w:sz w:val="24"/>
        </w:rPr>
        <w:t>Empresa Fornecedora do Produto Químico</w:t>
      </w:r>
    </w:p>
    <w:p w:rsidR="00AF5F74" w:rsidRDefault="00AF5F74" w:rsidP="00AF5F74">
      <w:pPr>
        <w:pStyle w:val="Corpodetexto"/>
        <w:spacing w:before="7"/>
        <w:ind w:left="105"/>
      </w:pPr>
      <w:r>
        <w:rPr>
          <w:w w:val="105"/>
        </w:rPr>
        <w:t>Registro</w:t>
      </w:r>
      <w:r>
        <w:rPr>
          <w:spacing w:val="-4"/>
          <w:w w:val="105"/>
        </w:rPr>
        <w:t xml:space="preserve"> </w:t>
      </w:r>
      <w:r>
        <w:rPr>
          <w:w w:val="105"/>
        </w:rPr>
        <w:t>de</w:t>
      </w:r>
      <w:r>
        <w:rPr>
          <w:spacing w:val="-4"/>
          <w:w w:val="105"/>
        </w:rPr>
        <w:t xml:space="preserve"> </w:t>
      </w:r>
      <w:r>
        <w:rPr>
          <w:w w:val="105"/>
        </w:rPr>
        <w:t>Classe</w:t>
      </w:r>
      <w:r>
        <w:rPr>
          <w:spacing w:val="-4"/>
          <w:w w:val="105"/>
        </w:rPr>
        <w:t xml:space="preserve"> </w:t>
      </w:r>
      <w:r>
        <w:rPr>
          <w:w w:val="105"/>
        </w:rPr>
        <w:t>Nº:</w:t>
      </w:r>
      <w:r>
        <w:rPr>
          <w:spacing w:val="-4"/>
          <w:w w:val="105"/>
        </w:rPr>
        <w:t xml:space="preserve"> </w:t>
      </w:r>
      <w:r>
        <w:rPr>
          <w:w w:val="105"/>
        </w:rPr>
        <w:t>____________</w:t>
      </w:r>
    </w:p>
    <w:p w:rsidR="00521049" w:rsidRPr="00AF5F74" w:rsidRDefault="00521049" w:rsidP="00AF5F74">
      <w:pPr>
        <w:rPr>
          <w:szCs w:val="20"/>
        </w:rPr>
      </w:pPr>
    </w:p>
    <w:sectPr w:rsidR="00521049" w:rsidRPr="00AF5F74" w:rsidSect="006B6D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784" w:rsidRDefault="009E2784" w:rsidP="00912249">
      <w:pPr>
        <w:spacing w:after="0" w:line="240" w:lineRule="auto"/>
      </w:pPr>
      <w:r>
        <w:separator/>
      </w:r>
    </w:p>
  </w:endnote>
  <w:endnote w:type="continuationSeparator" w:id="1">
    <w:p w:rsidR="009E2784" w:rsidRDefault="009E2784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Pr="00DC08CD" w:rsidRDefault="009E2784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4984750</wp:posOffset>
          </wp:positionH>
          <wp:positionV relativeFrom="paragraph">
            <wp:posOffset>-186055</wp:posOffset>
          </wp:positionV>
          <wp:extent cx="1061364" cy="631190"/>
          <wp:effectExtent l="0" t="0" r="5715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em título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1364" cy="631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DC08CD">
      <w:rPr>
        <w:rFonts w:ascii="Arial" w:hAnsi="Arial" w:cs="Arial"/>
        <w:b/>
        <w:sz w:val="16"/>
        <w:szCs w:val="16"/>
      </w:rPr>
      <w:t xml:space="preserve">Companhia de Saneamento Municipal - </w:t>
    </w:r>
    <w:proofErr w:type="spellStart"/>
    <w:r w:rsidRPr="00DC08CD">
      <w:rPr>
        <w:rFonts w:ascii="Arial" w:hAnsi="Arial" w:cs="Arial"/>
        <w:b/>
        <w:sz w:val="16"/>
        <w:szCs w:val="16"/>
      </w:rPr>
      <w:t>Cesama</w:t>
    </w:r>
    <w:proofErr w:type="spellEnd"/>
  </w:p>
  <w:p w:rsidR="009E2784" w:rsidRPr="00DC08CD" w:rsidRDefault="009E2784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>Avenida Barão do Rio Branco, 1843/10º andar - Centro</w:t>
    </w:r>
  </w:p>
  <w:p w:rsidR="009E2784" w:rsidRPr="00DC08CD" w:rsidRDefault="009E2784" w:rsidP="00912249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sz w:val="16"/>
        <w:szCs w:val="16"/>
      </w:rPr>
    </w:pPr>
    <w:r w:rsidRPr="00DC08CD">
      <w:rPr>
        <w:rFonts w:ascii="Arial" w:hAnsi="Arial" w:cs="Arial"/>
        <w:sz w:val="16"/>
        <w:szCs w:val="16"/>
      </w:rPr>
      <w:t xml:space="preserve">CEP: 36.013-020 / Juiz de Fora </w:t>
    </w:r>
    <w:r>
      <w:rPr>
        <w:rFonts w:ascii="Arial" w:hAnsi="Arial" w:cs="Arial"/>
        <w:sz w:val="16"/>
        <w:szCs w:val="16"/>
      </w:rPr>
      <w:t>–</w:t>
    </w:r>
    <w:r w:rsidRPr="00DC08CD">
      <w:rPr>
        <w:rFonts w:ascii="Arial" w:hAnsi="Arial" w:cs="Arial"/>
        <w:sz w:val="16"/>
        <w:szCs w:val="16"/>
      </w:rPr>
      <w:t xml:space="preserve"> MG</w:t>
    </w:r>
    <w:r>
      <w:rPr>
        <w:rFonts w:ascii="Arial" w:hAnsi="Arial" w:cs="Arial"/>
        <w:sz w:val="16"/>
        <w:szCs w:val="16"/>
      </w:rPr>
      <w:t xml:space="preserve"> / Telefone: (32) 3692-XXXX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784" w:rsidRDefault="009E2784" w:rsidP="00912249">
      <w:pPr>
        <w:spacing w:after="0" w:line="240" w:lineRule="auto"/>
      </w:pPr>
      <w:r>
        <w:separator/>
      </w:r>
    </w:p>
  </w:footnote>
  <w:footnote w:type="continuationSeparator" w:id="1">
    <w:p w:rsidR="009E2784" w:rsidRDefault="009E2784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 w:rsidP="00912249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1990344" cy="417576"/>
          <wp:effectExtent l="0" t="0" r="0" b="190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90344" cy="417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784" w:rsidRDefault="009E2784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21DF1"/>
    <w:multiLevelType w:val="hybridMultilevel"/>
    <w:tmpl w:val="6C208750"/>
    <w:lvl w:ilvl="0" w:tplc="AACA9B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367702B"/>
    <w:multiLevelType w:val="hybridMultilevel"/>
    <w:tmpl w:val="C34CCAD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26C0E"/>
    <w:multiLevelType w:val="multilevel"/>
    <w:tmpl w:val="36E0A3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29F1389E"/>
    <w:multiLevelType w:val="multilevel"/>
    <w:tmpl w:val="392A59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-246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24" w:hanging="2160"/>
      </w:pPr>
      <w:rPr>
        <w:rFonts w:hint="default"/>
      </w:rPr>
    </w:lvl>
  </w:abstractNum>
  <w:abstractNum w:abstractNumId="4">
    <w:nsid w:val="38F43864"/>
    <w:multiLevelType w:val="multilevel"/>
    <w:tmpl w:val="B080A77A"/>
    <w:lvl w:ilvl="0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41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1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1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13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024" w:hanging="2160"/>
      </w:pPr>
      <w:rPr>
        <w:rFonts w:hint="default"/>
      </w:rPr>
    </w:lvl>
  </w:abstractNum>
  <w:abstractNum w:abstractNumId="5">
    <w:nsid w:val="3EBD11ED"/>
    <w:multiLevelType w:val="hybridMultilevel"/>
    <w:tmpl w:val="B0623562"/>
    <w:lvl w:ilvl="0" w:tplc="541C2BB2">
      <w:start w:val="1"/>
      <w:numFmt w:val="decimal"/>
      <w:lvlText w:val="%1)"/>
      <w:lvlJc w:val="left"/>
      <w:pPr>
        <w:ind w:left="825" w:hanging="348"/>
        <w:jc w:val="left"/>
      </w:pPr>
      <w:rPr>
        <w:rFonts w:hint="default"/>
        <w:spacing w:val="0"/>
        <w:w w:val="102"/>
        <w:lang w:val="pt-PT" w:eastAsia="en-US" w:bidi="ar-SA"/>
      </w:rPr>
    </w:lvl>
    <w:lvl w:ilvl="1" w:tplc="C1288F86">
      <w:numFmt w:val="bullet"/>
      <w:lvlText w:val="•"/>
      <w:lvlJc w:val="left"/>
      <w:pPr>
        <w:ind w:left="1666" w:hanging="348"/>
      </w:pPr>
      <w:rPr>
        <w:rFonts w:hint="default"/>
        <w:lang w:val="pt-PT" w:eastAsia="en-US" w:bidi="ar-SA"/>
      </w:rPr>
    </w:lvl>
    <w:lvl w:ilvl="2" w:tplc="A6D828BA">
      <w:numFmt w:val="bullet"/>
      <w:lvlText w:val="•"/>
      <w:lvlJc w:val="left"/>
      <w:pPr>
        <w:ind w:left="2512" w:hanging="348"/>
      </w:pPr>
      <w:rPr>
        <w:rFonts w:hint="default"/>
        <w:lang w:val="pt-PT" w:eastAsia="en-US" w:bidi="ar-SA"/>
      </w:rPr>
    </w:lvl>
    <w:lvl w:ilvl="3" w:tplc="C2140434">
      <w:numFmt w:val="bullet"/>
      <w:lvlText w:val="•"/>
      <w:lvlJc w:val="left"/>
      <w:pPr>
        <w:ind w:left="3359" w:hanging="348"/>
      </w:pPr>
      <w:rPr>
        <w:rFonts w:hint="default"/>
        <w:lang w:val="pt-PT" w:eastAsia="en-US" w:bidi="ar-SA"/>
      </w:rPr>
    </w:lvl>
    <w:lvl w:ilvl="4" w:tplc="BD32A2B8">
      <w:numFmt w:val="bullet"/>
      <w:lvlText w:val="•"/>
      <w:lvlJc w:val="left"/>
      <w:pPr>
        <w:ind w:left="4205" w:hanging="348"/>
      </w:pPr>
      <w:rPr>
        <w:rFonts w:hint="default"/>
        <w:lang w:val="pt-PT" w:eastAsia="en-US" w:bidi="ar-SA"/>
      </w:rPr>
    </w:lvl>
    <w:lvl w:ilvl="5" w:tplc="1812B17A">
      <w:numFmt w:val="bullet"/>
      <w:lvlText w:val="•"/>
      <w:lvlJc w:val="left"/>
      <w:pPr>
        <w:ind w:left="5052" w:hanging="348"/>
      </w:pPr>
      <w:rPr>
        <w:rFonts w:hint="default"/>
        <w:lang w:val="pt-PT" w:eastAsia="en-US" w:bidi="ar-SA"/>
      </w:rPr>
    </w:lvl>
    <w:lvl w:ilvl="6" w:tplc="471C54AE">
      <w:numFmt w:val="bullet"/>
      <w:lvlText w:val="•"/>
      <w:lvlJc w:val="left"/>
      <w:pPr>
        <w:ind w:left="5898" w:hanging="348"/>
      </w:pPr>
      <w:rPr>
        <w:rFonts w:hint="default"/>
        <w:lang w:val="pt-PT" w:eastAsia="en-US" w:bidi="ar-SA"/>
      </w:rPr>
    </w:lvl>
    <w:lvl w:ilvl="7" w:tplc="25CC90C4">
      <w:numFmt w:val="bullet"/>
      <w:lvlText w:val="•"/>
      <w:lvlJc w:val="left"/>
      <w:pPr>
        <w:ind w:left="6744" w:hanging="348"/>
      </w:pPr>
      <w:rPr>
        <w:rFonts w:hint="default"/>
        <w:lang w:val="pt-PT" w:eastAsia="en-US" w:bidi="ar-SA"/>
      </w:rPr>
    </w:lvl>
    <w:lvl w:ilvl="8" w:tplc="3394FDDA">
      <w:numFmt w:val="bullet"/>
      <w:lvlText w:val="•"/>
      <w:lvlJc w:val="left"/>
      <w:pPr>
        <w:ind w:left="7591" w:hanging="348"/>
      </w:pPr>
      <w:rPr>
        <w:rFonts w:hint="default"/>
        <w:lang w:val="pt-PT" w:eastAsia="en-US" w:bidi="ar-SA"/>
      </w:rPr>
    </w:lvl>
  </w:abstractNum>
  <w:abstractNum w:abstractNumId="6">
    <w:nsid w:val="6735237F"/>
    <w:multiLevelType w:val="hybridMultilevel"/>
    <w:tmpl w:val="B15C9128"/>
    <w:lvl w:ilvl="0" w:tplc="2A30E76C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364F4"/>
    <w:rsid w:val="0007203F"/>
    <w:rsid w:val="000F5F4F"/>
    <w:rsid w:val="00132770"/>
    <w:rsid w:val="001A7473"/>
    <w:rsid w:val="001D7F3F"/>
    <w:rsid w:val="001E743D"/>
    <w:rsid w:val="001F6E9D"/>
    <w:rsid w:val="00205CA2"/>
    <w:rsid w:val="002151CC"/>
    <w:rsid w:val="002A4F60"/>
    <w:rsid w:val="003B59DB"/>
    <w:rsid w:val="003E4EA8"/>
    <w:rsid w:val="003F6D61"/>
    <w:rsid w:val="00407A67"/>
    <w:rsid w:val="004100A0"/>
    <w:rsid w:val="004A665E"/>
    <w:rsid w:val="004B2443"/>
    <w:rsid w:val="004C69FF"/>
    <w:rsid w:val="00521049"/>
    <w:rsid w:val="0052516D"/>
    <w:rsid w:val="005629B6"/>
    <w:rsid w:val="00563148"/>
    <w:rsid w:val="00580088"/>
    <w:rsid w:val="00583D61"/>
    <w:rsid w:val="005A10BE"/>
    <w:rsid w:val="006350FD"/>
    <w:rsid w:val="006828EC"/>
    <w:rsid w:val="006B6DCD"/>
    <w:rsid w:val="006C40DA"/>
    <w:rsid w:val="00702973"/>
    <w:rsid w:val="0076066E"/>
    <w:rsid w:val="00767988"/>
    <w:rsid w:val="007D567D"/>
    <w:rsid w:val="007E1D94"/>
    <w:rsid w:val="007F4350"/>
    <w:rsid w:val="00835E30"/>
    <w:rsid w:val="00840805"/>
    <w:rsid w:val="008648D6"/>
    <w:rsid w:val="00884C4B"/>
    <w:rsid w:val="00896825"/>
    <w:rsid w:val="008C5C33"/>
    <w:rsid w:val="00912249"/>
    <w:rsid w:val="00960A5B"/>
    <w:rsid w:val="00975CAD"/>
    <w:rsid w:val="009B5A56"/>
    <w:rsid w:val="009E2784"/>
    <w:rsid w:val="009F7ECD"/>
    <w:rsid w:val="00A10369"/>
    <w:rsid w:val="00A1557F"/>
    <w:rsid w:val="00A35868"/>
    <w:rsid w:val="00A67E8C"/>
    <w:rsid w:val="00AA1C78"/>
    <w:rsid w:val="00AC5AD5"/>
    <w:rsid w:val="00AF5F74"/>
    <w:rsid w:val="00B20490"/>
    <w:rsid w:val="00C6500E"/>
    <w:rsid w:val="00C822C6"/>
    <w:rsid w:val="00C83BC7"/>
    <w:rsid w:val="00D41601"/>
    <w:rsid w:val="00D9245D"/>
    <w:rsid w:val="00DC08CD"/>
    <w:rsid w:val="00DD48BB"/>
    <w:rsid w:val="00E1438A"/>
    <w:rsid w:val="00E3404C"/>
    <w:rsid w:val="00E82656"/>
    <w:rsid w:val="00EA15F0"/>
    <w:rsid w:val="00EA1C38"/>
    <w:rsid w:val="00ED37EC"/>
    <w:rsid w:val="00EE4837"/>
    <w:rsid w:val="00EF4D37"/>
    <w:rsid w:val="00F33C77"/>
    <w:rsid w:val="00F716AB"/>
    <w:rsid w:val="00F738B4"/>
    <w:rsid w:val="00F7541D"/>
    <w:rsid w:val="00F82A9A"/>
    <w:rsid w:val="00FC1FFF"/>
    <w:rsid w:val="00FE4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DCD"/>
  </w:style>
  <w:style w:type="paragraph" w:styleId="Ttulo3">
    <w:name w:val="heading 3"/>
    <w:basedOn w:val="Normal"/>
    <w:next w:val="Normal"/>
    <w:link w:val="Ttulo3Char"/>
    <w:qFormat/>
    <w:rsid w:val="00EA1C38"/>
    <w:pPr>
      <w:keepNext/>
      <w:tabs>
        <w:tab w:val="num" w:pos="0"/>
      </w:tabs>
      <w:suppressAutoHyphens/>
      <w:spacing w:after="0" w:line="240" w:lineRule="auto"/>
      <w:ind w:right="-93"/>
      <w:jc w:val="center"/>
      <w:outlineLvl w:val="2"/>
    </w:pPr>
    <w:rPr>
      <w:rFonts w:ascii="Arial" w:eastAsia="Times New Roman" w:hAnsi="Arial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3Char">
    <w:name w:val="Título 3 Char"/>
    <w:basedOn w:val="Fontepargpadro"/>
    <w:link w:val="Ttulo3"/>
    <w:rsid w:val="00EA1C38"/>
    <w:rPr>
      <w:rFonts w:ascii="Arial" w:eastAsia="Times New Roman" w:hAnsi="Arial" w:cs="Times New Roman"/>
      <w:b/>
      <w:szCs w:val="20"/>
      <w:lang w:eastAsia="ar-SA"/>
    </w:rPr>
  </w:style>
  <w:style w:type="character" w:styleId="Hyperlink">
    <w:name w:val="Hyperlink"/>
    <w:semiHidden/>
    <w:rsid w:val="00EA1C38"/>
    <w:rPr>
      <w:color w:val="0000FF"/>
      <w:u w:val="single"/>
    </w:rPr>
  </w:style>
  <w:style w:type="paragraph" w:styleId="Corpodetexto">
    <w:name w:val="Body Text"/>
    <w:basedOn w:val="Normal"/>
    <w:link w:val="CorpodetextoChar"/>
    <w:semiHidden/>
    <w:rsid w:val="00EA1C38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semiHidden/>
    <w:rsid w:val="00EA1C38"/>
    <w:rPr>
      <w:rFonts w:ascii="Arial" w:eastAsia="Times New Roman" w:hAnsi="Arial" w:cs="Times New Roman"/>
      <w:szCs w:val="20"/>
      <w:lang w:eastAsia="ar-SA"/>
    </w:rPr>
  </w:style>
  <w:style w:type="paragraph" w:customStyle="1" w:styleId="WW-Corpodetexto2">
    <w:name w:val="WW-Corpo de texto 2"/>
    <w:basedOn w:val="Normal"/>
    <w:rsid w:val="00EA1C38"/>
    <w:pPr>
      <w:suppressAutoHyphens/>
      <w:spacing w:after="0" w:line="240" w:lineRule="atLeast"/>
      <w:jc w:val="both"/>
    </w:pPr>
    <w:rPr>
      <w:rFonts w:ascii="Arial" w:eastAsia="Times New Roman" w:hAnsi="Arial" w:cs="Arial"/>
      <w:sz w:val="28"/>
      <w:szCs w:val="20"/>
      <w:lang w:eastAsia="ar-SA"/>
    </w:rPr>
  </w:style>
  <w:style w:type="paragraph" w:customStyle="1" w:styleId="WW-Recuodecorpodetexto2">
    <w:name w:val="WW-Recuo de corpo de texto 2"/>
    <w:basedOn w:val="Normal"/>
    <w:rsid w:val="00EA1C38"/>
    <w:pPr>
      <w:suppressAutoHyphens/>
      <w:spacing w:after="0" w:line="240" w:lineRule="auto"/>
      <w:ind w:left="1080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Corpodetexto2">
    <w:name w:val="Body Text 2"/>
    <w:basedOn w:val="Normal"/>
    <w:link w:val="Corpodetexto2Char"/>
    <w:semiHidden/>
    <w:rsid w:val="00EA1C38"/>
    <w:pPr>
      <w:suppressAutoHyphens/>
      <w:spacing w:after="0" w:line="240" w:lineRule="auto"/>
      <w:jc w:val="both"/>
    </w:pPr>
    <w:rPr>
      <w:rFonts w:ascii="Arial" w:eastAsia="Times New Roman" w:hAnsi="Arial" w:cs="Arial"/>
      <w:color w:val="000000"/>
      <w:lang w:eastAsia="ar-SA"/>
    </w:rPr>
  </w:style>
  <w:style w:type="character" w:customStyle="1" w:styleId="Corpodetexto2Char">
    <w:name w:val="Corpo de texto 2 Char"/>
    <w:basedOn w:val="Fontepargpadro"/>
    <w:link w:val="Corpodetexto2"/>
    <w:semiHidden/>
    <w:rsid w:val="00EA1C38"/>
    <w:rPr>
      <w:rFonts w:ascii="Arial" w:eastAsia="Times New Roman" w:hAnsi="Arial" w:cs="Arial"/>
      <w:color w:val="000000"/>
      <w:lang w:eastAsia="ar-SA"/>
    </w:rPr>
  </w:style>
  <w:style w:type="paragraph" w:styleId="SemEspaamento">
    <w:name w:val="No Spacing"/>
    <w:qFormat/>
    <w:rsid w:val="00EA1C38"/>
    <w:pPr>
      <w:spacing w:after="0" w:line="240" w:lineRule="auto"/>
    </w:pPr>
    <w:rPr>
      <w:rFonts w:ascii="Calibri" w:eastAsia="Calibri" w:hAnsi="Calibri" w:cs="Times New Roman"/>
    </w:rPr>
  </w:style>
  <w:style w:type="paragraph" w:styleId="PargrafodaLista">
    <w:name w:val="List Paragraph"/>
    <w:basedOn w:val="Normal"/>
    <w:uiPriority w:val="1"/>
    <w:qFormat/>
    <w:rsid w:val="00EA1C38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comgrade">
    <w:name w:val="Table Grid"/>
    <w:basedOn w:val="Tabelanormal"/>
    <w:uiPriority w:val="39"/>
    <w:rsid w:val="00AA1C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F5F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Normal"/>
    <w:uiPriority w:val="1"/>
    <w:qFormat/>
    <w:rsid w:val="00AF5F74"/>
    <w:pPr>
      <w:widowControl w:val="0"/>
      <w:autoSpaceDE w:val="0"/>
      <w:autoSpaceDN w:val="0"/>
      <w:spacing w:before="5" w:after="0" w:line="240" w:lineRule="auto"/>
      <w:outlineLvl w:val="1"/>
    </w:pPr>
    <w:rPr>
      <w:rFonts w:ascii="Arial" w:eastAsia="Arial" w:hAnsi="Arial" w:cs="Arial"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AF5F7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388C3-877F-4A4A-9E25-17D299188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lfernandes</cp:lastModifiedBy>
  <cp:revision>2</cp:revision>
  <cp:lastPrinted>2019-04-18T13:33:00Z</cp:lastPrinted>
  <dcterms:created xsi:type="dcterms:W3CDTF">2021-07-23T13:22:00Z</dcterms:created>
  <dcterms:modified xsi:type="dcterms:W3CDTF">2021-07-23T13:22:00Z</dcterms:modified>
</cp:coreProperties>
</file>