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39BCF" w14:textId="77777777" w:rsidR="00FB1FBA" w:rsidRDefault="00000000">
      <w:pPr>
        <w:pStyle w:val="Ttulo"/>
      </w:pPr>
      <w:r>
        <w:rPr>
          <w:color w:val="404040"/>
        </w:rPr>
        <w:t>Maria</w:t>
      </w:r>
      <w:r>
        <w:rPr>
          <w:color w:val="404040"/>
          <w:spacing w:val="-6"/>
        </w:rPr>
        <w:t xml:space="preserve"> </w:t>
      </w:r>
      <w:r>
        <w:rPr>
          <w:color w:val="404040"/>
        </w:rPr>
        <w:t>Clara</w:t>
      </w:r>
      <w:r>
        <w:rPr>
          <w:color w:val="404040"/>
          <w:spacing w:val="-5"/>
        </w:rPr>
        <w:t xml:space="preserve"> </w:t>
      </w:r>
      <w:r>
        <w:rPr>
          <w:color w:val="404040"/>
        </w:rPr>
        <w:t>de</w:t>
      </w:r>
      <w:r>
        <w:rPr>
          <w:color w:val="404040"/>
          <w:spacing w:val="4"/>
        </w:rPr>
        <w:t xml:space="preserve"> </w:t>
      </w:r>
      <w:r>
        <w:rPr>
          <w:color w:val="404040"/>
        </w:rPr>
        <w:t>Assis</w:t>
      </w:r>
      <w:r>
        <w:rPr>
          <w:color w:val="404040"/>
          <w:spacing w:val="-6"/>
        </w:rPr>
        <w:t xml:space="preserve"> </w:t>
      </w:r>
      <w:r>
        <w:rPr>
          <w:color w:val="404040"/>
        </w:rPr>
        <w:t>Mitterhoff</w:t>
      </w:r>
    </w:p>
    <w:p w14:paraId="4F7D2904" w14:textId="77777777" w:rsidR="00FB1FBA" w:rsidRDefault="00000000">
      <w:pPr>
        <w:spacing w:before="76" w:line="271" w:lineRule="auto"/>
        <w:ind w:left="2951" w:right="2886" w:firstLine="5"/>
        <w:jc w:val="center"/>
        <w:rPr>
          <w:rFonts w:ascii="Arial"/>
          <w:b/>
          <w:sz w:val="20"/>
        </w:rPr>
      </w:pPr>
      <w:r>
        <w:rPr>
          <w:sz w:val="20"/>
        </w:rPr>
        <w:t>Brasileira,</w:t>
      </w:r>
      <w:r>
        <w:rPr>
          <w:spacing w:val="5"/>
          <w:sz w:val="20"/>
        </w:rPr>
        <w:t xml:space="preserve"> </w:t>
      </w:r>
      <w:r>
        <w:rPr>
          <w:sz w:val="20"/>
        </w:rPr>
        <w:t>39</w:t>
      </w:r>
      <w:r>
        <w:rPr>
          <w:spacing w:val="1"/>
          <w:sz w:val="20"/>
        </w:rPr>
        <w:t xml:space="preserve"> </w:t>
      </w:r>
      <w:r>
        <w:rPr>
          <w:sz w:val="20"/>
        </w:rPr>
        <w:t>anos,</w:t>
      </w:r>
      <w:r>
        <w:rPr>
          <w:spacing w:val="6"/>
          <w:sz w:val="20"/>
        </w:rPr>
        <w:t xml:space="preserve"> </w:t>
      </w:r>
      <w:r>
        <w:rPr>
          <w:sz w:val="20"/>
        </w:rPr>
        <w:t>solteira</w:t>
      </w:r>
      <w:r>
        <w:rPr>
          <w:spacing w:val="1"/>
          <w:sz w:val="20"/>
        </w:rPr>
        <w:t xml:space="preserve"> </w:t>
      </w:r>
      <w:hyperlink r:id="rId5">
        <w:r>
          <w:rPr>
            <w:color w:val="0000FF"/>
            <w:sz w:val="20"/>
            <w:u w:val="single" w:color="0000FF"/>
          </w:rPr>
          <w:t>mmitterhoff@gmail.com</w:t>
        </w:r>
        <w:r>
          <w:rPr>
            <w:color w:val="0000FF"/>
            <w:spacing w:val="-4"/>
            <w:sz w:val="20"/>
          </w:rPr>
          <w:t xml:space="preserve"> </w:t>
        </w:r>
      </w:hyperlink>
      <w:r>
        <w:rPr>
          <w:rFonts w:ascii="Arial"/>
          <w:b/>
          <w:color w:val="252525"/>
          <w:sz w:val="20"/>
        </w:rPr>
        <w:t>(32)</w:t>
      </w:r>
      <w:r>
        <w:rPr>
          <w:rFonts w:ascii="Arial"/>
          <w:b/>
          <w:color w:val="252525"/>
          <w:spacing w:val="-7"/>
          <w:sz w:val="20"/>
        </w:rPr>
        <w:t xml:space="preserve"> </w:t>
      </w:r>
      <w:r>
        <w:rPr>
          <w:rFonts w:ascii="Arial"/>
          <w:b/>
          <w:color w:val="252525"/>
          <w:sz w:val="20"/>
        </w:rPr>
        <w:t>98811-1502</w:t>
      </w:r>
    </w:p>
    <w:p w14:paraId="0F9B6FF9" w14:textId="77777777" w:rsidR="00FB1FBA" w:rsidRDefault="00000000">
      <w:pPr>
        <w:spacing w:before="13"/>
        <w:ind w:left="163" w:right="102"/>
        <w:jc w:val="center"/>
        <w:rPr>
          <w:sz w:val="20"/>
        </w:rPr>
      </w:pPr>
      <w:r>
        <w:rPr>
          <w:sz w:val="20"/>
        </w:rPr>
        <w:t>Rua</w:t>
      </w:r>
      <w:r>
        <w:rPr>
          <w:spacing w:val="4"/>
          <w:sz w:val="20"/>
        </w:rPr>
        <w:t xml:space="preserve"> </w:t>
      </w:r>
      <w:r>
        <w:rPr>
          <w:sz w:val="20"/>
        </w:rPr>
        <w:t>Vilela Filho,</w:t>
      </w:r>
      <w:r>
        <w:rPr>
          <w:spacing w:val="8"/>
          <w:sz w:val="20"/>
        </w:rPr>
        <w:t xml:space="preserve"> </w:t>
      </w:r>
      <w:r>
        <w:rPr>
          <w:sz w:val="20"/>
        </w:rPr>
        <w:t>46</w:t>
      </w:r>
      <w:r>
        <w:rPr>
          <w:spacing w:val="7"/>
          <w:sz w:val="20"/>
        </w:rPr>
        <w:t xml:space="preserve"> </w:t>
      </w:r>
      <w:r>
        <w:rPr>
          <w:sz w:val="20"/>
        </w:rPr>
        <w:t>–</w:t>
      </w:r>
      <w:r>
        <w:rPr>
          <w:spacing w:val="6"/>
          <w:sz w:val="20"/>
        </w:rPr>
        <w:t xml:space="preserve"> </w:t>
      </w:r>
      <w:r>
        <w:rPr>
          <w:sz w:val="20"/>
        </w:rPr>
        <w:t>403</w:t>
      </w:r>
      <w:r>
        <w:rPr>
          <w:spacing w:val="-1"/>
          <w:sz w:val="20"/>
        </w:rPr>
        <w:t xml:space="preserve"> </w:t>
      </w:r>
      <w:r>
        <w:rPr>
          <w:sz w:val="20"/>
        </w:rPr>
        <w:t>|</w:t>
      </w:r>
      <w:r>
        <w:rPr>
          <w:spacing w:val="7"/>
          <w:sz w:val="20"/>
        </w:rPr>
        <w:t xml:space="preserve"> </w:t>
      </w:r>
      <w:r>
        <w:rPr>
          <w:sz w:val="20"/>
        </w:rPr>
        <w:t>36015-280</w:t>
      </w:r>
      <w:r>
        <w:rPr>
          <w:spacing w:val="5"/>
          <w:sz w:val="20"/>
        </w:rPr>
        <w:t xml:space="preserve"> </w:t>
      </w:r>
      <w:r>
        <w:rPr>
          <w:sz w:val="20"/>
        </w:rPr>
        <w:t>|</w:t>
      </w:r>
      <w:r>
        <w:rPr>
          <w:spacing w:val="7"/>
          <w:sz w:val="20"/>
        </w:rPr>
        <w:t xml:space="preserve"> </w:t>
      </w:r>
      <w:r>
        <w:rPr>
          <w:sz w:val="20"/>
        </w:rPr>
        <w:t>Juiz</w:t>
      </w:r>
      <w:r>
        <w:rPr>
          <w:spacing w:val="7"/>
          <w:sz w:val="20"/>
        </w:rPr>
        <w:t xml:space="preserve"> </w:t>
      </w:r>
      <w:r>
        <w:rPr>
          <w:sz w:val="20"/>
        </w:rPr>
        <w:t>de Fora/MG</w:t>
      </w:r>
    </w:p>
    <w:p w14:paraId="59235E0D" w14:textId="232FC34E" w:rsidR="00FB1FBA" w:rsidRDefault="0037278F">
      <w:pPr>
        <w:pStyle w:val="Corpodetexto"/>
        <w:spacing w:before="4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F58C52E" wp14:editId="0C7FF03B">
                <wp:simplePos x="0" y="0"/>
                <wp:positionH relativeFrom="page">
                  <wp:posOffset>914400</wp:posOffset>
                </wp:positionH>
                <wp:positionV relativeFrom="paragraph">
                  <wp:posOffset>149860</wp:posOffset>
                </wp:positionV>
                <wp:extent cx="5840095" cy="381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40095" cy="3810"/>
                        </a:xfrm>
                        <a:custGeom>
                          <a:avLst/>
                          <a:gdLst>
                            <a:gd name="T0" fmla="+- 0 10636 1440"/>
                            <a:gd name="T1" fmla="*/ T0 w 9197"/>
                            <a:gd name="T2" fmla="+- 0 237 236"/>
                            <a:gd name="T3" fmla="*/ 237 h 6"/>
                            <a:gd name="T4" fmla="+- 0 10632 1440"/>
                            <a:gd name="T5" fmla="*/ T4 w 9197"/>
                            <a:gd name="T6" fmla="+- 0 237 236"/>
                            <a:gd name="T7" fmla="*/ 237 h 6"/>
                            <a:gd name="T8" fmla="+- 0 10632 1440"/>
                            <a:gd name="T9" fmla="*/ T8 w 9197"/>
                            <a:gd name="T10" fmla="+- 0 236 236"/>
                            <a:gd name="T11" fmla="*/ 236 h 6"/>
                            <a:gd name="T12" fmla="+- 0 1440 1440"/>
                            <a:gd name="T13" fmla="*/ T12 w 9197"/>
                            <a:gd name="T14" fmla="+- 0 236 236"/>
                            <a:gd name="T15" fmla="*/ 236 h 6"/>
                            <a:gd name="T16" fmla="+- 0 1440 1440"/>
                            <a:gd name="T17" fmla="*/ T16 w 9197"/>
                            <a:gd name="T18" fmla="+- 0 240 236"/>
                            <a:gd name="T19" fmla="*/ 240 h 6"/>
                            <a:gd name="T20" fmla="+- 0 1440 1440"/>
                            <a:gd name="T21" fmla="*/ T20 w 9197"/>
                            <a:gd name="T22" fmla="+- 0 240 236"/>
                            <a:gd name="T23" fmla="*/ 240 h 6"/>
                            <a:gd name="T24" fmla="+- 0 1440 1440"/>
                            <a:gd name="T25" fmla="*/ T24 w 9197"/>
                            <a:gd name="T26" fmla="+- 0 242 236"/>
                            <a:gd name="T27" fmla="*/ 242 h 6"/>
                            <a:gd name="T28" fmla="+- 0 1445 1440"/>
                            <a:gd name="T29" fmla="*/ T28 w 9197"/>
                            <a:gd name="T30" fmla="+- 0 242 236"/>
                            <a:gd name="T31" fmla="*/ 242 h 6"/>
                            <a:gd name="T32" fmla="+- 0 10631 1440"/>
                            <a:gd name="T33" fmla="*/ T32 w 9197"/>
                            <a:gd name="T34" fmla="+- 0 242 236"/>
                            <a:gd name="T35" fmla="*/ 242 h 6"/>
                            <a:gd name="T36" fmla="+- 0 10631 1440"/>
                            <a:gd name="T37" fmla="*/ T36 w 9197"/>
                            <a:gd name="T38" fmla="+- 0 240 236"/>
                            <a:gd name="T39" fmla="*/ 240 h 6"/>
                            <a:gd name="T40" fmla="+- 0 10632 1440"/>
                            <a:gd name="T41" fmla="*/ T40 w 9197"/>
                            <a:gd name="T42" fmla="+- 0 242 236"/>
                            <a:gd name="T43" fmla="*/ 242 h 6"/>
                            <a:gd name="T44" fmla="+- 0 10636 1440"/>
                            <a:gd name="T45" fmla="*/ T44 w 9197"/>
                            <a:gd name="T46" fmla="+- 0 242 236"/>
                            <a:gd name="T47" fmla="*/ 242 h 6"/>
                            <a:gd name="T48" fmla="+- 0 10636 1440"/>
                            <a:gd name="T49" fmla="*/ T48 w 9197"/>
                            <a:gd name="T50" fmla="+- 0 237 236"/>
                            <a:gd name="T51" fmla="*/ 237 h 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9197" h="6">
                              <a:moveTo>
                                <a:pt x="9196" y="1"/>
                              </a:moveTo>
                              <a:lnTo>
                                <a:pt x="9192" y="1"/>
                              </a:lnTo>
                              <a:lnTo>
                                <a:pt x="9192" y="0"/>
                              </a:lnTo>
                              <a:lnTo>
                                <a:pt x="0" y="0"/>
                              </a:lnTo>
                              <a:lnTo>
                                <a:pt x="0" y="4"/>
                              </a:lnTo>
                              <a:lnTo>
                                <a:pt x="0" y="6"/>
                              </a:lnTo>
                              <a:lnTo>
                                <a:pt x="5" y="6"/>
                              </a:lnTo>
                              <a:lnTo>
                                <a:pt x="9191" y="6"/>
                              </a:lnTo>
                              <a:lnTo>
                                <a:pt x="9191" y="4"/>
                              </a:lnTo>
                              <a:lnTo>
                                <a:pt x="9192" y="6"/>
                              </a:lnTo>
                              <a:lnTo>
                                <a:pt x="9196" y="6"/>
                              </a:lnTo>
                              <a:lnTo>
                                <a:pt x="9196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F9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682D17" id="Freeform 2" o:spid="_x0000_s1026" style="position:absolute;margin-left:1in;margin-top:11.8pt;width:459.85pt;height:.3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97,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" path="m9196,1r-4,l9192,,,,,4,,6r5,l9191,6r,-2l9192,6r4,l9196,1xe" fillcolor="#9f9f9f" stroked="f">
                <v:path arrowok="t" o:connecttype="custom" o:connectlocs="5839460,150495;5836920,150495;5836920,149860;0,149860;0,152400;0,152400;0,153670;3175,153670;5836285,153670;5836285,152400;5836920,153670;5839460,153670;5839460,150495" o:connectangles="0,0,0,0,0,0,0,0,0,0,0,0,0"/>
                <w10:wrap type="topAndBottom" anchorx="page"/>
              </v:shape>
            </w:pict>
          </mc:Fallback>
        </mc:AlternateContent>
      </w:r>
    </w:p>
    <w:p w14:paraId="3CDBF436" w14:textId="77777777" w:rsidR="00FB1FBA" w:rsidRDefault="00FB1FBA">
      <w:pPr>
        <w:pStyle w:val="Corpodetexto"/>
        <w:spacing w:before="1"/>
        <w:rPr>
          <w:sz w:val="29"/>
        </w:rPr>
      </w:pPr>
    </w:p>
    <w:p w14:paraId="5D348D23" w14:textId="77777777" w:rsidR="00FB1FBA" w:rsidRDefault="00000000">
      <w:pPr>
        <w:pStyle w:val="Ttulo1"/>
        <w:spacing w:before="89"/>
      </w:pPr>
      <w:r>
        <w:rPr>
          <w:color w:val="7E7E7E"/>
        </w:rPr>
        <w:t>Habilidades</w:t>
      </w:r>
      <w:r>
        <w:t>:</w:t>
      </w:r>
    </w:p>
    <w:p w14:paraId="44176988" w14:textId="77777777" w:rsidR="00FB1FBA" w:rsidRDefault="00000000">
      <w:pPr>
        <w:spacing w:before="174" w:line="367" w:lineRule="auto"/>
        <w:ind w:left="180"/>
        <w:rPr>
          <w:sz w:val="20"/>
        </w:rPr>
      </w:pPr>
      <w:r>
        <w:rPr>
          <w:sz w:val="20"/>
        </w:rPr>
        <w:t>Proatividade,</w:t>
      </w:r>
      <w:r>
        <w:rPr>
          <w:spacing w:val="11"/>
          <w:sz w:val="20"/>
        </w:rPr>
        <w:t xml:space="preserve"> </w:t>
      </w:r>
      <w:r>
        <w:rPr>
          <w:sz w:val="20"/>
        </w:rPr>
        <w:t>espírito</w:t>
      </w:r>
      <w:r>
        <w:rPr>
          <w:spacing w:val="9"/>
          <w:sz w:val="20"/>
        </w:rPr>
        <w:t xml:space="preserve"> </w:t>
      </w:r>
      <w:r>
        <w:rPr>
          <w:sz w:val="20"/>
        </w:rPr>
        <w:t>de</w:t>
      </w:r>
      <w:r>
        <w:rPr>
          <w:spacing w:val="5"/>
          <w:sz w:val="20"/>
        </w:rPr>
        <w:t xml:space="preserve"> </w:t>
      </w:r>
      <w:r>
        <w:rPr>
          <w:sz w:val="20"/>
        </w:rPr>
        <w:t>equipe,</w:t>
      </w:r>
      <w:r>
        <w:rPr>
          <w:spacing w:val="8"/>
          <w:sz w:val="20"/>
        </w:rPr>
        <w:t xml:space="preserve"> </w:t>
      </w:r>
      <w:r>
        <w:rPr>
          <w:sz w:val="20"/>
        </w:rPr>
        <w:t>boa</w:t>
      </w:r>
      <w:r>
        <w:rPr>
          <w:spacing w:val="9"/>
          <w:sz w:val="20"/>
        </w:rPr>
        <w:t xml:space="preserve"> </w:t>
      </w:r>
      <w:r>
        <w:rPr>
          <w:sz w:val="20"/>
        </w:rPr>
        <w:t>comunicação,</w:t>
      </w:r>
      <w:r>
        <w:rPr>
          <w:spacing w:val="6"/>
          <w:sz w:val="20"/>
        </w:rPr>
        <w:t xml:space="preserve"> </w:t>
      </w:r>
      <w:r>
        <w:rPr>
          <w:sz w:val="20"/>
        </w:rPr>
        <w:t>flexibilidade,</w:t>
      </w:r>
      <w:r>
        <w:rPr>
          <w:spacing w:val="12"/>
          <w:sz w:val="20"/>
        </w:rPr>
        <w:t xml:space="preserve"> </w:t>
      </w:r>
      <w:r>
        <w:rPr>
          <w:sz w:val="20"/>
        </w:rPr>
        <w:t>gerenciamento</w:t>
      </w:r>
      <w:r>
        <w:rPr>
          <w:spacing w:val="9"/>
          <w:sz w:val="20"/>
        </w:rPr>
        <w:t xml:space="preserve"> </w:t>
      </w:r>
      <w:r>
        <w:rPr>
          <w:sz w:val="20"/>
        </w:rPr>
        <w:t>de</w:t>
      </w:r>
      <w:r>
        <w:rPr>
          <w:spacing w:val="4"/>
          <w:sz w:val="20"/>
        </w:rPr>
        <w:t xml:space="preserve"> </w:t>
      </w:r>
      <w:r>
        <w:rPr>
          <w:sz w:val="20"/>
        </w:rPr>
        <w:t>tempo,</w:t>
      </w:r>
      <w:r>
        <w:rPr>
          <w:spacing w:val="7"/>
          <w:sz w:val="20"/>
        </w:rPr>
        <w:t xml:space="preserve"> </w:t>
      </w:r>
      <w:r>
        <w:rPr>
          <w:sz w:val="20"/>
        </w:rPr>
        <w:t>capacidade</w:t>
      </w:r>
      <w:r>
        <w:rPr>
          <w:spacing w:val="-50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análise</w:t>
      </w:r>
      <w:r>
        <w:rPr>
          <w:spacing w:val="2"/>
          <w:sz w:val="20"/>
        </w:rPr>
        <w:t xml:space="preserve"> </w:t>
      </w:r>
      <w:r>
        <w:rPr>
          <w:sz w:val="20"/>
        </w:rPr>
        <w:t>e</w:t>
      </w:r>
      <w:r>
        <w:rPr>
          <w:spacing w:val="2"/>
          <w:sz w:val="20"/>
        </w:rPr>
        <w:t xml:space="preserve"> </w:t>
      </w:r>
      <w:r>
        <w:rPr>
          <w:sz w:val="20"/>
        </w:rPr>
        <w:t>adaptação,</w:t>
      </w:r>
      <w:r>
        <w:rPr>
          <w:spacing w:val="5"/>
          <w:sz w:val="20"/>
        </w:rPr>
        <w:t xml:space="preserve"> </w:t>
      </w:r>
      <w:r>
        <w:rPr>
          <w:sz w:val="20"/>
        </w:rPr>
        <w:t>organização,</w:t>
      </w:r>
      <w:r>
        <w:rPr>
          <w:spacing w:val="1"/>
          <w:sz w:val="20"/>
        </w:rPr>
        <w:t xml:space="preserve"> </w:t>
      </w:r>
      <w:r>
        <w:rPr>
          <w:sz w:val="20"/>
        </w:rPr>
        <w:t>ética</w:t>
      </w:r>
      <w:r>
        <w:rPr>
          <w:spacing w:val="1"/>
          <w:sz w:val="20"/>
        </w:rPr>
        <w:t xml:space="preserve"> </w:t>
      </w:r>
      <w:r>
        <w:rPr>
          <w:sz w:val="20"/>
        </w:rPr>
        <w:t>no</w:t>
      </w:r>
      <w:r>
        <w:rPr>
          <w:spacing w:val="-2"/>
          <w:sz w:val="20"/>
        </w:rPr>
        <w:t xml:space="preserve"> </w:t>
      </w:r>
      <w:r>
        <w:rPr>
          <w:sz w:val="20"/>
        </w:rPr>
        <w:t>trabalho.</w:t>
      </w:r>
    </w:p>
    <w:p w14:paraId="51385CDF" w14:textId="77777777" w:rsidR="00FB1FBA" w:rsidRDefault="00FB1FBA">
      <w:pPr>
        <w:pStyle w:val="Corpodetexto"/>
        <w:rPr>
          <w:sz w:val="29"/>
        </w:rPr>
      </w:pPr>
    </w:p>
    <w:p w14:paraId="7A4FC860" w14:textId="77777777" w:rsidR="00FB1FBA" w:rsidRDefault="00000000">
      <w:pPr>
        <w:pStyle w:val="Ttulo1"/>
      </w:pPr>
      <w:r>
        <w:rPr>
          <w:color w:val="7E7E7E"/>
        </w:rPr>
        <w:t>Formação</w:t>
      </w:r>
    </w:p>
    <w:p w14:paraId="61C70442" w14:textId="77777777" w:rsidR="00FB1FBA" w:rsidRDefault="00FB1FBA">
      <w:pPr>
        <w:pStyle w:val="Corpodetexto"/>
        <w:spacing w:before="6"/>
        <w:rPr>
          <w:rFonts w:ascii="Arial"/>
          <w:b/>
          <w:sz w:val="26"/>
        </w:rPr>
      </w:pPr>
    </w:p>
    <w:p w14:paraId="2AFB3BB5" w14:textId="77777777" w:rsidR="00FB1FBA" w:rsidRDefault="00000000">
      <w:pPr>
        <w:pStyle w:val="Ttulo2"/>
      </w:pPr>
      <w:r>
        <w:t>Graduação</w:t>
      </w:r>
    </w:p>
    <w:p w14:paraId="032E5F88" w14:textId="77777777" w:rsidR="00FB1FBA" w:rsidRDefault="00000000">
      <w:pPr>
        <w:spacing w:before="134"/>
        <w:ind w:left="238"/>
        <w:rPr>
          <w:sz w:val="20"/>
        </w:rPr>
      </w:pPr>
      <w:r>
        <w:rPr>
          <w:sz w:val="20"/>
        </w:rPr>
        <w:t>Bacharel</w:t>
      </w:r>
      <w:r>
        <w:rPr>
          <w:spacing w:val="10"/>
          <w:sz w:val="20"/>
        </w:rPr>
        <w:t xml:space="preserve"> </w:t>
      </w:r>
      <w:r>
        <w:rPr>
          <w:sz w:val="20"/>
        </w:rPr>
        <w:t>em</w:t>
      </w:r>
      <w:r>
        <w:rPr>
          <w:spacing w:val="8"/>
          <w:sz w:val="20"/>
        </w:rPr>
        <w:t xml:space="preserve"> </w:t>
      </w:r>
      <w:r>
        <w:rPr>
          <w:sz w:val="20"/>
        </w:rPr>
        <w:t>Administração</w:t>
      </w:r>
      <w:r>
        <w:rPr>
          <w:spacing w:val="5"/>
          <w:sz w:val="20"/>
        </w:rPr>
        <w:t xml:space="preserve"> </w:t>
      </w:r>
      <w:r>
        <w:rPr>
          <w:sz w:val="20"/>
        </w:rPr>
        <w:t>de</w:t>
      </w:r>
      <w:r>
        <w:rPr>
          <w:spacing w:val="5"/>
          <w:sz w:val="20"/>
        </w:rPr>
        <w:t xml:space="preserve"> </w:t>
      </w:r>
      <w:r>
        <w:rPr>
          <w:sz w:val="20"/>
        </w:rPr>
        <w:t>Empresas,</w:t>
      </w:r>
      <w:r>
        <w:rPr>
          <w:spacing w:val="8"/>
          <w:sz w:val="20"/>
        </w:rPr>
        <w:t xml:space="preserve"> </w:t>
      </w:r>
      <w:r>
        <w:rPr>
          <w:sz w:val="20"/>
        </w:rPr>
        <w:t>Estácio</w:t>
      </w:r>
      <w:r>
        <w:rPr>
          <w:spacing w:val="5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Sá</w:t>
      </w:r>
      <w:r>
        <w:rPr>
          <w:spacing w:val="5"/>
          <w:sz w:val="20"/>
        </w:rPr>
        <w:t xml:space="preserve"> </w:t>
      </w:r>
      <w:r>
        <w:rPr>
          <w:sz w:val="20"/>
        </w:rPr>
        <w:t>(2007)</w:t>
      </w:r>
      <w:r>
        <w:rPr>
          <w:spacing w:val="7"/>
          <w:sz w:val="20"/>
        </w:rPr>
        <w:t xml:space="preserve"> </w:t>
      </w:r>
      <w:r>
        <w:rPr>
          <w:sz w:val="20"/>
        </w:rPr>
        <w:t>–</w:t>
      </w:r>
      <w:r>
        <w:rPr>
          <w:spacing w:val="5"/>
          <w:sz w:val="20"/>
        </w:rPr>
        <w:t xml:space="preserve"> </w:t>
      </w:r>
      <w:r>
        <w:rPr>
          <w:sz w:val="20"/>
        </w:rPr>
        <w:t>Concluído.</w:t>
      </w:r>
    </w:p>
    <w:p w14:paraId="2513908A" w14:textId="77777777" w:rsidR="00FB1FBA" w:rsidRDefault="00FB1FBA">
      <w:pPr>
        <w:pStyle w:val="Corpodetexto"/>
      </w:pPr>
    </w:p>
    <w:p w14:paraId="7A9CD772" w14:textId="77777777" w:rsidR="00FB1FBA" w:rsidRDefault="00FB1FBA">
      <w:pPr>
        <w:pStyle w:val="Corpodetexto"/>
        <w:spacing w:before="1"/>
        <w:rPr>
          <w:sz w:val="18"/>
        </w:rPr>
      </w:pPr>
    </w:p>
    <w:p w14:paraId="6E023509" w14:textId="4245B7C2" w:rsidR="00FB1FBA" w:rsidRDefault="00000000">
      <w:pPr>
        <w:pStyle w:val="Ttulo1"/>
        <w:rPr>
          <w:color w:val="7E7E7E"/>
        </w:rPr>
      </w:pPr>
      <w:r>
        <w:rPr>
          <w:color w:val="7E7E7E"/>
        </w:rPr>
        <w:t>Cursos</w:t>
      </w:r>
      <w:r>
        <w:rPr>
          <w:color w:val="7E7E7E"/>
          <w:spacing w:val="-10"/>
        </w:rPr>
        <w:t xml:space="preserve"> </w:t>
      </w:r>
      <w:r>
        <w:rPr>
          <w:color w:val="7E7E7E"/>
        </w:rPr>
        <w:t>Complementares</w:t>
      </w:r>
    </w:p>
    <w:p w14:paraId="07A75C4E" w14:textId="77777777" w:rsidR="0037278F" w:rsidRDefault="0037278F">
      <w:pPr>
        <w:pStyle w:val="Ttulo1"/>
        <w:rPr>
          <w:color w:val="7E7E7E"/>
        </w:rPr>
      </w:pPr>
    </w:p>
    <w:p w14:paraId="1A43D21C" w14:textId="24B839D6" w:rsidR="0037278F" w:rsidRDefault="0037278F" w:rsidP="0037278F">
      <w:pPr>
        <w:pStyle w:val="PargrafodaLista"/>
        <w:widowControl/>
        <w:numPr>
          <w:ilvl w:val="0"/>
          <w:numId w:val="4"/>
        </w:numPr>
        <w:autoSpaceDE/>
        <w:autoSpaceDN/>
        <w:spacing w:line="360" w:lineRule="auto"/>
        <w:ind w:left="284"/>
        <w:contextualSpacing/>
        <w:rPr>
          <w:sz w:val="20"/>
          <w:szCs w:val="20"/>
        </w:rPr>
      </w:pPr>
      <w:r w:rsidRPr="0019152C">
        <w:rPr>
          <w:b/>
          <w:bCs/>
        </w:rPr>
        <w:t xml:space="preserve">Curso de Auditoria Contábil e Financeira </w:t>
      </w:r>
      <w:r w:rsidRPr="006D191E">
        <w:t>-</w:t>
      </w:r>
      <w:r>
        <w:t xml:space="preserve"> Carga horário 16h - </w:t>
      </w:r>
      <w:r w:rsidRPr="0019152C">
        <w:rPr>
          <w:sz w:val="20"/>
          <w:szCs w:val="20"/>
        </w:rPr>
        <w:t>(março/2013) – Concluído.</w:t>
      </w:r>
    </w:p>
    <w:p w14:paraId="4A8F9EEF" w14:textId="77777777" w:rsidR="0037278F" w:rsidRDefault="0037278F" w:rsidP="0037278F">
      <w:pPr>
        <w:pStyle w:val="PargrafodaLista"/>
        <w:widowControl/>
        <w:autoSpaceDE/>
        <w:autoSpaceDN/>
        <w:spacing w:line="360" w:lineRule="auto"/>
        <w:ind w:left="284" w:firstLine="0"/>
        <w:contextualSpacing/>
        <w:rPr>
          <w:sz w:val="20"/>
          <w:szCs w:val="20"/>
        </w:rPr>
      </w:pPr>
    </w:p>
    <w:p w14:paraId="7B489872" w14:textId="77777777" w:rsidR="0037278F" w:rsidRPr="0019152C" w:rsidRDefault="0037278F" w:rsidP="0037278F">
      <w:pPr>
        <w:pStyle w:val="PargrafodaLista"/>
        <w:widowControl/>
        <w:numPr>
          <w:ilvl w:val="0"/>
          <w:numId w:val="4"/>
        </w:numPr>
        <w:autoSpaceDE/>
        <w:autoSpaceDN/>
        <w:spacing w:line="360" w:lineRule="auto"/>
        <w:ind w:left="284"/>
        <w:contextualSpacing/>
        <w:jc w:val="both"/>
        <w:rPr>
          <w:sz w:val="20"/>
          <w:szCs w:val="20"/>
        </w:rPr>
      </w:pPr>
      <w:r w:rsidRPr="0019152C">
        <w:rPr>
          <w:b/>
          <w:bCs/>
        </w:rPr>
        <w:t xml:space="preserve">38º Congresso Brasileiro de Auditoria Interna – COMBRAI 2017 </w:t>
      </w:r>
      <w:r w:rsidRPr="000D024A">
        <w:t xml:space="preserve">- </w:t>
      </w:r>
      <w:r>
        <w:t xml:space="preserve">Carga horária de 15h. - </w:t>
      </w:r>
      <w:r w:rsidRPr="0019152C">
        <w:rPr>
          <w:sz w:val="20"/>
          <w:szCs w:val="20"/>
        </w:rPr>
        <w:t>Instituto Brasileiro de Auditoria Interna - IIA Brasil - (26 a 29 de novembro/2017) – Concluído.</w:t>
      </w:r>
    </w:p>
    <w:p w14:paraId="2B0D5A5B" w14:textId="77777777" w:rsidR="0037278F" w:rsidRDefault="0037278F" w:rsidP="0037278F">
      <w:pPr>
        <w:ind w:left="284"/>
        <w:rPr>
          <w:sz w:val="20"/>
          <w:szCs w:val="20"/>
        </w:rPr>
      </w:pPr>
    </w:p>
    <w:p w14:paraId="3A502229" w14:textId="77777777" w:rsidR="0037278F" w:rsidRPr="0019152C" w:rsidRDefault="0037278F" w:rsidP="0037278F">
      <w:pPr>
        <w:pStyle w:val="PargrafodaLista"/>
        <w:widowControl/>
        <w:numPr>
          <w:ilvl w:val="0"/>
          <w:numId w:val="4"/>
        </w:numPr>
        <w:autoSpaceDE/>
        <w:autoSpaceDN/>
        <w:ind w:left="284"/>
        <w:contextualSpacing/>
        <w:jc w:val="both"/>
        <w:rPr>
          <w:sz w:val="20"/>
          <w:szCs w:val="20"/>
        </w:rPr>
      </w:pPr>
      <w:r w:rsidRPr="0019152C">
        <w:rPr>
          <w:b/>
          <w:bCs/>
        </w:rPr>
        <w:t xml:space="preserve">23º Congresso Latino-Americano de Auditoria Interna </w:t>
      </w:r>
      <w:r>
        <w:rPr>
          <w:b/>
          <w:bCs/>
        </w:rPr>
        <w:t xml:space="preserve">CLAI 2018 </w:t>
      </w:r>
      <w:r w:rsidRPr="000D024A">
        <w:t xml:space="preserve">- </w:t>
      </w:r>
      <w:r>
        <w:t xml:space="preserve">Carga horária de 15h. </w:t>
      </w:r>
      <w:r w:rsidRPr="0019152C">
        <w:rPr>
          <w:sz w:val="20"/>
          <w:szCs w:val="20"/>
        </w:rPr>
        <w:t>Instituto Brasileiro de Auditoria Interna - IIA Brasil - (21 a 24 de outubro/2018) – Concluído.</w:t>
      </w:r>
      <w:r w:rsidRPr="0019152C">
        <w:rPr>
          <w:sz w:val="20"/>
          <w:szCs w:val="20"/>
        </w:rPr>
        <w:br/>
      </w:r>
    </w:p>
    <w:p w14:paraId="7CBC30EC" w14:textId="77777777" w:rsidR="0037278F" w:rsidRPr="0019152C" w:rsidRDefault="0037278F" w:rsidP="0037278F">
      <w:pPr>
        <w:pStyle w:val="PargrafodaLista"/>
        <w:widowControl/>
        <w:numPr>
          <w:ilvl w:val="0"/>
          <w:numId w:val="4"/>
        </w:numPr>
        <w:autoSpaceDE/>
        <w:autoSpaceDN/>
        <w:spacing w:line="360" w:lineRule="auto"/>
        <w:ind w:left="284"/>
        <w:contextualSpacing/>
        <w:jc w:val="both"/>
        <w:rPr>
          <w:sz w:val="20"/>
          <w:szCs w:val="20"/>
        </w:rPr>
      </w:pPr>
      <w:r w:rsidRPr="0019152C">
        <w:rPr>
          <w:rStyle w:val="Forte"/>
          <w:color w:val="000000"/>
          <w:shd w:val="clear" w:color="auto" w:fill="FFFFFF"/>
        </w:rPr>
        <w:t xml:space="preserve">Curso de Formação de Auditores Internos – </w:t>
      </w:r>
      <w:r w:rsidRPr="0019152C">
        <w:rPr>
          <w:rStyle w:val="Forte"/>
          <w:b w:val="0"/>
          <w:bCs w:val="0"/>
          <w:color w:val="000000"/>
          <w:shd w:val="clear" w:color="auto" w:fill="FFFFFF"/>
        </w:rPr>
        <w:t>C</w:t>
      </w:r>
      <w:r w:rsidRPr="0019152C">
        <w:rPr>
          <w:color w:val="000000"/>
          <w:shd w:val="clear" w:color="auto" w:fill="FFFFFF"/>
        </w:rPr>
        <w:t xml:space="preserve">arga horária de 24h. </w:t>
      </w:r>
      <w:r w:rsidRPr="0019152C">
        <w:rPr>
          <w:sz w:val="20"/>
          <w:szCs w:val="20"/>
        </w:rPr>
        <w:t>Instituto dos Auditores Internos do Brasil - IIA Brasil (22 a 24 de julho/2020) – Concluído.</w:t>
      </w:r>
    </w:p>
    <w:p w14:paraId="1993864C" w14:textId="77777777" w:rsidR="00FB1FBA" w:rsidRDefault="00000000">
      <w:pPr>
        <w:pStyle w:val="PargrafodaLista"/>
        <w:numPr>
          <w:ilvl w:val="0"/>
          <w:numId w:val="3"/>
        </w:numPr>
        <w:tabs>
          <w:tab w:val="left" w:pos="463"/>
          <w:tab w:val="left" w:pos="464"/>
        </w:tabs>
        <w:spacing w:before="195" w:line="247" w:lineRule="auto"/>
        <w:ind w:right="203"/>
        <w:rPr>
          <w:rFonts w:ascii="Symbol" w:hAnsi="Symbol"/>
        </w:rPr>
      </w:pPr>
      <w:r>
        <w:rPr>
          <w:rFonts w:ascii="Arial" w:hAnsi="Arial"/>
          <w:b/>
        </w:rPr>
        <w:t xml:space="preserve">Treinamento Liderança: Recursos e Instrumentos para Resultados </w:t>
      </w:r>
      <w:r>
        <w:t>- Carga horária de</w:t>
      </w:r>
      <w:r>
        <w:rPr>
          <w:spacing w:val="-56"/>
        </w:rPr>
        <w:t xml:space="preserve"> </w:t>
      </w:r>
      <w:r>
        <w:rPr>
          <w:w w:val="105"/>
        </w:rPr>
        <w:t>16h.</w:t>
      </w:r>
      <w:r>
        <w:rPr>
          <w:spacing w:val="-6"/>
          <w:w w:val="105"/>
        </w:rPr>
        <w:t xml:space="preserve"> </w:t>
      </w:r>
      <w:r>
        <w:rPr>
          <w:w w:val="105"/>
          <w:sz w:val="20"/>
        </w:rPr>
        <w:t>FIEMG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(22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23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 xml:space="preserve">agosto/2017) </w:t>
      </w:r>
      <w:r>
        <w:rPr>
          <w:w w:val="135"/>
          <w:sz w:val="20"/>
        </w:rPr>
        <w:t>–</w:t>
      </w:r>
      <w:r>
        <w:rPr>
          <w:spacing w:val="-18"/>
          <w:w w:val="135"/>
          <w:sz w:val="20"/>
        </w:rPr>
        <w:t xml:space="preserve"> </w:t>
      </w:r>
      <w:r>
        <w:rPr>
          <w:w w:val="105"/>
          <w:sz w:val="20"/>
        </w:rPr>
        <w:t>Concluído.</w:t>
      </w:r>
    </w:p>
    <w:p w14:paraId="4B93CE4D" w14:textId="77777777" w:rsidR="00FB1FBA" w:rsidRDefault="00FB1FBA">
      <w:pPr>
        <w:pStyle w:val="Corpodetexto"/>
        <w:spacing w:before="1"/>
        <w:rPr>
          <w:sz w:val="21"/>
        </w:rPr>
      </w:pPr>
    </w:p>
    <w:p w14:paraId="005E3EC3" w14:textId="77777777" w:rsidR="00FB1FBA" w:rsidRDefault="00000000">
      <w:pPr>
        <w:pStyle w:val="PargrafodaLista"/>
        <w:numPr>
          <w:ilvl w:val="0"/>
          <w:numId w:val="3"/>
        </w:numPr>
        <w:tabs>
          <w:tab w:val="left" w:pos="463"/>
          <w:tab w:val="left" w:pos="464"/>
        </w:tabs>
        <w:spacing w:before="1" w:line="249" w:lineRule="auto"/>
        <w:ind w:right="819"/>
        <w:rPr>
          <w:rFonts w:ascii="Symbol" w:hAnsi="Symbol"/>
          <w:sz w:val="20"/>
        </w:rPr>
      </w:pPr>
      <w:r>
        <w:rPr>
          <w:rFonts w:ascii="Arial" w:hAnsi="Arial"/>
          <w:b/>
        </w:rPr>
        <w:t>Código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4"/>
        </w:rPr>
        <w:t xml:space="preserve"> </w:t>
      </w:r>
      <w:r>
        <w:rPr>
          <w:rFonts w:ascii="Arial" w:hAnsi="Arial"/>
          <w:b/>
        </w:rPr>
        <w:t>Conduta,</w:t>
      </w:r>
      <w:r>
        <w:rPr>
          <w:rFonts w:ascii="Arial" w:hAnsi="Arial"/>
          <w:b/>
          <w:spacing w:val="4"/>
        </w:rPr>
        <w:t xml:space="preserve"> </w:t>
      </w:r>
      <w:r>
        <w:rPr>
          <w:rFonts w:ascii="Arial" w:hAnsi="Arial"/>
          <w:b/>
        </w:rPr>
        <w:t>Ética e Integridade</w:t>
      </w:r>
      <w:r>
        <w:rPr>
          <w:rFonts w:ascii="Arial" w:hAnsi="Arial"/>
          <w:b/>
          <w:spacing w:val="9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Carga</w:t>
      </w:r>
      <w:r>
        <w:rPr>
          <w:spacing w:val="2"/>
        </w:rPr>
        <w:t xml:space="preserve"> </w:t>
      </w:r>
      <w:r>
        <w:t>horária</w:t>
      </w:r>
      <w:r>
        <w:rPr>
          <w:spacing w:val="7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8h.</w:t>
      </w:r>
      <w:r>
        <w:rPr>
          <w:spacing w:val="6"/>
        </w:rPr>
        <w:t xml:space="preserve"> </w:t>
      </w:r>
      <w:r>
        <w:t>-</w:t>
      </w:r>
      <w:r>
        <w:rPr>
          <w:spacing w:val="4"/>
        </w:rPr>
        <w:t xml:space="preserve"> </w:t>
      </w:r>
      <w:r>
        <w:rPr>
          <w:sz w:val="20"/>
        </w:rPr>
        <w:t>ESAFI</w:t>
      </w:r>
      <w:r>
        <w:rPr>
          <w:spacing w:val="2"/>
          <w:sz w:val="20"/>
        </w:rPr>
        <w:t xml:space="preserve"> </w:t>
      </w:r>
      <w:r>
        <w:rPr>
          <w:sz w:val="20"/>
        </w:rPr>
        <w:t>–</w:t>
      </w:r>
      <w:r>
        <w:rPr>
          <w:spacing w:val="5"/>
          <w:sz w:val="20"/>
        </w:rPr>
        <w:t xml:space="preserve"> </w:t>
      </w:r>
      <w:r>
        <w:rPr>
          <w:sz w:val="20"/>
        </w:rPr>
        <w:t>Escola</w:t>
      </w:r>
      <w:r>
        <w:rPr>
          <w:spacing w:val="4"/>
          <w:sz w:val="20"/>
        </w:rPr>
        <w:t xml:space="preserve"> </w:t>
      </w:r>
      <w:r>
        <w:rPr>
          <w:sz w:val="20"/>
        </w:rPr>
        <w:t>de</w:t>
      </w:r>
      <w:r>
        <w:rPr>
          <w:spacing w:val="-50"/>
          <w:sz w:val="20"/>
        </w:rPr>
        <w:t xml:space="preserve"> </w:t>
      </w:r>
      <w:r>
        <w:rPr>
          <w:spacing w:val="-1"/>
          <w:w w:val="105"/>
          <w:sz w:val="20"/>
        </w:rPr>
        <w:t>Administração</w:t>
      </w:r>
      <w:r>
        <w:rPr>
          <w:spacing w:val="-4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e</w:t>
      </w:r>
      <w:r>
        <w:rPr>
          <w:spacing w:val="-4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Treinamento -</w:t>
      </w:r>
      <w:r>
        <w:rPr>
          <w:spacing w:val="-7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(setembro/2018)</w:t>
      </w:r>
      <w:r>
        <w:rPr>
          <w:spacing w:val="-2"/>
          <w:w w:val="105"/>
          <w:sz w:val="20"/>
        </w:rPr>
        <w:t xml:space="preserve"> </w:t>
      </w:r>
      <w:r>
        <w:rPr>
          <w:w w:val="130"/>
          <w:sz w:val="20"/>
        </w:rPr>
        <w:t>–</w:t>
      </w:r>
      <w:r>
        <w:rPr>
          <w:spacing w:val="-17"/>
          <w:w w:val="130"/>
          <w:sz w:val="20"/>
        </w:rPr>
        <w:t xml:space="preserve"> </w:t>
      </w:r>
      <w:r>
        <w:rPr>
          <w:w w:val="105"/>
          <w:sz w:val="20"/>
        </w:rPr>
        <w:t>Concluído.</w:t>
      </w:r>
    </w:p>
    <w:p w14:paraId="3A9A69B3" w14:textId="77777777" w:rsidR="00FB1FBA" w:rsidRDefault="00FB1FBA">
      <w:pPr>
        <w:pStyle w:val="Corpodetexto"/>
        <w:spacing w:before="1"/>
        <w:rPr>
          <w:sz w:val="19"/>
        </w:rPr>
      </w:pPr>
    </w:p>
    <w:p w14:paraId="50D5CDF9" w14:textId="77777777" w:rsidR="00FB1FBA" w:rsidRDefault="00000000">
      <w:pPr>
        <w:pStyle w:val="PargrafodaLista"/>
        <w:numPr>
          <w:ilvl w:val="0"/>
          <w:numId w:val="3"/>
        </w:numPr>
        <w:tabs>
          <w:tab w:val="left" w:pos="463"/>
          <w:tab w:val="left" w:pos="464"/>
        </w:tabs>
        <w:ind w:hanging="361"/>
        <w:rPr>
          <w:rFonts w:ascii="Symbol" w:hAnsi="Symbol"/>
          <w:sz w:val="20"/>
        </w:rPr>
      </w:pPr>
      <w:r>
        <w:rPr>
          <w:rFonts w:ascii="Arial" w:hAnsi="Arial"/>
          <w:b/>
        </w:rPr>
        <w:t>Aperfeiçoamento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em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Elaboração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 Planos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Ação</w:t>
      </w:r>
      <w:r>
        <w:rPr>
          <w:rFonts w:ascii="Arial" w:hAnsi="Arial"/>
          <w:b/>
          <w:spacing w:val="5"/>
        </w:rPr>
        <w:t xml:space="preserve"> </w:t>
      </w:r>
      <w:r>
        <w:rPr>
          <w:rFonts w:ascii="Arial" w:hAnsi="Arial"/>
          <w:b/>
        </w:rPr>
        <w:t>-</w:t>
      </w:r>
      <w:r>
        <w:rPr>
          <w:rFonts w:ascii="Arial" w:hAnsi="Arial"/>
          <w:b/>
          <w:spacing w:val="-2"/>
        </w:rPr>
        <w:t xml:space="preserve"> </w:t>
      </w:r>
      <w:r>
        <w:t>Carga</w:t>
      </w:r>
      <w:r>
        <w:rPr>
          <w:spacing w:val="-2"/>
        </w:rPr>
        <w:t xml:space="preserve"> </w:t>
      </w:r>
      <w:r>
        <w:t>horária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horas.</w:t>
      </w:r>
      <w:r>
        <w:rPr>
          <w:spacing w:val="7"/>
        </w:rPr>
        <w:t xml:space="preserve"> </w:t>
      </w:r>
      <w:r>
        <w:t>-</w:t>
      </w:r>
    </w:p>
    <w:p w14:paraId="354B986F" w14:textId="77777777" w:rsidR="00FB1FBA" w:rsidRDefault="00000000">
      <w:pPr>
        <w:spacing w:before="134"/>
        <w:ind w:left="90" w:right="5798"/>
        <w:jc w:val="center"/>
        <w:rPr>
          <w:sz w:val="20"/>
        </w:rPr>
      </w:pPr>
      <w:r>
        <w:rPr>
          <w:spacing w:val="-1"/>
          <w:w w:val="105"/>
          <w:sz w:val="20"/>
        </w:rPr>
        <w:t>SENAI</w:t>
      </w:r>
      <w:r>
        <w:rPr>
          <w:spacing w:val="-13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(abril/2019)</w:t>
      </w:r>
      <w:r>
        <w:rPr>
          <w:spacing w:val="-11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–</w:t>
      </w:r>
      <w:r>
        <w:rPr>
          <w:spacing w:val="-12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Concluído.</w:t>
      </w:r>
    </w:p>
    <w:p w14:paraId="30239F09" w14:textId="77777777" w:rsidR="00FB1FBA" w:rsidRDefault="00FB1FBA">
      <w:pPr>
        <w:pStyle w:val="Corpodetexto"/>
        <w:spacing w:before="3"/>
        <w:rPr>
          <w:sz w:val="30"/>
        </w:rPr>
      </w:pPr>
    </w:p>
    <w:p w14:paraId="6198E566" w14:textId="77777777" w:rsidR="00FB1FBA" w:rsidRDefault="00000000">
      <w:pPr>
        <w:pStyle w:val="PargrafodaLista"/>
        <w:numPr>
          <w:ilvl w:val="0"/>
          <w:numId w:val="3"/>
        </w:numPr>
        <w:tabs>
          <w:tab w:val="left" w:pos="463"/>
          <w:tab w:val="left" w:pos="464"/>
        </w:tabs>
        <w:spacing w:line="367" w:lineRule="auto"/>
        <w:ind w:right="129"/>
        <w:rPr>
          <w:rFonts w:ascii="Symbol" w:hAnsi="Symbol"/>
          <w:sz w:val="20"/>
        </w:rPr>
      </w:pPr>
      <w:r>
        <w:rPr>
          <w:rFonts w:ascii="Arial" w:hAnsi="Arial"/>
          <w:b/>
        </w:rPr>
        <w:t xml:space="preserve">Programa de Governança para Administradores de Empresas Estatais - </w:t>
      </w:r>
      <w:r>
        <w:t>Carga horária</w:t>
      </w:r>
      <w:r>
        <w:rPr>
          <w:spacing w:val="-56"/>
        </w:rPr>
        <w:t xml:space="preserve"> </w:t>
      </w:r>
      <w:r>
        <w:rPr>
          <w:spacing w:val="-1"/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16h.</w:t>
      </w:r>
      <w:r>
        <w:rPr>
          <w:w w:val="105"/>
        </w:rPr>
        <w:t xml:space="preserve"> </w:t>
      </w:r>
      <w:r>
        <w:rPr>
          <w:spacing w:val="-1"/>
          <w:w w:val="105"/>
        </w:rPr>
        <w:t>-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  <w:sz w:val="20"/>
        </w:rPr>
        <w:t>FDC:</w:t>
      </w:r>
      <w:r>
        <w:rPr>
          <w:spacing w:val="-4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Fundação</w:t>
      </w:r>
      <w:r>
        <w:rPr>
          <w:spacing w:val="-3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Dom</w:t>
      </w:r>
      <w:r>
        <w:rPr>
          <w:spacing w:val="2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Cabral (julho/2020)</w:t>
      </w:r>
      <w:r>
        <w:rPr>
          <w:spacing w:val="-2"/>
          <w:w w:val="105"/>
          <w:sz w:val="20"/>
        </w:rPr>
        <w:t xml:space="preserve"> </w:t>
      </w:r>
      <w:r>
        <w:rPr>
          <w:w w:val="110"/>
          <w:sz w:val="20"/>
        </w:rPr>
        <w:t>–</w:t>
      </w:r>
      <w:r>
        <w:rPr>
          <w:spacing w:val="-14"/>
          <w:w w:val="110"/>
          <w:sz w:val="20"/>
        </w:rPr>
        <w:t xml:space="preserve"> </w:t>
      </w:r>
      <w:r>
        <w:rPr>
          <w:w w:val="105"/>
          <w:sz w:val="20"/>
        </w:rPr>
        <w:t>Concluído.</w:t>
      </w:r>
    </w:p>
    <w:p w14:paraId="41A55EAF" w14:textId="77777777" w:rsidR="00FB1FBA" w:rsidRDefault="00FB1FBA">
      <w:pPr>
        <w:pStyle w:val="Corpodetexto"/>
        <w:spacing w:before="5"/>
      </w:pPr>
    </w:p>
    <w:p w14:paraId="002E373F" w14:textId="77777777" w:rsidR="00FB1FBA" w:rsidRDefault="00000000">
      <w:pPr>
        <w:pStyle w:val="PargrafodaLista"/>
        <w:numPr>
          <w:ilvl w:val="0"/>
          <w:numId w:val="3"/>
        </w:numPr>
        <w:tabs>
          <w:tab w:val="left" w:pos="463"/>
          <w:tab w:val="left" w:pos="464"/>
        </w:tabs>
        <w:spacing w:line="367" w:lineRule="auto"/>
        <w:ind w:right="112"/>
        <w:rPr>
          <w:rFonts w:ascii="Symbol" w:hAnsi="Symbol"/>
          <w:sz w:val="20"/>
        </w:rPr>
      </w:pPr>
      <w:bookmarkStart w:id="0" w:name="_Hlk111059336"/>
      <w:r>
        <w:rPr>
          <w:rFonts w:ascii="Arial" w:hAnsi="Arial"/>
          <w:b/>
        </w:rPr>
        <w:t>Curso</w:t>
      </w:r>
      <w:r>
        <w:rPr>
          <w:rFonts w:ascii="Arial" w:hAnsi="Arial"/>
          <w:b/>
          <w:spacing w:val="4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6"/>
        </w:rPr>
        <w:t xml:space="preserve"> </w:t>
      </w:r>
      <w:r>
        <w:rPr>
          <w:rFonts w:ascii="Arial" w:hAnsi="Arial"/>
          <w:b/>
        </w:rPr>
        <w:t>Formação</w:t>
      </w:r>
      <w:r>
        <w:rPr>
          <w:rFonts w:ascii="Arial" w:hAnsi="Arial"/>
          <w:b/>
          <w:spacing w:val="4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6"/>
        </w:rPr>
        <w:t xml:space="preserve"> </w:t>
      </w:r>
      <w:r>
        <w:rPr>
          <w:rFonts w:ascii="Arial" w:hAnsi="Arial"/>
          <w:b/>
        </w:rPr>
        <w:t>Auditores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Internos</w:t>
      </w:r>
      <w:r>
        <w:rPr>
          <w:rFonts w:ascii="Arial" w:hAnsi="Arial"/>
          <w:b/>
          <w:spacing w:val="7"/>
        </w:rPr>
        <w:t xml:space="preserve"> </w:t>
      </w:r>
      <w:r>
        <w:rPr>
          <w:rFonts w:ascii="Arial" w:hAnsi="Arial"/>
          <w:b/>
        </w:rPr>
        <w:t>–</w:t>
      </w:r>
      <w:r>
        <w:rPr>
          <w:rFonts w:ascii="Arial" w:hAnsi="Arial"/>
          <w:b/>
          <w:spacing w:val="7"/>
        </w:rPr>
        <w:t xml:space="preserve"> </w:t>
      </w:r>
      <w:r>
        <w:t>Carga</w:t>
      </w:r>
      <w:r>
        <w:rPr>
          <w:spacing w:val="4"/>
        </w:rPr>
        <w:t xml:space="preserve"> </w:t>
      </w:r>
      <w:r>
        <w:t>horária</w:t>
      </w:r>
      <w:r>
        <w:rPr>
          <w:spacing w:val="9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24h.</w:t>
      </w:r>
      <w:r>
        <w:rPr>
          <w:spacing w:val="8"/>
        </w:rPr>
        <w:t xml:space="preserve"> </w:t>
      </w:r>
      <w:r>
        <w:rPr>
          <w:sz w:val="20"/>
        </w:rPr>
        <w:t>Instituto</w:t>
      </w:r>
      <w:r>
        <w:rPr>
          <w:spacing w:val="1"/>
          <w:sz w:val="20"/>
        </w:rPr>
        <w:t xml:space="preserve"> </w:t>
      </w:r>
      <w:r>
        <w:rPr>
          <w:sz w:val="20"/>
        </w:rPr>
        <w:t>dos</w:t>
      </w:r>
      <w:r>
        <w:rPr>
          <w:spacing w:val="3"/>
          <w:sz w:val="20"/>
        </w:rPr>
        <w:t xml:space="preserve"> </w:t>
      </w:r>
      <w:r>
        <w:rPr>
          <w:sz w:val="20"/>
        </w:rPr>
        <w:t>Auditores</w:t>
      </w:r>
      <w:r>
        <w:rPr>
          <w:spacing w:val="-50"/>
          <w:sz w:val="20"/>
        </w:rPr>
        <w:t xml:space="preserve"> </w:t>
      </w:r>
      <w:r>
        <w:rPr>
          <w:w w:val="105"/>
          <w:sz w:val="20"/>
        </w:rPr>
        <w:t>Internos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Brasil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IIA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Brasil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(22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24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 xml:space="preserve">julho/2020) </w:t>
      </w:r>
      <w:r>
        <w:rPr>
          <w:w w:val="120"/>
          <w:sz w:val="20"/>
        </w:rPr>
        <w:t>–</w:t>
      </w:r>
      <w:r>
        <w:rPr>
          <w:spacing w:val="-16"/>
          <w:w w:val="120"/>
          <w:sz w:val="20"/>
        </w:rPr>
        <w:t xml:space="preserve"> </w:t>
      </w:r>
      <w:r>
        <w:rPr>
          <w:w w:val="105"/>
          <w:sz w:val="20"/>
        </w:rPr>
        <w:t>Concluído.</w:t>
      </w:r>
    </w:p>
    <w:bookmarkEnd w:id="0"/>
    <w:p w14:paraId="080A0CEF" w14:textId="77777777" w:rsidR="00FB1FBA" w:rsidRDefault="00FB1FBA">
      <w:pPr>
        <w:pStyle w:val="Corpodetexto"/>
        <w:spacing w:before="6"/>
        <w:rPr>
          <w:sz w:val="29"/>
        </w:rPr>
      </w:pPr>
    </w:p>
    <w:p w14:paraId="049EE447" w14:textId="77777777" w:rsidR="00FB1FBA" w:rsidRDefault="00000000">
      <w:pPr>
        <w:pStyle w:val="Ttulo1"/>
        <w:spacing w:before="0"/>
      </w:pPr>
      <w:r>
        <w:rPr>
          <w:color w:val="7E7E7E"/>
        </w:rPr>
        <w:t>Informações</w:t>
      </w:r>
      <w:r>
        <w:rPr>
          <w:color w:val="7E7E7E"/>
          <w:spacing w:val="-10"/>
        </w:rPr>
        <w:t xml:space="preserve"> </w:t>
      </w:r>
      <w:r>
        <w:rPr>
          <w:color w:val="7E7E7E"/>
        </w:rPr>
        <w:t>complementares</w:t>
      </w:r>
    </w:p>
    <w:p w14:paraId="5EA8232A" w14:textId="0D62780B" w:rsidR="00FB1FBA" w:rsidRDefault="00000000">
      <w:pPr>
        <w:pStyle w:val="PargrafodaLista"/>
        <w:numPr>
          <w:ilvl w:val="0"/>
          <w:numId w:val="2"/>
        </w:numPr>
        <w:tabs>
          <w:tab w:val="left" w:pos="463"/>
          <w:tab w:val="left" w:pos="464"/>
        </w:tabs>
        <w:spacing w:before="170"/>
        <w:ind w:hanging="361"/>
      </w:pPr>
      <w:r>
        <w:t>Domínio</w:t>
      </w:r>
      <w:r>
        <w:rPr>
          <w:spacing w:val="3"/>
        </w:rPr>
        <w:t xml:space="preserve"> </w:t>
      </w:r>
      <w:r>
        <w:t>do</w:t>
      </w:r>
      <w:r>
        <w:rPr>
          <w:spacing w:val="3"/>
        </w:rPr>
        <w:t xml:space="preserve"> </w:t>
      </w:r>
      <w:r>
        <w:t>pacote</w:t>
      </w:r>
      <w:r>
        <w:rPr>
          <w:spacing w:val="-1"/>
        </w:rPr>
        <w:t xml:space="preserve"> </w:t>
      </w:r>
      <w:r>
        <w:t>Office:</w:t>
      </w:r>
      <w:r>
        <w:rPr>
          <w:spacing w:val="-7"/>
        </w:rPr>
        <w:t xml:space="preserve"> </w:t>
      </w:r>
      <w:r>
        <w:t>Word,</w:t>
      </w:r>
      <w:r>
        <w:rPr>
          <w:spacing w:val="-1"/>
        </w:rPr>
        <w:t xml:space="preserve"> </w:t>
      </w:r>
      <w:r>
        <w:t>Excel e</w:t>
      </w:r>
      <w:r>
        <w:rPr>
          <w:spacing w:val="7"/>
        </w:rPr>
        <w:t xml:space="preserve"> </w:t>
      </w:r>
      <w:r>
        <w:t>Power Point e</w:t>
      </w:r>
      <w:r>
        <w:rPr>
          <w:spacing w:val="4"/>
        </w:rPr>
        <w:t xml:space="preserve"> </w:t>
      </w:r>
      <w:r>
        <w:t>internet.</w:t>
      </w:r>
    </w:p>
    <w:p w14:paraId="15A3FA04" w14:textId="77777777" w:rsidR="0037278F" w:rsidRDefault="0037278F" w:rsidP="0037278F">
      <w:pPr>
        <w:pStyle w:val="PargrafodaLista"/>
        <w:tabs>
          <w:tab w:val="left" w:pos="463"/>
          <w:tab w:val="left" w:pos="464"/>
        </w:tabs>
        <w:spacing w:before="170"/>
        <w:ind w:left="463" w:firstLine="0"/>
      </w:pPr>
    </w:p>
    <w:p w14:paraId="7359F9B8" w14:textId="77777777" w:rsidR="00FB1FBA" w:rsidRDefault="00FB1FBA">
      <w:pPr>
        <w:pStyle w:val="Corpodetexto"/>
        <w:rPr>
          <w:sz w:val="24"/>
        </w:rPr>
      </w:pPr>
    </w:p>
    <w:p w14:paraId="4287F802" w14:textId="77777777" w:rsidR="00FB1FBA" w:rsidRDefault="00000000">
      <w:pPr>
        <w:spacing w:before="167"/>
        <w:ind w:left="163" w:right="5798"/>
        <w:jc w:val="center"/>
        <w:rPr>
          <w:rFonts w:ascii="Arial" w:hAnsi="Arial"/>
          <w:b/>
          <w:sz w:val="34"/>
        </w:rPr>
      </w:pPr>
      <w:r>
        <w:rPr>
          <w:rFonts w:ascii="Arial" w:hAnsi="Arial"/>
          <w:b/>
          <w:color w:val="7E7E7E"/>
          <w:sz w:val="34"/>
        </w:rPr>
        <w:lastRenderedPageBreak/>
        <w:t>Histórico</w:t>
      </w:r>
      <w:r>
        <w:rPr>
          <w:rFonts w:ascii="Arial" w:hAnsi="Arial"/>
          <w:b/>
          <w:color w:val="7E7E7E"/>
          <w:spacing w:val="-7"/>
          <w:sz w:val="34"/>
        </w:rPr>
        <w:t xml:space="preserve"> </w:t>
      </w:r>
      <w:r>
        <w:rPr>
          <w:rFonts w:ascii="Arial" w:hAnsi="Arial"/>
          <w:b/>
          <w:color w:val="7E7E7E"/>
          <w:sz w:val="34"/>
        </w:rPr>
        <w:t>profissional</w:t>
      </w:r>
    </w:p>
    <w:p w14:paraId="7E75A169" w14:textId="77777777" w:rsidR="00FB1FBA" w:rsidRDefault="00FB1FBA">
      <w:pPr>
        <w:spacing w:line="355" w:lineRule="auto"/>
      </w:pPr>
    </w:p>
    <w:p w14:paraId="37A6C3FE" w14:textId="3241E342" w:rsidR="00FB1FBA" w:rsidRDefault="00000000">
      <w:pPr>
        <w:pStyle w:val="Ttulo2"/>
        <w:spacing w:before="82"/>
      </w:pPr>
      <w:r>
        <w:t>Auditoria</w:t>
      </w:r>
      <w:r>
        <w:rPr>
          <w:spacing w:val="-1"/>
        </w:rPr>
        <w:t xml:space="preserve"> </w:t>
      </w:r>
      <w:r>
        <w:t>Interna</w:t>
      </w:r>
      <w:r>
        <w:rPr>
          <w:spacing w:val="2"/>
        </w:rPr>
        <w:t xml:space="preserve"> </w:t>
      </w:r>
      <w:r>
        <w:t>– de</w:t>
      </w:r>
      <w:r>
        <w:rPr>
          <w:spacing w:val="-4"/>
        </w:rPr>
        <w:t xml:space="preserve"> </w:t>
      </w:r>
      <w:r>
        <w:t>2012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julho/2021</w:t>
      </w:r>
      <w:r>
        <w:rPr>
          <w:spacing w:val="3"/>
        </w:rPr>
        <w:t xml:space="preserve"> </w:t>
      </w:r>
      <w:r w:rsidR="0037278F">
        <w:t>–</w:t>
      </w:r>
      <w:r>
        <w:rPr>
          <w:spacing w:val="-4"/>
        </w:rPr>
        <w:t xml:space="preserve"> </w:t>
      </w:r>
      <w:r>
        <w:t>CESAMA</w:t>
      </w:r>
    </w:p>
    <w:p w14:paraId="726EE7EB" w14:textId="77777777" w:rsidR="0037278F" w:rsidRDefault="0037278F">
      <w:pPr>
        <w:pStyle w:val="Ttulo2"/>
        <w:spacing w:before="82"/>
      </w:pPr>
    </w:p>
    <w:p w14:paraId="708CD482" w14:textId="77777777" w:rsidR="0037278F" w:rsidRPr="006A2708" w:rsidRDefault="0037278F" w:rsidP="0037278F">
      <w:pPr>
        <w:pStyle w:val="PargrafodaLista"/>
        <w:widowControl/>
        <w:numPr>
          <w:ilvl w:val="0"/>
          <w:numId w:val="5"/>
        </w:numPr>
        <w:autoSpaceDE/>
        <w:autoSpaceDN/>
        <w:spacing w:line="360" w:lineRule="auto"/>
        <w:ind w:left="426"/>
        <w:contextualSpacing/>
      </w:pPr>
      <w:r w:rsidRPr="006A2708">
        <w:t>Assessorar a auditoria interna em assuntos estratégicos da empresa;</w:t>
      </w:r>
    </w:p>
    <w:p w14:paraId="65C15FE2" w14:textId="77777777" w:rsidR="0037278F" w:rsidRPr="006A2708" w:rsidRDefault="0037278F" w:rsidP="0037278F">
      <w:pPr>
        <w:widowControl/>
        <w:numPr>
          <w:ilvl w:val="0"/>
          <w:numId w:val="5"/>
        </w:numPr>
        <w:autoSpaceDE/>
        <w:autoSpaceDN/>
        <w:spacing w:line="360" w:lineRule="auto"/>
        <w:ind w:left="425"/>
        <w:jc w:val="both"/>
      </w:pPr>
      <w:r w:rsidRPr="006A2708">
        <w:t>Realizar e desenvolver auditorias previstas no PAINT – Plano de Atividades Internas da Auditoria: Circularização de Bancos e Fornecedores, Fundo Rotativo, Imobilizado, Almoxarifado, Inadimplência, Fiscalização de Contratos, Estoque, Tempo de Atendimento à Demanda, Política de Cobrança, Segurança do Trabalho, Folha de Pagamento;</w:t>
      </w:r>
    </w:p>
    <w:p w14:paraId="4688473B" w14:textId="77777777" w:rsidR="0037278F" w:rsidRPr="006A2708" w:rsidRDefault="0037278F" w:rsidP="0037278F">
      <w:pPr>
        <w:widowControl/>
        <w:numPr>
          <w:ilvl w:val="0"/>
          <w:numId w:val="5"/>
        </w:numPr>
        <w:autoSpaceDE/>
        <w:autoSpaceDN/>
        <w:spacing w:line="360" w:lineRule="auto"/>
        <w:ind w:left="425"/>
      </w:pPr>
      <w:r w:rsidRPr="006A2708">
        <w:t>Realizar Follow-ups;</w:t>
      </w:r>
    </w:p>
    <w:p w14:paraId="75216C03" w14:textId="77777777" w:rsidR="0037278F" w:rsidRPr="006A2708" w:rsidRDefault="0037278F" w:rsidP="0037278F">
      <w:pPr>
        <w:pStyle w:val="PargrafodaLista"/>
        <w:widowControl/>
        <w:numPr>
          <w:ilvl w:val="0"/>
          <w:numId w:val="5"/>
        </w:numPr>
        <w:autoSpaceDE/>
        <w:autoSpaceDN/>
        <w:spacing w:line="360" w:lineRule="auto"/>
        <w:ind w:left="426"/>
        <w:contextualSpacing/>
      </w:pPr>
      <w:r w:rsidRPr="006A2708">
        <w:t>Elaborar planilhas e check-lists;</w:t>
      </w:r>
    </w:p>
    <w:p w14:paraId="1E39972B" w14:textId="77777777" w:rsidR="0037278F" w:rsidRPr="006A2708" w:rsidRDefault="0037278F" w:rsidP="0037278F">
      <w:pPr>
        <w:pStyle w:val="PargrafodaLista"/>
        <w:widowControl/>
        <w:numPr>
          <w:ilvl w:val="0"/>
          <w:numId w:val="5"/>
        </w:numPr>
        <w:autoSpaceDE/>
        <w:autoSpaceDN/>
        <w:spacing w:line="360" w:lineRule="auto"/>
        <w:ind w:left="426"/>
        <w:contextualSpacing/>
      </w:pPr>
      <w:r w:rsidRPr="006A2708">
        <w:t>Elaborar Plano de ação;</w:t>
      </w:r>
    </w:p>
    <w:p w14:paraId="22690BA3" w14:textId="77777777" w:rsidR="0037278F" w:rsidRPr="006A2708" w:rsidRDefault="0037278F" w:rsidP="0037278F">
      <w:pPr>
        <w:pStyle w:val="PargrafodaLista"/>
        <w:widowControl/>
        <w:numPr>
          <w:ilvl w:val="0"/>
          <w:numId w:val="5"/>
        </w:numPr>
        <w:autoSpaceDE/>
        <w:autoSpaceDN/>
        <w:spacing w:line="360" w:lineRule="auto"/>
        <w:ind w:left="426"/>
        <w:contextualSpacing/>
      </w:pPr>
      <w:r w:rsidRPr="006A2708">
        <w:t>Elaborar Relatórios finais das auditorias realizadas;</w:t>
      </w:r>
    </w:p>
    <w:p w14:paraId="32F03CD7" w14:textId="77777777" w:rsidR="0037278F" w:rsidRPr="006A2708" w:rsidRDefault="0037278F" w:rsidP="0037278F">
      <w:pPr>
        <w:pStyle w:val="PargrafodaLista"/>
        <w:widowControl/>
        <w:numPr>
          <w:ilvl w:val="0"/>
          <w:numId w:val="5"/>
        </w:numPr>
        <w:autoSpaceDE/>
        <w:autoSpaceDN/>
        <w:spacing w:line="360" w:lineRule="auto"/>
        <w:ind w:left="426"/>
        <w:contextualSpacing/>
      </w:pPr>
      <w:r w:rsidRPr="006A2708">
        <w:t>Conduzir e executar trabalhos em campo;</w:t>
      </w:r>
    </w:p>
    <w:p w14:paraId="455AC8AA" w14:textId="77777777" w:rsidR="0037278F" w:rsidRPr="006A2708" w:rsidRDefault="0037278F" w:rsidP="0037278F">
      <w:pPr>
        <w:pStyle w:val="PargrafodaLista"/>
        <w:widowControl/>
        <w:numPr>
          <w:ilvl w:val="0"/>
          <w:numId w:val="5"/>
        </w:numPr>
        <w:autoSpaceDE/>
        <w:autoSpaceDN/>
        <w:spacing w:line="360" w:lineRule="auto"/>
        <w:ind w:left="426"/>
        <w:contextualSpacing/>
      </w:pPr>
      <w:r w:rsidRPr="006A2708">
        <w:t>Apresentar relatórios finais das auditorias realizadas às áreas envolvidas;</w:t>
      </w:r>
    </w:p>
    <w:p w14:paraId="46D10350" w14:textId="77777777" w:rsidR="0037278F" w:rsidRPr="006A2708" w:rsidRDefault="0037278F" w:rsidP="0037278F">
      <w:pPr>
        <w:pStyle w:val="PargrafodaLista"/>
        <w:widowControl/>
        <w:numPr>
          <w:ilvl w:val="0"/>
          <w:numId w:val="5"/>
        </w:numPr>
        <w:autoSpaceDE/>
        <w:autoSpaceDN/>
        <w:spacing w:line="360" w:lineRule="auto"/>
        <w:ind w:left="426"/>
        <w:contextualSpacing/>
      </w:pPr>
      <w:r w:rsidRPr="006A2708">
        <w:t>Participar/apresentar</w:t>
      </w:r>
      <w:r w:rsidRPr="006A2708">
        <w:rPr>
          <w:color w:val="000000" w:themeColor="text1"/>
        </w:rPr>
        <w:t xml:space="preserve"> </w:t>
      </w:r>
      <w:r w:rsidRPr="006A2708">
        <w:t>relatórios finais à Diretoria Executiva;</w:t>
      </w:r>
    </w:p>
    <w:p w14:paraId="5B7900EF" w14:textId="77777777" w:rsidR="0037278F" w:rsidRPr="006A2708" w:rsidRDefault="0037278F" w:rsidP="0037278F">
      <w:pPr>
        <w:pStyle w:val="PargrafodaLista"/>
        <w:widowControl/>
        <w:numPr>
          <w:ilvl w:val="0"/>
          <w:numId w:val="5"/>
        </w:numPr>
        <w:autoSpaceDE/>
        <w:autoSpaceDN/>
        <w:spacing w:line="360" w:lineRule="auto"/>
        <w:ind w:left="426"/>
        <w:contextualSpacing/>
        <w:rPr>
          <w:color w:val="0E9686"/>
        </w:rPr>
      </w:pPr>
      <w:r w:rsidRPr="006A2708">
        <w:t>Desenvolver e elaborar o RAINT – Relatório Anual de Auditoria;</w:t>
      </w:r>
    </w:p>
    <w:p w14:paraId="4C25A7BE" w14:textId="77777777" w:rsidR="0037278F" w:rsidRPr="006A2708" w:rsidRDefault="0037278F" w:rsidP="0037278F">
      <w:pPr>
        <w:pStyle w:val="PargrafodaLista"/>
        <w:widowControl/>
        <w:numPr>
          <w:ilvl w:val="0"/>
          <w:numId w:val="5"/>
        </w:numPr>
        <w:autoSpaceDE/>
        <w:autoSpaceDN/>
        <w:spacing w:line="360" w:lineRule="auto"/>
        <w:ind w:left="426"/>
        <w:contextualSpacing/>
        <w:rPr>
          <w:color w:val="0E9686"/>
        </w:rPr>
      </w:pPr>
      <w:r w:rsidRPr="006A2708">
        <w:t>Participar das reuniões do CAE – Comitê de Auditoria Estatutário;</w:t>
      </w:r>
    </w:p>
    <w:p w14:paraId="5BA0F279" w14:textId="77777777" w:rsidR="0037278F" w:rsidRPr="006A2708" w:rsidRDefault="0037278F" w:rsidP="0037278F">
      <w:pPr>
        <w:pStyle w:val="PargrafodaLista"/>
        <w:widowControl/>
        <w:numPr>
          <w:ilvl w:val="0"/>
          <w:numId w:val="5"/>
        </w:numPr>
        <w:autoSpaceDE/>
        <w:autoSpaceDN/>
        <w:spacing w:line="360" w:lineRule="auto"/>
        <w:ind w:left="426"/>
        <w:contextualSpacing/>
        <w:rPr>
          <w:color w:val="0E9686"/>
        </w:rPr>
      </w:pPr>
      <w:r w:rsidRPr="006A2708">
        <w:t>Formular atas do CAE - Comitê de Auditoria Estatutário;</w:t>
      </w:r>
    </w:p>
    <w:p w14:paraId="4882EC9D" w14:textId="77777777" w:rsidR="0037278F" w:rsidRPr="006A2708" w:rsidRDefault="0037278F" w:rsidP="0037278F">
      <w:pPr>
        <w:pStyle w:val="PargrafodaLista"/>
        <w:widowControl/>
        <w:numPr>
          <w:ilvl w:val="0"/>
          <w:numId w:val="5"/>
        </w:numPr>
        <w:autoSpaceDE/>
        <w:autoSpaceDN/>
        <w:spacing w:line="360" w:lineRule="auto"/>
        <w:ind w:left="426"/>
        <w:contextualSpacing/>
        <w:rPr>
          <w:color w:val="0E9686"/>
        </w:rPr>
      </w:pPr>
      <w:r w:rsidRPr="006A2708">
        <w:t>Controlar as deliberações do CAE - Comitê de Auditoria Estatutário;</w:t>
      </w:r>
    </w:p>
    <w:p w14:paraId="4400D784" w14:textId="37B92F73" w:rsidR="00FB1FBA" w:rsidRDefault="0037278F" w:rsidP="0037278F">
      <w:pPr>
        <w:widowControl/>
        <w:numPr>
          <w:ilvl w:val="0"/>
          <w:numId w:val="5"/>
        </w:numPr>
        <w:autoSpaceDE/>
        <w:autoSpaceDN/>
        <w:spacing w:line="360" w:lineRule="auto"/>
        <w:ind w:left="425"/>
        <w:jc w:val="both"/>
      </w:pPr>
      <w:r w:rsidRPr="006A2708">
        <w:t>Principais resultados: assessorar a organização no desempenho efetivo de suas funções e responsabilidades, fornecendo-lhe análises, apreciações, recomendações, pareceres e informações relativas às atividades examinada.</w:t>
      </w:r>
    </w:p>
    <w:sectPr w:rsidR="00FB1FBA">
      <w:pgSz w:w="11910" w:h="16840"/>
      <w:pgMar w:top="1340" w:right="1160" w:bottom="28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C11AF"/>
    <w:multiLevelType w:val="hybridMultilevel"/>
    <w:tmpl w:val="49D8746C"/>
    <w:lvl w:ilvl="0" w:tplc="DB0E2526">
      <w:numFmt w:val="bullet"/>
      <w:lvlText w:val="●"/>
      <w:lvlJc w:val="left"/>
      <w:pPr>
        <w:ind w:left="608" w:hanging="361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pt-PT" w:eastAsia="en-US" w:bidi="ar-SA"/>
      </w:rPr>
    </w:lvl>
    <w:lvl w:ilvl="1" w:tplc="7DC45046">
      <w:numFmt w:val="bullet"/>
      <w:lvlText w:val="•"/>
      <w:lvlJc w:val="left"/>
      <w:pPr>
        <w:ind w:left="1488" w:hanging="361"/>
      </w:pPr>
      <w:rPr>
        <w:rFonts w:hint="default"/>
        <w:lang w:val="pt-PT" w:eastAsia="en-US" w:bidi="ar-SA"/>
      </w:rPr>
    </w:lvl>
    <w:lvl w:ilvl="2" w:tplc="EBA6D0E2">
      <w:numFmt w:val="bullet"/>
      <w:lvlText w:val="•"/>
      <w:lvlJc w:val="left"/>
      <w:pPr>
        <w:ind w:left="2377" w:hanging="361"/>
      </w:pPr>
      <w:rPr>
        <w:rFonts w:hint="default"/>
        <w:lang w:val="pt-PT" w:eastAsia="en-US" w:bidi="ar-SA"/>
      </w:rPr>
    </w:lvl>
    <w:lvl w:ilvl="3" w:tplc="0964C6A0">
      <w:numFmt w:val="bullet"/>
      <w:lvlText w:val="•"/>
      <w:lvlJc w:val="left"/>
      <w:pPr>
        <w:ind w:left="3266" w:hanging="361"/>
      </w:pPr>
      <w:rPr>
        <w:rFonts w:hint="default"/>
        <w:lang w:val="pt-PT" w:eastAsia="en-US" w:bidi="ar-SA"/>
      </w:rPr>
    </w:lvl>
    <w:lvl w:ilvl="4" w:tplc="7D5829DE">
      <w:numFmt w:val="bullet"/>
      <w:lvlText w:val="•"/>
      <w:lvlJc w:val="left"/>
      <w:pPr>
        <w:ind w:left="4155" w:hanging="361"/>
      </w:pPr>
      <w:rPr>
        <w:rFonts w:hint="default"/>
        <w:lang w:val="pt-PT" w:eastAsia="en-US" w:bidi="ar-SA"/>
      </w:rPr>
    </w:lvl>
    <w:lvl w:ilvl="5" w:tplc="9F368710">
      <w:numFmt w:val="bullet"/>
      <w:lvlText w:val="•"/>
      <w:lvlJc w:val="left"/>
      <w:pPr>
        <w:ind w:left="5044" w:hanging="361"/>
      </w:pPr>
      <w:rPr>
        <w:rFonts w:hint="default"/>
        <w:lang w:val="pt-PT" w:eastAsia="en-US" w:bidi="ar-SA"/>
      </w:rPr>
    </w:lvl>
    <w:lvl w:ilvl="6" w:tplc="DBE46FF8">
      <w:numFmt w:val="bullet"/>
      <w:lvlText w:val="•"/>
      <w:lvlJc w:val="left"/>
      <w:pPr>
        <w:ind w:left="5933" w:hanging="361"/>
      </w:pPr>
      <w:rPr>
        <w:rFonts w:hint="default"/>
        <w:lang w:val="pt-PT" w:eastAsia="en-US" w:bidi="ar-SA"/>
      </w:rPr>
    </w:lvl>
    <w:lvl w:ilvl="7" w:tplc="DA2ED4DE">
      <w:numFmt w:val="bullet"/>
      <w:lvlText w:val="•"/>
      <w:lvlJc w:val="left"/>
      <w:pPr>
        <w:ind w:left="6822" w:hanging="361"/>
      </w:pPr>
      <w:rPr>
        <w:rFonts w:hint="default"/>
        <w:lang w:val="pt-PT" w:eastAsia="en-US" w:bidi="ar-SA"/>
      </w:rPr>
    </w:lvl>
    <w:lvl w:ilvl="8" w:tplc="E5348FFC">
      <w:numFmt w:val="bullet"/>
      <w:lvlText w:val="•"/>
      <w:lvlJc w:val="left"/>
      <w:pPr>
        <w:ind w:left="7711" w:hanging="361"/>
      </w:pPr>
      <w:rPr>
        <w:rFonts w:hint="default"/>
        <w:lang w:val="pt-PT" w:eastAsia="en-US" w:bidi="ar-SA"/>
      </w:rPr>
    </w:lvl>
  </w:abstractNum>
  <w:abstractNum w:abstractNumId="1" w15:restartNumberingAfterBreak="0">
    <w:nsid w:val="36E11A3A"/>
    <w:multiLevelType w:val="multilevel"/>
    <w:tmpl w:val="CB1EFB66"/>
    <w:lvl w:ilvl="0">
      <w:start w:val="1"/>
      <w:numFmt w:val="bullet"/>
      <w:lvlText w:val="●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4D62CEE"/>
    <w:multiLevelType w:val="hybridMultilevel"/>
    <w:tmpl w:val="E770613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E32B03"/>
    <w:multiLevelType w:val="hybridMultilevel"/>
    <w:tmpl w:val="9148E29C"/>
    <w:lvl w:ilvl="0" w:tplc="1C9AC200">
      <w:numFmt w:val="bullet"/>
      <w:lvlText w:val="●"/>
      <w:lvlJc w:val="left"/>
      <w:pPr>
        <w:ind w:left="463" w:hanging="36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pt-PT" w:eastAsia="en-US" w:bidi="ar-SA"/>
      </w:rPr>
    </w:lvl>
    <w:lvl w:ilvl="1" w:tplc="20A812D0">
      <w:numFmt w:val="bullet"/>
      <w:lvlText w:val=""/>
      <w:lvlJc w:val="left"/>
      <w:pPr>
        <w:ind w:left="608" w:hanging="361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2" w:tplc="22F2EAC4">
      <w:numFmt w:val="bullet"/>
      <w:lvlText w:val="•"/>
      <w:lvlJc w:val="left"/>
      <w:pPr>
        <w:ind w:left="1587" w:hanging="361"/>
      </w:pPr>
      <w:rPr>
        <w:rFonts w:hint="default"/>
        <w:lang w:val="pt-PT" w:eastAsia="en-US" w:bidi="ar-SA"/>
      </w:rPr>
    </w:lvl>
    <w:lvl w:ilvl="3" w:tplc="10C2416A">
      <w:numFmt w:val="bullet"/>
      <w:lvlText w:val="•"/>
      <w:lvlJc w:val="left"/>
      <w:pPr>
        <w:ind w:left="2575" w:hanging="361"/>
      </w:pPr>
      <w:rPr>
        <w:rFonts w:hint="default"/>
        <w:lang w:val="pt-PT" w:eastAsia="en-US" w:bidi="ar-SA"/>
      </w:rPr>
    </w:lvl>
    <w:lvl w:ilvl="4" w:tplc="EED60E3C">
      <w:numFmt w:val="bullet"/>
      <w:lvlText w:val="•"/>
      <w:lvlJc w:val="left"/>
      <w:pPr>
        <w:ind w:left="3562" w:hanging="361"/>
      </w:pPr>
      <w:rPr>
        <w:rFonts w:hint="default"/>
        <w:lang w:val="pt-PT" w:eastAsia="en-US" w:bidi="ar-SA"/>
      </w:rPr>
    </w:lvl>
    <w:lvl w:ilvl="5" w:tplc="97AABA92">
      <w:numFmt w:val="bullet"/>
      <w:lvlText w:val="•"/>
      <w:lvlJc w:val="left"/>
      <w:pPr>
        <w:ind w:left="4550" w:hanging="361"/>
      </w:pPr>
      <w:rPr>
        <w:rFonts w:hint="default"/>
        <w:lang w:val="pt-PT" w:eastAsia="en-US" w:bidi="ar-SA"/>
      </w:rPr>
    </w:lvl>
    <w:lvl w:ilvl="6" w:tplc="E14EF598">
      <w:numFmt w:val="bullet"/>
      <w:lvlText w:val="•"/>
      <w:lvlJc w:val="left"/>
      <w:pPr>
        <w:ind w:left="5538" w:hanging="361"/>
      </w:pPr>
      <w:rPr>
        <w:rFonts w:hint="default"/>
        <w:lang w:val="pt-PT" w:eastAsia="en-US" w:bidi="ar-SA"/>
      </w:rPr>
    </w:lvl>
    <w:lvl w:ilvl="7" w:tplc="5180355E">
      <w:numFmt w:val="bullet"/>
      <w:lvlText w:val="•"/>
      <w:lvlJc w:val="left"/>
      <w:pPr>
        <w:ind w:left="6525" w:hanging="361"/>
      </w:pPr>
      <w:rPr>
        <w:rFonts w:hint="default"/>
        <w:lang w:val="pt-PT" w:eastAsia="en-US" w:bidi="ar-SA"/>
      </w:rPr>
    </w:lvl>
    <w:lvl w:ilvl="8" w:tplc="C2B2A5AA">
      <w:numFmt w:val="bullet"/>
      <w:lvlText w:val="•"/>
      <w:lvlJc w:val="left"/>
      <w:pPr>
        <w:ind w:left="7513" w:hanging="361"/>
      </w:pPr>
      <w:rPr>
        <w:rFonts w:hint="default"/>
        <w:lang w:val="pt-PT" w:eastAsia="en-US" w:bidi="ar-SA"/>
      </w:rPr>
    </w:lvl>
  </w:abstractNum>
  <w:abstractNum w:abstractNumId="4" w15:restartNumberingAfterBreak="0">
    <w:nsid w:val="69702D7C"/>
    <w:multiLevelType w:val="hybridMultilevel"/>
    <w:tmpl w:val="4FC0D84A"/>
    <w:lvl w:ilvl="0" w:tplc="0CFC9416">
      <w:numFmt w:val="bullet"/>
      <w:lvlText w:val=""/>
      <w:lvlJc w:val="left"/>
      <w:pPr>
        <w:ind w:left="463" w:hanging="360"/>
      </w:pPr>
      <w:rPr>
        <w:rFonts w:hint="default"/>
        <w:w w:val="100"/>
        <w:lang w:val="pt-PT" w:eastAsia="en-US" w:bidi="ar-SA"/>
      </w:rPr>
    </w:lvl>
    <w:lvl w:ilvl="1" w:tplc="BDD87836">
      <w:numFmt w:val="bullet"/>
      <w:lvlText w:val="•"/>
      <w:lvlJc w:val="left"/>
      <w:pPr>
        <w:ind w:left="1362" w:hanging="360"/>
      </w:pPr>
      <w:rPr>
        <w:rFonts w:hint="default"/>
        <w:lang w:val="pt-PT" w:eastAsia="en-US" w:bidi="ar-SA"/>
      </w:rPr>
    </w:lvl>
    <w:lvl w:ilvl="2" w:tplc="27E269AC">
      <w:numFmt w:val="bullet"/>
      <w:lvlText w:val="•"/>
      <w:lvlJc w:val="left"/>
      <w:pPr>
        <w:ind w:left="2265" w:hanging="360"/>
      </w:pPr>
      <w:rPr>
        <w:rFonts w:hint="default"/>
        <w:lang w:val="pt-PT" w:eastAsia="en-US" w:bidi="ar-SA"/>
      </w:rPr>
    </w:lvl>
    <w:lvl w:ilvl="3" w:tplc="4DF054AA">
      <w:numFmt w:val="bullet"/>
      <w:lvlText w:val="•"/>
      <w:lvlJc w:val="left"/>
      <w:pPr>
        <w:ind w:left="3168" w:hanging="360"/>
      </w:pPr>
      <w:rPr>
        <w:rFonts w:hint="default"/>
        <w:lang w:val="pt-PT" w:eastAsia="en-US" w:bidi="ar-SA"/>
      </w:rPr>
    </w:lvl>
    <w:lvl w:ilvl="4" w:tplc="9162F2A6">
      <w:numFmt w:val="bullet"/>
      <w:lvlText w:val="•"/>
      <w:lvlJc w:val="left"/>
      <w:pPr>
        <w:ind w:left="4071" w:hanging="360"/>
      </w:pPr>
      <w:rPr>
        <w:rFonts w:hint="default"/>
        <w:lang w:val="pt-PT" w:eastAsia="en-US" w:bidi="ar-SA"/>
      </w:rPr>
    </w:lvl>
    <w:lvl w:ilvl="5" w:tplc="6ED69860">
      <w:numFmt w:val="bullet"/>
      <w:lvlText w:val="•"/>
      <w:lvlJc w:val="left"/>
      <w:pPr>
        <w:ind w:left="4974" w:hanging="360"/>
      </w:pPr>
      <w:rPr>
        <w:rFonts w:hint="default"/>
        <w:lang w:val="pt-PT" w:eastAsia="en-US" w:bidi="ar-SA"/>
      </w:rPr>
    </w:lvl>
    <w:lvl w:ilvl="6" w:tplc="317CED26">
      <w:numFmt w:val="bullet"/>
      <w:lvlText w:val="•"/>
      <w:lvlJc w:val="left"/>
      <w:pPr>
        <w:ind w:left="5877" w:hanging="360"/>
      </w:pPr>
      <w:rPr>
        <w:rFonts w:hint="default"/>
        <w:lang w:val="pt-PT" w:eastAsia="en-US" w:bidi="ar-SA"/>
      </w:rPr>
    </w:lvl>
    <w:lvl w:ilvl="7" w:tplc="7C12558A">
      <w:numFmt w:val="bullet"/>
      <w:lvlText w:val="•"/>
      <w:lvlJc w:val="left"/>
      <w:pPr>
        <w:ind w:left="6780" w:hanging="360"/>
      </w:pPr>
      <w:rPr>
        <w:rFonts w:hint="default"/>
        <w:lang w:val="pt-PT" w:eastAsia="en-US" w:bidi="ar-SA"/>
      </w:rPr>
    </w:lvl>
    <w:lvl w:ilvl="8" w:tplc="115416DC">
      <w:numFmt w:val="bullet"/>
      <w:lvlText w:val="•"/>
      <w:lvlJc w:val="left"/>
      <w:pPr>
        <w:ind w:left="7683" w:hanging="360"/>
      </w:pPr>
      <w:rPr>
        <w:rFonts w:hint="default"/>
        <w:lang w:val="pt-PT" w:eastAsia="en-US" w:bidi="ar-SA"/>
      </w:rPr>
    </w:lvl>
  </w:abstractNum>
  <w:num w:numId="1" w16cid:durableId="847520870">
    <w:abstractNumId w:val="0"/>
  </w:num>
  <w:num w:numId="2" w16cid:durableId="1346636042">
    <w:abstractNumId w:val="3"/>
  </w:num>
  <w:num w:numId="3" w16cid:durableId="988555164">
    <w:abstractNumId w:val="4"/>
  </w:num>
  <w:num w:numId="4" w16cid:durableId="820659573">
    <w:abstractNumId w:val="2"/>
  </w:num>
  <w:num w:numId="5" w16cid:durableId="881358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FBA"/>
    <w:rsid w:val="00080DCD"/>
    <w:rsid w:val="0037278F"/>
    <w:rsid w:val="00830A1F"/>
    <w:rsid w:val="00FB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5FB2A"/>
  <w15:docId w15:val="{52BD750E-9138-40BB-9672-80A546C9A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Microsoft Sans Serif" w:eastAsia="Microsoft Sans Serif" w:hAnsi="Microsoft Sans Serif" w:cs="Microsoft Sans Serif"/>
      <w:lang w:val="pt-PT"/>
    </w:rPr>
  </w:style>
  <w:style w:type="paragraph" w:styleId="Ttulo1">
    <w:name w:val="heading 1"/>
    <w:basedOn w:val="Normal"/>
    <w:uiPriority w:val="9"/>
    <w:qFormat/>
    <w:pPr>
      <w:spacing w:before="1"/>
      <w:ind w:left="180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Ttulo2">
    <w:name w:val="heading 2"/>
    <w:basedOn w:val="Normal"/>
    <w:uiPriority w:val="9"/>
    <w:unhideWhenUsed/>
    <w:qFormat/>
    <w:pPr>
      <w:ind w:left="180"/>
      <w:outlineLvl w:val="1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61"/>
      <w:ind w:left="163" w:right="108"/>
      <w:jc w:val="center"/>
    </w:pPr>
    <w:rPr>
      <w:rFonts w:ascii="Arial" w:eastAsia="Arial" w:hAnsi="Arial" w:cs="Arial"/>
      <w:b/>
      <w:bCs/>
      <w:sz w:val="40"/>
      <w:szCs w:val="40"/>
    </w:rPr>
  </w:style>
  <w:style w:type="paragraph" w:styleId="PargrafodaLista">
    <w:name w:val="List Paragraph"/>
    <w:basedOn w:val="Normal"/>
    <w:uiPriority w:val="34"/>
    <w:qFormat/>
    <w:pPr>
      <w:ind w:left="608" w:hanging="362"/>
    </w:pPr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3727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mitterhoff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2657</Characters>
  <Application>Microsoft Office Word</Application>
  <DocSecurity>0</DocSecurity>
  <Lines>22</Lines>
  <Paragraphs>6</Paragraphs>
  <ScaleCrop>false</ScaleCrop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Clara</dc:creator>
  <cp:lastModifiedBy>Pedro Temponi</cp:lastModifiedBy>
  <cp:revision>3</cp:revision>
  <dcterms:created xsi:type="dcterms:W3CDTF">2022-08-12T22:35:00Z</dcterms:created>
  <dcterms:modified xsi:type="dcterms:W3CDTF">2022-08-12T22:36:00Z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2022-08-11T00:00:00Z</vt:filetime>
  </property>
</Properties>
</file>