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780" w:type="dxa"/>
        <w:shd w:val="clear" w:color="auto" w:fill="D9D9D9"/>
        <w:tblLook w:val="04A0" w:firstRow="1" w:lastRow="0" w:firstColumn="1" w:lastColumn="0" w:noHBand="0" w:noVBand="1"/>
      </w:tblPr>
      <w:tblGrid>
        <w:gridCol w:w="8780"/>
      </w:tblGrid>
      <w:tr w:rsidR="00112671" w:rsidRPr="00112671" w14:paraId="5C7D562A" w14:textId="77777777" w:rsidTr="00841548">
        <w:trPr>
          <w:trHeight w:val="227"/>
        </w:trPr>
        <w:tc>
          <w:tcPr>
            <w:tcW w:w="8780" w:type="dxa"/>
            <w:shd w:val="clear" w:color="auto" w:fill="D9D9D9"/>
          </w:tcPr>
          <w:p w14:paraId="1ABE079D" w14:textId="77777777" w:rsidR="00EF3ADA" w:rsidRPr="00112671" w:rsidRDefault="00841548" w:rsidP="00EF3ADA">
            <w:pPr>
              <w:spacing w:line="321" w:lineRule="exact"/>
              <w:ind w:left="1881" w:right="1881"/>
              <w:jc w:val="center"/>
              <w:rPr>
                <w:rFonts w:ascii="Arial" w:hAnsi="Arial" w:cs="Arial"/>
                <w:b/>
              </w:rPr>
            </w:pPr>
            <w:r w:rsidRPr="00112671">
              <w:rPr>
                <w:rFonts w:ascii="Arial" w:hAnsi="Arial" w:cs="Arial"/>
                <w:b/>
              </w:rPr>
              <w:t>TERMO DE REFERÊNCIA</w:t>
            </w:r>
          </w:p>
          <w:p w14:paraId="0736CDAF" w14:textId="77777777" w:rsidR="009C3AA0" w:rsidRPr="00112671" w:rsidRDefault="00841548" w:rsidP="00EF3ADA">
            <w:pPr>
              <w:spacing w:line="321" w:lineRule="exact"/>
              <w:ind w:left="1881" w:right="1881"/>
              <w:jc w:val="center"/>
              <w:rPr>
                <w:rFonts w:ascii="Arial" w:hAnsi="Arial" w:cs="Arial"/>
                <w:bCs/>
              </w:rPr>
            </w:pPr>
            <w:r w:rsidRPr="00112671">
              <w:rPr>
                <w:rFonts w:ascii="Arial" w:hAnsi="Arial" w:cs="Arial"/>
                <w:b/>
              </w:rPr>
              <w:t xml:space="preserve">RC nº </w:t>
            </w:r>
            <w:r w:rsidR="00EF3ADA" w:rsidRPr="00112671">
              <w:rPr>
                <w:rFonts w:ascii="Arial" w:hAnsi="Arial" w:cs="Arial"/>
                <w:b/>
              </w:rPr>
              <w:t>84751, 92724, 92726, 92728, 92729, 92730, 92731, 92733, 92734, 92736, 92737.</w:t>
            </w:r>
          </w:p>
        </w:tc>
      </w:tr>
    </w:tbl>
    <w:p w14:paraId="4F5F6DD0" w14:textId="77777777" w:rsidR="008A07AD" w:rsidRPr="00112671" w:rsidRDefault="009C3AA0" w:rsidP="008A07AD">
      <w:pPr>
        <w:pStyle w:val="SemEspaamento"/>
        <w:numPr>
          <w:ilvl w:val="0"/>
          <w:numId w:val="2"/>
        </w:numPr>
        <w:spacing w:before="480" w:line="360" w:lineRule="auto"/>
        <w:ind w:left="284" w:hanging="284"/>
        <w:jc w:val="both"/>
        <w:rPr>
          <w:rFonts w:ascii="Arial" w:hAnsi="Arial" w:cs="Arial"/>
          <w:b/>
        </w:rPr>
      </w:pPr>
      <w:r w:rsidRPr="00112671">
        <w:rPr>
          <w:rFonts w:ascii="Arial" w:hAnsi="Arial" w:cs="Arial"/>
          <w:b/>
        </w:rPr>
        <w:t>OBJETO</w:t>
      </w:r>
    </w:p>
    <w:p w14:paraId="1B049543" w14:textId="77777777" w:rsidR="008A07AD" w:rsidRPr="00112671" w:rsidRDefault="008A07AD" w:rsidP="008A07AD">
      <w:pPr>
        <w:pStyle w:val="SemEspaamento"/>
        <w:spacing w:before="480" w:line="360" w:lineRule="auto"/>
        <w:jc w:val="both"/>
        <w:rPr>
          <w:rFonts w:ascii="Arial" w:hAnsi="Arial" w:cs="Arial"/>
          <w:lang w:eastAsia="pt-BR"/>
        </w:rPr>
      </w:pPr>
      <w:r w:rsidRPr="00112671">
        <w:rPr>
          <w:rFonts w:ascii="Arial" w:hAnsi="Arial" w:cs="Arial"/>
          <w:lang w:eastAsia="pt-BR"/>
        </w:rPr>
        <w:t xml:space="preserve">Aquisição </w:t>
      </w:r>
      <w:r w:rsidR="00525263" w:rsidRPr="00112671">
        <w:rPr>
          <w:rFonts w:ascii="Arial" w:hAnsi="Arial" w:cs="Arial"/>
          <w:lang w:eastAsia="pt-BR"/>
        </w:rPr>
        <w:t>de 12</w:t>
      </w:r>
      <w:r w:rsidR="00EF3ADA" w:rsidRPr="00112671">
        <w:rPr>
          <w:rFonts w:ascii="Arial" w:hAnsi="Arial" w:cs="Arial"/>
          <w:lang w:eastAsia="pt-BR"/>
        </w:rPr>
        <w:t xml:space="preserve"> (</w:t>
      </w:r>
      <w:r w:rsidR="00525263" w:rsidRPr="00112671">
        <w:rPr>
          <w:rFonts w:ascii="Arial" w:hAnsi="Arial" w:cs="Arial"/>
          <w:lang w:eastAsia="pt-BR"/>
        </w:rPr>
        <w:t>doze</w:t>
      </w:r>
      <w:r w:rsidR="00EF3ADA" w:rsidRPr="00112671">
        <w:rPr>
          <w:rFonts w:ascii="Arial" w:hAnsi="Arial" w:cs="Arial"/>
          <w:lang w:eastAsia="pt-BR"/>
        </w:rPr>
        <w:t>) notebooks para atender às demandas de vários departamentos da Cesama</w:t>
      </w:r>
      <w:r w:rsidRPr="00112671">
        <w:rPr>
          <w:rFonts w:ascii="Arial" w:hAnsi="Arial" w:cs="Arial"/>
          <w:lang w:eastAsia="pt-BR"/>
        </w:rPr>
        <w:t>.</w:t>
      </w:r>
    </w:p>
    <w:p w14:paraId="19DEF6DF" w14:textId="77777777" w:rsidR="009C3AA0" w:rsidRPr="00112671" w:rsidRDefault="009C3AA0" w:rsidP="00841548">
      <w:pPr>
        <w:pStyle w:val="SemEspaamento"/>
        <w:numPr>
          <w:ilvl w:val="0"/>
          <w:numId w:val="2"/>
        </w:numPr>
        <w:spacing w:before="480" w:line="360" w:lineRule="auto"/>
        <w:ind w:left="284" w:hanging="284"/>
        <w:jc w:val="both"/>
        <w:rPr>
          <w:rFonts w:ascii="Arial" w:hAnsi="Arial" w:cs="Arial"/>
          <w:b/>
        </w:rPr>
      </w:pPr>
      <w:r w:rsidRPr="00112671">
        <w:rPr>
          <w:rFonts w:ascii="Arial" w:hAnsi="Arial" w:cs="Arial"/>
          <w:b/>
        </w:rPr>
        <w:t>JUSTIFICATIVAS</w:t>
      </w:r>
    </w:p>
    <w:p w14:paraId="19B18016" w14:textId="77777777" w:rsidR="00525263" w:rsidRPr="00112671" w:rsidRDefault="00525263" w:rsidP="008A07AD">
      <w:pPr>
        <w:numPr>
          <w:ilvl w:val="1"/>
          <w:numId w:val="2"/>
        </w:numPr>
        <w:suppressAutoHyphens/>
        <w:spacing w:before="120" w:after="0" w:line="360" w:lineRule="auto"/>
        <w:jc w:val="both"/>
        <w:rPr>
          <w:rFonts w:ascii="Arial" w:hAnsi="Arial" w:cs="Arial"/>
          <w:bCs/>
        </w:rPr>
      </w:pPr>
      <w:r w:rsidRPr="00112671">
        <w:rPr>
          <w:rFonts w:ascii="Arial" w:hAnsi="Arial" w:cs="Arial"/>
          <w:bCs/>
        </w:rPr>
        <w:t>Com o aumento da necessidade de realizações de reuniões presenciais e virtuais, além de trabalhos fora dos ambientes fixos de trabalho e necessidade de substituição de equipamentos antigos, faz-se necessário a aquisição de 12 (doze) notebooks para a Cesama, visando apoiar as atividades cotidianas da empresa.</w:t>
      </w:r>
    </w:p>
    <w:p w14:paraId="498B92E0" w14:textId="77777777" w:rsidR="00525263" w:rsidRPr="00112671" w:rsidRDefault="00525263" w:rsidP="008A07AD">
      <w:pPr>
        <w:numPr>
          <w:ilvl w:val="1"/>
          <w:numId w:val="2"/>
        </w:numPr>
        <w:suppressAutoHyphens/>
        <w:spacing w:before="120" w:after="0" w:line="360" w:lineRule="auto"/>
        <w:jc w:val="both"/>
        <w:rPr>
          <w:rFonts w:ascii="Arial" w:hAnsi="Arial" w:cs="Arial"/>
          <w:bCs/>
        </w:rPr>
      </w:pPr>
      <w:r w:rsidRPr="00112671">
        <w:rPr>
          <w:rFonts w:ascii="Arial" w:hAnsi="Arial" w:cs="Arial"/>
          <w:bCs/>
        </w:rPr>
        <w:t>Os equipamentos terão a seguinte distribuição:</w:t>
      </w:r>
    </w:p>
    <w:p w14:paraId="0A8E6EC6" w14:textId="77777777" w:rsidR="00525263" w:rsidRPr="00112671" w:rsidRDefault="00525263" w:rsidP="008A07AD">
      <w:pPr>
        <w:numPr>
          <w:ilvl w:val="1"/>
          <w:numId w:val="2"/>
        </w:numPr>
        <w:suppressAutoHyphens/>
        <w:spacing w:before="120" w:after="0" w:line="360" w:lineRule="auto"/>
        <w:jc w:val="both"/>
        <w:rPr>
          <w:rFonts w:ascii="Arial" w:hAnsi="Arial" w:cs="Arial"/>
          <w:bCs/>
        </w:rPr>
      </w:pPr>
      <w:r w:rsidRPr="00112671">
        <w:rPr>
          <w:rFonts w:ascii="Arial" w:hAnsi="Arial" w:cs="Arial"/>
          <w:bCs/>
        </w:rPr>
        <w:t>Um equipamento para a GATE, visando substi</w:t>
      </w:r>
      <w:r w:rsidR="00E97230" w:rsidRPr="00112671">
        <w:rPr>
          <w:rFonts w:ascii="Arial" w:hAnsi="Arial" w:cs="Arial"/>
          <w:bCs/>
        </w:rPr>
        <w:t>tuir um equipamento mais antigo;</w:t>
      </w:r>
    </w:p>
    <w:p w14:paraId="153C5BC7" w14:textId="77777777" w:rsidR="00525263" w:rsidRPr="00112671" w:rsidRDefault="00525263" w:rsidP="008A07AD">
      <w:pPr>
        <w:numPr>
          <w:ilvl w:val="1"/>
          <w:numId w:val="2"/>
        </w:numPr>
        <w:suppressAutoHyphens/>
        <w:spacing w:before="120" w:after="0" w:line="360" w:lineRule="auto"/>
        <w:jc w:val="both"/>
        <w:rPr>
          <w:rFonts w:ascii="Arial" w:hAnsi="Arial" w:cs="Arial"/>
          <w:bCs/>
        </w:rPr>
      </w:pPr>
      <w:r w:rsidRPr="00112671">
        <w:rPr>
          <w:rFonts w:ascii="Arial" w:hAnsi="Arial" w:cs="Arial"/>
          <w:bCs/>
        </w:rPr>
        <w:t>Um equipamento para a ATI (SMR), para sub</w:t>
      </w:r>
      <w:r w:rsidR="00E97230" w:rsidRPr="00112671">
        <w:rPr>
          <w:rFonts w:ascii="Arial" w:hAnsi="Arial" w:cs="Arial"/>
          <w:bCs/>
        </w:rPr>
        <w:t>stituir equipamento mais antigo;</w:t>
      </w:r>
    </w:p>
    <w:p w14:paraId="47999D76" w14:textId="77777777" w:rsidR="00525263" w:rsidRPr="00112671" w:rsidRDefault="00525263" w:rsidP="008A07AD">
      <w:pPr>
        <w:numPr>
          <w:ilvl w:val="1"/>
          <w:numId w:val="2"/>
        </w:numPr>
        <w:suppressAutoHyphens/>
        <w:spacing w:before="120" w:after="0" w:line="360" w:lineRule="auto"/>
        <w:jc w:val="both"/>
        <w:rPr>
          <w:rFonts w:ascii="Arial" w:hAnsi="Arial" w:cs="Arial"/>
          <w:bCs/>
        </w:rPr>
      </w:pPr>
      <w:r w:rsidRPr="00112671">
        <w:rPr>
          <w:rFonts w:ascii="Arial" w:hAnsi="Arial" w:cs="Arial"/>
          <w:bCs/>
        </w:rPr>
        <w:t>Um equipamento será adquirido para a AUD para auxiliar os trabalhos da equipe e para realização de reuniões remotas</w:t>
      </w:r>
      <w:r w:rsidR="00E97230" w:rsidRPr="00112671">
        <w:rPr>
          <w:rFonts w:ascii="Arial" w:hAnsi="Arial" w:cs="Arial"/>
          <w:bCs/>
        </w:rPr>
        <w:t>;</w:t>
      </w:r>
    </w:p>
    <w:p w14:paraId="6B3A8C3C" w14:textId="77777777" w:rsidR="00525263" w:rsidRPr="00112671" w:rsidRDefault="00525263" w:rsidP="008A07AD">
      <w:pPr>
        <w:numPr>
          <w:ilvl w:val="1"/>
          <w:numId w:val="2"/>
        </w:numPr>
        <w:suppressAutoHyphens/>
        <w:spacing w:before="120" w:after="0" w:line="360" w:lineRule="auto"/>
        <w:jc w:val="both"/>
        <w:rPr>
          <w:rFonts w:ascii="Arial" w:hAnsi="Arial" w:cs="Arial"/>
          <w:bCs/>
        </w:rPr>
      </w:pPr>
      <w:r w:rsidRPr="00112671">
        <w:rPr>
          <w:rFonts w:ascii="Arial" w:hAnsi="Arial" w:cs="Arial"/>
          <w:bCs/>
        </w:rPr>
        <w:t>Um equipamento será adquirido para a GEFC para substituir o equipamento existente e o existente será remanejado para atividade mais sim</w:t>
      </w:r>
      <w:r w:rsidR="00E97230" w:rsidRPr="00112671">
        <w:rPr>
          <w:rFonts w:ascii="Arial" w:hAnsi="Arial" w:cs="Arial"/>
          <w:bCs/>
        </w:rPr>
        <w:t>ples dentro da própria gerência;</w:t>
      </w:r>
      <w:r w:rsidRPr="00112671">
        <w:rPr>
          <w:rFonts w:ascii="Arial" w:hAnsi="Arial" w:cs="Arial"/>
          <w:bCs/>
        </w:rPr>
        <w:t xml:space="preserve"> </w:t>
      </w:r>
    </w:p>
    <w:p w14:paraId="4022C7DE" w14:textId="77777777" w:rsidR="00525263" w:rsidRPr="00112671" w:rsidRDefault="00525263" w:rsidP="008A07AD">
      <w:pPr>
        <w:numPr>
          <w:ilvl w:val="1"/>
          <w:numId w:val="2"/>
        </w:numPr>
        <w:suppressAutoHyphens/>
        <w:spacing w:before="120" w:after="0" w:line="360" w:lineRule="auto"/>
        <w:jc w:val="both"/>
        <w:rPr>
          <w:rFonts w:ascii="Arial" w:hAnsi="Arial" w:cs="Arial"/>
          <w:bCs/>
        </w:rPr>
      </w:pPr>
      <w:r w:rsidRPr="00112671">
        <w:rPr>
          <w:rFonts w:ascii="Arial" w:hAnsi="Arial" w:cs="Arial"/>
          <w:bCs/>
        </w:rPr>
        <w:t>Dois equipamentos serão adquiridos para a GECO, um para substituir o existente, mais antigo, que será remanejado para a SRR e outro para o DECO;</w:t>
      </w:r>
    </w:p>
    <w:p w14:paraId="115A630C" w14:textId="77777777" w:rsidR="00525263" w:rsidRPr="00112671" w:rsidRDefault="00586D48" w:rsidP="008A07AD">
      <w:pPr>
        <w:numPr>
          <w:ilvl w:val="1"/>
          <w:numId w:val="2"/>
        </w:numPr>
        <w:suppressAutoHyphens/>
        <w:spacing w:before="120" w:after="0" w:line="360" w:lineRule="auto"/>
        <w:jc w:val="both"/>
        <w:rPr>
          <w:rFonts w:ascii="Arial" w:hAnsi="Arial" w:cs="Arial"/>
          <w:bCs/>
        </w:rPr>
      </w:pPr>
      <w:r w:rsidRPr="00112671">
        <w:rPr>
          <w:rFonts w:ascii="Arial" w:hAnsi="Arial" w:cs="Arial"/>
          <w:bCs/>
        </w:rPr>
        <w:t>Um equipamento para a</w:t>
      </w:r>
      <w:r w:rsidR="00525263" w:rsidRPr="00112671">
        <w:rPr>
          <w:rFonts w:ascii="Arial" w:hAnsi="Arial" w:cs="Arial"/>
          <w:bCs/>
        </w:rPr>
        <w:t xml:space="preserve"> GETE, para substituição de notebook mais antigo;</w:t>
      </w:r>
    </w:p>
    <w:p w14:paraId="53967D34" w14:textId="77777777" w:rsidR="00525263" w:rsidRPr="00112671" w:rsidRDefault="00525263" w:rsidP="008A07AD">
      <w:pPr>
        <w:numPr>
          <w:ilvl w:val="1"/>
          <w:numId w:val="2"/>
        </w:numPr>
        <w:suppressAutoHyphens/>
        <w:spacing w:before="120" w:after="0" w:line="360" w:lineRule="auto"/>
        <w:jc w:val="both"/>
        <w:rPr>
          <w:rFonts w:ascii="Arial" w:hAnsi="Arial" w:cs="Arial"/>
          <w:bCs/>
        </w:rPr>
      </w:pPr>
      <w:r w:rsidRPr="00112671">
        <w:rPr>
          <w:rFonts w:ascii="Arial" w:hAnsi="Arial" w:cs="Arial"/>
          <w:bCs/>
        </w:rPr>
        <w:t>Um equipamento para o DEFO, para atender às demandas do departamento</w:t>
      </w:r>
      <w:r w:rsidR="00E97230" w:rsidRPr="00112671">
        <w:rPr>
          <w:rFonts w:ascii="Arial" w:hAnsi="Arial" w:cs="Arial"/>
          <w:bCs/>
        </w:rPr>
        <w:t>;</w:t>
      </w:r>
    </w:p>
    <w:p w14:paraId="4F4E166C" w14:textId="77777777" w:rsidR="00525263" w:rsidRPr="00112671" w:rsidRDefault="00525263" w:rsidP="008A07AD">
      <w:pPr>
        <w:numPr>
          <w:ilvl w:val="1"/>
          <w:numId w:val="2"/>
        </w:numPr>
        <w:suppressAutoHyphens/>
        <w:spacing w:before="120" w:after="0" w:line="360" w:lineRule="auto"/>
        <w:jc w:val="both"/>
        <w:rPr>
          <w:rFonts w:ascii="Arial" w:hAnsi="Arial" w:cs="Arial"/>
          <w:bCs/>
        </w:rPr>
      </w:pPr>
      <w:r w:rsidRPr="00112671">
        <w:rPr>
          <w:rFonts w:ascii="Arial" w:hAnsi="Arial" w:cs="Arial"/>
          <w:bCs/>
        </w:rPr>
        <w:lastRenderedPageBreak/>
        <w:t>Um equipamento para o DETE, para atender à realização de atividades realizadas em campo pelo departamento</w:t>
      </w:r>
      <w:r w:rsidR="00E97230" w:rsidRPr="00112671">
        <w:rPr>
          <w:rFonts w:ascii="Arial" w:hAnsi="Arial" w:cs="Arial"/>
          <w:bCs/>
        </w:rPr>
        <w:t>;</w:t>
      </w:r>
    </w:p>
    <w:p w14:paraId="01BF019C" w14:textId="77777777" w:rsidR="00525263" w:rsidRPr="00112671" w:rsidRDefault="00525263" w:rsidP="00525263">
      <w:pPr>
        <w:numPr>
          <w:ilvl w:val="1"/>
          <w:numId w:val="2"/>
        </w:numPr>
        <w:suppressAutoHyphens/>
        <w:spacing w:before="120" w:after="0" w:line="360" w:lineRule="auto"/>
        <w:jc w:val="both"/>
        <w:rPr>
          <w:rFonts w:ascii="Arial" w:hAnsi="Arial" w:cs="Arial"/>
          <w:bCs/>
        </w:rPr>
      </w:pPr>
      <w:r w:rsidRPr="00112671">
        <w:rPr>
          <w:rFonts w:ascii="Arial" w:hAnsi="Arial" w:cs="Arial"/>
          <w:bCs/>
        </w:rPr>
        <w:t>Um para o DETA, para atender à realização de atividades realizadas em campo pelo departamento</w:t>
      </w:r>
      <w:r w:rsidR="00E97230" w:rsidRPr="00112671">
        <w:rPr>
          <w:rFonts w:ascii="Arial" w:hAnsi="Arial" w:cs="Arial"/>
          <w:bCs/>
        </w:rPr>
        <w:t>;</w:t>
      </w:r>
    </w:p>
    <w:p w14:paraId="17AD5F05" w14:textId="77777777" w:rsidR="00525263" w:rsidRPr="00112671" w:rsidRDefault="00525263" w:rsidP="008A07AD">
      <w:pPr>
        <w:numPr>
          <w:ilvl w:val="1"/>
          <w:numId w:val="2"/>
        </w:numPr>
        <w:suppressAutoHyphens/>
        <w:spacing w:before="120" w:after="0" w:line="360" w:lineRule="auto"/>
        <w:jc w:val="both"/>
        <w:rPr>
          <w:rFonts w:ascii="Arial" w:hAnsi="Arial" w:cs="Arial"/>
          <w:bCs/>
        </w:rPr>
      </w:pPr>
      <w:r w:rsidRPr="00112671">
        <w:rPr>
          <w:rFonts w:ascii="Arial" w:hAnsi="Arial" w:cs="Arial"/>
          <w:bCs/>
        </w:rPr>
        <w:t>Um para o DSGD, para substituir o equipamento que funciona na recepção e vem ap</w:t>
      </w:r>
      <w:r w:rsidR="00E97230" w:rsidRPr="00112671">
        <w:rPr>
          <w:rFonts w:ascii="Arial" w:hAnsi="Arial" w:cs="Arial"/>
          <w:bCs/>
        </w:rPr>
        <w:t>resentando frequentes problemas;</w:t>
      </w:r>
    </w:p>
    <w:p w14:paraId="7122EFC6" w14:textId="77777777" w:rsidR="00525263" w:rsidRPr="00112671" w:rsidRDefault="00525263" w:rsidP="008A07AD">
      <w:pPr>
        <w:numPr>
          <w:ilvl w:val="1"/>
          <w:numId w:val="2"/>
        </w:numPr>
        <w:suppressAutoHyphens/>
        <w:spacing w:before="120" w:after="0" w:line="360" w:lineRule="auto"/>
        <w:jc w:val="both"/>
        <w:rPr>
          <w:rFonts w:ascii="Arial" w:hAnsi="Arial" w:cs="Arial"/>
          <w:bCs/>
        </w:rPr>
      </w:pPr>
      <w:r w:rsidRPr="00112671">
        <w:rPr>
          <w:rFonts w:ascii="Arial" w:hAnsi="Arial" w:cs="Arial"/>
          <w:bCs/>
        </w:rPr>
        <w:t>Um pra AGR, para atendimento de demandas da assessoria.</w:t>
      </w:r>
    </w:p>
    <w:p w14:paraId="64556F2C" w14:textId="77777777" w:rsidR="009C3AA0" w:rsidRPr="00112671" w:rsidRDefault="009C3AA0" w:rsidP="008A07AD">
      <w:pPr>
        <w:numPr>
          <w:ilvl w:val="1"/>
          <w:numId w:val="2"/>
        </w:numPr>
        <w:suppressAutoHyphens/>
        <w:spacing w:before="120" w:after="0" w:line="360" w:lineRule="auto"/>
        <w:jc w:val="both"/>
        <w:rPr>
          <w:rFonts w:ascii="Arial" w:hAnsi="Arial" w:cs="Arial"/>
          <w:bCs/>
        </w:rPr>
      </w:pPr>
      <w:r w:rsidRPr="00112671">
        <w:rPr>
          <w:rFonts w:ascii="Arial" w:hAnsi="Arial" w:cs="Arial"/>
          <w:bCs/>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14:paraId="3C96C8B8" w14:textId="77777777" w:rsidR="009C3AA0" w:rsidRPr="00112671" w:rsidRDefault="009C3AA0" w:rsidP="009C3AA0">
      <w:pPr>
        <w:numPr>
          <w:ilvl w:val="1"/>
          <w:numId w:val="2"/>
        </w:numPr>
        <w:suppressAutoHyphens/>
        <w:spacing w:before="120" w:after="0" w:line="360" w:lineRule="auto"/>
        <w:jc w:val="both"/>
        <w:rPr>
          <w:rFonts w:ascii="Arial" w:hAnsi="Arial" w:cs="Arial"/>
          <w:bCs/>
        </w:rPr>
      </w:pPr>
      <w:r w:rsidRPr="00112671">
        <w:rPr>
          <w:rFonts w:ascii="Arial" w:hAnsi="Arial" w:cs="Arial"/>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14:paraId="7F9F1D98" w14:textId="77777777" w:rsidR="009C3AA0" w:rsidRPr="00112671" w:rsidRDefault="009C3AA0" w:rsidP="009C3AA0">
      <w:pPr>
        <w:numPr>
          <w:ilvl w:val="0"/>
          <w:numId w:val="2"/>
        </w:numPr>
        <w:spacing w:before="480" w:after="0" w:line="360" w:lineRule="auto"/>
        <w:ind w:left="284" w:hanging="284"/>
        <w:jc w:val="both"/>
        <w:rPr>
          <w:rFonts w:ascii="Arial" w:hAnsi="Arial" w:cs="Arial"/>
          <w:b/>
          <w:bCs/>
        </w:rPr>
      </w:pPr>
      <w:r w:rsidRPr="00112671">
        <w:rPr>
          <w:rFonts w:ascii="Arial" w:hAnsi="Arial" w:cs="Arial"/>
          <w:b/>
          <w:bCs/>
        </w:rPr>
        <w:t>RECURSOS FINANCEIROS</w:t>
      </w:r>
    </w:p>
    <w:p w14:paraId="163F5FDC" w14:textId="77777777" w:rsidR="009C3AA0" w:rsidRPr="00112671" w:rsidRDefault="009C3AA0" w:rsidP="008A07AD">
      <w:pPr>
        <w:spacing w:before="120" w:line="360" w:lineRule="auto"/>
        <w:ind w:firstLine="567"/>
        <w:jc w:val="both"/>
        <w:rPr>
          <w:rFonts w:ascii="Arial" w:hAnsi="Arial" w:cs="Arial"/>
        </w:rPr>
      </w:pPr>
      <w:r w:rsidRPr="00112671">
        <w:rPr>
          <w:rFonts w:ascii="Arial" w:hAnsi="Arial" w:cs="Arial"/>
        </w:rPr>
        <w:t>Os recursos financeiros necessários aos pagamentos do objeto desta licitação são oriundos da CESAMA.</w:t>
      </w:r>
    </w:p>
    <w:p w14:paraId="184D3658" w14:textId="77777777" w:rsidR="009C3AA0" w:rsidRPr="00112671" w:rsidRDefault="009C3AA0" w:rsidP="00841548">
      <w:pPr>
        <w:pStyle w:val="SemEspaamento"/>
        <w:numPr>
          <w:ilvl w:val="0"/>
          <w:numId w:val="2"/>
        </w:numPr>
        <w:spacing w:before="480" w:line="360" w:lineRule="auto"/>
        <w:ind w:left="284" w:hanging="284"/>
        <w:jc w:val="both"/>
        <w:rPr>
          <w:rFonts w:ascii="Arial" w:hAnsi="Arial" w:cs="Arial"/>
          <w:b/>
        </w:rPr>
      </w:pPr>
      <w:r w:rsidRPr="00112671">
        <w:rPr>
          <w:rFonts w:ascii="Arial" w:hAnsi="Arial" w:cs="Arial"/>
          <w:b/>
        </w:rPr>
        <w:t>ESPECIFICAÇÃO DO OBJETO</w:t>
      </w:r>
    </w:p>
    <w:p w14:paraId="652A8304" w14:textId="77777777" w:rsidR="009C3AA0" w:rsidRPr="00112671" w:rsidRDefault="009C3AA0" w:rsidP="00525263">
      <w:pPr>
        <w:spacing w:before="120" w:line="360" w:lineRule="auto"/>
        <w:jc w:val="both"/>
        <w:rPr>
          <w:rFonts w:ascii="Arial" w:hAnsi="Arial" w:cs="Arial"/>
          <w:b/>
        </w:rPr>
      </w:pPr>
      <w:r w:rsidRPr="00112671">
        <w:rPr>
          <w:rFonts w:ascii="Arial" w:hAnsi="Arial" w:cs="Arial"/>
          <w:b/>
        </w:rPr>
        <w:t>ITEM 01</w:t>
      </w:r>
      <w:r w:rsidR="008A07AD" w:rsidRPr="00112671">
        <w:rPr>
          <w:rFonts w:ascii="Arial" w:hAnsi="Arial" w:cs="Arial"/>
          <w:b/>
        </w:rPr>
        <w:t xml:space="preserve"> -</w:t>
      </w:r>
      <w:r w:rsidR="00525263" w:rsidRPr="00112671">
        <w:rPr>
          <w:rFonts w:ascii="Arial" w:hAnsi="Arial" w:cs="Arial"/>
          <w:b/>
        </w:rPr>
        <w:t>Notebook 15,6"</w:t>
      </w:r>
    </w:p>
    <w:p w14:paraId="2AF1215F" w14:textId="77777777" w:rsidR="009C3AA0" w:rsidRPr="00112671" w:rsidRDefault="009C3AA0" w:rsidP="00525263">
      <w:pPr>
        <w:spacing w:before="120" w:line="360" w:lineRule="auto"/>
        <w:jc w:val="both"/>
        <w:rPr>
          <w:rFonts w:ascii="Arial" w:hAnsi="Arial" w:cs="Arial"/>
          <w:b/>
        </w:rPr>
      </w:pPr>
      <w:r w:rsidRPr="00112671">
        <w:rPr>
          <w:rFonts w:ascii="Arial" w:hAnsi="Arial" w:cs="Arial"/>
          <w:b/>
        </w:rPr>
        <w:t xml:space="preserve">Quantidade: </w:t>
      </w:r>
      <w:r w:rsidR="00525263" w:rsidRPr="00112671">
        <w:rPr>
          <w:rFonts w:ascii="Arial" w:hAnsi="Arial" w:cs="Arial"/>
          <w:b/>
        </w:rPr>
        <w:t>12</w:t>
      </w:r>
      <w:r w:rsidRPr="00112671">
        <w:rPr>
          <w:rFonts w:ascii="Arial" w:hAnsi="Arial" w:cs="Arial"/>
          <w:b/>
        </w:rPr>
        <w:t xml:space="preserve"> unidades</w:t>
      </w:r>
    </w:p>
    <w:p w14:paraId="7F9A0915" w14:textId="77777777" w:rsidR="00525263" w:rsidRPr="00112671" w:rsidRDefault="00525263" w:rsidP="00525263">
      <w:pPr>
        <w:spacing w:before="120" w:line="360" w:lineRule="auto"/>
        <w:jc w:val="both"/>
        <w:rPr>
          <w:rFonts w:ascii="Arial" w:hAnsi="Arial" w:cs="Arial"/>
        </w:rPr>
      </w:pPr>
      <w:r w:rsidRPr="00112671">
        <w:rPr>
          <w:rFonts w:ascii="Arial" w:hAnsi="Arial" w:cs="Arial"/>
        </w:rPr>
        <w:t>Processador: Intel Core i5-1035G1 ou superior</w:t>
      </w:r>
    </w:p>
    <w:p w14:paraId="535B6715" w14:textId="77777777" w:rsidR="00525263" w:rsidRPr="00112671" w:rsidRDefault="00525263" w:rsidP="00525263">
      <w:pPr>
        <w:spacing w:before="120" w:line="360" w:lineRule="auto"/>
        <w:jc w:val="both"/>
        <w:rPr>
          <w:rFonts w:ascii="Arial" w:hAnsi="Arial" w:cs="Arial"/>
        </w:rPr>
      </w:pPr>
      <w:r w:rsidRPr="00112671">
        <w:rPr>
          <w:rFonts w:ascii="Arial" w:hAnsi="Arial" w:cs="Arial"/>
        </w:rPr>
        <w:t xml:space="preserve">Memória </w:t>
      </w:r>
      <w:proofErr w:type="spellStart"/>
      <w:r w:rsidRPr="00112671">
        <w:rPr>
          <w:rFonts w:ascii="Arial" w:hAnsi="Arial" w:cs="Arial"/>
        </w:rPr>
        <w:t>Ram</w:t>
      </w:r>
      <w:proofErr w:type="spellEnd"/>
      <w:r w:rsidRPr="00112671">
        <w:rPr>
          <w:rFonts w:ascii="Arial" w:hAnsi="Arial" w:cs="Arial"/>
        </w:rPr>
        <w:t>: 8GB (instalada), DDR4 ou superior</w:t>
      </w:r>
    </w:p>
    <w:p w14:paraId="748E8597" w14:textId="77777777" w:rsidR="00525263" w:rsidRPr="00112671" w:rsidRDefault="00525263" w:rsidP="00525263">
      <w:pPr>
        <w:spacing w:before="120" w:line="360" w:lineRule="auto"/>
        <w:jc w:val="both"/>
        <w:rPr>
          <w:rFonts w:ascii="Arial" w:hAnsi="Arial" w:cs="Arial"/>
        </w:rPr>
      </w:pPr>
      <w:r w:rsidRPr="00112671">
        <w:rPr>
          <w:rFonts w:ascii="Arial" w:hAnsi="Arial" w:cs="Arial"/>
        </w:rPr>
        <w:t xml:space="preserve">Armazenamento: 256GB SSD M.2 </w:t>
      </w:r>
      <w:proofErr w:type="spellStart"/>
      <w:r w:rsidRPr="00112671">
        <w:rPr>
          <w:rFonts w:ascii="Arial" w:hAnsi="Arial" w:cs="Arial"/>
        </w:rPr>
        <w:t>PCIeNVMe</w:t>
      </w:r>
      <w:proofErr w:type="spellEnd"/>
      <w:r w:rsidRPr="00112671">
        <w:rPr>
          <w:rFonts w:ascii="Arial" w:hAnsi="Arial" w:cs="Arial"/>
        </w:rPr>
        <w:t xml:space="preserve"> ou superior</w:t>
      </w:r>
    </w:p>
    <w:p w14:paraId="1AA7E074" w14:textId="77777777" w:rsidR="00525263" w:rsidRPr="00112671" w:rsidRDefault="00525263" w:rsidP="00525263">
      <w:pPr>
        <w:spacing w:before="120" w:line="360" w:lineRule="auto"/>
        <w:jc w:val="both"/>
        <w:rPr>
          <w:rFonts w:ascii="Arial" w:hAnsi="Arial" w:cs="Arial"/>
        </w:rPr>
      </w:pPr>
      <w:r w:rsidRPr="00112671">
        <w:rPr>
          <w:rFonts w:ascii="Arial" w:hAnsi="Arial" w:cs="Arial"/>
        </w:rPr>
        <w:t>Sistema Operacional (Pré-Instalado): Windows 10 Pro Português</w:t>
      </w:r>
    </w:p>
    <w:p w14:paraId="355A7983" w14:textId="77777777" w:rsidR="00525263" w:rsidRPr="00112671" w:rsidRDefault="00525263" w:rsidP="00525263">
      <w:pPr>
        <w:spacing w:before="120" w:line="360" w:lineRule="auto"/>
        <w:jc w:val="both"/>
        <w:rPr>
          <w:rFonts w:ascii="Arial" w:hAnsi="Arial" w:cs="Arial"/>
        </w:rPr>
      </w:pPr>
      <w:r w:rsidRPr="00112671">
        <w:rPr>
          <w:rFonts w:ascii="Arial" w:hAnsi="Arial" w:cs="Arial"/>
        </w:rPr>
        <w:lastRenderedPageBreak/>
        <w:t>Tela: 15.6" / 16:9 widescreen</w:t>
      </w:r>
    </w:p>
    <w:p w14:paraId="6AF47958" w14:textId="77777777" w:rsidR="00525263" w:rsidRPr="00112671" w:rsidRDefault="00525263" w:rsidP="00525263">
      <w:pPr>
        <w:spacing w:before="120" w:line="360" w:lineRule="auto"/>
        <w:jc w:val="both"/>
        <w:rPr>
          <w:rFonts w:ascii="Arial" w:hAnsi="Arial" w:cs="Arial"/>
        </w:rPr>
      </w:pPr>
      <w:r w:rsidRPr="00112671">
        <w:rPr>
          <w:rFonts w:ascii="Arial" w:hAnsi="Arial" w:cs="Arial"/>
        </w:rPr>
        <w:t xml:space="preserve">Rede </w:t>
      </w:r>
      <w:proofErr w:type="spellStart"/>
      <w:r w:rsidRPr="00112671">
        <w:rPr>
          <w:rFonts w:ascii="Arial" w:hAnsi="Arial" w:cs="Arial"/>
        </w:rPr>
        <w:t>Wifi</w:t>
      </w:r>
      <w:proofErr w:type="spellEnd"/>
      <w:r w:rsidRPr="00112671">
        <w:rPr>
          <w:rFonts w:ascii="Arial" w:hAnsi="Arial" w:cs="Arial"/>
        </w:rPr>
        <w:t xml:space="preserve"> 2,4 </w:t>
      </w:r>
      <w:proofErr w:type="spellStart"/>
      <w:r w:rsidRPr="00112671">
        <w:rPr>
          <w:rFonts w:ascii="Arial" w:hAnsi="Arial" w:cs="Arial"/>
        </w:rPr>
        <w:t>Ghz</w:t>
      </w:r>
      <w:proofErr w:type="spellEnd"/>
      <w:r w:rsidRPr="00112671">
        <w:rPr>
          <w:rFonts w:ascii="Arial" w:hAnsi="Arial" w:cs="Arial"/>
        </w:rPr>
        <w:t xml:space="preserve"> e 5 </w:t>
      </w:r>
      <w:proofErr w:type="spellStart"/>
      <w:r w:rsidRPr="00112671">
        <w:rPr>
          <w:rFonts w:ascii="Arial" w:hAnsi="Arial" w:cs="Arial"/>
        </w:rPr>
        <w:t>Ghz</w:t>
      </w:r>
      <w:proofErr w:type="spellEnd"/>
    </w:p>
    <w:p w14:paraId="3FE00E3E" w14:textId="77777777" w:rsidR="00525263" w:rsidRPr="00112671" w:rsidRDefault="00525263" w:rsidP="00525263">
      <w:pPr>
        <w:spacing w:before="120" w:line="360" w:lineRule="auto"/>
        <w:jc w:val="both"/>
        <w:rPr>
          <w:rFonts w:ascii="Arial" w:hAnsi="Arial" w:cs="Arial"/>
        </w:rPr>
      </w:pPr>
      <w:r w:rsidRPr="00112671">
        <w:rPr>
          <w:rFonts w:ascii="Arial" w:hAnsi="Arial" w:cs="Arial"/>
        </w:rPr>
        <w:t>Câmera: HD 720p ou superior</w:t>
      </w:r>
    </w:p>
    <w:p w14:paraId="118F424F" w14:textId="77777777" w:rsidR="00525263" w:rsidRPr="00112671" w:rsidRDefault="00525263" w:rsidP="00525263">
      <w:pPr>
        <w:spacing w:before="120" w:line="360" w:lineRule="auto"/>
        <w:jc w:val="both"/>
        <w:rPr>
          <w:rFonts w:ascii="Arial" w:hAnsi="Arial" w:cs="Arial"/>
        </w:rPr>
      </w:pPr>
      <w:r w:rsidRPr="00112671">
        <w:rPr>
          <w:rFonts w:ascii="Arial" w:hAnsi="Arial" w:cs="Arial"/>
        </w:rPr>
        <w:t>Microfone</w:t>
      </w:r>
    </w:p>
    <w:p w14:paraId="3FEF85C0" w14:textId="77777777" w:rsidR="00525263" w:rsidRPr="00112671" w:rsidRDefault="00525263" w:rsidP="00525263">
      <w:pPr>
        <w:spacing w:before="120" w:line="360" w:lineRule="auto"/>
        <w:jc w:val="both"/>
        <w:rPr>
          <w:rFonts w:ascii="Arial" w:hAnsi="Arial" w:cs="Arial"/>
        </w:rPr>
      </w:pPr>
      <w:proofErr w:type="gramStart"/>
      <w:r w:rsidRPr="00112671">
        <w:rPr>
          <w:rFonts w:ascii="Arial" w:hAnsi="Arial" w:cs="Arial"/>
        </w:rPr>
        <w:t>Bluetooth  5.0</w:t>
      </w:r>
      <w:proofErr w:type="gramEnd"/>
    </w:p>
    <w:p w14:paraId="62EAE14D" w14:textId="77777777" w:rsidR="00525263" w:rsidRPr="00112671" w:rsidRDefault="00525263" w:rsidP="00525263">
      <w:pPr>
        <w:spacing w:before="120" w:line="360" w:lineRule="auto"/>
        <w:jc w:val="both"/>
        <w:rPr>
          <w:rFonts w:ascii="Arial" w:hAnsi="Arial" w:cs="Arial"/>
        </w:rPr>
      </w:pPr>
      <w:r w:rsidRPr="00112671">
        <w:rPr>
          <w:rFonts w:ascii="Arial" w:hAnsi="Arial" w:cs="Arial"/>
        </w:rPr>
        <w:t xml:space="preserve">Conexões mínimas:  </w:t>
      </w:r>
    </w:p>
    <w:p w14:paraId="67D23CE8" w14:textId="77777777" w:rsidR="00525263" w:rsidRPr="00112671" w:rsidRDefault="00525263" w:rsidP="00525263">
      <w:pPr>
        <w:spacing w:before="120" w:line="360" w:lineRule="auto"/>
        <w:jc w:val="both"/>
        <w:rPr>
          <w:rFonts w:ascii="Arial" w:hAnsi="Arial" w:cs="Arial"/>
        </w:rPr>
      </w:pPr>
      <w:r w:rsidRPr="00112671">
        <w:rPr>
          <w:rFonts w:ascii="Arial" w:hAnsi="Arial" w:cs="Arial"/>
        </w:rPr>
        <w:t>Áudio (porta combo para headset/</w:t>
      </w:r>
      <w:proofErr w:type="gramStart"/>
      <w:r w:rsidRPr="00112671">
        <w:rPr>
          <w:rFonts w:ascii="Arial" w:hAnsi="Arial" w:cs="Arial"/>
        </w:rPr>
        <w:t>headphone</w:t>
      </w:r>
      <w:proofErr w:type="gramEnd"/>
      <w:r w:rsidRPr="00112671">
        <w:rPr>
          <w:rFonts w:ascii="Arial" w:hAnsi="Arial" w:cs="Arial"/>
        </w:rPr>
        <w:t>): 1</w:t>
      </w:r>
    </w:p>
    <w:p w14:paraId="07778CBE" w14:textId="77777777" w:rsidR="00525263" w:rsidRPr="00112671" w:rsidRDefault="00525263" w:rsidP="00525263">
      <w:pPr>
        <w:spacing w:before="120" w:line="360" w:lineRule="auto"/>
        <w:jc w:val="both"/>
        <w:rPr>
          <w:rFonts w:ascii="Arial" w:hAnsi="Arial" w:cs="Arial"/>
        </w:rPr>
      </w:pPr>
      <w:r w:rsidRPr="00112671">
        <w:rPr>
          <w:rFonts w:ascii="Arial" w:hAnsi="Arial" w:cs="Arial"/>
        </w:rPr>
        <w:t>USB (3.1): 2</w:t>
      </w:r>
    </w:p>
    <w:p w14:paraId="105EFD30" w14:textId="77777777" w:rsidR="00525263" w:rsidRPr="00112671" w:rsidRDefault="00525263" w:rsidP="00525263">
      <w:pPr>
        <w:spacing w:before="120" w:line="360" w:lineRule="auto"/>
        <w:jc w:val="both"/>
        <w:rPr>
          <w:rFonts w:ascii="Arial" w:hAnsi="Arial" w:cs="Arial"/>
        </w:rPr>
      </w:pPr>
      <w:r w:rsidRPr="00112671">
        <w:rPr>
          <w:rFonts w:ascii="Arial" w:hAnsi="Arial" w:cs="Arial"/>
        </w:rPr>
        <w:t>USB tipo C 3.1: 1</w:t>
      </w:r>
    </w:p>
    <w:p w14:paraId="2723DBB4" w14:textId="77777777" w:rsidR="00525263" w:rsidRPr="00112671" w:rsidRDefault="00525263" w:rsidP="00525263">
      <w:pPr>
        <w:spacing w:before="120" w:line="360" w:lineRule="auto"/>
        <w:jc w:val="both"/>
        <w:rPr>
          <w:rFonts w:ascii="Arial" w:hAnsi="Arial" w:cs="Arial"/>
        </w:rPr>
      </w:pPr>
      <w:r w:rsidRPr="00112671">
        <w:rPr>
          <w:rFonts w:ascii="Arial" w:hAnsi="Arial" w:cs="Arial"/>
        </w:rPr>
        <w:t>HDMI: 1</w:t>
      </w:r>
    </w:p>
    <w:p w14:paraId="25B043E3" w14:textId="77777777" w:rsidR="00525263" w:rsidRPr="00112671" w:rsidRDefault="00525263" w:rsidP="00525263">
      <w:pPr>
        <w:spacing w:before="120" w:line="360" w:lineRule="auto"/>
        <w:jc w:val="both"/>
        <w:rPr>
          <w:rFonts w:ascii="Arial" w:hAnsi="Arial" w:cs="Arial"/>
        </w:rPr>
      </w:pPr>
      <w:r w:rsidRPr="00112671">
        <w:rPr>
          <w:rFonts w:ascii="Arial" w:hAnsi="Arial" w:cs="Arial"/>
        </w:rPr>
        <w:t>RJ-45: 1</w:t>
      </w:r>
    </w:p>
    <w:p w14:paraId="7629177B" w14:textId="77777777" w:rsidR="00525263" w:rsidRPr="00112671" w:rsidRDefault="00525263" w:rsidP="00525263">
      <w:pPr>
        <w:spacing w:before="120" w:line="360" w:lineRule="auto"/>
        <w:jc w:val="both"/>
        <w:rPr>
          <w:rFonts w:ascii="Arial" w:hAnsi="Arial" w:cs="Arial"/>
        </w:rPr>
      </w:pPr>
      <w:r w:rsidRPr="00112671">
        <w:rPr>
          <w:rFonts w:ascii="Arial" w:hAnsi="Arial" w:cs="Arial"/>
        </w:rPr>
        <w:t>Lan / Rede: 100/1000</w:t>
      </w:r>
    </w:p>
    <w:p w14:paraId="2176B67B" w14:textId="77777777" w:rsidR="00525263" w:rsidRPr="00112671" w:rsidRDefault="00525263" w:rsidP="00525263">
      <w:pPr>
        <w:spacing w:before="120" w:line="360" w:lineRule="auto"/>
        <w:jc w:val="both"/>
        <w:rPr>
          <w:rFonts w:ascii="Arial" w:hAnsi="Arial" w:cs="Arial"/>
        </w:rPr>
      </w:pPr>
      <w:r w:rsidRPr="00112671">
        <w:rPr>
          <w:rFonts w:ascii="Arial" w:hAnsi="Arial" w:cs="Arial"/>
        </w:rPr>
        <w:t>Teclado Padrão ABNT, com teclado numérico</w:t>
      </w:r>
    </w:p>
    <w:p w14:paraId="62435CA1" w14:textId="77777777" w:rsidR="00525263" w:rsidRPr="00112671" w:rsidRDefault="00525263" w:rsidP="00525263">
      <w:pPr>
        <w:spacing w:before="120" w:line="360" w:lineRule="auto"/>
        <w:jc w:val="both"/>
        <w:rPr>
          <w:rFonts w:ascii="Arial" w:hAnsi="Arial" w:cs="Arial"/>
        </w:rPr>
      </w:pPr>
      <w:r w:rsidRPr="00112671">
        <w:rPr>
          <w:rFonts w:ascii="Arial" w:hAnsi="Arial" w:cs="Arial"/>
        </w:rPr>
        <w:t>Com adaptador AC bivolt de 3 pinos com cabo certificado INMETRO</w:t>
      </w:r>
    </w:p>
    <w:p w14:paraId="4D45856C" w14:textId="77777777" w:rsidR="00525263" w:rsidRPr="00112671" w:rsidRDefault="00525263" w:rsidP="00525263">
      <w:pPr>
        <w:spacing w:before="120" w:line="360" w:lineRule="auto"/>
        <w:jc w:val="both"/>
        <w:rPr>
          <w:rFonts w:ascii="Arial" w:hAnsi="Arial" w:cs="Arial"/>
        </w:rPr>
      </w:pPr>
      <w:r w:rsidRPr="00112671">
        <w:rPr>
          <w:rFonts w:ascii="Arial" w:hAnsi="Arial" w:cs="Arial"/>
        </w:rPr>
        <w:t>Bateria com autonomia de 8 horas aproximadamente</w:t>
      </w:r>
    </w:p>
    <w:p w14:paraId="7F1C6084" w14:textId="77777777" w:rsidR="00525263" w:rsidRPr="00112671" w:rsidRDefault="00525263" w:rsidP="00525263">
      <w:pPr>
        <w:spacing w:before="120" w:line="360" w:lineRule="auto"/>
        <w:jc w:val="both"/>
        <w:rPr>
          <w:rFonts w:ascii="Arial" w:hAnsi="Arial" w:cs="Arial"/>
        </w:rPr>
      </w:pPr>
      <w:r w:rsidRPr="00112671">
        <w:rPr>
          <w:rFonts w:ascii="Arial" w:hAnsi="Arial" w:cs="Arial"/>
        </w:rPr>
        <w:t>Garantia: 12 meses ou mais</w:t>
      </w:r>
    </w:p>
    <w:p w14:paraId="7EAF9173" w14:textId="77777777" w:rsidR="009C3AA0" w:rsidRPr="00112671" w:rsidRDefault="009C3AA0" w:rsidP="009C3AA0">
      <w:pPr>
        <w:numPr>
          <w:ilvl w:val="0"/>
          <w:numId w:val="2"/>
        </w:numPr>
        <w:autoSpaceDE w:val="0"/>
        <w:autoSpaceDN w:val="0"/>
        <w:adjustRightInd w:val="0"/>
        <w:spacing w:before="480" w:after="0" w:line="360" w:lineRule="auto"/>
        <w:ind w:left="284" w:hanging="284"/>
        <w:jc w:val="both"/>
        <w:rPr>
          <w:rFonts w:ascii="Arial" w:hAnsi="Arial" w:cs="Arial"/>
          <w:b/>
          <w:bCs/>
        </w:rPr>
      </w:pPr>
      <w:r w:rsidRPr="00112671">
        <w:rPr>
          <w:rFonts w:ascii="Arial" w:hAnsi="Arial" w:cs="Arial"/>
          <w:b/>
          <w:bCs/>
        </w:rPr>
        <w:t>VALORES MÁXIMOS ACEITÁVEIS</w:t>
      </w:r>
    </w:p>
    <w:p w14:paraId="306BDF64" w14:textId="32CABDD0" w:rsidR="000F4501" w:rsidRPr="00112671" w:rsidRDefault="00C27291" w:rsidP="004C7A3E">
      <w:pPr>
        <w:autoSpaceDE w:val="0"/>
        <w:autoSpaceDN w:val="0"/>
        <w:adjustRightInd w:val="0"/>
        <w:spacing w:before="480" w:after="0" w:line="360" w:lineRule="auto"/>
        <w:ind w:left="284"/>
        <w:jc w:val="center"/>
        <w:rPr>
          <w:rFonts w:ascii="Arial" w:hAnsi="Arial" w:cs="Arial"/>
          <w:b/>
          <w:bCs/>
        </w:rPr>
      </w:pPr>
      <w:r w:rsidRPr="00112671">
        <w:rPr>
          <w:noProof/>
        </w:rPr>
        <w:drawing>
          <wp:inline distT="0" distB="0" distL="0" distR="0" wp14:anchorId="5A643589" wp14:editId="122E6B87">
            <wp:extent cx="5400040" cy="1905000"/>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905000"/>
                    </a:xfrm>
                    <a:prstGeom prst="rect">
                      <a:avLst/>
                    </a:prstGeom>
                    <a:noFill/>
                    <a:ln>
                      <a:noFill/>
                    </a:ln>
                  </pic:spPr>
                </pic:pic>
              </a:graphicData>
            </a:graphic>
          </wp:inline>
        </w:drawing>
      </w:r>
    </w:p>
    <w:p w14:paraId="3565C77C" w14:textId="77777777" w:rsidR="008A07AD" w:rsidRPr="00112671" w:rsidRDefault="008A07AD" w:rsidP="008A07AD">
      <w:pPr>
        <w:autoSpaceDE w:val="0"/>
        <w:autoSpaceDN w:val="0"/>
        <w:adjustRightInd w:val="0"/>
        <w:spacing w:before="480" w:after="0" w:line="360" w:lineRule="auto"/>
        <w:jc w:val="both"/>
        <w:rPr>
          <w:rFonts w:ascii="Arial" w:hAnsi="Arial" w:cs="Arial"/>
          <w:bCs/>
          <w:lang w:val="pt-PT"/>
        </w:rPr>
      </w:pPr>
      <w:r w:rsidRPr="00112671">
        <w:rPr>
          <w:rFonts w:ascii="Arial" w:hAnsi="Arial" w:cs="Arial"/>
          <w:bCs/>
          <w:lang w:val="pt-PT"/>
        </w:rPr>
        <w:lastRenderedPageBreak/>
        <w:t>Os valores para a aquisição foram apurados através de pesquisa de mercado, conforme informações constantes no processo licitatório.</w:t>
      </w:r>
    </w:p>
    <w:p w14:paraId="1CA2B6D1" w14:textId="77777777" w:rsidR="008A07AD" w:rsidRPr="00112671" w:rsidRDefault="008A07AD" w:rsidP="008A07AD">
      <w:pPr>
        <w:autoSpaceDE w:val="0"/>
        <w:autoSpaceDN w:val="0"/>
        <w:adjustRightInd w:val="0"/>
        <w:spacing w:before="480" w:after="0" w:line="360" w:lineRule="auto"/>
        <w:jc w:val="both"/>
        <w:rPr>
          <w:rFonts w:ascii="Arial" w:hAnsi="Arial" w:cs="Arial"/>
          <w:bCs/>
          <w:lang w:val="pt-PT"/>
        </w:rPr>
      </w:pPr>
      <w:r w:rsidRPr="00112671">
        <w:rPr>
          <w:rFonts w:ascii="Arial" w:hAnsi="Arial" w:cs="Arial"/>
          <w:bCs/>
          <w:lang w:val="pt-PT"/>
        </w:rPr>
        <w:t xml:space="preserve">*Obs.: Pesquisa de preços realizada conforme art. 17 do RILC - consulta direta com fornecedores, Banco de Preços e sítios eletrônicos. </w:t>
      </w:r>
      <w:r w:rsidR="00E97230" w:rsidRPr="00112671">
        <w:rPr>
          <w:rFonts w:ascii="Arial" w:hAnsi="Arial" w:cs="Arial"/>
          <w:bCs/>
          <w:lang w:val="pt-PT"/>
        </w:rPr>
        <w:t>A</w:t>
      </w:r>
      <w:r w:rsidRPr="00112671">
        <w:rPr>
          <w:rFonts w:ascii="Arial" w:hAnsi="Arial" w:cs="Arial"/>
          <w:bCs/>
          <w:lang w:val="pt-PT"/>
        </w:rPr>
        <w:t xml:space="preserve"> média unitária </w:t>
      </w:r>
      <w:r w:rsidR="00E97230" w:rsidRPr="00112671">
        <w:rPr>
          <w:rFonts w:ascii="Arial" w:hAnsi="Arial" w:cs="Arial"/>
          <w:bCs/>
          <w:lang w:val="pt-PT"/>
        </w:rPr>
        <w:t xml:space="preserve">não </w:t>
      </w:r>
      <w:r w:rsidRPr="00112671">
        <w:rPr>
          <w:rFonts w:ascii="Arial" w:hAnsi="Arial" w:cs="Arial"/>
          <w:bCs/>
          <w:lang w:val="pt-PT"/>
        </w:rPr>
        <w:t>foi composta por menos de três preços.</w:t>
      </w:r>
    </w:p>
    <w:p w14:paraId="294C3071" w14:textId="77777777" w:rsidR="008A07AD" w:rsidRPr="00112671" w:rsidRDefault="008A07AD" w:rsidP="008A07AD">
      <w:pPr>
        <w:numPr>
          <w:ilvl w:val="0"/>
          <w:numId w:val="2"/>
        </w:numPr>
        <w:autoSpaceDE w:val="0"/>
        <w:autoSpaceDN w:val="0"/>
        <w:adjustRightInd w:val="0"/>
        <w:spacing w:before="480" w:after="0" w:line="360" w:lineRule="auto"/>
        <w:ind w:left="284" w:hanging="284"/>
        <w:jc w:val="both"/>
        <w:rPr>
          <w:rFonts w:ascii="Arial" w:hAnsi="Arial" w:cs="Arial"/>
          <w:b/>
          <w:bCs/>
        </w:rPr>
      </w:pPr>
      <w:r w:rsidRPr="00112671">
        <w:rPr>
          <w:rFonts w:ascii="Arial" w:hAnsi="Arial" w:cs="Arial"/>
          <w:b/>
          <w:bCs/>
        </w:rPr>
        <w:t>PROPOSTA</w:t>
      </w:r>
    </w:p>
    <w:p w14:paraId="6AEB2196" w14:textId="77777777" w:rsidR="008A07AD" w:rsidRPr="00112671" w:rsidRDefault="008A07AD" w:rsidP="008A07AD">
      <w:pPr>
        <w:spacing w:before="120" w:line="360" w:lineRule="auto"/>
        <w:jc w:val="both"/>
        <w:rPr>
          <w:rFonts w:ascii="Arial" w:hAnsi="Arial" w:cs="Arial"/>
        </w:rPr>
      </w:pPr>
      <w:r w:rsidRPr="00112671">
        <w:rPr>
          <w:rFonts w:ascii="Arial" w:hAnsi="Arial" w:cs="Arial"/>
        </w:rPr>
        <w:t xml:space="preserve">Para proposta, a licitante deverá apresentar: </w:t>
      </w:r>
    </w:p>
    <w:p w14:paraId="59745CB8" w14:textId="77777777" w:rsidR="008A07AD" w:rsidRPr="00112671" w:rsidRDefault="008A07AD" w:rsidP="008A07AD">
      <w:pPr>
        <w:spacing w:before="120" w:line="360" w:lineRule="auto"/>
        <w:jc w:val="both"/>
        <w:rPr>
          <w:rFonts w:ascii="Arial" w:hAnsi="Arial" w:cs="Arial"/>
        </w:rPr>
      </w:pPr>
      <w:r w:rsidRPr="00112671">
        <w:rPr>
          <w:rFonts w:ascii="Arial" w:hAnsi="Arial" w:cs="Arial"/>
        </w:rPr>
        <w:t>6.1 Descrição resumida do produto, incluindo obrigatoriamente, Marca, Modelo, Fabricante, Fornecedor (mesmo se for igual ao fabricante</w:t>
      </w:r>
      <w:r w:rsidR="00525263" w:rsidRPr="00112671">
        <w:rPr>
          <w:rFonts w:ascii="Arial" w:hAnsi="Arial" w:cs="Arial"/>
        </w:rPr>
        <w:t>), Origem (nacional/importado)</w:t>
      </w:r>
      <w:r w:rsidR="006726A1" w:rsidRPr="00112671">
        <w:rPr>
          <w:rFonts w:ascii="Arial" w:hAnsi="Arial" w:cs="Arial"/>
        </w:rPr>
        <w:t>.</w:t>
      </w:r>
    </w:p>
    <w:p w14:paraId="6015E7F7" w14:textId="77777777" w:rsidR="008A07AD" w:rsidRPr="00112671" w:rsidRDefault="008A07AD" w:rsidP="008A07AD">
      <w:pPr>
        <w:spacing w:before="120" w:line="360" w:lineRule="auto"/>
        <w:jc w:val="both"/>
        <w:rPr>
          <w:rFonts w:ascii="Arial" w:hAnsi="Arial" w:cs="Arial"/>
        </w:rPr>
      </w:pPr>
      <w:r w:rsidRPr="00112671">
        <w:rPr>
          <w:rFonts w:ascii="Arial" w:hAnsi="Arial" w:cs="Arial"/>
        </w:rPr>
        <w:t>6.2 Serão aceitas ofertas de qualquer componente de especificação diferente da solicitada, desde que comprovadamente IGUAL</w:t>
      </w:r>
      <w:r w:rsidR="00054738" w:rsidRPr="00112671">
        <w:rPr>
          <w:rFonts w:ascii="Arial" w:hAnsi="Arial" w:cs="Arial"/>
        </w:rPr>
        <w:t xml:space="preserve"> </w:t>
      </w:r>
      <w:r w:rsidRPr="00112671">
        <w:rPr>
          <w:rFonts w:ascii="Arial" w:hAnsi="Arial" w:cs="Arial"/>
        </w:rPr>
        <w:t>OU SUPER</w:t>
      </w:r>
      <w:r w:rsidR="00054738" w:rsidRPr="00112671">
        <w:rPr>
          <w:rFonts w:ascii="Arial" w:hAnsi="Arial" w:cs="Arial"/>
        </w:rPr>
        <w:t>IOR</w:t>
      </w:r>
      <w:r w:rsidRPr="00112671">
        <w:rPr>
          <w:rFonts w:ascii="Arial" w:hAnsi="Arial" w:cs="Arial"/>
        </w:rPr>
        <w:t>, individualmente, a qualidade, o desempenho, a operacionalidade, a ergonomia ou a facilidade no manuseio do originalmente especificado – conforme o caso, e desde que não cause, direta ou indiretamente, incompatibilidade com</w:t>
      </w:r>
      <w:r w:rsidR="00054738" w:rsidRPr="00112671">
        <w:rPr>
          <w:rFonts w:ascii="Arial" w:hAnsi="Arial" w:cs="Arial"/>
        </w:rPr>
        <w:t xml:space="preserve"> </w:t>
      </w:r>
      <w:r w:rsidRPr="00112671">
        <w:rPr>
          <w:rFonts w:ascii="Arial" w:hAnsi="Arial" w:cs="Arial"/>
        </w:rPr>
        <w:t>qualquer das demais especificações, ou desvantagem nestes mesmos atributos dos demais componentes ofertados.</w:t>
      </w:r>
    </w:p>
    <w:p w14:paraId="4370E8DD" w14:textId="77777777" w:rsidR="008A07AD" w:rsidRPr="00112671" w:rsidRDefault="008A07AD" w:rsidP="008A07AD">
      <w:pPr>
        <w:spacing w:before="120" w:line="360" w:lineRule="auto"/>
        <w:jc w:val="both"/>
        <w:rPr>
          <w:rFonts w:ascii="Arial" w:hAnsi="Arial" w:cs="Arial"/>
          <w:bCs/>
        </w:rPr>
      </w:pPr>
      <w:r w:rsidRPr="00112671">
        <w:rPr>
          <w:rFonts w:ascii="Arial" w:hAnsi="Arial" w:cs="Arial"/>
        </w:rPr>
        <w:t>6.</w:t>
      </w:r>
      <w:r w:rsidR="00716E2F" w:rsidRPr="00112671">
        <w:rPr>
          <w:rFonts w:ascii="Arial" w:hAnsi="Arial" w:cs="Arial"/>
        </w:rPr>
        <w:t>3</w:t>
      </w:r>
      <w:r w:rsidRPr="00112671">
        <w:rPr>
          <w:rFonts w:ascii="Arial" w:hAnsi="Arial" w:cs="Arial"/>
        </w:rPr>
        <w:t xml:space="preserve"> Fica ressalvado que a descrição </w:t>
      </w:r>
      <w:r w:rsidR="00054738" w:rsidRPr="00112671">
        <w:rPr>
          <w:rFonts w:ascii="Arial" w:hAnsi="Arial" w:cs="Arial"/>
        </w:rPr>
        <w:t>d</w:t>
      </w:r>
      <w:r w:rsidRPr="00112671">
        <w:rPr>
          <w:rFonts w:ascii="Arial" w:hAnsi="Arial" w:cs="Arial"/>
        </w:rPr>
        <w:t>o produto a ser ofertado, deverá ser o da especificação peculiar da marca do equipamento, não da transcrição fiel das especificações descritas no presente Termo de Referência, sujeito a desclassifi</w:t>
      </w:r>
      <w:r w:rsidRPr="00112671">
        <w:rPr>
          <w:rFonts w:ascii="Arial" w:hAnsi="Arial" w:cs="Arial"/>
          <w:bCs/>
        </w:rPr>
        <w:t xml:space="preserve">cação quando da </w:t>
      </w:r>
      <w:r w:rsidR="00716E2F" w:rsidRPr="00112671">
        <w:rPr>
          <w:rFonts w:ascii="Arial" w:hAnsi="Arial" w:cs="Arial"/>
          <w:bCs/>
        </w:rPr>
        <w:t>cópia</w:t>
      </w:r>
      <w:r w:rsidRPr="00112671">
        <w:rPr>
          <w:rFonts w:ascii="Arial" w:hAnsi="Arial" w:cs="Arial"/>
          <w:bCs/>
        </w:rPr>
        <w:t xml:space="preserve"> do edital.</w:t>
      </w:r>
    </w:p>
    <w:p w14:paraId="5DA242F8" w14:textId="77777777" w:rsidR="00380E7D" w:rsidRPr="00112671" w:rsidRDefault="009C3AA0" w:rsidP="00380E7D">
      <w:pPr>
        <w:numPr>
          <w:ilvl w:val="0"/>
          <w:numId w:val="2"/>
        </w:numPr>
        <w:suppressAutoHyphens/>
        <w:spacing w:before="480" w:after="0" w:line="360" w:lineRule="auto"/>
        <w:ind w:left="284" w:hanging="284"/>
        <w:jc w:val="both"/>
        <w:rPr>
          <w:rFonts w:ascii="Arial" w:hAnsi="Arial" w:cs="Arial"/>
          <w:b/>
          <w:bCs/>
          <w:u w:val="single"/>
        </w:rPr>
      </w:pPr>
      <w:r w:rsidRPr="00112671">
        <w:rPr>
          <w:rFonts w:ascii="Arial" w:hAnsi="Arial" w:cs="Arial"/>
          <w:b/>
          <w:bCs/>
        </w:rPr>
        <w:t>ENTREGA E CONDIÇÕES DE FORNECIMENTO</w:t>
      </w:r>
    </w:p>
    <w:p w14:paraId="34F01862" w14:textId="77777777" w:rsidR="009C3AA0" w:rsidRPr="00112671" w:rsidRDefault="009C3AA0" w:rsidP="009C3AA0">
      <w:pPr>
        <w:numPr>
          <w:ilvl w:val="1"/>
          <w:numId w:val="2"/>
        </w:numPr>
        <w:suppressAutoHyphens/>
        <w:spacing w:before="120" w:after="0" w:line="360" w:lineRule="auto"/>
        <w:ind w:left="0" w:firstLine="0"/>
        <w:jc w:val="both"/>
        <w:rPr>
          <w:rFonts w:ascii="Arial" w:hAnsi="Arial" w:cs="Arial"/>
          <w:bCs/>
        </w:rPr>
      </w:pPr>
      <w:r w:rsidRPr="00112671">
        <w:rPr>
          <w:rFonts w:ascii="Arial" w:hAnsi="Arial" w:cs="Arial"/>
        </w:rPr>
        <w:t xml:space="preserve">A entrega será realizada, no prazo máximo de </w:t>
      </w:r>
      <w:r w:rsidR="003F7BC3" w:rsidRPr="00112671">
        <w:rPr>
          <w:rFonts w:ascii="Arial" w:hAnsi="Arial" w:cs="Arial"/>
          <w:b/>
        </w:rPr>
        <w:t>45</w:t>
      </w:r>
      <w:r w:rsidR="00716E2F" w:rsidRPr="00112671">
        <w:rPr>
          <w:rFonts w:ascii="Arial" w:hAnsi="Arial" w:cs="Arial"/>
          <w:b/>
        </w:rPr>
        <w:t xml:space="preserve"> (quarenta e cinco)</w:t>
      </w:r>
      <w:r w:rsidRPr="00112671">
        <w:rPr>
          <w:rFonts w:ascii="Arial" w:hAnsi="Arial" w:cs="Arial"/>
          <w:b/>
        </w:rPr>
        <w:t xml:space="preserve"> dias</w:t>
      </w:r>
      <w:r w:rsidRPr="00112671">
        <w:rPr>
          <w:rFonts w:ascii="Arial" w:hAnsi="Arial" w:cs="Arial"/>
        </w:rPr>
        <w:t xml:space="preserve"> contados a partir do recebimento da solicitação, feita através da Ordem de Compra</w:t>
      </w:r>
      <w:r w:rsidRPr="00112671">
        <w:rPr>
          <w:rFonts w:ascii="Arial" w:hAnsi="Arial" w:cs="Arial"/>
          <w:bCs/>
        </w:rPr>
        <w:t>.</w:t>
      </w:r>
    </w:p>
    <w:p w14:paraId="79E43DD7" w14:textId="77777777" w:rsidR="009C3AA0" w:rsidRPr="00112671" w:rsidRDefault="009C3AA0" w:rsidP="009C3AA0">
      <w:pPr>
        <w:numPr>
          <w:ilvl w:val="1"/>
          <w:numId w:val="2"/>
        </w:numPr>
        <w:suppressAutoHyphens/>
        <w:spacing w:before="120" w:after="0" w:line="360" w:lineRule="auto"/>
        <w:ind w:left="0" w:firstLine="0"/>
        <w:jc w:val="both"/>
        <w:rPr>
          <w:rFonts w:ascii="Arial" w:hAnsi="Arial" w:cs="Arial"/>
          <w:bCs/>
        </w:rPr>
      </w:pPr>
      <w:r w:rsidRPr="00112671">
        <w:rPr>
          <w:rFonts w:ascii="Arial" w:hAnsi="Arial" w:cs="Arial"/>
          <w:bCs/>
        </w:rPr>
        <w:t xml:space="preserve">Os materiais deverão ser entregues na </w:t>
      </w:r>
      <w:r w:rsidRPr="00112671">
        <w:rPr>
          <w:rFonts w:ascii="Arial" w:hAnsi="Arial" w:cs="Arial"/>
          <w:b/>
          <w:bCs/>
        </w:rPr>
        <w:t>Assessoria de Tecnologia da Informação</w:t>
      </w:r>
      <w:r w:rsidRPr="00112671">
        <w:rPr>
          <w:rFonts w:ascii="Arial" w:hAnsi="Arial" w:cs="Arial"/>
        </w:rPr>
        <w:t xml:space="preserve">, à Avenida Barão do Rio Branco, 1843, Centro, Juiz de Fora / MG, CEP 36.013-020, em dias úteis, das </w:t>
      </w:r>
      <w:r w:rsidRPr="00112671">
        <w:rPr>
          <w:rFonts w:ascii="Arial" w:hAnsi="Arial" w:cs="Arial"/>
          <w:bCs/>
        </w:rPr>
        <w:t xml:space="preserve">08h às 12h e </w:t>
      </w:r>
      <w:proofErr w:type="gramStart"/>
      <w:r w:rsidRPr="00112671">
        <w:rPr>
          <w:rFonts w:ascii="Arial" w:hAnsi="Arial" w:cs="Arial"/>
          <w:bCs/>
        </w:rPr>
        <w:t>de 14h as</w:t>
      </w:r>
      <w:proofErr w:type="gramEnd"/>
      <w:r w:rsidRPr="00112671">
        <w:rPr>
          <w:rFonts w:ascii="Arial" w:hAnsi="Arial" w:cs="Arial"/>
          <w:bCs/>
        </w:rPr>
        <w:t xml:space="preserve"> 17h</w:t>
      </w:r>
      <w:r w:rsidRPr="00112671">
        <w:rPr>
          <w:rFonts w:ascii="Arial" w:hAnsi="Arial" w:cs="Arial"/>
        </w:rPr>
        <w:t>.</w:t>
      </w:r>
    </w:p>
    <w:p w14:paraId="442563EE" w14:textId="77777777" w:rsidR="009C3AA0" w:rsidRPr="00112671" w:rsidRDefault="009C3AA0" w:rsidP="009C3AA0">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112671">
        <w:rPr>
          <w:rFonts w:ascii="Arial" w:hAnsi="Arial" w:cs="Arial"/>
        </w:rPr>
        <w:t xml:space="preserve">Os materiais deverão ser entregues devidamente embalados, lacrados, acondicionados e transportados com segurança e sob a responsabilidade da </w:t>
      </w:r>
      <w:r w:rsidRPr="00112671">
        <w:rPr>
          <w:rFonts w:ascii="Arial" w:hAnsi="Arial" w:cs="Arial"/>
        </w:rPr>
        <w:lastRenderedPageBreak/>
        <w:t>fornecedora. A CESAMA recusará os materiais que forem entregues em desconformidade com esta previsão.</w:t>
      </w:r>
    </w:p>
    <w:p w14:paraId="697780FE" w14:textId="77777777" w:rsidR="009C3AA0" w:rsidRPr="00112671" w:rsidRDefault="009C3AA0" w:rsidP="009C3AA0">
      <w:pPr>
        <w:numPr>
          <w:ilvl w:val="2"/>
          <w:numId w:val="2"/>
        </w:numPr>
        <w:suppressAutoHyphens/>
        <w:spacing w:before="120" w:after="0" w:line="360" w:lineRule="auto"/>
        <w:ind w:left="0" w:firstLine="0"/>
        <w:jc w:val="both"/>
        <w:rPr>
          <w:rFonts w:ascii="Arial" w:hAnsi="Arial" w:cs="Arial"/>
        </w:rPr>
      </w:pPr>
      <w:r w:rsidRPr="00112671">
        <w:rPr>
          <w:rFonts w:ascii="Arial" w:hAnsi="Arial" w:cs="Arial"/>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empresa Fornecedora.</w:t>
      </w:r>
    </w:p>
    <w:p w14:paraId="289C80D1" w14:textId="77777777" w:rsidR="009C3AA0" w:rsidRPr="00112671" w:rsidRDefault="009C3AA0" w:rsidP="009C3AA0">
      <w:pPr>
        <w:numPr>
          <w:ilvl w:val="1"/>
          <w:numId w:val="2"/>
        </w:numPr>
        <w:suppressAutoHyphens/>
        <w:spacing w:before="120" w:after="0" w:line="360" w:lineRule="auto"/>
        <w:ind w:left="0" w:firstLine="0"/>
        <w:jc w:val="both"/>
        <w:rPr>
          <w:rFonts w:ascii="Arial" w:hAnsi="Arial" w:cs="Arial"/>
        </w:rPr>
      </w:pPr>
      <w:r w:rsidRPr="00112671">
        <w:rPr>
          <w:rFonts w:ascii="Arial" w:hAnsi="Arial" w:cs="Arial"/>
        </w:rPr>
        <w:t>A CESAMA irá designar um empregado para acompanhar o recebimento dos materiais.</w:t>
      </w:r>
    </w:p>
    <w:p w14:paraId="1706A506" w14:textId="77777777" w:rsidR="009C3AA0" w:rsidRPr="00112671" w:rsidRDefault="009C3AA0" w:rsidP="009C3AA0">
      <w:pPr>
        <w:numPr>
          <w:ilvl w:val="2"/>
          <w:numId w:val="2"/>
        </w:numPr>
        <w:suppressAutoHyphens/>
        <w:autoSpaceDE w:val="0"/>
        <w:autoSpaceDN w:val="0"/>
        <w:adjustRightInd w:val="0"/>
        <w:spacing w:before="120" w:after="0" w:line="360" w:lineRule="auto"/>
        <w:ind w:left="0" w:firstLine="0"/>
        <w:jc w:val="both"/>
        <w:rPr>
          <w:rFonts w:ascii="Arial" w:hAnsi="Arial" w:cs="Arial"/>
        </w:rPr>
      </w:pPr>
      <w:r w:rsidRPr="00112671">
        <w:rPr>
          <w:rFonts w:ascii="Arial" w:hAnsi="Arial" w:cs="Arial"/>
        </w:rPr>
        <w:t>O empregado designado assinará termo ratificando o recebimento provisório, podendo recusar os materiais que estiverem em desacordo com a exigência editalícia no prazo máximo de 10 (dez) dias úteis a contar de sua entr</w:t>
      </w:r>
      <w:r w:rsidR="009B6B20" w:rsidRPr="00112671">
        <w:rPr>
          <w:rFonts w:ascii="Arial" w:hAnsi="Arial" w:cs="Arial"/>
        </w:rPr>
        <w:t>ega no local informado no item 7</w:t>
      </w:r>
      <w:r w:rsidRPr="00112671">
        <w:rPr>
          <w:rFonts w:ascii="Arial" w:hAnsi="Arial" w:cs="Arial"/>
        </w:rPr>
        <w:t>.2.</w:t>
      </w:r>
    </w:p>
    <w:p w14:paraId="74F59B83" w14:textId="77777777" w:rsidR="009C3AA0" w:rsidRPr="00112671" w:rsidRDefault="009C3AA0" w:rsidP="009C3AA0">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112671">
        <w:rPr>
          <w:rFonts w:ascii="Arial" w:hAnsi="Arial" w:cs="Arial"/>
        </w:rPr>
        <w:t>Os materiais serão devolvidos / recusados na hipótese de não corresponderem às especificações deste Edital, devendo ser recolhidos das dependências da CESAMA para substituição, às custas da fornecedora, no prazo máximo de 02 (dois) dias úteis.</w:t>
      </w:r>
    </w:p>
    <w:p w14:paraId="0D5BE39C" w14:textId="77777777" w:rsidR="009C3AA0" w:rsidRPr="00112671" w:rsidRDefault="009C3AA0" w:rsidP="009C3AA0">
      <w:pPr>
        <w:numPr>
          <w:ilvl w:val="2"/>
          <w:numId w:val="2"/>
        </w:numPr>
        <w:suppressAutoHyphens/>
        <w:autoSpaceDE w:val="0"/>
        <w:autoSpaceDN w:val="0"/>
        <w:adjustRightInd w:val="0"/>
        <w:spacing w:before="120" w:after="0" w:line="360" w:lineRule="auto"/>
        <w:ind w:left="0" w:firstLine="0"/>
        <w:jc w:val="both"/>
        <w:rPr>
          <w:rFonts w:ascii="Arial" w:hAnsi="Arial" w:cs="Arial"/>
        </w:rPr>
      </w:pPr>
      <w:r w:rsidRPr="00112671">
        <w:rPr>
          <w:rFonts w:ascii="Arial" w:hAnsi="Arial" w:cs="Arial"/>
        </w:rPr>
        <w:t xml:space="preserve">A substituição de que trata o item </w:t>
      </w:r>
      <w:r w:rsidR="009B6B20" w:rsidRPr="00112671">
        <w:rPr>
          <w:rFonts w:ascii="Arial" w:hAnsi="Arial" w:cs="Arial"/>
        </w:rPr>
        <w:t>7</w:t>
      </w:r>
      <w:r w:rsidRPr="00112671">
        <w:rPr>
          <w:rFonts w:ascii="Arial" w:hAnsi="Arial" w:cs="Arial"/>
        </w:rPr>
        <w:t>.5 deverá ser feita no prazo máximo de 05 (cinco) dias corridos, a contar da data do recolhimento dos materiais na CESAMA, sujeitando-se a fornecedora, na inobservância, às penalidades previstas no Edital.</w:t>
      </w:r>
    </w:p>
    <w:p w14:paraId="19378442" w14:textId="77777777" w:rsidR="009C3AA0" w:rsidRPr="00112671" w:rsidRDefault="009C3AA0" w:rsidP="009C3AA0">
      <w:pPr>
        <w:numPr>
          <w:ilvl w:val="2"/>
          <w:numId w:val="2"/>
        </w:numPr>
        <w:suppressAutoHyphens/>
        <w:autoSpaceDE w:val="0"/>
        <w:autoSpaceDN w:val="0"/>
        <w:adjustRightInd w:val="0"/>
        <w:spacing w:before="120" w:after="0" w:line="360" w:lineRule="auto"/>
        <w:ind w:left="0" w:firstLine="0"/>
        <w:jc w:val="both"/>
        <w:rPr>
          <w:rFonts w:ascii="Arial" w:hAnsi="Arial" w:cs="Arial"/>
        </w:rPr>
      </w:pPr>
      <w:r w:rsidRPr="00112671">
        <w:rPr>
          <w:rFonts w:ascii="Arial" w:hAnsi="Arial" w:cs="Arial"/>
        </w:rPr>
        <w:t>A recusa total ou parcial dos materiais entregues, por motivos justificados no recebimento, não será razão para prorrogação do prazo da entrega, previamente consignado na Ordem de Compra.</w:t>
      </w:r>
    </w:p>
    <w:p w14:paraId="01D98E61" w14:textId="77777777" w:rsidR="009C3AA0" w:rsidRPr="00112671" w:rsidRDefault="009C3AA0" w:rsidP="009C3AA0">
      <w:pPr>
        <w:numPr>
          <w:ilvl w:val="1"/>
          <w:numId w:val="2"/>
        </w:numPr>
        <w:suppressAutoHyphens/>
        <w:spacing w:before="120" w:after="0" w:line="360" w:lineRule="auto"/>
        <w:ind w:left="0" w:firstLine="0"/>
        <w:jc w:val="both"/>
        <w:rPr>
          <w:rFonts w:ascii="Arial" w:hAnsi="Arial" w:cs="Arial"/>
        </w:rPr>
      </w:pPr>
      <w:r w:rsidRPr="00112671">
        <w:rPr>
          <w:rFonts w:ascii="Arial" w:hAnsi="Arial" w:cs="Arial"/>
        </w:rPr>
        <w:t>Verificando-se, novamente, a desconformidade do material entregue com o exigido em edital, ficará demonstrada a incapacidade da empresa fornecedora, sujeitando-se, a mesma, as penalidades previstas neste Edital.</w:t>
      </w:r>
    </w:p>
    <w:p w14:paraId="1237CDC6" w14:textId="77777777" w:rsidR="00380E7D" w:rsidRPr="00112671" w:rsidRDefault="00380E7D" w:rsidP="009C3AA0">
      <w:pPr>
        <w:numPr>
          <w:ilvl w:val="0"/>
          <w:numId w:val="2"/>
        </w:numPr>
        <w:suppressAutoHyphens/>
        <w:autoSpaceDE w:val="0"/>
        <w:autoSpaceDN w:val="0"/>
        <w:adjustRightInd w:val="0"/>
        <w:spacing w:before="480" w:after="0" w:line="360" w:lineRule="auto"/>
        <w:ind w:left="284" w:hanging="284"/>
        <w:jc w:val="both"/>
        <w:rPr>
          <w:rFonts w:ascii="Arial" w:hAnsi="Arial" w:cs="Arial"/>
          <w:b/>
          <w:bCs/>
        </w:rPr>
      </w:pPr>
      <w:r w:rsidRPr="00112671">
        <w:rPr>
          <w:rFonts w:ascii="Arial" w:hAnsi="Arial" w:cs="Arial"/>
          <w:b/>
          <w:bCs/>
        </w:rPr>
        <w:t>CONDIÇÕES GERAIS DA ORDEM DE COMPRA E SUA RESCISÃO</w:t>
      </w:r>
    </w:p>
    <w:p w14:paraId="01DDD0B2" w14:textId="77777777" w:rsidR="00380E7D" w:rsidRPr="00112671" w:rsidRDefault="00380E7D" w:rsidP="00380E7D">
      <w:pPr>
        <w:numPr>
          <w:ilvl w:val="1"/>
          <w:numId w:val="2"/>
        </w:numPr>
        <w:suppressAutoHyphens/>
        <w:spacing w:before="120" w:after="0" w:line="360" w:lineRule="auto"/>
        <w:ind w:left="0" w:firstLine="0"/>
        <w:jc w:val="both"/>
        <w:rPr>
          <w:rFonts w:ascii="Arial" w:hAnsi="Arial" w:cs="Arial"/>
        </w:rPr>
      </w:pPr>
      <w:r w:rsidRPr="00112671">
        <w:rPr>
          <w:rFonts w:ascii="Arial" w:hAnsi="Arial" w:cs="Arial"/>
        </w:rPr>
        <w:t xml:space="preserve">A Ordem de Compra obedecerá às disposições da Lei Federal nº 13.303de 30/06/2016 e alterações posteriores, bem como as disposições deste Editale preceitos </w:t>
      </w:r>
      <w:r w:rsidRPr="00112671">
        <w:rPr>
          <w:rFonts w:ascii="Arial" w:hAnsi="Arial" w:cs="Arial"/>
        </w:rPr>
        <w:lastRenderedPageBreak/>
        <w:t>do direito privado, no que concerne à sua execução, alteração, inexecução ou rescisão.</w:t>
      </w:r>
    </w:p>
    <w:p w14:paraId="359BE3C7" w14:textId="77777777" w:rsidR="00380E7D" w:rsidRPr="00112671" w:rsidRDefault="00380E7D" w:rsidP="00380E7D">
      <w:pPr>
        <w:numPr>
          <w:ilvl w:val="1"/>
          <w:numId w:val="2"/>
        </w:numPr>
        <w:suppressAutoHyphens/>
        <w:spacing w:before="120" w:after="0" w:line="360" w:lineRule="auto"/>
        <w:ind w:left="0" w:firstLine="0"/>
        <w:jc w:val="both"/>
        <w:rPr>
          <w:rFonts w:ascii="Arial" w:hAnsi="Arial" w:cs="Arial"/>
        </w:rPr>
      </w:pPr>
      <w:r w:rsidRPr="00112671">
        <w:rPr>
          <w:rFonts w:ascii="Arial" w:hAnsi="Arial" w:cs="Arial"/>
        </w:rPr>
        <w:t xml:space="preserve">O prazo contratual é de </w:t>
      </w:r>
      <w:r w:rsidR="00054738" w:rsidRPr="00112671">
        <w:rPr>
          <w:rFonts w:ascii="Arial" w:hAnsi="Arial" w:cs="Arial"/>
        </w:rPr>
        <w:t>9</w:t>
      </w:r>
      <w:r w:rsidRPr="00112671">
        <w:rPr>
          <w:rFonts w:ascii="Arial" w:hAnsi="Arial" w:cs="Arial"/>
        </w:rPr>
        <w:t>0 (</w:t>
      </w:r>
      <w:r w:rsidR="00054738" w:rsidRPr="00112671">
        <w:rPr>
          <w:rFonts w:ascii="Arial" w:hAnsi="Arial" w:cs="Arial"/>
        </w:rPr>
        <w:t>nove</w:t>
      </w:r>
      <w:r w:rsidRPr="00112671">
        <w:rPr>
          <w:rFonts w:ascii="Arial" w:hAnsi="Arial" w:cs="Arial"/>
        </w:rPr>
        <w:t>nta) dias contados a partir da emissão da Ordem de Compra</w:t>
      </w:r>
    </w:p>
    <w:p w14:paraId="387E1C18" w14:textId="77777777" w:rsidR="00380E7D" w:rsidRPr="00112671" w:rsidRDefault="00380E7D" w:rsidP="00380E7D">
      <w:pPr>
        <w:numPr>
          <w:ilvl w:val="1"/>
          <w:numId w:val="2"/>
        </w:numPr>
        <w:suppressAutoHyphens/>
        <w:spacing w:before="120" w:after="0" w:line="360" w:lineRule="auto"/>
        <w:ind w:left="0" w:firstLine="0"/>
        <w:jc w:val="both"/>
        <w:rPr>
          <w:rFonts w:ascii="Arial" w:hAnsi="Arial" w:cs="Arial"/>
        </w:rPr>
      </w:pPr>
      <w:r w:rsidRPr="00112671">
        <w:rPr>
          <w:rFonts w:ascii="Arial" w:hAnsi="Arial" w:cs="Arial"/>
        </w:rPr>
        <w:t xml:space="preserve">São partes integrantes da Ordem de Compra, independente de transcrição, o Aviso de Licitação, o Edital e seus anexos, o Termo de Referência e a </w:t>
      </w:r>
      <w:r w:rsidR="00212989" w:rsidRPr="00112671">
        <w:rPr>
          <w:rFonts w:ascii="Arial" w:hAnsi="Arial" w:cs="Arial"/>
        </w:rPr>
        <w:t>proposta</w:t>
      </w:r>
      <w:r w:rsidRPr="00112671">
        <w:rPr>
          <w:rFonts w:ascii="Arial" w:hAnsi="Arial" w:cs="Arial"/>
        </w:rPr>
        <w:t xml:space="preserve"> da licitante vencedora e seus anexos.</w:t>
      </w:r>
    </w:p>
    <w:p w14:paraId="5908842F" w14:textId="77777777" w:rsidR="00380E7D" w:rsidRPr="00112671" w:rsidRDefault="00380E7D" w:rsidP="00380E7D">
      <w:pPr>
        <w:numPr>
          <w:ilvl w:val="1"/>
          <w:numId w:val="2"/>
        </w:numPr>
        <w:suppressAutoHyphens/>
        <w:spacing w:before="120" w:after="0" w:line="360" w:lineRule="auto"/>
        <w:ind w:left="0" w:firstLine="0"/>
        <w:jc w:val="both"/>
        <w:rPr>
          <w:rFonts w:ascii="Arial" w:hAnsi="Arial" w:cs="Arial"/>
        </w:rPr>
      </w:pPr>
      <w:r w:rsidRPr="00112671">
        <w:rPr>
          <w:rFonts w:ascii="Arial" w:hAnsi="Arial" w:cs="Arial"/>
        </w:rPr>
        <w:t>A licitante vencedora se obriga a confirmar o recebimento da Ordem de Compra em até 05 (cinco) dias úteis, contados a partir da data do recebimento da notificação da CESAMA, respondendo pelos ônus dos tributos que incidamou venham a incidir sobre o ato ou instrumento que o formalize.</w:t>
      </w:r>
    </w:p>
    <w:p w14:paraId="36C3D325" w14:textId="77777777" w:rsidR="00380E7D" w:rsidRPr="00112671" w:rsidRDefault="00380E7D" w:rsidP="00380E7D">
      <w:pPr>
        <w:numPr>
          <w:ilvl w:val="1"/>
          <w:numId w:val="2"/>
        </w:numPr>
        <w:suppressAutoHyphens/>
        <w:spacing w:before="120" w:after="0" w:line="360" w:lineRule="auto"/>
        <w:ind w:left="0" w:firstLine="0"/>
        <w:jc w:val="both"/>
        <w:rPr>
          <w:rFonts w:ascii="Arial" w:hAnsi="Arial" w:cs="Arial"/>
        </w:rPr>
      </w:pPr>
      <w:r w:rsidRPr="00112671">
        <w:rPr>
          <w:rFonts w:ascii="Arial" w:hAnsi="Arial" w:cs="Arial"/>
        </w:rPr>
        <w:t>Decorrido o prazo do item anterior, a licitante vencedora será considerada desistente.</w:t>
      </w:r>
    </w:p>
    <w:p w14:paraId="118804A4" w14:textId="77777777" w:rsidR="00380E7D" w:rsidRPr="00112671" w:rsidRDefault="00380E7D" w:rsidP="00380E7D">
      <w:pPr>
        <w:numPr>
          <w:ilvl w:val="1"/>
          <w:numId w:val="2"/>
        </w:numPr>
        <w:suppressAutoHyphens/>
        <w:spacing w:before="120" w:after="0" w:line="360" w:lineRule="auto"/>
        <w:ind w:left="0" w:firstLine="0"/>
        <w:jc w:val="both"/>
        <w:rPr>
          <w:rFonts w:ascii="Arial" w:hAnsi="Arial" w:cs="Arial"/>
        </w:rPr>
      </w:pPr>
      <w:r w:rsidRPr="00112671">
        <w:rPr>
          <w:rFonts w:ascii="Arial" w:hAnsi="Arial" w:cs="Arial"/>
        </w:rPr>
        <w:t xml:space="preserve">Ocorrendo a hipótese descrita no item </w:t>
      </w:r>
      <w:r w:rsidR="00BF2BCD" w:rsidRPr="00112671">
        <w:rPr>
          <w:rFonts w:ascii="Arial" w:hAnsi="Arial" w:cs="Arial"/>
        </w:rPr>
        <w:t>8</w:t>
      </w:r>
      <w:r w:rsidRPr="00112671">
        <w:rPr>
          <w:rFonts w:ascii="Arial" w:hAnsi="Arial" w:cs="Arial"/>
        </w:rPr>
        <w:t>.5,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14:paraId="2A26C505" w14:textId="77777777" w:rsidR="00380E7D" w:rsidRPr="00112671" w:rsidRDefault="00380E7D" w:rsidP="00380E7D">
      <w:pPr>
        <w:numPr>
          <w:ilvl w:val="1"/>
          <w:numId w:val="2"/>
        </w:numPr>
        <w:suppressAutoHyphens/>
        <w:spacing w:before="120" w:after="0" w:line="360" w:lineRule="auto"/>
        <w:ind w:left="0" w:firstLine="0"/>
        <w:jc w:val="both"/>
        <w:rPr>
          <w:rFonts w:ascii="Arial" w:hAnsi="Arial" w:cs="Arial"/>
        </w:rPr>
      </w:pPr>
      <w:r w:rsidRPr="00112671">
        <w:rPr>
          <w:rFonts w:ascii="Arial" w:hAnsi="Arial" w:cs="Arial"/>
        </w:rPr>
        <w:t xml:space="preserve">A Contratada poderá aceitar nas mesmas condições contratuais, os acréscimos ou supressões, estabelecidos no art. 81, § 1º da Lei Federal nº 13.303/16. </w:t>
      </w:r>
    </w:p>
    <w:p w14:paraId="2C61288F" w14:textId="77777777" w:rsidR="00380E7D" w:rsidRPr="00112671" w:rsidRDefault="00380E7D" w:rsidP="00380E7D">
      <w:pPr>
        <w:numPr>
          <w:ilvl w:val="1"/>
          <w:numId w:val="2"/>
        </w:numPr>
        <w:suppressAutoHyphens/>
        <w:spacing w:before="120" w:after="0" w:line="360" w:lineRule="auto"/>
        <w:ind w:left="0" w:firstLine="0"/>
        <w:jc w:val="both"/>
        <w:rPr>
          <w:rFonts w:ascii="Arial" w:hAnsi="Arial" w:cs="Arial"/>
        </w:rPr>
      </w:pPr>
      <w:r w:rsidRPr="00112671">
        <w:rPr>
          <w:rFonts w:ascii="Arial" w:hAnsi="Arial" w:cs="Arial"/>
        </w:rPr>
        <w:t xml:space="preserve">Sempre que for necessário acrescer ou reduzir os valores e/ou prazos contratuais, as modificações procedidas deverão fazer parte de aditamento a ser assinado pelas partes. </w:t>
      </w:r>
    </w:p>
    <w:p w14:paraId="265DC453" w14:textId="77777777" w:rsidR="00380E7D" w:rsidRPr="00112671" w:rsidRDefault="00380E7D" w:rsidP="00380E7D">
      <w:pPr>
        <w:numPr>
          <w:ilvl w:val="1"/>
          <w:numId w:val="2"/>
        </w:numPr>
        <w:suppressAutoHyphens/>
        <w:spacing w:before="120" w:after="0" w:line="360" w:lineRule="auto"/>
        <w:ind w:left="0" w:firstLine="0"/>
        <w:jc w:val="both"/>
        <w:rPr>
          <w:rFonts w:ascii="Arial" w:hAnsi="Arial" w:cs="Arial"/>
        </w:rPr>
      </w:pPr>
      <w:r w:rsidRPr="00112671">
        <w:rPr>
          <w:rFonts w:ascii="Arial" w:hAnsi="Arial" w:cs="Arial"/>
        </w:rPr>
        <w:t xml:space="preserve">Eventuais acréscimos nas quantidades do objeto da licitação, quando necessário, poderão ser admitidos desde que autorizados pela CESAMA, com base nos preços unitários contratados. </w:t>
      </w:r>
    </w:p>
    <w:p w14:paraId="76417DD7" w14:textId="77777777" w:rsidR="00380E7D" w:rsidRPr="00112671" w:rsidRDefault="00380E7D" w:rsidP="00380E7D">
      <w:pPr>
        <w:numPr>
          <w:ilvl w:val="1"/>
          <w:numId w:val="2"/>
        </w:numPr>
        <w:suppressAutoHyphens/>
        <w:spacing w:before="120" w:after="0" w:line="360" w:lineRule="auto"/>
        <w:ind w:left="0" w:firstLine="0"/>
        <w:jc w:val="both"/>
        <w:rPr>
          <w:rFonts w:ascii="Arial" w:hAnsi="Arial" w:cs="Arial"/>
        </w:rPr>
      </w:pPr>
      <w:r w:rsidRPr="00112671">
        <w:rPr>
          <w:rFonts w:ascii="Arial" w:hAnsi="Arial" w:cs="Arial"/>
        </w:rPr>
        <w:t>Conforme art. 71 da Lei Federal 13.303/16, toda prorrogação de prazo será justificada por escrito e previamente autorizada pela autoridade competente da CESAMA para celebrar a contratação.</w:t>
      </w:r>
    </w:p>
    <w:p w14:paraId="49858B34" w14:textId="77777777" w:rsidR="00380E7D" w:rsidRPr="00112671" w:rsidRDefault="00380E7D" w:rsidP="00380E7D">
      <w:pPr>
        <w:numPr>
          <w:ilvl w:val="1"/>
          <w:numId w:val="2"/>
        </w:numPr>
        <w:suppressAutoHyphens/>
        <w:spacing w:before="120" w:after="0" w:line="360" w:lineRule="auto"/>
        <w:ind w:left="0" w:firstLine="0"/>
        <w:jc w:val="both"/>
        <w:rPr>
          <w:rFonts w:ascii="Arial" w:hAnsi="Arial" w:cs="Arial"/>
        </w:rPr>
      </w:pPr>
      <w:r w:rsidRPr="00112671">
        <w:rPr>
          <w:rFonts w:ascii="Arial" w:hAnsi="Arial" w:cs="Arial"/>
        </w:rPr>
        <w:t xml:space="preserve">Para recebimento da Ordem de Compra, a empresa deverá comprovar a regularidade de situação perante o INSS, o FGTS e a Justiça do Trabalho, através de certidões dentro do prazo de validade. </w:t>
      </w:r>
    </w:p>
    <w:p w14:paraId="233A2B86" w14:textId="77777777" w:rsidR="00380E7D" w:rsidRPr="00112671" w:rsidRDefault="00380E7D" w:rsidP="00380E7D">
      <w:pPr>
        <w:numPr>
          <w:ilvl w:val="1"/>
          <w:numId w:val="2"/>
        </w:numPr>
        <w:suppressAutoHyphens/>
        <w:spacing w:before="120" w:after="0" w:line="360" w:lineRule="auto"/>
        <w:ind w:left="0" w:firstLine="0"/>
        <w:jc w:val="both"/>
        <w:rPr>
          <w:rFonts w:ascii="Arial" w:hAnsi="Arial" w:cs="Arial"/>
        </w:rPr>
      </w:pPr>
      <w:r w:rsidRPr="00112671">
        <w:rPr>
          <w:rFonts w:ascii="Arial" w:hAnsi="Arial" w:cs="Arial"/>
        </w:rPr>
        <w:lastRenderedPageBreak/>
        <w:t>A licitante vencedora deverá estar quite com a CESAMA, quando sediado ou domiciliado no município de Juiz de Fora/MG.</w:t>
      </w:r>
    </w:p>
    <w:p w14:paraId="09A48129" w14:textId="77777777" w:rsidR="00380E7D" w:rsidRPr="00112671" w:rsidRDefault="00380E7D" w:rsidP="00380E7D">
      <w:pPr>
        <w:numPr>
          <w:ilvl w:val="1"/>
          <w:numId w:val="2"/>
        </w:numPr>
        <w:suppressAutoHyphens/>
        <w:spacing w:before="120" w:after="0" w:line="360" w:lineRule="auto"/>
        <w:ind w:left="0" w:firstLine="0"/>
        <w:jc w:val="both"/>
        <w:rPr>
          <w:rFonts w:ascii="Arial" w:hAnsi="Arial" w:cs="Arial"/>
        </w:rPr>
      </w:pPr>
      <w:r w:rsidRPr="00112671">
        <w:rPr>
          <w:rFonts w:ascii="Arial" w:hAnsi="Arial" w:cs="Arial"/>
        </w:rPr>
        <w:t xml:space="preserve">No que se refere a inexecução e a rescisão da Ordem de Compra, aplicasse o disposto nos </w:t>
      </w:r>
      <w:proofErr w:type="spellStart"/>
      <w:r w:rsidRPr="00112671">
        <w:rPr>
          <w:rFonts w:ascii="Arial" w:hAnsi="Arial" w:cs="Arial"/>
        </w:rPr>
        <w:t>arts</w:t>
      </w:r>
      <w:proofErr w:type="spellEnd"/>
      <w:r w:rsidRPr="00112671">
        <w:rPr>
          <w:rFonts w:ascii="Arial" w:hAnsi="Arial" w:cs="Arial"/>
        </w:rPr>
        <w:t>. 183 a 185 do Regulamento Interno de Licitações, Contratos e Convênios da Cesama.</w:t>
      </w:r>
    </w:p>
    <w:p w14:paraId="06FBAE55" w14:textId="77777777" w:rsidR="00380E7D" w:rsidRPr="00112671" w:rsidRDefault="00380E7D" w:rsidP="00380E7D">
      <w:pPr>
        <w:numPr>
          <w:ilvl w:val="1"/>
          <w:numId w:val="2"/>
        </w:numPr>
        <w:suppressAutoHyphens/>
        <w:spacing w:before="120" w:after="0" w:line="360" w:lineRule="auto"/>
        <w:ind w:left="0" w:firstLine="0"/>
        <w:jc w:val="both"/>
        <w:rPr>
          <w:rFonts w:ascii="Arial" w:hAnsi="Arial" w:cs="Arial"/>
        </w:rPr>
      </w:pPr>
      <w:r w:rsidRPr="00112671">
        <w:rPr>
          <w:rFonts w:ascii="Arial" w:hAnsi="Arial" w:cs="Arial"/>
        </w:rPr>
        <w:t xml:space="preserve"> A inexecução total ou parcial da Ordem de Compra poderá ensejar a sua rescisão, com as consequências cabíveis.</w:t>
      </w:r>
    </w:p>
    <w:p w14:paraId="005B9B58" w14:textId="77777777" w:rsidR="00380E7D" w:rsidRPr="00112671" w:rsidRDefault="00380E7D" w:rsidP="00380E7D">
      <w:pPr>
        <w:numPr>
          <w:ilvl w:val="1"/>
          <w:numId w:val="2"/>
        </w:numPr>
        <w:suppressAutoHyphens/>
        <w:spacing w:before="120" w:after="0" w:line="360" w:lineRule="auto"/>
        <w:ind w:left="0" w:firstLine="0"/>
        <w:jc w:val="both"/>
        <w:rPr>
          <w:rFonts w:ascii="Arial" w:hAnsi="Arial" w:cs="Arial"/>
        </w:rPr>
      </w:pPr>
      <w:r w:rsidRPr="00112671">
        <w:rPr>
          <w:rFonts w:ascii="Arial" w:hAnsi="Arial" w:cs="Arial"/>
        </w:rPr>
        <w:t>Constituem motivo para rescisão da Ordem de Compra os especificados no art. 184 e seguintes do RILC.</w:t>
      </w:r>
    </w:p>
    <w:p w14:paraId="556335BE" w14:textId="77777777" w:rsidR="00380E7D" w:rsidRPr="00112671" w:rsidRDefault="00380E7D" w:rsidP="00380E7D">
      <w:pPr>
        <w:numPr>
          <w:ilvl w:val="1"/>
          <w:numId w:val="2"/>
        </w:numPr>
        <w:suppressAutoHyphens/>
        <w:spacing w:before="120" w:after="0" w:line="360" w:lineRule="auto"/>
        <w:ind w:left="0" w:firstLine="0"/>
        <w:jc w:val="both"/>
        <w:rPr>
          <w:rFonts w:ascii="Arial" w:hAnsi="Arial" w:cs="Arial"/>
        </w:rPr>
      </w:pPr>
      <w:r w:rsidRPr="00112671">
        <w:rPr>
          <w:rFonts w:ascii="Arial" w:hAnsi="Arial" w:cs="Arial"/>
        </w:rPr>
        <w:t>A rescisão da Ordem de Compra poderá ser:</w:t>
      </w:r>
    </w:p>
    <w:p w14:paraId="5A118B65" w14:textId="77777777" w:rsidR="00380E7D" w:rsidRPr="00112671" w:rsidRDefault="00380E7D" w:rsidP="00380E7D">
      <w:pPr>
        <w:suppressAutoHyphens/>
        <w:spacing w:before="120" w:after="0" w:line="360" w:lineRule="auto"/>
        <w:jc w:val="both"/>
        <w:rPr>
          <w:rFonts w:ascii="Arial" w:hAnsi="Arial" w:cs="Arial"/>
        </w:rPr>
      </w:pPr>
      <w:r w:rsidRPr="00112671">
        <w:rPr>
          <w:rFonts w:ascii="Arial" w:hAnsi="Arial" w:cs="Arial"/>
        </w:rPr>
        <w:tab/>
        <w:t>a. por ato unilateral e escrito de qualquer das partes;</w:t>
      </w:r>
    </w:p>
    <w:p w14:paraId="6E1D93F4" w14:textId="77777777" w:rsidR="00380E7D" w:rsidRPr="00112671" w:rsidRDefault="00380E7D" w:rsidP="00380E7D">
      <w:pPr>
        <w:suppressAutoHyphens/>
        <w:spacing w:before="120" w:after="0" w:line="360" w:lineRule="auto"/>
        <w:jc w:val="both"/>
        <w:rPr>
          <w:rFonts w:ascii="Arial" w:hAnsi="Arial" w:cs="Arial"/>
        </w:rPr>
      </w:pPr>
      <w:r w:rsidRPr="00112671">
        <w:rPr>
          <w:rFonts w:ascii="Arial" w:hAnsi="Arial" w:cs="Arial"/>
        </w:rPr>
        <w:tab/>
        <w:t>b. amigável, por acordo entre as partes, reduzida a termo no processo de contratação, desde que haja conveniência para a Cesama;</w:t>
      </w:r>
    </w:p>
    <w:p w14:paraId="7FC1F7EA" w14:textId="77777777" w:rsidR="00380E7D" w:rsidRPr="00112671" w:rsidRDefault="00380E7D" w:rsidP="00380E7D">
      <w:pPr>
        <w:suppressAutoHyphens/>
        <w:spacing w:before="120" w:after="0" w:line="360" w:lineRule="auto"/>
        <w:jc w:val="both"/>
        <w:rPr>
          <w:rFonts w:ascii="Arial" w:hAnsi="Arial" w:cs="Arial"/>
        </w:rPr>
      </w:pPr>
      <w:r w:rsidRPr="00112671">
        <w:rPr>
          <w:rFonts w:ascii="Arial" w:hAnsi="Arial" w:cs="Arial"/>
        </w:rPr>
        <w:tab/>
        <w:t>c. judicial, nos termos da legislação.</w:t>
      </w:r>
    </w:p>
    <w:p w14:paraId="4F50CB03" w14:textId="77777777" w:rsidR="00380E7D" w:rsidRPr="00112671" w:rsidRDefault="00380E7D" w:rsidP="00380E7D">
      <w:pPr>
        <w:numPr>
          <w:ilvl w:val="1"/>
          <w:numId w:val="2"/>
        </w:numPr>
        <w:suppressAutoHyphens/>
        <w:spacing w:before="120" w:after="0" w:line="360" w:lineRule="auto"/>
        <w:ind w:left="0" w:firstLine="0"/>
        <w:jc w:val="both"/>
        <w:rPr>
          <w:rFonts w:ascii="Arial" w:hAnsi="Arial" w:cs="Arial"/>
        </w:rPr>
      </w:pPr>
      <w:r w:rsidRPr="00112671">
        <w:rPr>
          <w:rFonts w:ascii="Arial" w:hAnsi="Arial" w:cs="Arial"/>
        </w:rPr>
        <w:t xml:space="preserve"> A rescisão por ato unilateral a que se refere à alínea “a” do item acima, deverá ser precedida de comunicação escrita e fundamentada da parte interessada e ser enviada à outra parte com antecedência mínima de 15 (quinze) dias.</w:t>
      </w:r>
    </w:p>
    <w:p w14:paraId="6989076E" w14:textId="77777777" w:rsidR="00380E7D" w:rsidRPr="00112671" w:rsidRDefault="00380E7D" w:rsidP="00380E7D">
      <w:pPr>
        <w:numPr>
          <w:ilvl w:val="1"/>
          <w:numId w:val="2"/>
        </w:numPr>
        <w:suppressAutoHyphens/>
        <w:spacing w:before="120" w:after="0" w:line="360" w:lineRule="auto"/>
        <w:ind w:left="0" w:firstLine="0"/>
        <w:jc w:val="both"/>
        <w:rPr>
          <w:rFonts w:ascii="Arial" w:hAnsi="Arial" w:cs="Arial"/>
        </w:rPr>
      </w:pPr>
      <w:r w:rsidRPr="00112671">
        <w:rPr>
          <w:rFonts w:ascii="Arial" w:hAnsi="Arial" w:cs="Arial"/>
        </w:rPr>
        <w:t>Quando a rescisão ocorrer sem que haja culpa da outra parte contratante, será esta ressarcida dos prejuízos que houver sofrido, regularmente comprovados, e no caso da Contratada poderá ter ainda direito a:</w:t>
      </w:r>
    </w:p>
    <w:p w14:paraId="48EF02E4" w14:textId="77777777" w:rsidR="00380E7D" w:rsidRPr="00112671" w:rsidRDefault="00380E7D" w:rsidP="00380E7D">
      <w:pPr>
        <w:suppressAutoHyphens/>
        <w:spacing w:before="120" w:after="0" w:line="360" w:lineRule="auto"/>
        <w:jc w:val="both"/>
        <w:rPr>
          <w:rFonts w:ascii="Arial" w:hAnsi="Arial" w:cs="Arial"/>
        </w:rPr>
      </w:pPr>
      <w:r w:rsidRPr="00112671">
        <w:rPr>
          <w:rFonts w:ascii="Arial" w:hAnsi="Arial" w:cs="Arial"/>
        </w:rPr>
        <w:tab/>
        <w:t>a. devolução da garantia;</w:t>
      </w:r>
    </w:p>
    <w:p w14:paraId="144ECF4E" w14:textId="77777777" w:rsidR="00380E7D" w:rsidRPr="00112671" w:rsidRDefault="00380E7D" w:rsidP="00380E7D">
      <w:pPr>
        <w:suppressAutoHyphens/>
        <w:spacing w:before="120" w:after="0" w:line="360" w:lineRule="auto"/>
        <w:jc w:val="both"/>
        <w:rPr>
          <w:rFonts w:ascii="Arial" w:hAnsi="Arial" w:cs="Arial"/>
        </w:rPr>
      </w:pPr>
      <w:r w:rsidRPr="00112671">
        <w:rPr>
          <w:rFonts w:ascii="Arial" w:hAnsi="Arial" w:cs="Arial"/>
        </w:rPr>
        <w:tab/>
        <w:t>b. pagamentos devidos pela execução da Ordem de Compra até a data da rescisão;</w:t>
      </w:r>
    </w:p>
    <w:p w14:paraId="2E739B16" w14:textId="77777777" w:rsidR="00380E7D" w:rsidRPr="00112671" w:rsidRDefault="00380E7D" w:rsidP="00380E7D">
      <w:pPr>
        <w:suppressAutoHyphens/>
        <w:spacing w:before="120" w:after="0" w:line="360" w:lineRule="auto"/>
        <w:jc w:val="both"/>
        <w:rPr>
          <w:rFonts w:ascii="Arial" w:hAnsi="Arial" w:cs="Arial"/>
        </w:rPr>
      </w:pPr>
      <w:r w:rsidRPr="00112671">
        <w:rPr>
          <w:rFonts w:ascii="Arial" w:hAnsi="Arial" w:cs="Arial"/>
        </w:rPr>
        <w:tab/>
        <w:t>c. pagamento do custo da desmobilização.</w:t>
      </w:r>
    </w:p>
    <w:p w14:paraId="241153DD" w14:textId="77777777" w:rsidR="00380E7D" w:rsidRPr="00112671" w:rsidRDefault="009C3AA0" w:rsidP="00380E7D">
      <w:pPr>
        <w:numPr>
          <w:ilvl w:val="0"/>
          <w:numId w:val="2"/>
        </w:numPr>
        <w:suppressAutoHyphens/>
        <w:autoSpaceDE w:val="0"/>
        <w:autoSpaceDN w:val="0"/>
        <w:adjustRightInd w:val="0"/>
        <w:spacing w:before="480" w:after="0" w:line="360" w:lineRule="auto"/>
        <w:ind w:left="284" w:hanging="284"/>
        <w:jc w:val="both"/>
        <w:rPr>
          <w:rFonts w:ascii="Arial" w:hAnsi="Arial" w:cs="Arial"/>
          <w:b/>
        </w:rPr>
      </w:pPr>
      <w:r w:rsidRPr="00112671">
        <w:rPr>
          <w:rFonts w:ascii="Arial" w:hAnsi="Arial" w:cs="Arial"/>
          <w:b/>
          <w:bCs/>
        </w:rPr>
        <w:t>DO PAGAMENTO</w:t>
      </w:r>
    </w:p>
    <w:p w14:paraId="47CB19F4" w14:textId="77777777" w:rsidR="009C3AA0" w:rsidRPr="00112671" w:rsidRDefault="009C3AA0" w:rsidP="009C3AA0">
      <w:pPr>
        <w:pStyle w:val="Corpodetexto"/>
        <w:numPr>
          <w:ilvl w:val="1"/>
          <w:numId w:val="2"/>
        </w:numPr>
        <w:spacing w:before="120" w:line="360" w:lineRule="auto"/>
        <w:ind w:left="0" w:firstLine="0"/>
        <w:rPr>
          <w:rFonts w:cs="Arial"/>
          <w:szCs w:val="22"/>
        </w:rPr>
      </w:pPr>
      <w:r w:rsidRPr="00112671">
        <w:rPr>
          <w:rFonts w:cs="Arial"/>
          <w:szCs w:val="22"/>
        </w:rPr>
        <w:t xml:space="preserve">A CESAMA efetuará o pagamento </w:t>
      </w:r>
      <w:r w:rsidRPr="00112671">
        <w:rPr>
          <w:rFonts w:cs="Arial"/>
          <w:iCs/>
          <w:szCs w:val="22"/>
        </w:rPr>
        <w:t xml:space="preserve">30 </w:t>
      </w:r>
      <w:r w:rsidRPr="00112671">
        <w:rPr>
          <w:rFonts w:cs="Arial"/>
          <w:szCs w:val="22"/>
        </w:rPr>
        <w:t>(trinta) dias após a entrega dos materiais juntamente com a apresentação e aceitação da Nota Fiscal / Fatura pelo departamento competente.</w:t>
      </w:r>
    </w:p>
    <w:p w14:paraId="55AF8938" w14:textId="77777777" w:rsidR="009C3AA0" w:rsidRPr="00112671" w:rsidRDefault="009C3AA0" w:rsidP="009C3AA0">
      <w:pPr>
        <w:pStyle w:val="Corpodetexto"/>
        <w:numPr>
          <w:ilvl w:val="2"/>
          <w:numId w:val="2"/>
        </w:numPr>
        <w:tabs>
          <w:tab w:val="left" w:pos="851"/>
        </w:tabs>
        <w:spacing w:before="120" w:line="360" w:lineRule="auto"/>
        <w:ind w:left="0" w:firstLine="0"/>
        <w:rPr>
          <w:rFonts w:cs="Arial"/>
          <w:szCs w:val="22"/>
        </w:rPr>
      </w:pPr>
      <w:r w:rsidRPr="00112671">
        <w:rPr>
          <w:rFonts w:cs="Arial"/>
          <w:szCs w:val="22"/>
        </w:rPr>
        <w:lastRenderedPageBreak/>
        <w:t xml:space="preserve">Caso o vencimento ocorra no sábado, domingo, feriado ou ponto facultativo para a Cesama, o pagamento será realizado no primeiro dia subsequente. </w:t>
      </w:r>
    </w:p>
    <w:p w14:paraId="4A30128B" w14:textId="77777777" w:rsidR="009C3AA0" w:rsidRPr="00112671" w:rsidRDefault="009C3AA0" w:rsidP="009C3AA0">
      <w:pPr>
        <w:pStyle w:val="Corpodetexto"/>
        <w:numPr>
          <w:ilvl w:val="1"/>
          <w:numId w:val="2"/>
        </w:numPr>
        <w:spacing w:before="120" w:line="360" w:lineRule="auto"/>
        <w:ind w:left="0" w:firstLine="0"/>
        <w:rPr>
          <w:rFonts w:cs="Arial"/>
          <w:szCs w:val="22"/>
        </w:rPr>
      </w:pPr>
      <w:r w:rsidRPr="00112671">
        <w:rPr>
          <w:rFonts w:cs="Arial"/>
          <w:szCs w:val="22"/>
        </w:rPr>
        <w:t xml:space="preserve">O pagamento será efetuado através de depósito em conta bancária ou via </w:t>
      </w:r>
      <w:r w:rsidRPr="00112671">
        <w:rPr>
          <w:rFonts w:cs="Arial"/>
          <w:b/>
          <w:bCs/>
          <w:szCs w:val="22"/>
        </w:rPr>
        <w:t>TED</w:t>
      </w:r>
      <w:r w:rsidRPr="00112671">
        <w:rPr>
          <w:rFonts w:cs="Arial"/>
          <w:szCs w:val="22"/>
        </w:rPr>
        <w:t xml:space="preserve"> (transferência eletrônica disponível), cujas tarifas extras correrão por conta da </w:t>
      </w:r>
      <w:r w:rsidRPr="00112671">
        <w:rPr>
          <w:rFonts w:cs="Arial"/>
          <w:bCs/>
          <w:szCs w:val="22"/>
        </w:rPr>
        <w:t>empresa fornecedora</w:t>
      </w:r>
      <w:r w:rsidRPr="00112671">
        <w:rPr>
          <w:rFonts w:cs="Arial"/>
          <w:szCs w:val="22"/>
        </w:rPr>
        <w:t>.</w:t>
      </w:r>
    </w:p>
    <w:p w14:paraId="3144393C" w14:textId="77777777" w:rsidR="009C3AA0" w:rsidRPr="00112671" w:rsidRDefault="009C3AA0" w:rsidP="009C3AA0">
      <w:pPr>
        <w:pStyle w:val="Corpodetexto"/>
        <w:numPr>
          <w:ilvl w:val="2"/>
          <w:numId w:val="2"/>
        </w:numPr>
        <w:spacing w:before="120" w:line="360" w:lineRule="auto"/>
        <w:ind w:left="0" w:firstLine="0"/>
        <w:rPr>
          <w:rFonts w:cs="Arial"/>
          <w:szCs w:val="22"/>
        </w:rPr>
      </w:pPr>
      <w:r w:rsidRPr="00112671">
        <w:rPr>
          <w:rFonts w:cs="Arial"/>
          <w:szCs w:val="22"/>
        </w:rPr>
        <w:t xml:space="preserve">A Nota Fiscal Eletrônica – NF-e – deverá ser enviada para o e-mail </w:t>
      </w:r>
      <w:hyperlink r:id="rId9" w:history="1">
        <w:r w:rsidRPr="00112671">
          <w:rPr>
            <w:rStyle w:val="Hyperlink"/>
            <w:rFonts w:cs="Arial"/>
            <w:color w:val="auto"/>
            <w:szCs w:val="22"/>
          </w:rPr>
          <w:t>nfe@cesama.com.br</w:t>
        </w:r>
      </w:hyperlink>
      <w:r w:rsidRPr="00112671">
        <w:rPr>
          <w:rFonts w:cs="Arial"/>
          <w:szCs w:val="22"/>
        </w:rPr>
        <w:t xml:space="preserve">. </w:t>
      </w:r>
    </w:p>
    <w:p w14:paraId="21548B5D" w14:textId="77777777" w:rsidR="009C3AA0" w:rsidRPr="00112671" w:rsidRDefault="009C3AA0" w:rsidP="009C3AA0">
      <w:pPr>
        <w:pStyle w:val="Corpodetexto"/>
        <w:numPr>
          <w:ilvl w:val="3"/>
          <w:numId w:val="2"/>
        </w:numPr>
        <w:tabs>
          <w:tab w:val="left" w:pos="993"/>
        </w:tabs>
        <w:spacing w:before="120" w:line="360" w:lineRule="auto"/>
        <w:ind w:left="0" w:firstLine="0"/>
        <w:rPr>
          <w:rFonts w:cs="Arial"/>
          <w:szCs w:val="22"/>
        </w:rPr>
      </w:pPr>
      <w:r w:rsidRPr="00112671">
        <w:rPr>
          <w:rFonts w:cs="Arial"/>
          <w:szCs w:val="22"/>
        </w:rPr>
        <w:t>O pagamento só poderá ser realizado em nome do fornecedor e os boletos não poderão, em hipótese nenhuma, ser pagos em nome de outro beneficiário.</w:t>
      </w:r>
    </w:p>
    <w:p w14:paraId="43733D16" w14:textId="77777777" w:rsidR="009C3AA0" w:rsidRPr="00112671" w:rsidRDefault="009C3AA0" w:rsidP="009C3AA0">
      <w:pPr>
        <w:pStyle w:val="Corpodetexto"/>
        <w:numPr>
          <w:ilvl w:val="2"/>
          <w:numId w:val="2"/>
        </w:numPr>
        <w:spacing w:before="120" w:line="360" w:lineRule="auto"/>
        <w:ind w:left="0" w:firstLine="0"/>
        <w:rPr>
          <w:rFonts w:cs="Arial"/>
          <w:szCs w:val="22"/>
        </w:rPr>
      </w:pPr>
      <w:r w:rsidRPr="00112671">
        <w:rPr>
          <w:rFonts w:eastAsia="Arial Unicode MS" w:cs="Arial"/>
          <w:iCs/>
          <w:szCs w:val="22"/>
        </w:rPr>
        <w:t xml:space="preserve">Deverá constar na descrição da </w:t>
      </w:r>
      <w:r w:rsidRPr="00112671">
        <w:rPr>
          <w:rFonts w:cs="Arial"/>
          <w:szCs w:val="22"/>
        </w:rPr>
        <w:t>Nota Fiscal / Fatura</w:t>
      </w:r>
      <w:r w:rsidRPr="00112671">
        <w:rPr>
          <w:rFonts w:eastAsia="Arial Unicode MS" w:cs="Arial"/>
          <w:iCs/>
          <w:szCs w:val="22"/>
        </w:rPr>
        <w:t xml:space="preserve"> o número da licitação e da Ordem de Compra.</w:t>
      </w:r>
    </w:p>
    <w:p w14:paraId="36FB47B7" w14:textId="77777777" w:rsidR="009C3AA0" w:rsidRPr="00112671" w:rsidRDefault="009C3AA0" w:rsidP="009C3AA0">
      <w:pPr>
        <w:pStyle w:val="WW-Recuodecorpodetexto2"/>
        <w:numPr>
          <w:ilvl w:val="1"/>
          <w:numId w:val="2"/>
        </w:numPr>
        <w:spacing w:before="120" w:line="360" w:lineRule="auto"/>
        <w:ind w:left="0" w:firstLine="0"/>
        <w:rPr>
          <w:rFonts w:cs="Arial"/>
          <w:sz w:val="22"/>
          <w:szCs w:val="22"/>
        </w:rPr>
      </w:pPr>
      <w:r w:rsidRPr="00112671">
        <w:rPr>
          <w:rFonts w:cs="Arial"/>
          <w:sz w:val="22"/>
          <w:szCs w:val="22"/>
        </w:rPr>
        <w:t xml:space="preserve">O pagamento </w:t>
      </w:r>
      <w:r w:rsidRPr="00112671">
        <w:rPr>
          <w:rFonts w:cs="Arial"/>
          <w:b/>
          <w:bCs/>
          <w:sz w:val="22"/>
          <w:szCs w:val="22"/>
        </w:rPr>
        <w:t>SOMENTE</w:t>
      </w:r>
      <w:r w:rsidRPr="00112671">
        <w:rPr>
          <w:rFonts w:cs="Arial"/>
          <w:sz w:val="22"/>
          <w:szCs w:val="22"/>
        </w:rPr>
        <w:t xml:space="preserve"> será efetuado:</w:t>
      </w:r>
    </w:p>
    <w:p w14:paraId="60FAFF56" w14:textId="77777777" w:rsidR="009C3AA0" w:rsidRPr="00112671" w:rsidRDefault="009C3AA0" w:rsidP="009C3AA0">
      <w:pPr>
        <w:pStyle w:val="WW-Recuodecorpodetexto2"/>
        <w:numPr>
          <w:ilvl w:val="0"/>
          <w:numId w:val="3"/>
        </w:numPr>
        <w:spacing w:before="120" w:line="360" w:lineRule="auto"/>
        <w:ind w:left="851" w:hanging="284"/>
        <w:rPr>
          <w:rFonts w:cs="Arial"/>
          <w:sz w:val="22"/>
          <w:szCs w:val="22"/>
        </w:rPr>
      </w:pPr>
      <w:r w:rsidRPr="00112671">
        <w:rPr>
          <w:rFonts w:cs="Arial"/>
          <w:sz w:val="22"/>
          <w:szCs w:val="22"/>
        </w:rPr>
        <w:t>Após a aceitação da Nota Fiscal / Fatura.</w:t>
      </w:r>
    </w:p>
    <w:p w14:paraId="18226780" w14:textId="77777777" w:rsidR="009C3AA0" w:rsidRPr="00112671" w:rsidRDefault="009C3AA0" w:rsidP="009C3AA0">
      <w:pPr>
        <w:pStyle w:val="WW-Recuodecorpodetexto2"/>
        <w:numPr>
          <w:ilvl w:val="0"/>
          <w:numId w:val="3"/>
        </w:numPr>
        <w:spacing w:before="120" w:line="360" w:lineRule="auto"/>
        <w:ind w:left="851" w:hanging="284"/>
        <w:rPr>
          <w:rFonts w:cs="Arial"/>
          <w:sz w:val="22"/>
          <w:szCs w:val="22"/>
        </w:rPr>
      </w:pPr>
      <w:r w:rsidRPr="00112671">
        <w:rPr>
          <w:rFonts w:cs="Arial"/>
          <w:sz w:val="22"/>
          <w:szCs w:val="22"/>
        </w:rPr>
        <w:t>Após o recolhimento pela adjudicatária de quaisquer multas que lhe tenham sido impostas em decorrência de inadimplemento contratual.</w:t>
      </w:r>
    </w:p>
    <w:p w14:paraId="7AE96A7F" w14:textId="77777777" w:rsidR="009C3AA0" w:rsidRPr="00112671" w:rsidRDefault="009C3AA0" w:rsidP="009C3AA0">
      <w:pPr>
        <w:pStyle w:val="Corpodetexto2"/>
        <w:numPr>
          <w:ilvl w:val="1"/>
          <w:numId w:val="2"/>
        </w:numPr>
        <w:spacing w:before="120" w:line="360" w:lineRule="auto"/>
        <w:ind w:left="0" w:firstLine="0"/>
        <w:rPr>
          <w:color w:val="auto"/>
        </w:rPr>
      </w:pPr>
      <w:r w:rsidRPr="00112671">
        <w:rPr>
          <w:color w:val="auto"/>
        </w:rPr>
        <w:t>Na Nota Fiscal / Fatura (em duas vias) deverão ser anexadas as certidões atualizadas de regularidade junto ao INSS, ao FGTS e à Justiça do Trabalho.</w:t>
      </w:r>
    </w:p>
    <w:p w14:paraId="67A77189" w14:textId="77777777" w:rsidR="009C3AA0" w:rsidRPr="00112671" w:rsidRDefault="009C3AA0" w:rsidP="009C3AA0">
      <w:pPr>
        <w:pStyle w:val="Corpodetexto2"/>
        <w:numPr>
          <w:ilvl w:val="1"/>
          <w:numId w:val="2"/>
        </w:numPr>
        <w:spacing w:before="120" w:line="360" w:lineRule="auto"/>
        <w:ind w:left="0" w:firstLine="0"/>
        <w:rPr>
          <w:color w:val="auto"/>
        </w:rPr>
      </w:pPr>
      <w:r w:rsidRPr="00112671">
        <w:rPr>
          <w:color w:val="auto"/>
        </w:rPr>
        <w:t>Na eventualidade de aplicação de multas, estas deverão ser liquidadas simultaneamente com parcela vinculada ao evento cujo descumprimento der origem à aplicação da penalidade.</w:t>
      </w:r>
    </w:p>
    <w:p w14:paraId="1DBB8816" w14:textId="77777777" w:rsidR="009C3AA0" w:rsidRPr="00112671" w:rsidRDefault="009C3AA0" w:rsidP="009C3AA0">
      <w:pPr>
        <w:numPr>
          <w:ilvl w:val="1"/>
          <w:numId w:val="2"/>
        </w:numPr>
        <w:suppressAutoHyphens/>
        <w:spacing w:before="120" w:after="0" w:line="360" w:lineRule="auto"/>
        <w:ind w:left="0" w:firstLine="0"/>
        <w:jc w:val="both"/>
        <w:rPr>
          <w:rFonts w:ascii="Arial" w:hAnsi="Arial" w:cs="Arial"/>
        </w:rPr>
      </w:pPr>
      <w:r w:rsidRPr="00112671">
        <w:rPr>
          <w:rFonts w:ascii="Arial" w:hAnsi="Arial" w:cs="Arial"/>
        </w:rPr>
        <w:t>O CNPJ da empresa fornecedora, constante da Nota Fiscal / Fatura, deverá ser o mesmo da documentação apresentada na licitação.</w:t>
      </w:r>
    </w:p>
    <w:p w14:paraId="3E607C60" w14:textId="77777777" w:rsidR="00380E7D" w:rsidRPr="00112671" w:rsidRDefault="009C3AA0" w:rsidP="009C3AA0">
      <w:pPr>
        <w:numPr>
          <w:ilvl w:val="1"/>
          <w:numId w:val="2"/>
        </w:numPr>
        <w:suppressAutoHyphens/>
        <w:spacing w:before="120" w:after="0" w:line="360" w:lineRule="auto"/>
        <w:ind w:left="0" w:firstLine="0"/>
        <w:jc w:val="both"/>
        <w:rPr>
          <w:rFonts w:ascii="Arial" w:hAnsi="Arial" w:cs="Arial"/>
          <w:lang w:val="de-DE"/>
        </w:rPr>
      </w:pPr>
      <w:r w:rsidRPr="00112671">
        <w:rPr>
          <w:rFonts w:ascii="Arial" w:hAnsi="Arial" w:cs="Arial"/>
          <w:iCs/>
        </w:rPr>
        <w:t>A proponente tem conhecimento dos termos do Decreto 8.542 de 09/05/2005, que regulamenta o reajuste de preços nos contratos da Administração Públ</w:t>
      </w:r>
      <w:r w:rsidR="00380E7D" w:rsidRPr="00112671">
        <w:rPr>
          <w:rFonts w:ascii="Arial" w:hAnsi="Arial" w:cs="Arial"/>
          <w:iCs/>
        </w:rPr>
        <w:t>ica Municipal Direta e Indireta.</w:t>
      </w:r>
    </w:p>
    <w:p w14:paraId="16903430" w14:textId="77777777" w:rsidR="009C3AA0" w:rsidRPr="00112671" w:rsidRDefault="009C3AA0" w:rsidP="009C3AA0">
      <w:pPr>
        <w:numPr>
          <w:ilvl w:val="1"/>
          <w:numId w:val="2"/>
        </w:numPr>
        <w:suppressAutoHyphens/>
        <w:spacing w:before="120" w:after="0" w:line="360" w:lineRule="auto"/>
        <w:ind w:left="0" w:firstLine="0"/>
        <w:jc w:val="both"/>
        <w:rPr>
          <w:rFonts w:ascii="Arial" w:hAnsi="Arial" w:cs="Arial"/>
          <w:lang w:val="de-DE"/>
        </w:rPr>
      </w:pPr>
      <w:r w:rsidRPr="00112671">
        <w:rPr>
          <w:rFonts w:ascii="Arial" w:hAnsi="Arial" w:cs="Arial"/>
        </w:rPr>
        <w:t>Na hipótese de ocorrer atraso no pagamento da Nota Fiscal / Fatura por responsabilidade da CESAMA, esta se compromete a aplicar, conforme legislação em vigor, juros de mora sobre o valor devido “</w:t>
      </w:r>
      <w:r w:rsidRPr="00112671">
        <w:rPr>
          <w:rFonts w:ascii="Arial" w:hAnsi="Arial" w:cs="Arial"/>
          <w:i/>
          <w:iCs/>
        </w:rPr>
        <w:t>pro rata”</w:t>
      </w:r>
      <w:r w:rsidRPr="00112671">
        <w:rPr>
          <w:rFonts w:ascii="Arial" w:hAnsi="Arial" w:cs="Arial"/>
        </w:rPr>
        <w:t xml:space="preserve"> entre a data do vencimento e o efetivo pagamento</w:t>
      </w:r>
      <w:r w:rsidRPr="00112671">
        <w:rPr>
          <w:rFonts w:ascii="Arial" w:hAnsi="Arial" w:cs="Arial"/>
          <w:lang w:val="de-DE"/>
        </w:rPr>
        <w:t>.</w:t>
      </w:r>
    </w:p>
    <w:p w14:paraId="352EC997" w14:textId="77777777" w:rsidR="009C3AA0" w:rsidRPr="00112671" w:rsidRDefault="009C3AA0" w:rsidP="009C3AA0">
      <w:pPr>
        <w:numPr>
          <w:ilvl w:val="1"/>
          <w:numId w:val="2"/>
        </w:numPr>
        <w:suppressAutoHyphens/>
        <w:spacing w:before="120" w:after="0" w:line="360" w:lineRule="auto"/>
        <w:ind w:left="0" w:firstLine="0"/>
        <w:jc w:val="both"/>
        <w:rPr>
          <w:rFonts w:ascii="Arial" w:hAnsi="Arial" w:cs="Arial"/>
        </w:rPr>
      </w:pPr>
      <w:r w:rsidRPr="00112671">
        <w:rPr>
          <w:rFonts w:ascii="Arial" w:hAnsi="Arial" w:cs="Arial"/>
        </w:rPr>
        <w:lastRenderedPageBreak/>
        <w:t>A empresa fornecedora não poderá ceder ou dar em garantia, em qualquer hipótese, no todo ou em parte, os créditos de qualquer natureza, decorrentes ou oriundos da Ordem de Compra.</w:t>
      </w:r>
    </w:p>
    <w:p w14:paraId="5EF86984" w14:textId="77777777" w:rsidR="009C3AA0" w:rsidRPr="00112671" w:rsidRDefault="009C3AA0" w:rsidP="009C3AA0">
      <w:pPr>
        <w:numPr>
          <w:ilvl w:val="1"/>
          <w:numId w:val="2"/>
        </w:numPr>
        <w:suppressAutoHyphens/>
        <w:spacing w:before="120" w:after="0" w:line="360" w:lineRule="auto"/>
        <w:ind w:left="0" w:firstLine="0"/>
        <w:jc w:val="both"/>
        <w:rPr>
          <w:rFonts w:ascii="Arial" w:hAnsi="Arial" w:cs="Arial"/>
          <w:b/>
          <w:bCs/>
        </w:rPr>
      </w:pPr>
      <w:r w:rsidRPr="00112671">
        <w:rPr>
          <w:rFonts w:ascii="Arial" w:hAnsi="Arial" w:cs="Arial"/>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14:paraId="7AF4C79D" w14:textId="77777777" w:rsidR="009C3AA0" w:rsidRPr="00112671" w:rsidRDefault="009C3AA0" w:rsidP="009C3AA0">
      <w:pPr>
        <w:pStyle w:val="Corpodetexto2"/>
        <w:numPr>
          <w:ilvl w:val="1"/>
          <w:numId w:val="2"/>
        </w:numPr>
        <w:tabs>
          <w:tab w:val="left" w:pos="-3402"/>
        </w:tabs>
        <w:spacing w:before="120" w:line="360" w:lineRule="auto"/>
        <w:ind w:left="0" w:firstLine="0"/>
        <w:rPr>
          <w:color w:val="auto"/>
        </w:rPr>
      </w:pPr>
      <w:r w:rsidRPr="00112671">
        <w:rPr>
          <w:color w:val="auto"/>
        </w:rPr>
        <w:t xml:space="preserve">A antecipação de pagamento só poderá ocorrer caso o produto / material tenha sido entregue. </w:t>
      </w:r>
    </w:p>
    <w:p w14:paraId="1B9AC9FF" w14:textId="77777777" w:rsidR="009C3AA0" w:rsidRPr="00112671" w:rsidRDefault="009C3AA0" w:rsidP="009C3AA0">
      <w:pPr>
        <w:pStyle w:val="Corpodetexto2"/>
        <w:numPr>
          <w:ilvl w:val="1"/>
          <w:numId w:val="2"/>
        </w:numPr>
        <w:tabs>
          <w:tab w:val="left" w:pos="-3402"/>
        </w:tabs>
        <w:spacing w:before="120" w:line="360" w:lineRule="auto"/>
        <w:ind w:left="0" w:firstLine="0"/>
        <w:rPr>
          <w:color w:val="auto"/>
        </w:rPr>
      </w:pPr>
      <w:r w:rsidRPr="00112671">
        <w:rPr>
          <w:color w:val="auto"/>
        </w:rPr>
        <w:t>A Cesama poderá realizar o pagamento a</w:t>
      </w:r>
      <w:r w:rsidR="009B6B20" w:rsidRPr="00112671">
        <w:rPr>
          <w:color w:val="auto"/>
        </w:rPr>
        <w:t xml:space="preserve">ntes do prazo definido no item </w:t>
      </w:r>
      <w:r w:rsidR="00212989" w:rsidRPr="00112671">
        <w:rPr>
          <w:color w:val="auto"/>
        </w:rPr>
        <w:t>9.</w:t>
      </w:r>
      <w:r w:rsidRPr="00112671">
        <w:rPr>
          <w:color w:val="auto"/>
        </w:rPr>
        <w:t xml:space="preserve">1, através de solicitação expressa do fornecedor, que será analisada pela Gerência Financeira e Contábil, de acordo com as condições financeiras da Cesama. Havendo a antecipação do pagamento, </w:t>
      </w:r>
      <w:proofErr w:type="gramStart"/>
      <w:r w:rsidRPr="00112671">
        <w:rPr>
          <w:color w:val="auto"/>
        </w:rPr>
        <w:t>o mesmo</w:t>
      </w:r>
      <w:proofErr w:type="gramEnd"/>
      <w:r w:rsidRPr="00112671">
        <w:rPr>
          <w:color w:val="auto"/>
        </w:rPr>
        <w:t xml:space="preserve"> sofrerá um desconto financeiro, e o índice a ser utilizado será o Índice Nacional de Preços ao Consumidor – INPC acrescido de 1% (um por cento) “</w:t>
      </w:r>
      <w:r w:rsidRPr="00112671">
        <w:rPr>
          <w:i/>
          <w:color w:val="auto"/>
        </w:rPr>
        <w:t>pro rata</w:t>
      </w:r>
      <w:r w:rsidRPr="00112671">
        <w:rPr>
          <w:color w:val="auto"/>
        </w:rPr>
        <w:t>”.</w:t>
      </w:r>
    </w:p>
    <w:p w14:paraId="1C440E23" w14:textId="77777777" w:rsidR="009C3AA0" w:rsidRPr="00112671" w:rsidRDefault="009C3AA0" w:rsidP="009C3AA0">
      <w:pPr>
        <w:numPr>
          <w:ilvl w:val="0"/>
          <w:numId w:val="2"/>
        </w:numPr>
        <w:suppressAutoHyphens/>
        <w:autoSpaceDE w:val="0"/>
        <w:autoSpaceDN w:val="0"/>
        <w:adjustRightInd w:val="0"/>
        <w:spacing w:before="480" w:after="0" w:line="360" w:lineRule="auto"/>
        <w:ind w:left="284" w:hanging="284"/>
        <w:jc w:val="both"/>
        <w:rPr>
          <w:rFonts w:ascii="Arial" w:hAnsi="Arial" w:cs="Arial"/>
          <w:b/>
        </w:rPr>
      </w:pPr>
      <w:r w:rsidRPr="00112671">
        <w:rPr>
          <w:rFonts w:ascii="Arial" w:hAnsi="Arial" w:cs="Arial"/>
          <w:b/>
        </w:rPr>
        <w:t>OBRIGAÇÕES DA FORNECEDORA</w:t>
      </w:r>
    </w:p>
    <w:p w14:paraId="79DF07AA" w14:textId="77777777" w:rsidR="009C3AA0" w:rsidRPr="00112671" w:rsidRDefault="009C3AA0" w:rsidP="009C3AA0">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112671">
        <w:rPr>
          <w:rFonts w:ascii="Arial" w:hAnsi="Arial" w:cs="Arial"/>
        </w:rPr>
        <w:t>Providenciar, imediatamente, a correção das deficiências apontadas pela CESAMA com respeito ao fornecimento do objeto.</w:t>
      </w:r>
    </w:p>
    <w:p w14:paraId="7C35F260" w14:textId="77777777" w:rsidR="009C3AA0" w:rsidRPr="00112671" w:rsidRDefault="009C3AA0" w:rsidP="009C3AA0">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112671">
        <w:rPr>
          <w:rFonts w:ascii="Arial" w:hAnsi="Arial" w:cs="Arial"/>
        </w:rPr>
        <w:t>Entregar os materiais dentro das condições estabelecidas e respeitando os prazos fixados.</w:t>
      </w:r>
    </w:p>
    <w:p w14:paraId="3CA04330" w14:textId="77777777" w:rsidR="009C3AA0" w:rsidRPr="00112671" w:rsidRDefault="009C3AA0" w:rsidP="009C3AA0">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112671">
        <w:rPr>
          <w:rFonts w:ascii="Arial" w:hAnsi="Arial" w:cs="Arial"/>
        </w:rPr>
        <w:t xml:space="preserve">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w:t>
      </w:r>
      <w:r w:rsidR="00BD00B9" w:rsidRPr="00112671">
        <w:rPr>
          <w:rFonts w:ascii="Arial" w:hAnsi="Arial" w:cs="Arial"/>
        </w:rPr>
        <w:t>da Ordem de Compra</w:t>
      </w:r>
      <w:r w:rsidRPr="00112671">
        <w:rPr>
          <w:rFonts w:ascii="Arial" w:hAnsi="Arial" w:cs="Arial"/>
        </w:rPr>
        <w:t>.</w:t>
      </w:r>
    </w:p>
    <w:p w14:paraId="6B3E5B15" w14:textId="77777777" w:rsidR="009C3AA0" w:rsidRPr="00112671" w:rsidRDefault="009C3AA0" w:rsidP="009C3AA0">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112671">
        <w:rPr>
          <w:rFonts w:ascii="Arial" w:hAnsi="Arial" w:cs="Arial"/>
        </w:rPr>
        <w:t>Cumprir os prazos previstos em Edital ou outros que venham a ser fixados pela CESAMA.</w:t>
      </w:r>
    </w:p>
    <w:p w14:paraId="52391BE1" w14:textId="77777777" w:rsidR="009C3AA0" w:rsidRPr="00112671" w:rsidRDefault="009C3AA0" w:rsidP="009C3AA0">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112671">
        <w:rPr>
          <w:rFonts w:ascii="Arial" w:hAnsi="Arial" w:cs="Arial"/>
        </w:rPr>
        <w:t>Dirimir qualquer dúvida e prestar esclarecimentos acerca da execução da Ata, durante toda a sua vigência, a pedido da CESAMA.</w:t>
      </w:r>
    </w:p>
    <w:p w14:paraId="73EF6C43" w14:textId="77777777" w:rsidR="009C3AA0" w:rsidRPr="00112671" w:rsidRDefault="009C3AA0" w:rsidP="009C3AA0">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112671">
        <w:rPr>
          <w:rFonts w:ascii="Arial" w:hAnsi="Arial" w:cs="Arial"/>
        </w:rPr>
        <w:t xml:space="preserve">Retirar os materiais em desacordo com o edital, conforme item </w:t>
      </w:r>
      <w:r w:rsidR="00054738" w:rsidRPr="00112671">
        <w:rPr>
          <w:rFonts w:ascii="Arial" w:hAnsi="Arial" w:cs="Arial"/>
        </w:rPr>
        <w:t>7</w:t>
      </w:r>
      <w:r w:rsidRPr="00112671">
        <w:rPr>
          <w:rFonts w:ascii="Arial" w:hAnsi="Arial" w:cs="Arial"/>
        </w:rPr>
        <w:t>.5. Os produtos que não forem retirados receberão, a critério da CESAMA, destinação adequada a sua natureza, vedadas reivindicações por parte do fornecedor.</w:t>
      </w:r>
    </w:p>
    <w:p w14:paraId="43194B43" w14:textId="77777777" w:rsidR="009C3AA0" w:rsidRPr="00112671" w:rsidRDefault="009C3AA0" w:rsidP="009C3AA0">
      <w:pPr>
        <w:numPr>
          <w:ilvl w:val="0"/>
          <w:numId w:val="2"/>
        </w:numPr>
        <w:suppressAutoHyphens/>
        <w:autoSpaceDE w:val="0"/>
        <w:autoSpaceDN w:val="0"/>
        <w:adjustRightInd w:val="0"/>
        <w:spacing w:before="480" w:after="0" w:line="360" w:lineRule="auto"/>
        <w:ind w:left="284" w:hanging="284"/>
        <w:jc w:val="both"/>
        <w:rPr>
          <w:rFonts w:ascii="Arial" w:hAnsi="Arial" w:cs="Arial"/>
          <w:b/>
        </w:rPr>
      </w:pPr>
      <w:r w:rsidRPr="00112671">
        <w:rPr>
          <w:rFonts w:ascii="Arial" w:hAnsi="Arial" w:cs="Arial"/>
          <w:b/>
        </w:rPr>
        <w:lastRenderedPageBreak/>
        <w:t>OBRIGAÇÕES DA CESAMA</w:t>
      </w:r>
    </w:p>
    <w:p w14:paraId="3C692C2C" w14:textId="77777777" w:rsidR="009C3AA0" w:rsidRPr="00112671" w:rsidRDefault="009C3AA0" w:rsidP="009C3AA0">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112671">
        <w:rPr>
          <w:rFonts w:ascii="Arial" w:hAnsi="Arial" w:cs="Arial"/>
        </w:rPr>
        <w:t>Emitir o(s) pedido(s) através da Ordem de Compra.</w:t>
      </w:r>
    </w:p>
    <w:p w14:paraId="29D05DDE" w14:textId="77777777" w:rsidR="009C3AA0" w:rsidRPr="00112671" w:rsidRDefault="009C3AA0" w:rsidP="009C3AA0">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112671">
        <w:rPr>
          <w:rFonts w:ascii="Arial" w:hAnsi="Arial" w:cs="Arial"/>
        </w:rPr>
        <w:t>Efetuar todos os pagamentos devidos à fornecedora, nas condições estabelecidas.</w:t>
      </w:r>
    </w:p>
    <w:p w14:paraId="39ADC4DF" w14:textId="77777777" w:rsidR="009C3AA0" w:rsidRPr="00112671" w:rsidRDefault="009C3AA0" w:rsidP="009C3AA0">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112671">
        <w:rPr>
          <w:rFonts w:ascii="Arial" w:hAnsi="Arial" w:cs="Arial"/>
        </w:rPr>
        <w:t>Fiscalizar a execução de sua Ordem de Compra, o que não fará cessar ou diminuir a responsabilidade da fornecedora pelo perfeito cumprimento das obrigações estipuladas, nem por quaisquer danos, inclusive quanto a terceiros, ou por irregularidades constatadas.</w:t>
      </w:r>
    </w:p>
    <w:p w14:paraId="5A6673D4" w14:textId="77777777" w:rsidR="009C3AA0" w:rsidRPr="00112671" w:rsidRDefault="009C3AA0" w:rsidP="009C3AA0">
      <w:pPr>
        <w:numPr>
          <w:ilvl w:val="1"/>
          <w:numId w:val="2"/>
        </w:numPr>
        <w:suppressAutoHyphens/>
        <w:autoSpaceDE w:val="0"/>
        <w:autoSpaceDN w:val="0"/>
        <w:adjustRightInd w:val="0"/>
        <w:spacing w:before="120" w:after="0" w:line="360" w:lineRule="auto"/>
        <w:ind w:left="0" w:firstLine="0"/>
        <w:jc w:val="both"/>
        <w:rPr>
          <w:rFonts w:ascii="Arial" w:hAnsi="Arial" w:cs="Arial"/>
        </w:rPr>
      </w:pPr>
      <w:r w:rsidRPr="00112671">
        <w:rPr>
          <w:rFonts w:ascii="Arial" w:hAnsi="Arial" w:cs="Arial"/>
        </w:rPr>
        <w:t>Rejeitar todo e qualquer material de má qualidade e em desconformidade com as especificações deste Termo.</w:t>
      </w:r>
    </w:p>
    <w:p w14:paraId="27767D89" w14:textId="77777777" w:rsidR="009C3AA0" w:rsidRPr="00112671" w:rsidRDefault="009C3AA0" w:rsidP="009C3AA0">
      <w:pPr>
        <w:numPr>
          <w:ilvl w:val="1"/>
          <w:numId w:val="2"/>
        </w:numPr>
        <w:suppressAutoHyphens/>
        <w:spacing w:before="120" w:after="0" w:line="360" w:lineRule="auto"/>
        <w:ind w:left="0" w:firstLine="0"/>
        <w:jc w:val="both"/>
        <w:rPr>
          <w:rFonts w:ascii="Arial" w:hAnsi="Arial" w:cs="Arial"/>
        </w:rPr>
      </w:pPr>
      <w:r w:rsidRPr="00112671">
        <w:rPr>
          <w:rFonts w:ascii="Arial" w:hAnsi="Arial" w:cs="Arial"/>
        </w:rPr>
        <w:t>Efetuar o recebimento provisório e o recebimento definitivo do objeto, por meio do Departamento de Compras e Estoque.</w:t>
      </w:r>
    </w:p>
    <w:p w14:paraId="07BAAB5E" w14:textId="77777777" w:rsidR="009C3AA0" w:rsidRPr="00112671" w:rsidRDefault="009C3AA0" w:rsidP="009C3AA0">
      <w:pPr>
        <w:numPr>
          <w:ilvl w:val="0"/>
          <w:numId w:val="2"/>
        </w:numPr>
        <w:suppressAutoHyphens/>
        <w:spacing w:before="480" w:after="0" w:line="360" w:lineRule="auto"/>
        <w:ind w:left="284" w:hanging="284"/>
        <w:jc w:val="both"/>
        <w:rPr>
          <w:rFonts w:ascii="Arial" w:hAnsi="Arial" w:cs="Arial"/>
          <w:b/>
        </w:rPr>
      </w:pPr>
      <w:r w:rsidRPr="00112671">
        <w:rPr>
          <w:rFonts w:ascii="Arial" w:hAnsi="Arial" w:cs="Arial"/>
          <w:b/>
        </w:rPr>
        <w:t>CRITÉRIO DE JULGAMENTO</w:t>
      </w:r>
    </w:p>
    <w:p w14:paraId="1F4CEA46" w14:textId="77777777" w:rsidR="009C3AA0" w:rsidRPr="00112671" w:rsidRDefault="009C3AA0" w:rsidP="00525263">
      <w:pPr>
        <w:autoSpaceDE w:val="0"/>
        <w:autoSpaceDN w:val="0"/>
        <w:adjustRightInd w:val="0"/>
        <w:spacing w:before="120" w:line="360" w:lineRule="auto"/>
        <w:ind w:firstLine="567"/>
        <w:jc w:val="both"/>
        <w:rPr>
          <w:rFonts w:ascii="Arial" w:hAnsi="Arial" w:cs="Arial"/>
        </w:rPr>
      </w:pPr>
      <w:r w:rsidRPr="00112671">
        <w:rPr>
          <w:rFonts w:ascii="Arial" w:eastAsia="Arial Unicode MS" w:hAnsi="Arial" w:cs="Arial"/>
        </w:rPr>
        <w:t xml:space="preserve">Esta licitação é do tipo MENOR PREÇO sob o critério de julgamento pelo </w:t>
      </w:r>
      <w:r w:rsidRPr="00112671">
        <w:rPr>
          <w:rFonts w:ascii="Arial" w:eastAsia="Arial Unicode MS" w:hAnsi="Arial" w:cs="Arial"/>
          <w:u w:val="single"/>
        </w:rPr>
        <w:t xml:space="preserve">MENOR PREÇO </w:t>
      </w:r>
      <w:r w:rsidR="00212989" w:rsidRPr="00112671">
        <w:rPr>
          <w:rFonts w:ascii="Arial" w:eastAsia="Arial Unicode MS" w:hAnsi="Arial" w:cs="Arial"/>
          <w:u w:val="single"/>
        </w:rPr>
        <w:t>TOTAL</w:t>
      </w:r>
      <w:r w:rsidRPr="00112671">
        <w:rPr>
          <w:rFonts w:ascii="Arial" w:eastAsia="Arial Unicode MS" w:hAnsi="Arial" w:cs="Arial"/>
          <w:u w:val="single"/>
        </w:rPr>
        <w:t xml:space="preserve"> POR ITEM, </w:t>
      </w:r>
      <w:r w:rsidRPr="00112671">
        <w:rPr>
          <w:rFonts w:ascii="Arial" w:hAnsi="Arial" w:cs="Arial"/>
        </w:rPr>
        <w:t>desde que observadas às especificações e demais condições estabelecidas no Edital e seus anexos.</w:t>
      </w:r>
    </w:p>
    <w:p w14:paraId="64C450F3" w14:textId="77777777" w:rsidR="009C3AA0" w:rsidRPr="00112671" w:rsidRDefault="009C3AA0" w:rsidP="00525263">
      <w:pPr>
        <w:numPr>
          <w:ilvl w:val="0"/>
          <w:numId w:val="2"/>
        </w:numPr>
        <w:suppressAutoHyphens/>
        <w:spacing w:before="480" w:after="0" w:line="360" w:lineRule="auto"/>
        <w:ind w:left="284" w:hanging="284"/>
        <w:jc w:val="both"/>
        <w:rPr>
          <w:rFonts w:ascii="Arial" w:hAnsi="Arial" w:cs="Arial"/>
          <w:b/>
        </w:rPr>
      </w:pPr>
      <w:r w:rsidRPr="00112671">
        <w:rPr>
          <w:rFonts w:ascii="Arial" w:eastAsia="Arial Unicode MS" w:hAnsi="Arial" w:cs="Arial"/>
          <w:b/>
        </w:rPr>
        <w:t>PENALIDADES</w:t>
      </w:r>
    </w:p>
    <w:p w14:paraId="5A626C18" w14:textId="77777777" w:rsidR="009C3AA0" w:rsidRPr="00112671" w:rsidRDefault="009C3AA0" w:rsidP="00525263">
      <w:pPr>
        <w:spacing w:before="120" w:line="360" w:lineRule="auto"/>
        <w:ind w:firstLine="567"/>
        <w:jc w:val="both"/>
        <w:rPr>
          <w:rFonts w:ascii="Arial" w:eastAsia="Arial Unicode MS" w:hAnsi="Arial" w:cs="Arial"/>
        </w:rPr>
      </w:pPr>
      <w:r w:rsidRPr="00112671">
        <w:rPr>
          <w:rFonts w:ascii="Arial" w:hAnsi="Arial" w:cs="Arial"/>
          <w:bCs/>
        </w:rPr>
        <w:t>O descumprimento de quaisquer cláusulas estabelecidas neste Termo de Referência sujeitará à aplicação das sanções previstas no edital, conforme minuta padrão e informações das áreas pertinentes.</w:t>
      </w:r>
    </w:p>
    <w:p w14:paraId="0CD9AB30" w14:textId="77777777" w:rsidR="009C3AA0" w:rsidRPr="00112671" w:rsidRDefault="009C3AA0" w:rsidP="00525263">
      <w:pPr>
        <w:pStyle w:val="PargrafodaLista"/>
        <w:widowControl/>
        <w:numPr>
          <w:ilvl w:val="0"/>
          <w:numId w:val="4"/>
        </w:numPr>
        <w:suppressAutoHyphens/>
        <w:adjustRightInd w:val="0"/>
        <w:spacing w:before="480" w:line="360" w:lineRule="auto"/>
        <w:ind w:left="284" w:hanging="284"/>
        <w:rPr>
          <w:b/>
          <w:vanish/>
        </w:rPr>
      </w:pPr>
    </w:p>
    <w:p w14:paraId="15891B72" w14:textId="77777777" w:rsidR="009C3AA0" w:rsidRPr="00112671" w:rsidRDefault="009C3AA0" w:rsidP="00525263">
      <w:pPr>
        <w:pStyle w:val="PargrafodaLista"/>
        <w:widowControl/>
        <w:numPr>
          <w:ilvl w:val="0"/>
          <w:numId w:val="4"/>
        </w:numPr>
        <w:suppressAutoHyphens/>
        <w:adjustRightInd w:val="0"/>
        <w:spacing w:before="480" w:line="360" w:lineRule="auto"/>
        <w:ind w:left="284" w:hanging="284"/>
        <w:rPr>
          <w:b/>
          <w:vanish/>
        </w:rPr>
      </w:pPr>
    </w:p>
    <w:p w14:paraId="47EE9112" w14:textId="77777777" w:rsidR="009C3AA0" w:rsidRPr="00112671" w:rsidRDefault="009C3AA0" w:rsidP="00525263">
      <w:pPr>
        <w:pStyle w:val="PargrafodaLista"/>
        <w:widowControl/>
        <w:numPr>
          <w:ilvl w:val="0"/>
          <w:numId w:val="4"/>
        </w:numPr>
        <w:suppressAutoHyphens/>
        <w:adjustRightInd w:val="0"/>
        <w:spacing w:before="480" w:line="360" w:lineRule="auto"/>
        <w:ind w:left="284" w:hanging="284"/>
        <w:rPr>
          <w:b/>
          <w:vanish/>
        </w:rPr>
      </w:pPr>
    </w:p>
    <w:p w14:paraId="26404345" w14:textId="77777777" w:rsidR="009C3AA0" w:rsidRPr="00112671" w:rsidRDefault="009C3AA0" w:rsidP="00525263">
      <w:pPr>
        <w:pStyle w:val="PargrafodaLista"/>
        <w:widowControl/>
        <w:numPr>
          <w:ilvl w:val="0"/>
          <w:numId w:val="4"/>
        </w:numPr>
        <w:suppressAutoHyphens/>
        <w:adjustRightInd w:val="0"/>
        <w:spacing w:before="480" w:line="360" w:lineRule="auto"/>
        <w:ind w:left="284" w:hanging="284"/>
        <w:rPr>
          <w:b/>
          <w:vanish/>
        </w:rPr>
      </w:pPr>
    </w:p>
    <w:p w14:paraId="0A617ED8" w14:textId="77777777" w:rsidR="009C3AA0" w:rsidRPr="00112671" w:rsidRDefault="009C3AA0" w:rsidP="00525263">
      <w:pPr>
        <w:pStyle w:val="PargrafodaLista"/>
        <w:widowControl/>
        <w:numPr>
          <w:ilvl w:val="0"/>
          <w:numId w:val="4"/>
        </w:numPr>
        <w:suppressAutoHyphens/>
        <w:adjustRightInd w:val="0"/>
        <w:spacing w:before="480" w:line="360" w:lineRule="auto"/>
        <w:ind w:left="284" w:hanging="284"/>
        <w:rPr>
          <w:b/>
          <w:vanish/>
        </w:rPr>
      </w:pPr>
    </w:p>
    <w:p w14:paraId="594BD09A" w14:textId="77777777" w:rsidR="009C3AA0" w:rsidRPr="00112671" w:rsidRDefault="009C3AA0" w:rsidP="00525263">
      <w:pPr>
        <w:pStyle w:val="PargrafodaLista"/>
        <w:widowControl/>
        <w:numPr>
          <w:ilvl w:val="0"/>
          <w:numId w:val="4"/>
        </w:numPr>
        <w:suppressAutoHyphens/>
        <w:adjustRightInd w:val="0"/>
        <w:spacing w:before="480" w:line="360" w:lineRule="auto"/>
        <w:ind w:left="284" w:hanging="284"/>
        <w:rPr>
          <w:b/>
          <w:vanish/>
        </w:rPr>
      </w:pPr>
    </w:p>
    <w:p w14:paraId="4C8E7D42" w14:textId="77777777" w:rsidR="009C3AA0" w:rsidRPr="00112671" w:rsidRDefault="009C3AA0" w:rsidP="00525263">
      <w:pPr>
        <w:pStyle w:val="PargrafodaLista"/>
        <w:widowControl/>
        <w:numPr>
          <w:ilvl w:val="0"/>
          <w:numId w:val="4"/>
        </w:numPr>
        <w:suppressAutoHyphens/>
        <w:adjustRightInd w:val="0"/>
        <w:spacing w:before="480" w:line="360" w:lineRule="auto"/>
        <w:ind w:left="284" w:hanging="284"/>
        <w:rPr>
          <w:b/>
          <w:vanish/>
        </w:rPr>
      </w:pPr>
    </w:p>
    <w:p w14:paraId="11683A9A" w14:textId="77777777" w:rsidR="009C3AA0" w:rsidRPr="00112671" w:rsidRDefault="009C3AA0" w:rsidP="00525263">
      <w:pPr>
        <w:numPr>
          <w:ilvl w:val="0"/>
          <w:numId w:val="4"/>
        </w:numPr>
        <w:suppressAutoHyphens/>
        <w:autoSpaceDE w:val="0"/>
        <w:autoSpaceDN w:val="0"/>
        <w:adjustRightInd w:val="0"/>
        <w:spacing w:before="480" w:after="0" w:line="360" w:lineRule="auto"/>
        <w:ind w:left="284" w:hanging="284"/>
        <w:jc w:val="both"/>
        <w:rPr>
          <w:rFonts w:ascii="Arial" w:hAnsi="Arial" w:cs="Arial"/>
          <w:b/>
        </w:rPr>
      </w:pPr>
      <w:r w:rsidRPr="00112671">
        <w:rPr>
          <w:rFonts w:ascii="Arial" w:hAnsi="Arial" w:cs="Arial"/>
          <w:b/>
        </w:rPr>
        <w:t>DISPOSIÇÕES GERAIS</w:t>
      </w:r>
    </w:p>
    <w:p w14:paraId="669CCF74" w14:textId="77777777" w:rsidR="009C3AA0" w:rsidRPr="00112671" w:rsidRDefault="009C3AA0" w:rsidP="00525263">
      <w:pPr>
        <w:numPr>
          <w:ilvl w:val="1"/>
          <w:numId w:val="4"/>
        </w:numPr>
        <w:suppressAutoHyphens/>
        <w:spacing w:before="120" w:after="0" w:line="360" w:lineRule="auto"/>
        <w:ind w:left="1" w:firstLine="0"/>
        <w:jc w:val="both"/>
        <w:rPr>
          <w:rFonts w:ascii="Arial" w:hAnsi="Arial" w:cs="Arial"/>
          <w:bCs/>
        </w:rPr>
      </w:pPr>
      <w:r w:rsidRPr="00112671">
        <w:rPr>
          <w:rFonts w:ascii="Arial" w:hAnsi="Arial" w:cs="Arial"/>
          <w:bCs/>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28CF871C" w14:textId="77777777" w:rsidR="009C3AA0" w:rsidRPr="00112671" w:rsidRDefault="009C3AA0" w:rsidP="00525263">
      <w:pPr>
        <w:numPr>
          <w:ilvl w:val="1"/>
          <w:numId w:val="4"/>
        </w:numPr>
        <w:suppressAutoHyphens/>
        <w:spacing w:before="120" w:after="0" w:line="360" w:lineRule="auto"/>
        <w:ind w:left="1" w:firstLine="0"/>
        <w:jc w:val="both"/>
        <w:rPr>
          <w:rFonts w:ascii="Arial" w:hAnsi="Arial" w:cs="Arial"/>
          <w:bCs/>
        </w:rPr>
      </w:pPr>
      <w:r w:rsidRPr="00112671">
        <w:rPr>
          <w:rFonts w:ascii="Arial" w:hAnsi="Arial" w:cs="Arial"/>
          <w:bCs/>
        </w:rPr>
        <w:lastRenderedPageBreak/>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3C7EFB37" w14:textId="77777777" w:rsidR="009C3AA0" w:rsidRPr="00112671" w:rsidRDefault="009C3AA0" w:rsidP="00380E7D">
      <w:pPr>
        <w:numPr>
          <w:ilvl w:val="1"/>
          <w:numId w:val="4"/>
        </w:numPr>
        <w:suppressAutoHyphens/>
        <w:spacing w:before="120" w:after="0" w:line="360" w:lineRule="auto"/>
        <w:ind w:left="1" w:firstLine="0"/>
        <w:jc w:val="both"/>
        <w:rPr>
          <w:rFonts w:ascii="Arial" w:hAnsi="Arial" w:cs="Arial"/>
          <w:bCs/>
        </w:rPr>
      </w:pPr>
      <w:r w:rsidRPr="00112671">
        <w:rPr>
          <w:rFonts w:ascii="Arial" w:hAnsi="Arial" w:cs="Arial"/>
          <w:bCs/>
        </w:rPr>
        <w:t>A CESAMA reserva para si o direito de não aceitar nem receber qualquer produto em desacordo com o previsto neste Termo de Referência, ou em desconformidade com as normas legais ou técnicas pertinentes ao seu objeto</w:t>
      </w:r>
      <w:r w:rsidR="00380E7D" w:rsidRPr="00112671">
        <w:rPr>
          <w:rFonts w:ascii="Arial" w:hAnsi="Arial" w:cs="Arial"/>
          <w:bCs/>
        </w:rPr>
        <w:t>, podendo rescindir a contratação nos termos do previsto nos artigos 165, §2º do RILC, assim como aplicar o disposto no artigo 130 inciso VI do RILC, sem prejuízo das sanções previstas</w:t>
      </w:r>
      <w:r w:rsidRPr="00112671">
        <w:rPr>
          <w:rFonts w:ascii="Arial" w:hAnsi="Arial" w:cs="Arial"/>
          <w:bCs/>
        </w:rPr>
        <w:t>.</w:t>
      </w:r>
    </w:p>
    <w:p w14:paraId="6E782FBD" w14:textId="77777777" w:rsidR="009C3AA0" w:rsidRPr="00112671" w:rsidRDefault="009C3AA0" w:rsidP="00525263">
      <w:pPr>
        <w:numPr>
          <w:ilvl w:val="1"/>
          <w:numId w:val="4"/>
        </w:numPr>
        <w:suppressAutoHyphens/>
        <w:spacing w:before="120" w:after="0" w:line="360" w:lineRule="auto"/>
        <w:ind w:left="1" w:firstLine="0"/>
        <w:jc w:val="both"/>
        <w:rPr>
          <w:rFonts w:ascii="Arial" w:hAnsi="Arial" w:cs="Arial"/>
          <w:bCs/>
        </w:rPr>
      </w:pPr>
      <w:r w:rsidRPr="00112671">
        <w:rPr>
          <w:rFonts w:ascii="Arial" w:hAnsi="Arial" w:cs="Arial"/>
          <w:bCs/>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14:paraId="13CC5FCC" w14:textId="77777777" w:rsidR="009C3AA0" w:rsidRPr="00112671" w:rsidRDefault="009C3AA0" w:rsidP="00525263">
      <w:pPr>
        <w:numPr>
          <w:ilvl w:val="1"/>
          <w:numId w:val="4"/>
        </w:numPr>
        <w:suppressAutoHyphens/>
        <w:spacing w:before="120" w:after="0" w:line="360" w:lineRule="auto"/>
        <w:ind w:left="1" w:firstLine="0"/>
        <w:jc w:val="both"/>
        <w:rPr>
          <w:rFonts w:ascii="Arial" w:hAnsi="Arial" w:cs="Arial"/>
          <w:bCs/>
        </w:rPr>
      </w:pPr>
      <w:r w:rsidRPr="00112671">
        <w:rPr>
          <w:rFonts w:ascii="Arial" w:hAnsi="Arial" w:cs="Arial"/>
          <w:bCs/>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14:paraId="2283CB96" w14:textId="77777777" w:rsidR="009C3AA0" w:rsidRPr="00112671" w:rsidRDefault="009C3AA0" w:rsidP="009C3AA0">
      <w:pPr>
        <w:numPr>
          <w:ilvl w:val="1"/>
          <w:numId w:val="4"/>
        </w:numPr>
        <w:suppressAutoHyphens/>
        <w:spacing w:before="120" w:after="0" w:line="360" w:lineRule="auto"/>
        <w:ind w:left="1" w:firstLine="0"/>
        <w:jc w:val="both"/>
        <w:rPr>
          <w:rFonts w:ascii="Arial" w:hAnsi="Arial" w:cs="Arial"/>
          <w:bCs/>
        </w:rPr>
      </w:pPr>
      <w:r w:rsidRPr="00112671">
        <w:rPr>
          <w:rFonts w:ascii="Arial" w:hAnsi="Arial" w:cs="Arial"/>
          <w:bCs/>
        </w:rPr>
        <w:t xml:space="preserve">A fornecedora guardará e fará com que seu pessoal guarde sigilo sobre dados, informações ou documentos fornecidos pela CESAMA ou obtidos em razão da execução do objeto contratual, sendo vedadas todas ou quaisquer reproduções </w:t>
      </w:r>
      <w:proofErr w:type="gramStart"/>
      <w:r w:rsidRPr="00112671">
        <w:rPr>
          <w:rFonts w:ascii="Arial" w:hAnsi="Arial" w:cs="Arial"/>
          <w:bCs/>
        </w:rPr>
        <w:t>dos mesmos</w:t>
      </w:r>
      <w:proofErr w:type="gramEnd"/>
      <w:r w:rsidRPr="00112671">
        <w:rPr>
          <w:rFonts w:ascii="Arial" w:hAnsi="Arial" w:cs="Arial"/>
          <w:bCs/>
        </w:rPr>
        <w:t>, durante a vigência do ajuste e mesmo após o seu término.</w:t>
      </w:r>
    </w:p>
    <w:p w14:paraId="3525EEFE" w14:textId="77777777" w:rsidR="00380E7D" w:rsidRPr="00112671" w:rsidRDefault="00380E7D" w:rsidP="009C3AA0">
      <w:pPr>
        <w:numPr>
          <w:ilvl w:val="1"/>
          <w:numId w:val="4"/>
        </w:numPr>
        <w:suppressAutoHyphens/>
        <w:spacing w:before="120" w:after="0" w:line="360" w:lineRule="auto"/>
        <w:ind w:left="1" w:firstLine="0"/>
        <w:jc w:val="both"/>
        <w:rPr>
          <w:rFonts w:ascii="Arial" w:hAnsi="Arial" w:cs="Arial"/>
          <w:bCs/>
        </w:rPr>
      </w:pPr>
      <w:r w:rsidRPr="00112671">
        <w:rPr>
          <w:rFonts w:ascii="Arial" w:hAnsi="Arial" w:cs="Arial"/>
          <w:bCs/>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0B4E5447" w14:textId="77777777" w:rsidR="009C3AA0" w:rsidRPr="00112671" w:rsidRDefault="009C3AA0" w:rsidP="009C3AA0">
      <w:pPr>
        <w:numPr>
          <w:ilvl w:val="1"/>
          <w:numId w:val="4"/>
        </w:numPr>
        <w:suppressAutoHyphens/>
        <w:spacing w:before="120" w:after="0" w:line="360" w:lineRule="auto"/>
        <w:ind w:left="0" w:firstLine="0"/>
        <w:jc w:val="both"/>
        <w:rPr>
          <w:rFonts w:ascii="Arial" w:hAnsi="Arial" w:cs="Arial"/>
          <w:b/>
          <w:bCs/>
        </w:rPr>
      </w:pPr>
      <w:r w:rsidRPr="00112671">
        <w:rPr>
          <w:rFonts w:ascii="Arial" w:hAnsi="Arial" w:cs="Arial"/>
          <w:bCs/>
        </w:rPr>
        <w:lastRenderedPageBreak/>
        <w:t>A</w:t>
      </w:r>
      <w:r w:rsidR="00525263" w:rsidRPr="00112671">
        <w:rPr>
          <w:rFonts w:ascii="Arial" w:hAnsi="Arial" w:cs="Arial"/>
          <w:bCs/>
        </w:rPr>
        <w:t xml:space="preserve"> presente e </w:t>
      </w:r>
      <w:r w:rsidRPr="00112671">
        <w:rPr>
          <w:rFonts w:ascii="Arial" w:hAnsi="Arial" w:cs="Arial"/>
          <w:bCs/>
        </w:rPr>
        <w:t>possíveis e futuras contratações serão formalizadas mediante emissão de Ordem de Compra, nos termos do art. 137, inciso II, do RILC.</w:t>
      </w:r>
    </w:p>
    <w:p w14:paraId="5703DEA4" w14:textId="77777777" w:rsidR="009C3AA0" w:rsidRPr="00112671" w:rsidRDefault="009C3AA0" w:rsidP="009C3AA0">
      <w:pPr>
        <w:numPr>
          <w:ilvl w:val="1"/>
          <w:numId w:val="4"/>
        </w:numPr>
        <w:suppressAutoHyphens/>
        <w:spacing w:before="120" w:after="0" w:line="360" w:lineRule="auto"/>
        <w:ind w:left="0" w:firstLine="0"/>
        <w:jc w:val="both"/>
        <w:rPr>
          <w:rFonts w:ascii="Arial" w:hAnsi="Arial" w:cs="Arial"/>
          <w:b/>
          <w:bCs/>
        </w:rPr>
      </w:pPr>
      <w:r w:rsidRPr="00112671">
        <w:rPr>
          <w:rFonts w:ascii="Arial" w:hAnsi="Arial" w:cs="Arial"/>
          <w:bCs/>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4A8111EB" w14:textId="77777777" w:rsidR="00380E7D" w:rsidRPr="00112671" w:rsidRDefault="00380E7D" w:rsidP="00380E7D">
      <w:pPr>
        <w:suppressAutoHyphens/>
        <w:spacing w:before="120" w:after="0" w:line="360" w:lineRule="auto"/>
        <w:jc w:val="both"/>
        <w:rPr>
          <w:rFonts w:ascii="Arial" w:hAnsi="Arial" w:cs="Arial"/>
          <w:b/>
          <w:bCs/>
        </w:rPr>
      </w:pPr>
    </w:p>
    <w:p w14:paraId="54994421" w14:textId="77777777" w:rsidR="009C3AA0" w:rsidRPr="00112671" w:rsidRDefault="009C3AA0" w:rsidP="00841548">
      <w:pPr>
        <w:spacing w:before="120"/>
        <w:ind w:left="2268"/>
        <w:jc w:val="both"/>
        <w:rPr>
          <w:rFonts w:ascii="Arial" w:hAnsi="Arial" w:cs="Arial"/>
          <w:bCs/>
          <w:sz w:val="20"/>
          <w:szCs w:val="20"/>
        </w:rPr>
      </w:pPr>
      <w:r w:rsidRPr="00112671">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16D78513" w14:textId="77777777" w:rsidR="009C3AA0" w:rsidRPr="00112671" w:rsidRDefault="009C3AA0" w:rsidP="00841548">
      <w:pPr>
        <w:spacing w:before="120"/>
        <w:ind w:left="2268"/>
        <w:jc w:val="both"/>
        <w:rPr>
          <w:rFonts w:ascii="Arial" w:hAnsi="Arial" w:cs="Arial"/>
          <w:bCs/>
          <w:sz w:val="20"/>
          <w:szCs w:val="20"/>
        </w:rPr>
      </w:pPr>
    </w:p>
    <w:p w14:paraId="56DA48EF" w14:textId="44F73BD3" w:rsidR="00841548" w:rsidRPr="00112671" w:rsidRDefault="00841548" w:rsidP="009C3AA0">
      <w:pPr>
        <w:rPr>
          <w:rFonts w:ascii="Arial" w:hAnsi="Arial" w:cs="Arial"/>
          <w:bCs/>
        </w:rPr>
      </w:pPr>
      <w:bookmarkStart w:id="0" w:name="_Hlk54609315"/>
      <w:bookmarkStart w:id="1" w:name="_Hlk54606152"/>
    </w:p>
    <w:p w14:paraId="5BBEEE89" w14:textId="30A1A41F" w:rsidR="00407F8C" w:rsidRPr="00112671" w:rsidRDefault="00407F8C" w:rsidP="009C3AA0">
      <w:pPr>
        <w:rPr>
          <w:rFonts w:ascii="Arial" w:hAnsi="Arial" w:cs="Arial"/>
          <w:bCs/>
        </w:rPr>
      </w:pPr>
    </w:p>
    <w:p w14:paraId="44221367" w14:textId="48C69822" w:rsidR="00407F8C" w:rsidRPr="00112671" w:rsidRDefault="00112671" w:rsidP="00112671">
      <w:pPr>
        <w:jc w:val="center"/>
        <w:rPr>
          <w:rFonts w:ascii="Arial" w:hAnsi="Arial" w:cs="Arial"/>
          <w:bCs/>
          <w:sz w:val="20"/>
          <w:szCs w:val="20"/>
        </w:rPr>
      </w:pPr>
      <w:r w:rsidRPr="00112671">
        <w:rPr>
          <w:rFonts w:ascii="Arial" w:hAnsi="Arial" w:cs="Arial"/>
          <w:bCs/>
          <w:sz w:val="20"/>
          <w:szCs w:val="20"/>
        </w:rPr>
        <w:t>assinado no original</w:t>
      </w:r>
    </w:p>
    <w:p w14:paraId="0F2CDA9C" w14:textId="77777777" w:rsidR="009C3AA0" w:rsidRPr="00112671" w:rsidRDefault="009C3AA0" w:rsidP="00841548">
      <w:pPr>
        <w:spacing w:after="0"/>
        <w:jc w:val="center"/>
        <w:rPr>
          <w:rFonts w:ascii="Arial" w:hAnsi="Arial" w:cs="Arial"/>
          <w:bCs/>
        </w:rPr>
      </w:pPr>
      <w:r w:rsidRPr="00112671">
        <w:rPr>
          <w:rFonts w:ascii="Arial" w:hAnsi="Arial" w:cs="Arial"/>
          <w:bCs/>
        </w:rPr>
        <w:t>Evaldo de Oliveira da Silva</w:t>
      </w:r>
    </w:p>
    <w:p w14:paraId="46CB47B9" w14:textId="77777777" w:rsidR="009C3AA0" w:rsidRPr="00112671" w:rsidRDefault="009C3AA0" w:rsidP="00841548">
      <w:pPr>
        <w:spacing w:after="0"/>
        <w:jc w:val="center"/>
        <w:rPr>
          <w:rFonts w:ascii="Arial" w:hAnsi="Arial" w:cs="Arial"/>
          <w:bCs/>
        </w:rPr>
      </w:pPr>
      <w:r w:rsidRPr="00112671">
        <w:rPr>
          <w:rFonts w:ascii="Arial" w:hAnsi="Arial" w:cs="Arial"/>
          <w:bCs/>
        </w:rPr>
        <w:t>Assessor de Tecnologia da Informação</w:t>
      </w:r>
      <w:bookmarkEnd w:id="0"/>
      <w:bookmarkEnd w:id="1"/>
    </w:p>
    <w:p w14:paraId="7F8B4EC2" w14:textId="6A4F1D99" w:rsidR="00841548" w:rsidRPr="00112671" w:rsidRDefault="00841548" w:rsidP="00841548">
      <w:pPr>
        <w:spacing w:after="0"/>
        <w:jc w:val="center"/>
        <w:rPr>
          <w:rFonts w:ascii="Arial" w:hAnsi="Arial" w:cs="Arial"/>
          <w:bCs/>
        </w:rPr>
      </w:pPr>
    </w:p>
    <w:p w14:paraId="782F65D9" w14:textId="4D632BEB" w:rsidR="00407F8C" w:rsidRPr="00112671" w:rsidRDefault="00407F8C" w:rsidP="00841548">
      <w:pPr>
        <w:spacing w:after="0"/>
        <w:jc w:val="center"/>
        <w:rPr>
          <w:rFonts w:ascii="Arial" w:hAnsi="Arial" w:cs="Arial"/>
          <w:bCs/>
        </w:rPr>
      </w:pPr>
    </w:p>
    <w:p w14:paraId="7098BA66" w14:textId="77777777" w:rsidR="00407F8C" w:rsidRPr="00112671" w:rsidRDefault="00407F8C" w:rsidP="00841548">
      <w:pPr>
        <w:spacing w:after="0"/>
        <w:jc w:val="center"/>
        <w:rPr>
          <w:rFonts w:ascii="Arial" w:hAnsi="Arial" w:cs="Arial"/>
          <w:bCs/>
        </w:rPr>
      </w:pPr>
    </w:p>
    <w:p w14:paraId="1E595E6B" w14:textId="77777777" w:rsidR="00841548" w:rsidRPr="00112671" w:rsidRDefault="00841548" w:rsidP="00841548">
      <w:pPr>
        <w:spacing w:after="0"/>
        <w:jc w:val="center"/>
        <w:rPr>
          <w:rFonts w:ascii="Arial" w:hAnsi="Arial" w:cs="Arial"/>
          <w:bCs/>
        </w:rPr>
      </w:pPr>
    </w:p>
    <w:p w14:paraId="28794837" w14:textId="77777777" w:rsidR="00D35E6A" w:rsidRPr="00112671" w:rsidRDefault="00D35E6A" w:rsidP="00841548">
      <w:pPr>
        <w:spacing w:after="0"/>
        <w:jc w:val="center"/>
        <w:rPr>
          <w:rFonts w:ascii="Arial" w:hAnsi="Arial" w:cs="Arial"/>
          <w:bCs/>
        </w:rPr>
      </w:pPr>
    </w:p>
    <w:p w14:paraId="5606AAC2" w14:textId="77777777" w:rsidR="00112671" w:rsidRPr="00112671" w:rsidRDefault="00112671" w:rsidP="00112671">
      <w:pPr>
        <w:jc w:val="center"/>
        <w:rPr>
          <w:rFonts w:ascii="Arial" w:hAnsi="Arial" w:cs="Arial"/>
          <w:bCs/>
          <w:sz w:val="20"/>
          <w:szCs w:val="20"/>
        </w:rPr>
      </w:pPr>
      <w:r w:rsidRPr="00112671">
        <w:rPr>
          <w:rFonts w:ascii="Arial" w:hAnsi="Arial" w:cs="Arial"/>
          <w:bCs/>
          <w:sz w:val="20"/>
          <w:szCs w:val="20"/>
        </w:rPr>
        <w:t>assinado no original</w:t>
      </w:r>
    </w:p>
    <w:p w14:paraId="17B6259C" w14:textId="77777777" w:rsidR="00841548" w:rsidRPr="00112671" w:rsidRDefault="00841548" w:rsidP="00525263">
      <w:pPr>
        <w:spacing w:after="0"/>
        <w:jc w:val="center"/>
        <w:rPr>
          <w:rFonts w:ascii="Arial" w:hAnsi="Arial" w:cs="Arial"/>
          <w:bCs/>
        </w:rPr>
      </w:pPr>
      <w:r w:rsidRPr="00112671">
        <w:rPr>
          <w:rFonts w:ascii="Arial" w:hAnsi="Arial" w:cs="Arial"/>
          <w:bCs/>
        </w:rPr>
        <w:t>Marcelo Mello do Amaral</w:t>
      </w:r>
    </w:p>
    <w:p w14:paraId="41CD86A5" w14:textId="77777777" w:rsidR="00237C8E" w:rsidRPr="00112671" w:rsidRDefault="00841548" w:rsidP="00525263">
      <w:pPr>
        <w:spacing w:after="0"/>
        <w:jc w:val="center"/>
        <w:rPr>
          <w:rFonts w:ascii="Arial" w:hAnsi="Arial" w:cs="Arial"/>
          <w:bCs/>
        </w:rPr>
      </w:pPr>
      <w:r w:rsidRPr="00112671">
        <w:rPr>
          <w:rFonts w:ascii="Arial" w:hAnsi="Arial" w:cs="Arial"/>
          <w:bCs/>
        </w:rPr>
        <w:t>Diretor de Expansão e desenvolvimento</w:t>
      </w:r>
    </w:p>
    <w:sectPr w:rsidR="00237C8E" w:rsidRPr="00112671"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2BFE1" w14:textId="77777777" w:rsidR="00054738" w:rsidRDefault="00054738" w:rsidP="00912249">
      <w:pPr>
        <w:spacing w:after="0" w:line="240" w:lineRule="auto"/>
      </w:pPr>
      <w:r>
        <w:separator/>
      </w:r>
    </w:p>
  </w:endnote>
  <w:endnote w:type="continuationSeparator" w:id="0">
    <w:p w14:paraId="3575B91C" w14:textId="77777777" w:rsidR="00054738" w:rsidRDefault="00054738"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7AA3D" w14:textId="77777777" w:rsidR="00054738" w:rsidRDefault="00054738"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9E158" w14:textId="77777777" w:rsidR="00054738" w:rsidRPr="00262B4E" w:rsidRDefault="0005473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2926973B" w14:textId="77777777" w:rsidR="00054738" w:rsidRPr="00262B4E" w:rsidRDefault="0005473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88476FE" w14:textId="77777777" w:rsidR="00054738" w:rsidRPr="00262B4E" w:rsidRDefault="0005473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1CD5CFD5" w14:textId="77777777" w:rsidR="00054738" w:rsidRPr="00262B4E" w:rsidRDefault="00054738" w:rsidP="00D7507E">
    <w:pPr>
      <w:pStyle w:val="Rodap"/>
      <w:tabs>
        <w:tab w:val="clear" w:pos="8504"/>
        <w:tab w:val="right" w:pos="8505"/>
      </w:tabs>
      <w:ind w:right="-1"/>
      <w:jc w:val="center"/>
      <w:rPr>
        <w:rFonts w:ascii="Arial" w:hAnsi="Arial" w:cs="Arial"/>
        <w:color w:val="AEAAAA"/>
        <w:sz w:val="16"/>
        <w:szCs w:val="16"/>
      </w:rPr>
    </w:pPr>
  </w:p>
  <w:p w14:paraId="5192E4E3" w14:textId="77777777" w:rsidR="00054738" w:rsidRPr="00262B4E" w:rsidRDefault="0005473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EC965" w14:textId="77777777" w:rsidR="00054738" w:rsidRDefault="00054738" w:rsidP="00912249">
      <w:pPr>
        <w:spacing w:after="0" w:line="240" w:lineRule="auto"/>
      </w:pPr>
      <w:r>
        <w:separator/>
      </w:r>
    </w:p>
  </w:footnote>
  <w:footnote w:type="continuationSeparator" w:id="0">
    <w:p w14:paraId="04395B64" w14:textId="77777777" w:rsidR="00054738" w:rsidRDefault="00054738"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E9E57" w14:textId="77777777" w:rsidR="00054738" w:rsidRPr="00262B4E" w:rsidRDefault="00054738" w:rsidP="00D7507E">
    <w:pPr>
      <w:pStyle w:val="Cabealho"/>
      <w:jc w:val="both"/>
      <w:rPr>
        <w:sz w:val="16"/>
        <w:szCs w:val="16"/>
      </w:rPr>
    </w:pPr>
    <w:r w:rsidRPr="00262B4E">
      <w:rPr>
        <w:noProof/>
        <w:sz w:val="16"/>
        <w:szCs w:val="16"/>
        <w:lang w:eastAsia="pt-BR"/>
      </w:rPr>
      <w:drawing>
        <wp:inline distT="0" distB="0" distL="0" distR="0" wp14:anchorId="23370062" wp14:editId="10166F38">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3AB4"/>
    <w:multiLevelType w:val="hybridMultilevel"/>
    <w:tmpl w:val="9BE87C00"/>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29F1389E"/>
    <w:multiLevelType w:val="multilevel"/>
    <w:tmpl w:val="0DD02B74"/>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1642344522">
    <w:abstractNumId w:val="0"/>
  </w:num>
  <w:num w:numId="2" w16cid:durableId="1514999407">
    <w:abstractNumId w:val="3"/>
  </w:num>
  <w:num w:numId="3" w16cid:durableId="474026761">
    <w:abstractNumId w:val="1"/>
  </w:num>
  <w:num w:numId="4" w16cid:durableId="15649438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06E09"/>
    <w:rsid w:val="00013676"/>
    <w:rsid w:val="00054738"/>
    <w:rsid w:val="000A472A"/>
    <w:rsid w:val="000A7E97"/>
    <w:rsid w:val="000F4501"/>
    <w:rsid w:val="00112671"/>
    <w:rsid w:val="001A7473"/>
    <w:rsid w:val="00212463"/>
    <w:rsid w:val="00212989"/>
    <w:rsid w:val="002333E6"/>
    <w:rsid w:val="00237C8E"/>
    <w:rsid w:val="002543AB"/>
    <w:rsid w:val="00262B4E"/>
    <w:rsid w:val="002676C0"/>
    <w:rsid w:val="002721C3"/>
    <w:rsid w:val="00282E12"/>
    <w:rsid w:val="00292E32"/>
    <w:rsid w:val="00326757"/>
    <w:rsid w:val="00327C84"/>
    <w:rsid w:val="00331D44"/>
    <w:rsid w:val="00334C73"/>
    <w:rsid w:val="0033543C"/>
    <w:rsid w:val="003809E6"/>
    <w:rsid w:val="00380E7D"/>
    <w:rsid w:val="00383143"/>
    <w:rsid w:val="0038737C"/>
    <w:rsid w:val="003F0BF4"/>
    <w:rsid w:val="003F7BC3"/>
    <w:rsid w:val="00407F8C"/>
    <w:rsid w:val="00475FF6"/>
    <w:rsid w:val="004C7A3E"/>
    <w:rsid w:val="004E4B3A"/>
    <w:rsid w:val="004F31C3"/>
    <w:rsid w:val="004F6399"/>
    <w:rsid w:val="00525263"/>
    <w:rsid w:val="00586D48"/>
    <w:rsid w:val="005B7B8C"/>
    <w:rsid w:val="005B7B9B"/>
    <w:rsid w:val="006539E5"/>
    <w:rsid w:val="006726A1"/>
    <w:rsid w:val="00674855"/>
    <w:rsid w:val="006828EC"/>
    <w:rsid w:val="006A4414"/>
    <w:rsid w:val="006B7233"/>
    <w:rsid w:val="006F54C9"/>
    <w:rsid w:val="006F71E0"/>
    <w:rsid w:val="00716E2F"/>
    <w:rsid w:val="00733DB0"/>
    <w:rsid w:val="0076066E"/>
    <w:rsid w:val="007953E6"/>
    <w:rsid w:val="007B0E18"/>
    <w:rsid w:val="00841548"/>
    <w:rsid w:val="00845E3E"/>
    <w:rsid w:val="00874540"/>
    <w:rsid w:val="008807A9"/>
    <w:rsid w:val="008A07AD"/>
    <w:rsid w:val="008A52A5"/>
    <w:rsid w:val="008D45A1"/>
    <w:rsid w:val="00912249"/>
    <w:rsid w:val="0092142C"/>
    <w:rsid w:val="0094367C"/>
    <w:rsid w:val="0099101A"/>
    <w:rsid w:val="00996CF5"/>
    <w:rsid w:val="009A5C36"/>
    <w:rsid w:val="009B2012"/>
    <w:rsid w:val="009B6B20"/>
    <w:rsid w:val="009C3AA0"/>
    <w:rsid w:val="009D137D"/>
    <w:rsid w:val="00A31B2E"/>
    <w:rsid w:val="00A35199"/>
    <w:rsid w:val="00A550C3"/>
    <w:rsid w:val="00A61659"/>
    <w:rsid w:val="00A67E8C"/>
    <w:rsid w:val="00A8400B"/>
    <w:rsid w:val="00A968CF"/>
    <w:rsid w:val="00AB6BC4"/>
    <w:rsid w:val="00B46C0E"/>
    <w:rsid w:val="00BD00B9"/>
    <w:rsid w:val="00BE553C"/>
    <w:rsid w:val="00BF2BCD"/>
    <w:rsid w:val="00C27291"/>
    <w:rsid w:val="00C45988"/>
    <w:rsid w:val="00C863C8"/>
    <w:rsid w:val="00CB637E"/>
    <w:rsid w:val="00CD1E49"/>
    <w:rsid w:val="00D267FF"/>
    <w:rsid w:val="00D35E6A"/>
    <w:rsid w:val="00D7507E"/>
    <w:rsid w:val="00DB282A"/>
    <w:rsid w:val="00DC08CD"/>
    <w:rsid w:val="00E97230"/>
    <w:rsid w:val="00EF3ADA"/>
    <w:rsid w:val="00F60D8A"/>
    <w:rsid w:val="00F73A8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7091DDE"/>
  <w15:docId w15:val="{06132BFD-18C2-47E6-B5A9-6B9FB048C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9C3AA0"/>
    <w:pPr>
      <w:keepNext/>
      <w:keepLines/>
      <w:spacing w:before="200" w:after="0"/>
      <w:outlineLvl w:val="2"/>
    </w:pPr>
    <w:rPr>
      <w:rFonts w:asciiTheme="majorHAnsi" w:eastAsiaTheme="majorEastAsia" w:hAnsiTheme="majorHAnsi" w:cstheme="majorBidi"/>
      <w:b/>
      <w:bCs/>
      <w:color w:val="5B9BD5" w:themeColor="accent1"/>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paragraph" w:styleId="PargrafodaLista">
    <w:name w:val="List Paragraph"/>
    <w:basedOn w:val="Normal"/>
    <w:uiPriority w:val="34"/>
    <w:qFormat/>
    <w:rsid w:val="004E4B3A"/>
    <w:pPr>
      <w:widowControl w:val="0"/>
      <w:autoSpaceDE w:val="0"/>
      <w:autoSpaceDN w:val="0"/>
      <w:spacing w:after="0" w:line="240" w:lineRule="auto"/>
      <w:ind w:left="102"/>
      <w:jc w:val="both"/>
    </w:pPr>
    <w:rPr>
      <w:rFonts w:ascii="Arial" w:eastAsia="Arial" w:hAnsi="Arial" w:cs="Arial"/>
      <w:lang w:val="pt-PT"/>
    </w:rPr>
  </w:style>
  <w:style w:type="character" w:customStyle="1" w:styleId="Ttulo3Char">
    <w:name w:val="Título 3 Char"/>
    <w:basedOn w:val="Fontepargpadro"/>
    <w:link w:val="Ttulo3"/>
    <w:uiPriority w:val="9"/>
    <w:semiHidden/>
    <w:rsid w:val="009C3AA0"/>
    <w:rPr>
      <w:rFonts w:asciiTheme="majorHAnsi" w:eastAsiaTheme="majorEastAsia" w:hAnsiTheme="majorHAnsi" w:cstheme="majorBidi"/>
      <w:b/>
      <w:bCs/>
      <w:color w:val="5B9BD5" w:themeColor="accent1"/>
      <w:sz w:val="22"/>
      <w:szCs w:val="22"/>
      <w:lang w:eastAsia="en-US"/>
    </w:rPr>
  </w:style>
  <w:style w:type="paragraph" w:styleId="Corpodetexto">
    <w:name w:val="Body Text"/>
    <w:basedOn w:val="Normal"/>
    <w:link w:val="CorpodetextoChar"/>
    <w:semiHidden/>
    <w:rsid w:val="009C3AA0"/>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C3AA0"/>
    <w:rPr>
      <w:rFonts w:ascii="Arial" w:eastAsia="Times New Roman" w:hAnsi="Arial"/>
      <w:sz w:val="22"/>
      <w:lang w:eastAsia="ar-SA"/>
    </w:rPr>
  </w:style>
  <w:style w:type="paragraph" w:customStyle="1" w:styleId="WW-Recuodecorpodetexto2">
    <w:name w:val="WW-Recuo de corpo de texto 2"/>
    <w:basedOn w:val="Normal"/>
    <w:rsid w:val="009C3AA0"/>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C3AA0"/>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C3AA0"/>
    <w:rPr>
      <w:rFonts w:ascii="Arial" w:eastAsia="Times New Roman" w:hAnsi="Arial" w:cs="Arial"/>
      <w:color w:val="000000"/>
      <w:sz w:val="22"/>
      <w:szCs w:val="22"/>
      <w:lang w:eastAsia="ar-SA"/>
    </w:rPr>
  </w:style>
  <w:style w:type="paragraph" w:styleId="SemEspaamento">
    <w:name w:val="No Spacing"/>
    <w:qFormat/>
    <w:rsid w:val="009C3AA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15124414">
      <w:bodyDiv w:val="1"/>
      <w:marLeft w:val="0"/>
      <w:marRight w:val="0"/>
      <w:marTop w:val="0"/>
      <w:marBottom w:val="0"/>
      <w:divBdr>
        <w:top w:val="none" w:sz="0" w:space="0" w:color="auto"/>
        <w:left w:val="none" w:sz="0" w:space="0" w:color="auto"/>
        <w:bottom w:val="none" w:sz="0" w:space="0" w:color="auto"/>
        <w:right w:val="none" w:sz="0" w:space="0" w:color="auto"/>
      </w:divBdr>
    </w:div>
    <w:div w:id="1680110825">
      <w:bodyDiv w:val="1"/>
      <w:marLeft w:val="0"/>
      <w:marRight w:val="0"/>
      <w:marTop w:val="0"/>
      <w:marBottom w:val="0"/>
      <w:divBdr>
        <w:top w:val="none" w:sz="0" w:space="0" w:color="auto"/>
        <w:left w:val="none" w:sz="0" w:space="0" w:color="auto"/>
        <w:bottom w:val="none" w:sz="0" w:space="0" w:color="auto"/>
        <w:right w:val="none" w:sz="0" w:space="0" w:color="auto"/>
      </w:divBdr>
      <w:divsChild>
        <w:div w:id="912395541">
          <w:marLeft w:val="0"/>
          <w:marRight w:val="0"/>
          <w:marTop w:val="0"/>
          <w:marBottom w:val="0"/>
          <w:divBdr>
            <w:top w:val="none" w:sz="0" w:space="0" w:color="auto"/>
            <w:left w:val="none" w:sz="0" w:space="0" w:color="auto"/>
            <w:bottom w:val="none" w:sz="0" w:space="0" w:color="auto"/>
            <w:right w:val="none" w:sz="0" w:space="0" w:color="auto"/>
          </w:divBdr>
        </w:div>
        <w:div w:id="1871062705">
          <w:marLeft w:val="0"/>
          <w:marRight w:val="0"/>
          <w:marTop w:val="0"/>
          <w:marBottom w:val="0"/>
          <w:divBdr>
            <w:top w:val="none" w:sz="0" w:space="0" w:color="auto"/>
            <w:left w:val="none" w:sz="0" w:space="0" w:color="auto"/>
            <w:bottom w:val="none" w:sz="0" w:space="0" w:color="auto"/>
            <w:right w:val="none" w:sz="0" w:space="0" w:color="auto"/>
          </w:divBdr>
        </w:div>
      </w:divsChild>
    </w:div>
    <w:div w:id="1735472056">
      <w:bodyDiv w:val="1"/>
      <w:marLeft w:val="0"/>
      <w:marRight w:val="0"/>
      <w:marTop w:val="0"/>
      <w:marBottom w:val="0"/>
      <w:divBdr>
        <w:top w:val="none" w:sz="0" w:space="0" w:color="auto"/>
        <w:left w:val="none" w:sz="0" w:space="0" w:color="auto"/>
        <w:bottom w:val="none" w:sz="0" w:space="0" w:color="auto"/>
        <w:right w:val="none" w:sz="0" w:space="0" w:color="auto"/>
      </w:divBdr>
    </w:div>
    <w:div w:id="1871380700">
      <w:bodyDiv w:val="1"/>
      <w:marLeft w:val="0"/>
      <w:marRight w:val="0"/>
      <w:marTop w:val="0"/>
      <w:marBottom w:val="0"/>
      <w:divBdr>
        <w:top w:val="none" w:sz="0" w:space="0" w:color="auto"/>
        <w:left w:val="none" w:sz="0" w:space="0" w:color="auto"/>
        <w:bottom w:val="none" w:sz="0" w:space="0" w:color="auto"/>
        <w:right w:val="none" w:sz="0" w:space="0" w:color="auto"/>
      </w:divBdr>
    </w:div>
    <w:div w:id="1970237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6FBB9-ADBC-4A26-9DDD-D54975A22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12</Pages>
  <Words>3021</Words>
  <Characters>16315</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10</cp:revision>
  <cp:lastPrinted>2022-02-07T19:25:00Z</cp:lastPrinted>
  <dcterms:created xsi:type="dcterms:W3CDTF">2022-02-07T11:48:00Z</dcterms:created>
  <dcterms:modified xsi:type="dcterms:W3CDTF">2022-06-22T11:22:00Z</dcterms:modified>
</cp:coreProperties>
</file>