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rsidP="000F6324">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0F6324">
      <w:pPr>
        <w:pStyle w:val="SemEspaamento"/>
        <w:numPr>
          <w:ilvl w:val="0"/>
          <w:numId w:val="3"/>
        </w:numPr>
        <w:spacing w:before="240" w:after="24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1835EF" w:rsidRDefault="00B41EF6" w:rsidP="000F6324">
      <w:pPr>
        <w:spacing w:after="240" w:line="360" w:lineRule="auto"/>
        <w:ind w:firstLine="567"/>
        <w:rPr>
          <w:rFonts w:cs="Arial"/>
          <w:bCs/>
          <w:sz w:val="24"/>
          <w:szCs w:val="24"/>
        </w:rPr>
      </w:pPr>
      <w:r w:rsidRPr="001835EF">
        <w:rPr>
          <w:b/>
          <w:i/>
          <w:sz w:val="24"/>
          <w:szCs w:val="24"/>
        </w:rPr>
        <w:t>Implantação do Sistema de Registro de Preços, pelo prazo de</w:t>
      </w:r>
      <w:r w:rsidR="00FB2E0A" w:rsidRPr="001835EF">
        <w:rPr>
          <w:b/>
          <w:i/>
          <w:sz w:val="24"/>
          <w:szCs w:val="24"/>
        </w:rPr>
        <w:t xml:space="preserve"> 12 meses</w:t>
      </w:r>
      <w:r w:rsidR="00CC69B6">
        <w:rPr>
          <w:b/>
          <w:i/>
          <w:sz w:val="24"/>
          <w:szCs w:val="24"/>
        </w:rPr>
        <w:t xml:space="preserve">, para eventual aquisição de </w:t>
      </w:r>
      <w:r w:rsidR="006613E7">
        <w:rPr>
          <w:b/>
          <w:i/>
          <w:sz w:val="24"/>
          <w:szCs w:val="24"/>
        </w:rPr>
        <w:t xml:space="preserve">itens de artefatos de cimento (anel de concreto, lajota para poço de visita, mourão esticador, tampão de concreto e tijolo de cimento), areia, brita, bica corrida e ferro CA-50, </w:t>
      </w:r>
      <w:r w:rsidR="00D96F9E" w:rsidRPr="001835EF">
        <w:rPr>
          <w:b/>
          <w:i/>
          <w:sz w:val="24"/>
          <w:szCs w:val="24"/>
        </w:rPr>
        <w:t>para a CESAMA.</w:t>
      </w:r>
    </w:p>
    <w:p w:rsidR="00B41EF6" w:rsidRDefault="00B41EF6" w:rsidP="000F6324">
      <w:pPr>
        <w:numPr>
          <w:ilvl w:val="0"/>
          <w:numId w:val="3"/>
        </w:numPr>
        <w:spacing w:after="24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0D324B" w:rsidRPr="009F08F7" w:rsidRDefault="000D324B" w:rsidP="000F6324">
      <w:pPr>
        <w:numPr>
          <w:ilvl w:val="1"/>
          <w:numId w:val="3"/>
        </w:numPr>
        <w:spacing w:after="240" w:line="360" w:lineRule="auto"/>
        <w:rPr>
          <w:rFonts w:cs="Arial"/>
          <w:bCs/>
          <w:sz w:val="24"/>
          <w:szCs w:val="24"/>
        </w:rPr>
      </w:pPr>
      <w:r w:rsidRPr="009F08F7">
        <w:rPr>
          <w:rFonts w:cs="Arial"/>
          <w:bCs/>
          <w:sz w:val="24"/>
          <w:szCs w:val="24"/>
        </w:rPr>
        <w:t xml:space="preserve">Aquisição de </w:t>
      </w:r>
      <w:r w:rsidR="006613E7">
        <w:rPr>
          <w:rFonts w:cs="Arial"/>
          <w:bCs/>
          <w:sz w:val="24"/>
          <w:szCs w:val="24"/>
        </w:rPr>
        <w:t xml:space="preserve">materiais </w:t>
      </w:r>
      <w:r>
        <w:rPr>
          <w:rFonts w:cs="Arial"/>
          <w:bCs/>
          <w:sz w:val="24"/>
          <w:szCs w:val="24"/>
        </w:rPr>
        <w:t>para reposição gradual do estoque conforme demanda. Os itens são utilizados em manutenções</w:t>
      </w:r>
      <w:r w:rsidR="006613E7">
        <w:rPr>
          <w:rFonts w:cs="Arial"/>
          <w:bCs/>
          <w:sz w:val="24"/>
          <w:szCs w:val="24"/>
        </w:rPr>
        <w:t>, reparos e acabamentos realizados pela CESAMA através de suas regionais, GEOB e DEFO</w:t>
      </w:r>
      <w:r w:rsidRPr="009F08F7">
        <w:rPr>
          <w:rFonts w:cs="Arial"/>
          <w:bCs/>
          <w:sz w:val="24"/>
          <w:szCs w:val="24"/>
        </w:rPr>
        <w:t>.</w:t>
      </w:r>
    </w:p>
    <w:p w:rsidR="000D324B" w:rsidRPr="009F08F7" w:rsidRDefault="000D324B" w:rsidP="000F6324">
      <w:pPr>
        <w:numPr>
          <w:ilvl w:val="1"/>
          <w:numId w:val="3"/>
        </w:numPr>
        <w:spacing w:after="240" w:line="360" w:lineRule="auto"/>
        <w:rPr>
          <w:rFonts w:cs="Arial"/>
          <w:bCs/>
          <w:sz w:val="24"/>
          <w:szCs w:val="24"/>
        </w:rPr>
      </w:pPr>
      <w:r w:rsidRPr="009F08F7">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0D324B" w:rsidRPr="006613E7" w:rsidRDefault="007565DE" w:rsidP="007565DE">
      <w:pPr>
        <w:numPr>
          <w:ilvl w:val="1"/>
          <w:numId w:val="3"/>
        </w:numPr>
        <w:spacing w:after="240" w:line="360" w:lineRule="auto"/>
        <w:rPr>
          <w:rFonts w:cs="Arial"/>
          <w:bCs/>
          <w:sz w:val="24"/>
          <w:szCs w:val="24"/>
        </w:rPr>
      </w:pPr>
      <w:r w:rsidRPr="006613E7">
        <w:rPr>
          <w:rFonts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0D324B" w:rsidRPr="009F08F7" w:rsidRDefault="000D324B" w:rsidP="000F6324">
      <w:pPr>
        <w:numPr>
          <w:ilvl w:val="1"/>
          <w:numId w:val="3"/>
        </w:numPr>
        <w:spacing w:after="240" w:line="360" w:lineRule="auto"/>
        <w:rPr>
          <w:rFonts w:cs="Arial"/>
          <w:bCs/>
          <w:sz w:val="24"/>
          <w:szCs w:val="24"/>
        </w:rPr>
      </w:pPr>
      <w:r w:rsidRPr="009F08F7">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0D324B" w:rsidRPr="009F08F7" w:rsidRDefault="000D324B" w:rsidP="000F6324">
      <w:pPr>
        <w:numPr>
          <w:ilvl w:val="1"/>
          <w:numId w:val="3"/>
        </w:numPr>
        <w:spacing w:after="240" w:line="360" w:lineRule="auto"/>
        <w:rPr>
          <w:rFonts w:cs="Arial"/>
          <w:bCs/>
          <w:sz w:val="24"/>
          <w:szCs w:val="24"/>
        </w:rPr>
      </w:pPr>
      <w:r w:rsidRPr="009F08F7">
        <w:rPr>
          <w:rFonts w:cs="Arial"/>
          <w:bCs/>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467B6C" w:rsidRDefault="00467B6C" w:rsidP="000F6324">
      <w:pPr>
        <w:numPr>
          <w:ilvl w:val="0"/>
          <w:numId w:val="3"/>
        </w:numPr>
        <w:suppressAutoHyphens w:val="0"/>
        <w:spacing w:after="240" w:line="360" w:lineRule="auto"/>
        <w:ind w:left="284" w:hanging="284"/>
        <w:rPr>
          <w:rFonts w:cs="Arial"/>
          <w:b/>
          <w:bCs/>
          <w:sz w:val="24"/>
          <w:szCs w:val="24"/>
        </w:rPr>
      </w:pPr>
      <w:r w:rsidRPr="00467B6C">
        <w:rPr>
          <w:rFonts w:cs="Arial"/>
          <w:b/>
          <w:bCs/>
          <w:sz w:val="24"/>
          <w:szCs w:val="24"/>
        </w:rPr>
        <w:t>RECURSOS FINANCEIROS</w:t>
      </w:r>
    </w:p>
    <w:p w:rsidR="002F7DE6" w:rsidRPr="001A0639" w:rsidRDefault="00467B6C" w:rsidP="000F6324">
      <w:pPr>
        <w:suppressAutoHyphens w:val="0"/>
        <w:spacing w:after="240" w:line="360" w:lineRule="auto"/>
        <w:ind w:firstLine="567"/>
        <w:rPr>
          <w:sz w:val="24"/>
          <w:szCs w:val="24"/>
        </w:rPr>
      </w:pPr>
      <w:r w:rsidRPr="001A0639">
        <w:rPr>
          <w:sz w:val="24"/>
          <w:szCs w:val="24"/>
        </w:rPr>
        <w:t>Os recursos financeiros necessários aos pagamentos do objeto desta licitação são oriundos da CESAMA.</w:t>
      </w:r>
    </w:p>
    <w:p w:rsidR="00B41EF6" w:rsidRDefault="00F17515" w:rsidP="000F6324">
      <w:pPr>
        <w:numPr>
          <w:ilvl w:val="0"/>
          <w:numId w:val="3"/>
        </w:numPr>
        <w:spacing w:after="240" w:line="360" w:lineRule="auto"/>
        <w:ind w:left="284" w:hanging="284"/>
        <w:rPr>
          <w:rFonts w:cs="Arial"/>
          <w:b/>
          <w:bCs/>
          <w:sz w:val="24"/>
          <w:szCs w:val="24"/>
        </w:rPr>
      </w:pPr>
      <w:r>
        <w:rPr>
          <w:rFonts w:cs="Arial"/>
          <w:b/>
          <w:bCs/>
          <w:sz w:val="24"/>
          <w:szCs w:val="24"/>
        </w:rPr>
        <w:t>ESPECIFICAÇÃO DO OBJETO</w:t>
      </w:r>
    </w:p>
    <w:p w:rsidR="001425A8" w:rsidRDefault="001425A8" w:rsidP="001425A8">
      <w:pPr>
        <w:rPr>
          <w:rFonts w:cs="Arial"/>
          <w:b/>
          <w:bCs/>
          <w:sz w:val="24"/>
          <w:szCs w:val="24"/>
        </w:rPr>
      </w:pPr>
      <w:r>
        <w:rPr>
          <w:rFonts w:cs="Arial"/>
          <w:b/>
          <w:bCs/>
          <w:sz w:val="24"/>
          <w:szCs w:val="24"/>
        </w:rPr>
        <w:t xml:space="preserve">ITEM 01 – </w:t>
      </w:r>
      <w:r w:rsidRPr="001425A8">
        <w:rPr>
          <w:rFonts w:cs="Arial"/>
          <w:bCs/>
          <w:sz w:val="24"/>
          <w:szCs w:val="24"/>
        </w:rPr>
        <w:t>ANEL DE CONCRETO 0,80M (DIAMETRO) X 0,50M (COMPRIMENTO)</w:t>
      </w:r>
    </w:p>
    <w:p w:rsidR="001425A8" w:rsidRDefault="001425A8" w:rsidP="001425A8">
      <w:pPr>
        <w:ind w:left="786"/>
        <w:rPr>
          <w:rFonts w:cs="Arial"/>
          <w:b/>
          <w:bCs/>
          <w:sz w:val="24"/>
          <w:szCs w:val="24"/>
        </w:rPr>
      </w:pP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1425A8">
        <w:rPr>
          <w:rFonts w:cs="Arial"/>
          <w:bCs/>
          <w:sz w:val="24"/>
          <w:szCs w:val="24"/>
        </w:rPr>
        <w:t>ANEL DE CONCRETO PARA P</w:t>
      </w:r>
      <w:r>
        <w:rPr>
          <w:rFonts w:cs="Arial"/>
          <w:bCs/>
          <w:sz w:val="24"/>
          <w:szCs w:val="24"/>
        </w:rPr>
        <w:t>OCO DE VISITA (PV) SEM ARMADURA.</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PEÇA</w:t>
      </w:r>
    </w:p>
    <w:p w:rsidR="001425A8" w:rsidRDefault="001425A8" w:rsidP="001425A8">
      <w:pPr>
        <w:rPr>
          <w:rFonts w:cs="Arial"/>
          <w:bCs/>
          <w:sz w:val="24"/>
          <w:szCs w:val="24"/>
        </w:rPr>
      </w:pPr>
      <w:r>
        <w:rPr>
          <w:rFonts w:cs="Arial"/>
          <w:b/>
          <w:bCs/>
          <w:sz w:val="24"/>
          <w:szCs w:val="24"/>
        </w:rPr>
        <w:t>QUANTIDADE</w:t>
      </w:r>
      <w:r>
        <w:rPr>
          <w:rFonts w:cs="Arial"/>
          <w:bCs/>
          <w:sz w:val="24"/>
          <w:szCs w:val="24"/>
        </w:rPr>
        <w:t>: 60</w:t>
      </w:r>
    </w:p>
    <w:p w:rsidR="001425A8" w:rsidRDefault="001425A8" w:rsidP="001425A8">
      <w:pPr>
        <w:rPr>
          <w:rFonts w:cs="Arial"/>
          <w:bCs/>
          <w:sz w:val="24"/>
          <w:szCs w:val="24"/>
        </w:rPr>
      </w:pPr>
    </w:p>
    <w:p w:rsidR="001425A8" w:rsidRDefault="001425A8" w:rsidP="001425A8">
      <w:pPr>
        <w:rPr>
          <w:rFonts w:cs="Arial"/>
          <w:bCs/>
          <w:sz w:val="24"/>
          <w:szCs w:val="24"/>
        </w:rPr>
      </w:pPr>
    </w:p>
    <w:p w:rsidR="001425A8" w:rsidRDefault="001425A8" w:rsidP="001425A8">
      <w:pPr>
        <w:rPr>
          <w:rFonts w:cs="Arial"/>
          <w:b/>
          <w:bCs/>
          <w:sz w:val="24"/>
          <w:szCs w:val="24"/>
        </w:rPr>
      </w:pPr>
      <w:r>
        <w:rPr>
          <w:rFonts w:cs="Arial"/>
          <w:b/>
          <w:bCs/>
          <w:sz w:val="24"/>
          <w:szCs w:val="24"/>
        </w:rPr>
        <w:t xml:space="preserve">ITEM 02 – </w:t>
      </w:r>
      <w:r w:rsidRPr="001425A8">
        <w:rPr>
          <w:rFonts w:cs="Arial"/>
          <w:bCs/>
          <w:sz w:val="24"/>
          <w:szCs w:val="24"/>
        </w:rPr>
        <w:t>AREIA INDUSTRIAL FINA</w:t>
      </w:r>
      <w:r>
        <w:rPr>
          <w:rFonts w:cs="Arial"/>
          <w:bCs/>
          <w:sz w:val="24"/>
          <w:szCs w:val="24"/>
        </w:rPr>
        <w:t xml:space="preserve">, DIAMETRO MAXIMO 2,00MM </w:t>
      </w:r>
    </w:p>
    <w:p w:rsidR="001425A8" w:rsidRDefault="001425A8" w:rsidP="001425A8">
      <w:pPr>
        <w:ind w:left="786"/>
        <w:rPr>
          <w:rFonts w:cs="Arial"/>
          <w:b/>
          <w:bCs/>
          <w:sz w:val="24"/>
          <w:szCs w:val="24"/>
        </w:rPr>
      </w:pP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1425A8">
        <w:rPr>
          <w:rFonts w:cs="Arial"/>
          <w:bCs/>
          <w:sz w:val="24"/>
          <w:szCs w:val="24"/>
        </w:rPr>
        <w:t>AREIA INDUSTRIAL FINA</w:t>
      </w:r>
      <w:r>
        <w:rPr>
          <w:rFonts w:cs="Arial"/>
          <w:bCs/>
          <w:sz w:val="24"/>
          <w:szCs w:val="24"/>
        </w:rPr>
        <w:t>, DIAMETRO MAXIMO 2,00MM.</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METRO CÚBICO</w:t>
      </w:r>
    </w:p>
    <w:p w:rsidR="001425A8" w:rsidRDefault="001425A8" w:rsidP="001425A8">
      <w:pPr>
        <w:rPr>
          <w:rFonts w:cs="Arial"/>
          <w:bCs/>
          <w:sz w:val="24"/>
          <w:szCs w:val="24"/>
        </w:rPr>
      </w:pPr>
      <w:r>
        <w:rPr>
          <w:rFonts w:cs="Arial"/>
          <w:b/>
          <w:bCs/>
          <w:sz w:val="24"/>
          <w:szCs w:val="24"/>
        </w:rPr>
        <w:t>QUANTIDADE</w:t>
      </w:r>
      <w:r>
        <w:rPr>
          <w:rFonts w:cs="Arial"/>
          <w:bCs/>
          <w:sz w:val="24"/>
          <w:szCs w:val="24"/>
        </w:rPr>
        <w:t>: 130</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
          <w:bCs/>
          <w:sz w:val="24"/>
          <w:szCs w:val="24"/>
        </w:rPr>
      </w:pPr>
      <w:r>
        <w:rPr>
          <w:rFonts w:cs="Arial"/>
          <w:b/>
          <w:bCs/>
          <w:sz w:val="24"/>
          <w:szCs w:val="24"/>
        </w:rPr>
        <w:t xml:space="preserve">ITEM 03 – </w:t>
      </w:r>
      <w:r w:rsidRPr="001425A8">
        <w:rPr>
          <w:rFonts w:cs="Arial"/>
          <w:bCs/>
          <w:sz w:val="24"/>
          <w:szCs w:val="24"/>
        </w:rPr>
        <w:t xml:space="preserve">AREIA </w:t>
      </w:r>
      <w:r>
        <w:rPr>
          <w:rFonts w:cs="Arial"/>
          <w:bCs/>
          <w:sz w:val="24"/>
          <w:szCs w:val="24"/>
        </w:rPr>
        <w:t>MEDIA</w:t>
      </w:r>
    </w:p>
    <w:p w:rsidR="001425A8" w:rsidRDefault="001425A8" w:rsidP="001425A8">
      <w:pPr>
        <w:ind w:left="786"/>
        <w:rPr>
          <w:rFonts w:cs="Arial"/>
          <w:b/>
          <w:bCs/>
          <w:sz w:val="24"/>
          <w:szCs w:val="24"/>
        </w:rPr>
      </w:pP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1425A8">
        <w:rPr>
          <w:rFonts w:cs="Arial"/>
          <w:bCs/>
          <w:sz w:val="24"/>
          <w:szCs w:val="24"/>
        </w:rPr>
        <w:t>MODULO DE FINURA ENTRE 3,30 E 3,90 MAXIMO DE 5% DE MATERIAL PULVERULENTO, PASSANTE NA PENEIRA N.200 MAXIMO DE 1,5 DE TORROES DE ARGILA MAXIMO DE 1% DE MATERIA ORGANICA ENTRE 0,3 E 1,2MM</w:t>
      </w:r>
      <w:r>
        <w:rPr>
          <w:rFonts w:cs="Arial"/>
          <w:bCs/>
          <w:sz w:val="24"/>
          <w:szCs w:val="24"/>
        </w:rPr>
        <w:t>.</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METRO CÚBICO</w:t>
      </w:r>
    </w:p>
    <w:p w:rsidR="001425A8" w:rsidRDefault="001425A8" w:rsidP="001425A8">
      <w:pPr>
        <w:rPr>
          <w:rFonts w:cs="Arial"/>
          <w:bCs/>
          <w:sz w:val="24"/>
          <w:szCs w:val="24"/>
        </w:rPr>
      </w:pPr>
      <w:r>
        <w:rPr>
          <w:rFonts w:cs="Arial"/>
          <w:b/>
          <w:bCs/>
          <w:sz w:val="24"/>
          <w:szCs w:val="24"/>
        </w:rPr>
        <w:t>QUANTIDADE</w:t>
      </w:r>
      <w:r>
        <w:rPr>
          <w:rFonts w:cs="Arial"/>
          <w:bCs/>
          <w:sz w:val="24"/>
          <w:szCs w:val="24"/>
        </w:rPr>
        <w:t>: 150</w:t>
      </w:r>
    </w:p>
    <w:p w:rsidR="001425A8" w:rsidRDefault="001425A8" w:rsidP="001425A8">
      <w:pPr>
        <w:rPr>
          <w:rFonts w:cs="Arial"/>
          <w:bCs/>
          <w:sz w:val="24"/>
          <w:szCs w:val="24"/>
        </w:rPr>
      </w:pPr>
    </w:p>
    <w:p w:rsidR="001425A8" w:rsidRDefault="001425A8" w:rsidP="001425A8">
      <w:pPr>
        <w:rPr>
          <w:rFonts w:cs="Arial"/>
          <w:b/>
          <w:bCs/>
          <w:sz w:val="24"/>
          <w:szCs w:val="24"/>
        </w:rPr>
      </w:pPr>
      <w:r>
        <w:rPr>
          <w:rFonts w:cs="Arial"/>
          <w:b/>
          <w:bCs/>
          <w:sz w:val="24"/>
          <w:szCs w:val="24"/>
        </w:rPr>
        <w:t xml:space="preserve">ITEM 04 – </w:t>
      </w:r>
      <w:r w:rsidRPr="001425A8">
        <w:rPr>
          <w:rFonts w:cs="Arial"/>
          <w:bCs/>
          <w:sz w:val="24"/>
          <w:szCs w:val="24"/>
        </w:rPr>
        <w:t>BRITA N. 1</w:t>
      </w:r>
    </w:p>
    <w:p w:rsidR="001425A8" w:rsidRDefault="001425A8" w:rsidP="001425A8">
      <w:pPr>
        <w:ind w:left="786"/>
        <w:rPr>
          <w:rFonts w:cs="Arial"/>
          <w:b/>
          <w:bCs/>
          <w:sz w:val="24"/>
          <w:szCs w:val="24"/>
        </w:rPr>
      </w:pP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1425A8">
        <w:rPr>
          <w:rFonts w:cs="Arial"/>
          <w:bCs/>
          <w:sz w:val="24"/>
          <w:szCs w:val="24"/>
        </w:rPr>
        <w:t xml:space="preserve">GRANULOMETRIA: 9,5 A 19MM PESO EM TORNO DE 1,30 KG/DM3 MASSA ESPECIFICA ABSOLUTA EM TORNO DE 2,65 KG/DM3 APRESENTAR MENOS DE 75% DE GRAOS LAMELARES MATERIAL PULVERULENTO INFERIOR A 15% MATERIA ORGANICA INDICE INFERIOR A </w:t>
      </w:r>
      <w:r w:rsidRPr="001425A8">
        <w:rPr>
          <w:rFonts w:cs="Arial"/>
          <w:bCs/>
          <w:sz w:val="24"/>
          <w:szCs w:val="24"/>
        </w:rPr>
        <w:lastRenderedPageBreak/>
        <w:t>1%</w:t>
      </w:r>
      <w:r>
        <w:rPr>
          <w:rFonts w:cs="Arial"/>
          <w:bCs/>
          <w:sz w:val="24"/>
          <w:szCs w:val="24"/>
        </w:rPr>
        <w:t>.</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METRO CÚBICO</w:t>
      </w:r>
    </w:p>
    <w:p w:rsidR="001425A8" w:rsidRDefault="001425A8" w:rsidP="001425A8">
      <w:pPr>
        <w:rPr>
          <w:rFonts w:cs="Arial"/>
          <w:bCs/>
          <w:sz w:val="24"/>
          <w:szCs w:val="24"/>
        </w:rPr>
      </w:pPr>
      <w:r>
        <w:rPr>
          <w:rFonts w:cs="Arial"/>
          <w:b/>
          <w:bCs/>
          <w:sz w:val="24"/>
          <w:szCs w:val="24"/>
        </w:rPr>
        <w:t>QUANTIDADE</w:t>
      </w:r>
      <w:r>
        <w:rPr>
          <w:rFonts w:cs="Arial"/>
          <w:bCs/>
          <w:sz w:val="24"/>
          <w:szCs w:val="24"/>
        </w:rPr>
        <w:t>: 60</w:t>
      </w:r>
    </w:p>
    <w:p w:rsidR="001425A8" w:rsidRDefault="001425A8" w:rsidP="001425A8">
      <w:pPr>
        <w:rPr>
          <w:rFonts w:cs="Arial"/>
          <w:bCs/>
          <w:sz w:val="24"/>
          <w:szCs w:val="24"/>
        </w:rPr>
      </w:pPr>
    </w:p>
    <w:p w:rsidR="001425A8" w:rsidRDefault="001425A8" w:rsidP="001425A8">
      <w:pPr>
        <w:rPr>
          <w:rFonts w:cs="Arial"/>
          <w:b/>
          <w:bCs/>
          <w:sz w:val="24"/>
          <w:szCs w:val="24"/>
        </w:rPr>
      </w:pPr>
      <w:r>
        <w:rPr>
          <w:rFonts w:cs="Arial"/>
          <w:b/>
          <w:bCs/>
          <w:sz w:val="24"/>
          <w:szCs w:val="24"/>
        </w:rPr>
        <w:t xml:space="preserve">ITEM 05 – </w:t>
      </w:r>
      <w:r w:rsidRPr="001425A8">
        <w:rPr>
          <w:rFonts w:cs="Arial"/>
          <w:bCs/>
          <w:sz w:val="24"/>
          <w:szCs w:val="24"/>
        </w:rPr>
        <w:t>FERRO CA-50 3/8" 10MM (BARRA C/ 12M)</w:t>
      </w:r>
    </w:p>
    <w:p w:rsidR="001425A8" w:rsidRDefault="001425A8" w:rsidP="001425A8">
      <w:pPr>
        <w:ind w:left="786"/>
        <w:rPr>
          <w:rFonts w:cs="Arial"/>
          <w:b/>
          <w:bCs/>
          <w:sz w:val="24"/>
          <w:szCs w:val="24"/>
        </w:rPr>
      </w:pP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
          <w:bCs/>
          <w:sz w:val="24"/>
          <w:szCs w:val="24"/>
        </w:rPr>
      </w:pPr>
      <w:r>
        <w:rPr>
          <w:rFonts w:cs="Arial"/>
          <w:b/>
          <w:bCs/>
          <w:sz w:val="24"/>
          <w:szCs w:val="24"/>
        </w:rPr>
        <w:t>ESPECIFICAÇÃO:</w:t>
      </w:r>
    </w:p>
    <w:p w:rsidR="001425A8" w:rsidRP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425A8">
        <w:rPr>
          <w:rFonts w:cs="Arial"/>
          <w:bCs/>
          <w:sz w:val="24"/>
          <w:szCs w:val="24"/>
        </w:rPr>
        <w:t>Uso Indicado</w:t>
      </w:r>
      <w:r>
        <w:rPr>
          <w:rFonts w:cs="Arial"/>
          <w:bCs/>
          <w:sz w:val="24"/>
          <w:szCs w:val="24"/>
        </w:rPr>
        <w:t>:</w:t>
      </w:r>
      <w:r w:rsidRPr="001425A8">
        <w:rPr>
          <w:rFonts w:cs="Arial"/>
          <w:bCs/>
          <w:sz w:val="24"/>
          <w:szCs w:val="24"/>
        </w:rPr>
        <w:tab/>
        <w:t>Para montagem de armadura de aço</w:t>
      </w:r>
    </w:p>
    <w:p w:rsidR="001425A8" w:rsidRP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425A8">
        <w:rPr>
          <w:rFonts w:cs="Arial"/>
          <w:bCs/>
          <w:sz w:val="24"/>
          <w:szCs w:val="24"/>
        </w:rPr>
        <w:t>Produto</w:t>
      </w:r>
      <w:r>
        <w:rPr>
          <w:rFonts w:cs="Arial"/>
          <w:bCs/>
          <w:sz w:val="24"/>
          <w:szCs w:val="24"/>
        </w:rPr>
        <w:t>:</w:t>
      </w:r>
      <w:r>
        <w:rPr>
          <w:rFonts w:cs="Arial"/>
          <w:bCs/>
          <w:sz w:val="24"/>
          <w:szCs w:val="24"/>
        </w:rPr>
        <w:tab/>
      </w:r>
      <w:r w:rsidRPr="001425A8">
        <w:rPr>
          <w:rFonts w:cs="Arial"/>
          <w:bCs/>
          <w:sz w:val="24"/>
          <w:szCs w:val="24"/>
        </w:rPr>
        <w:t>Vergalhão</w:t>
      </w:r>
    </w:p>
    <w:p w:rsidR="001425A8" w:rsidRP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425A8">
        <w:rPr>
          <w:rFonts w:cs="Arial"/>
          <w:bCs/>
          <w:sz w:val="24"/>
          <w:szCs w:val="24"/>
        </w:rPr>
        <w:t>Material</w:t>
      </w:r>
      <w:r>
        <w:rPr>
          <w:rFonts w:cs="Arial"/>
          <w:bCs/>
          <w:sz w:val="24"/>
          <w:szCs w:val="24"/>
        </w:rPr>
        <w:t xml:space="preserve">: </w:t>
      </w:r>
      <w:r>
        <w:rPr>
          <w:rFonts w:cs="Arial"/>
          <w:bCs/>
          <w:sz w:val="24"/>
          <w:szCs w:val="24"/>
        </w:rPr>
        <w:tab/>
      </w:r>
      <w:r w:rsidRPr="001425A8">
        <w:rPr>
          <w:rFonts w:cs="Arial"/>
          <w:bCs/>
          <w:sz w:val="24"/>
          <w:szCs w:val="24"/>
        </w:rPr>
        <w:t>Metal</w:t>
      </w:r>
    </w:p>
    <w:p w:rsidR="001425A8" w:rsidRP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 xml:space="preserve">Tipo de Material: </w:t>
      </w:r>
      <w:r w:rsidRPr="001425A8">
        <w:rPr>
          <w:rFonts w:cs="Arial"/>
          <w:bCs/>
          <w:sz w:val="24"/>
          <w:szCs w:val="24"/>
        </w:rPr>
        <w:t>Aço CA-50</w:t>
      </w:r>
    </w:p>
    <w:p w:rsidR="001425A8" w:rsidRP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425A8">
        <w:rPr>
          <w:rFonts w:cs="Arial"/>
          <w:bCs/>
          <w:sz w:val="24"/>
          <w:szCs w:val="24"/>
        </w:rPr>
        <w:t>Acabamento</w:t>
      </w:r>
      <w:r>
        <w:rPr>
          <w:rFonts w:cs="Arial"/>
          <w:bCs/>
          <w:sz w:val="24"/>
          <w:szCs w:val="24"/>
        </w:rPr>
        <w:t>:</w:t>
      </w:r>
      <w:r w:rsidRPr="001425A8">
        <w:rPr>
          <w:rFonts w:cs="Arial"/>
          <w:bCs/>
          <w:sz w:val="24"/>
          <w:szCs w:val="24"/>
        </w:rPr>
        <w:tab/>
        <w:t>Nervurado</w:t>
      </w:r>
    </w:p>
    <w:p w:rsidR="001425A8" w:rsidRP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425A8">
        <w:rPr>
          <w:rFonts w:cs="Arial"/>
          <w:bCs/>
          <w:sz w:val="24"/>
          <w:szCs w:val="24"/>
        </w:rPr>
        <w:t>Comprimento</w:t>
      </w:r>
      <w:r>
        <w:rPr>
          <w:rFonts w:cs="Arial"/>
          <w:bCs/>
          <w:sz w:val="24"/>
          <w:szCs w:val="24"/>
        </w:rPr>
        <w:t>:</w:t>
      </w:r>
      <w:r w:rsidRPr="001425A8">
        <w:rPr>
          <w:rFonts w:cs="Arial"/>
          <w:bCs/>
          <w:sz w:val="24"/>
          <w:szCs w:val="24"/>
        </w:rPr>
        <w:tab/>
        <w:t>12 m</w:t>
      </w:r>
    </w:p>
    <w:p w:rsidR="001425A8" w:rsidRP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425A8">
        <w:rPr>
          <w:rFonts w:cs="Arial"/>
          <w:bCs/>
          <w:sz w:val="24"/>
          <w:szCs w:val="24"/>
        </w:rPr>
        <w:t>Bitola do Ferro</w:t>
      </w:r>
      <w:r>
        <w:rPr>
          <w:rFonts w:cs="Arial"/>
          <w:bCs/>
          <w:sz w:val="24"/>
          <w:szCs w:val="24"/>
        </w:rPr>
        <w:t>:1</w:t>
      </w:r>
      <w:r w:rsidRPr="001425A8">
        <w:rPr>
          <w:rFonts w:cs="Arial"/>
          <w:bCs/>
          <w:sz w:val="24"/>
          <w:szCs w:val="24"/>
        </w:rPr>
        <w:t>0 mm</w:t>
      </w:r>
    </w:p>
    <w:p w:rsidR="001425A8" w:rsidRP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425A8">
        <w:rPr>
          <w:rFonts w:cs="Arial"/>
          <w:bCs/>
          <w:sz w:val="24"/>
          <w:szCs w:val="24"/>
        </w:rPr>
        <w:t>Peso do Produto</w:t>
      </w:r>
      <w:r>
        <w:rPr>
          <w:rFonts w:cs="Arial"/>
          <w:bCs/>
          <w:sz w:val="24"/>
          <w:szCs w:val="24"/>
        </w:rPr>
        <w:t xml:space="preserve">: </w:t>
      </w:r>
      <w:r w:rsidRPr="001425A8">
        <w:rPr>
          <w:rFonts w:cs="Arial"/>
          <w:bCs/>
          <w:sz w:val="24"/>
          <w:szCs w:val="24"/>
        </w:rPr>
        <w:t>7,4 Kg</w:t>
      </w:r>
    </w:p>
    <w:p w:rsidR="001425A8" w:rsidRP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425A8">
        <w:rPr>
          <w:rFonts w:cs="Arial"/>
          <w:bCs/>
          <w:sz w:val="24"/>
          <w:szCs w:val="24"/>
        </w:rPr>
        <w:t>Forma Construtiva</w:t>
      </w:r>
      <w:r>
        <w:rPr>
          <w:rFonts w:cs="Arial"/>
          <w:bCs/>
          <w:sz w:val="24"/>
          <w:szCs w:val="24"/>
        </w:rPr>
        <w:t xml:space="preserve">: </w:t>
      </w:r>
      <w:r w:rsidRPr="001425A8">
        <w:rPr>
          <w:rFonts w:cs="Arial"/>
          <w:bCs/>
          <w:sz w:val="24"/>
          <w:szCs w:val="24"/>
        </w:rPr>
        <w:t>Laminado</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425A8">
        <w:rPr>
          <w:rFonts w:cs="Arial"/>
          <w:bCs/>
          <w:sz w:val="24"/>
          <w:szCs w:val="24"/>
        </w:rPr>
        <w:t>Norma Técnica</w:t>
      </w:r>
      <w:r>
        <w:rPr>
          <w:rFonts w:cs="Arial"/>
          <w:bCs/>
          <w:sz w:val="24"/>
          <w:szCs w:val="24"/>
        </w:rPr>
        <w:t xml:space="preserve">: </w:t>
      </w:r>
      <w:r w:rsidRPr="001425A8">
        <w:rPr>
          <w:rFonts w:cs="Arial"/>
          <w:bCs/>
          <w:sz w:val="24"/>
          <w:szCs w:val="24"/>
        </w:rPr>
        <w:t>NBR 7480:2007</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PEÇA</w:t>
      </w:r>
    </w:p>
    <w:p w:rsidR="001425A8" w:rsidRDefault="001425A8" w:rsidP="001425A8">
      <w:pPr>
        <w:rPr>
          <w:rFonts w:cs="Arial"/>
          <w:bCs/>
          <w:sz w:val="24"/>
          <w:szCs w:val="24"/>
        </w:rPr>
      </w:pPr>
      <w:r>
        <w:rPr>
          <w:rFonts w:cs="Arial"/>
          <w:b/>
          <w:bCs/>
          <w:sz w:val="24"/>
          <w:szCs w:val="24"/>
        </w:rPr>
        <w:t>QUANTIDADE</w:t>
      </w:r>
      <w:r>
        <w:rPr>
          <w:rFonts w:cs="Arial"/>
          <w:bCs/>
          <w:sz w:val="24"/>
          <w:szCs w:val="24"/>
        </w:rPr>
        <w:t>: 60</w:t>
      </w:r>
    </w:p>
    <w:p w:rsidR="001425A8" w:rsidRDefault="001425A8" w:rsidP="001425A8">
      <w:pPr>
        <w:rPr>
          <w:rFonts w:cs="Arial"/>
          <w:bCs/>
          <w:sz w:val="24"/>
          <w:szCs w:val="24"/>
        </w:rPr>
      </w:pPr>
    </w:p>
    <w:p w:rsidR="001425A8" w:rsidRDefault="001425A8" w:rsidP="001425A8">
      <w:pPr>
        <w:rPr>
          <w:rFonts w:cs="Arial"/>
          <w:b/>
          <w:bCs/>
          <w:sz w:val="24"/>
          <w:szCs w:val="24"/>
        </w:rPr>
      </w:pPr>
      <w:r>
        <w:rPr>
          <w:rFonts w:cs="Arial"/>
          <w:b/>
          <w:bCs/>
          <w:sz w:val="24"/>
          <w:szCs w:val="24"/>
        </w:rPr>
        <w:t xml:space="preserve">ITEM 06 – </w:t>
      </w:r>
      <w:r w:rsidRPr="001425A8">
        <w:rPr>
          <w:rFonts w:cs="Arial"/>
          <w:bCs/>
          <w:sz w:val="24"/>
          <w:szCs w:val="24"/>
        </w:rPr>
        <w:t>LAJOTA PARA POCO</w:t>
      </w:r>
    </w:p>
    <w:p w:rsidR="001425A8" w:rsidRDefault="001425A8" w:rsidP="001425A8">
      <w:pPr>
        <w:ind w:left="786"/>
        <w:rPr>
          <w:rFonts w:cs="Arial"/>
          <w:b/>
          <w:bCs/>
          <w:sz w:val="24"/>
          <w:szCs w:val="24"/>
        </w:rPr>
      </w:pP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1425A8">
        <w:rPr>
          <w:rFonts w:cs="Arial"/>
          <w:bCs/>
          <w:sz w:val="24"/>
          <w:szCs w:val="24"/>
        </w:rPr>
        <w:t>LAJOTA PARA POCO DE VISITA (PV), EM CONCRETO MACICO, COM AS DIMENSOES MINIMAS DE 0,22 X 0,28 X 0,15 X 0,08M</w:t>
      </w:r>
      <w:r>
        <w:rPr>
          <w:rFonts w:cs="Arial"/>
          <w:bCs/>
          <w:sz w:val="24"/>
          <w:szCs w:val="24"/>
        </w:rPr>
        <w:t>.</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xml:space="preserve">: </w:t>
      </w:r>
      <w:r w:rsidR="00671022">
        <w:rPr>
          <w:rFonts w:cs="Arial"/>
          <w:bCs/>
          <w:sz w:val="24"/>
          <w:szCs w:val="24"/>
        </w:rPr>
        <w:t>PEÇA</w:t>
      </w:r>
    </w:p>
    <w:p w:rsidR="001425A8" w:rsidRDefault="001425A8" w:rsidP="001425A8">
      <w:pPr>
        <w:rPr>
          <w:rFonts w:cs="Arial"/>
          <w:bCs/>
          <w:sz w:val="24"/>
          <w:szCs w:val="24"/>
        </w:rPr>
      </w:pPr>
      <w:r>
        <w:rPr>
          <w:rFonts w:cs="Arial"/>
          <w:b/>
          <w:bCs/>
          <w:sz w:val="24"/>
          <w:szCs w:val="24"/>
        </w:rPr>
        <w:t>QUANTIDADE</w:t>
      </w:r>
      <w:r>
        <w:rPr>
          <w:rFonts w:cs="Arial"/>
          <w:bCs/>
          <w:sz w:val="24"/>
          <w:szCs w:val="24"/>
        </w:rPr>
        <w:t xml:space="preserve">: </w:t>
      </w:r>
      <w:r w:rsidR="00671022">
        <w:rPr>
          <w:rFonts w:cs="Arial"/>
          <w:bCs/>
          <w:sz w:val="24"/>
          <w:szCs w:val="24"/>
        </w:rPr>
        <w:t>91.000</w:t>
      </w:r>
    </w:p>
    <w:p w:rsidR="00671022" w:rsidRDefault="00671022" w:rsidP="001425A8">
      <w:pPr>
        <w:rPr>
          <w:rFonts w:cs="Arial"/>
          <w:bCs/>
          <w:sz w:val="24"/>
          <w:szCs w:val="24"/>
        </w:rPr>
      </w:pPr>
    </w:p>
    <w:p w:rsidR="00671022" w:rsidRDefault="00671022" w:rsidP="00671022">
      <w:pPr>
        <w:rPr>
          <w:rFonts w:cs="Arial"/>
          <w:b/>
          <w:bCs/>
          <w:sz w:val="24"/>
          <w:szCs w:val="24"/>
        </w:rPr>
      </w:pPr>
      <w:r>
        <w:rPr>
          <w:rFonts w:cs="Arial"/>
          <w:b/>
          <w:bCs/>
          <w:sz w:val="24"/>
          <w:szCs w:val="24"/>
        </w:rPr>
        <w:t xml:space="preserve">ITEM 07 – </w:t>
      </w:r>
      <w:r w:rsidRPr="00671022">
        <w:rPr>
          <w:rFonts w:cs="Arial"/>
          <w:bCs/>
          <w:sz w:val="24"/>
          <w:szCs w:val="24"/>
        </w:rPr>
        <w:t>MOURAO ESTICADOR CURVO DE CONCRETO P/ 12 FIOS - 3,00 M</w:t>
      </w:r>
    </w:p>
    <w:p w:rsidR="00671022" w:rsidRDefault="00671022" w:rsidP="00671022">
      <w:pPr>
        <w:ind w:left="786"/>
        <w:rPr>
          <w:rFonts w:cs="Arial"/>
          <w:b/>
          <w:bCs/>
          <w:sz w:val="24"/>
          <w:szCs w:val="24"/>
        </w:rPr>
      </w:pP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671022">
        <w:rPr>
          <w:rFonts w:cs="Arial"/>
          <w:bCs/>
          <w:sz w:val="24"/>
          <w:szCs w:val="24"/>
        </w:rPr>
        <w:t>MOURAO ESTICADOR CURVO DE CONCRETO P/ 12 FIOS - 3,00 M</w:t>
      </w:r>
      <w:r>
        <w:rPr>
          <w:rFonts w:cs="Arial"/>
          <w:bCs/>
          <w:sz w:val="24"/>
          <w:szCs w:val="24"/>
        </w:rPr>
        <w:t>.</w:t>
      </w: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671022" w:rsidRDefault="00671022" w:rsidP="00671022">
      <w:pPr>
        <w:rPr>
          <w:rFonts w:cs="Arial"/>
          <w:bCs/>
          <w:sz w:val="24"/>
          <w:szCs w:val="24"/>
        </w:rPr>
      </w:pPr>
      <w:r>
        <w:rPr>
          <w:rFonts w:cs="Arial"/>
          <w:b/>
          <w:bCs/>
          <w:sz w:val="24"/>
          <w:szCs w:val="24"/>
        </w:rPr>
        <w:t>UNIDADE</w:t>
      </w:r>
      <w:r>
        <w:rPr>
          <w:rFonts w:cs="Arial"/>
          <w:bCs/>
          <w:sz w:val="24"/>
          <w:szCs w:val="24"/>
        </w:rPr>
        <w:t>: PEÇA</w:t>
      </w:r>
    </w:p>
    <w:p w:rsidR="00671022" w:rsidRDefault="00671022" w:rsidP="00671022">
      <w:pPr>
        <w:rPr>
          <w:rFonts w:cs="Arial"/>
          <w:bCs/>
          <w:sz w:val="24"/>
          <w:szCs w:val="24"/>
        </w:rPr>
      </w:pPr>
      <w:r>
        <w:rPr>
          <w:rFonts w:cs="Arial"/>
          <w:b/>
          <w:bCs/>
          <w:sz w:val="24"/>
          <w:szCs w:val="24"/>
        </w:rPr>
        <w:t>QUANTIDADE</w:t>
      </w:r>
      <w:r>
        <w:rPr>
          <w:rFonts w:cs="Arial"/>
          <w:bCs/>
          <w:sz w:val="24"/>
          <w:szCs w:val="24"/>
        </w:rPr>
        <w:t>: 70</w:t>
      </w:r>
    </w:p>
    <w:p w:rsidR="00671022" w:rsidRDefault="00671022" w:rsidP="00671022">
      <w:pPr>
        <w:rPr>
          <w:rFonts w:cs="Arial"/>
          <w:bCs/>
          <w:sz w:val="24"/>
          <w:szCs w:val="24"/>
        </w:rPr>
      </w:pPr>
    </w:p>
    <w:p w:rsidR="00671022" w:rsidRDefault="00671022" w:rsidP="00671022">
      <w:pPr>
        <w:rPr>
          <w:rFonts w:cs="Arial"/>
          <w:b/>
          <w:bCs/>
          <w:sz w:val="24"/>
          <w:szCs w:val="24"/>
        </w:rPr>
      </w:pPr>
      <w:r>
        <w:rPr>
          <w:rFonts w:cs="Arial"/>
          <w:b/>
          <w:bCs/>
          <w:sz w:val="24"/>
          <w:szCs w:val="24"/>
        </w:rPr>
        <w:t xml:space="preserve">ITEM 08 – </w:t>
      </w:r>
      <w:r w:rsidRPr="00671022">
        <w:rPr>
          <w:rFonts w:cs="Arial"/>
          <w:bCs/>
          <w:sz w:val="24"/>
          <w:szCs w:val="24"/>
        </w:rPr>
        <w:t>TAMPAO DE CONCRETO CIRCULAR DN 800 P/ ESGOTO</w:t>
      </w:r>
    </w:p>
    <w:p w:rsidR="00671022" w:rsidRDefault="00671022" w:rsidP="00671022">
      <w:pPr>
        <w:ind w:left="786"/>
        <w:rPr>
          <w:rFonts w:cs="Arial"/>
          <w:b/>
          <w:bCs/>
          <w:sz w:val="24"/>
          <w:szCs w:val="24"/>
        </w:rPr>
      </w:pP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671022">
        <w:rPr>
          <w:rFonts w:cs="Arial"/>
          <w:bCs/>
          <w:sz w:val="24"/>
          <w:szCs w:val="24"/>
        </w:rPr>
        <w:t>TAMPAO DE CONCRETO CIRCULAR P/ ESGOTO C/ AS SEGUINTES DIMEN- SOES: 800 X 100MM (DIAMETRO X ALTURA). TAMPAO CIRCULAR FABRI CADO COM CONCRETO ESTRUTURAL E GRADE DE FERRO 5/16" COM MA- LHA (ESPACAMENTO) DE 80MM. NOTAS: TODO TAMPAO DEVE APRESENTAR IMPRESSO NOME OU MARCA DE IDENTIFICAO DO FABRICANTE, TODO TAMPAO DEVE APRESENTAR IMPRESSO AS PALAVRAS "CESAMA" E "ESGOTO" E DEVE SER FABRICADO CONFOR</w:t>
      </w:r>
      <w:r>
        <w:rPr>
          <w:rFonts w:cs="Arial"/>
          <w:bCs/>
          <w:sz w:val="24"/>
          <w:szCs w:val="24"/>
        </w:rPr>
        <w:t>ME AMOSTRA APROVADA PELA CESAMA.</w:t>
      </w: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671022" w:rsidRDefault="00671022" w:rsidP="00671022">
      <w:pPr>
        <w:rPr>
          <w:rFonts w:cs="Arial"/>
          <w:bCs/>
          <w:sz w:val="24"/>
          <w:szCs w:val="24"/>
        </w:rPr>
      </w:pPr>
      <w:r>
        <w:rPr>
          <w:rFonts w:cs="Arial"/>
          <w:b/>
          <w:bCs/>
          <w:sz w:val="24"/>
          <w:szCs w:val="24"/>
        </w:rPr>
        <w:t>UNIDADE</w:t>
      </w:r>
      <w:r>
        <w:rPr>
          <w:rFonts w:cs="Arial"/>
          <w:bCs/>
          <w:sz w:val="24"/>
          <w:szCs w:val="24"/>
        </w:rPr>
        <w:t>: PEÇA</w:t>
      </w:r>
    </w:p>
    <w:p w:rsidR="00671022" w:rsidRDefault="00671022" w:rsidP="00671022">
      <w:pPr>
        <w:rPr>
          <w:rFonts w:cs="Arial"/>
          <w:bCs/>
          <w:sz w:val="24"/>
          <w:szCs w:val="24"/>
        </w:rPr>
      </w:pPr>
      <w:r>
        <w:rPr>
          <w:rFonts w:cs="Arial"/>
          <w:b/>
          <w:bCs/>
          <w:sz w:val="24"/>
          <w:szCs w:val="24"/>
        </w:rPr>
        <w:t>QUANTIDADE</w:t>
      </w:r>
      <w:r>
        <w:rPr>
          <w:rFonts w:cs="Arial"/>
          <w:bCs/>
          <w:sz w:val="24"/>
          <w:szCs w:val="24"/>
        </w:rPr>
        <w:t>: 20</w:t>
      </w:r>
    </w:p>
    <w:p w:rsidR="00671022" w:rsidRDefault="00671022" w:rsidP="00671022">
      <w:pPr>
        <w:rPr>
          <w:rFonts w:cs="Arial"/>
          <w:bCs/>
          <w:sz w:val="24"/>
          <w:szCs w:val="24"/>
        </w:rPr>
      </w:pPr>
    </w:p>
    <w:p w:rsidR="00671022" w:rsidRDefault="00671022" w:rsidP="00671022">
      <w:pPr>
        <w:rPr>
          <w:rFonts w:cs="Arial"/>
          <w:bCs/>
          <w:sz w:val="24"/>
          <w:szCs w:val="24"/>
        </w:rPr>
      </w:pPr>
    </w:p>
    <w:p w:rsidR="00671022" w:rsidRDefault="00671022" w:rsidP="00671022">
      <w:pPr>
        <w:rPr>
          <w:rFonts w:cs="Arial"/>
          <w:bCs/>
          <w:sz w:val="24"/>
          <w:szCs w:val="24"/>
        </w:rPr>
      </w:pPr>
    </w:p>
    <w:p w:rsidR="00671022" w:rsidRDefault="00671022" w:rsidP="00671022">
      <w:pPr>
        <w:rPr>
          <w:rFonts w:cs="Arial"/>
          <w:b/>
          <w:bCs/>
          <w:sz w:val="24"/>
          <w:szCs w:val="24"/>
        </w:rPr>
      </w:pPr>
      <w:r>
        <w:rPr>
          <w:rFonts w:cs="Arial"/>
          <w:b/>
          <w:bCs/>
          <w:sz w:val="24"/>
          <w:szCs w:val="24"/>
        </w:rPr>
        <w:t xml:space="preserve">ITEM 09 – </w:t>
      </w:r>
      <w:r w:rsidRPr="00671022">
        <w:rPr>
          <w:rFonts w:cs="Arial"/>
          <w:bCs/>
          <w:sz w:val="24"/>
          <w:szCs w:val="24"/>
        </w:rPr>
        <w:t>BICA CORRIDA</w:t>
      </w:r>
    </w:p>
    <w:p w:rsidR="00671022" w:rsidRDefault="00671022" w:rsidP="00671022">
      <w:pPr>
        <w:ind w:left="786"/>
        <w:rPr>
          <w:rFonts w:cs="Arial"/>
          <w:b/>
          <w:bCs/>
          <w:sz w:val="24"/>
          <w:szCs w:val="24"/>
        </w:rPr>
      </w:pP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671022">
        <w:rPr>
          <w:rFonts w:cs="Arial"/>
          <w:bCs/>
          <w:sz w:val="24"/>
          <w:szCs w:val="24"/>
        </w:rPr>
        <w:t>RESIDUO PETRICO DE BRITAGEM COM INDICE</w:t>
      </w:r>
      <w:r>
        <w:rPr>
          <w:rFonts w:cs="Arial"/>
          <w:bCs/>
          <w:sz w:val="24"/>
          <w:szCs w:val="24"/>
        </w:rPr>
        <w:t xml:space="preserve"> SUPORTE CALIFORNIA ACIMA DE 30.</w:t>
      </w: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671022" w:rsidRDefault="00671022" w:rsidP="00671022">
      <w:pPr>
        <w:rPr>
          <w:rFonts w:cs="Arial"/>
          <w:bCs/>
          <w:sz w:val="24"/>
          <w:szCs w:val="24"/>
        </w:rPr>
      </w:pPr>
      <w:r>
        <w:rPr>
          <w:rFonts w:cs="Arial"/>
          <w:b/>
          <w:bCs/>
          <w:sz w:val="24"/>
          <w:szCs w:val="24"/>
        </w:rPr>
        <w:t>UNIDADE</w:t>
      </w:r>
      <w:r>
        <w:rPr>
          <w:rFonts w:cs="Arial"/>
          <w:bCs/>
          <w:sz w:val="24"/>
          <w:szCs w:val="24"/>
        </w:rPr>
        <w:t>: METRO CUBICO</w:t>
      </w:r>
    </w:p>
    <w:p w:rsidR="00671022" w:rsidRDefault="00671022" w:rsidP="00671022">
      <w:pPr>
        <w:rPr>
          <w:rFonts w:cs="Arial"/>
          <w:bCs/>
          <w:sz w:val="24"/>
          <w:szCs w:val="24"/>
        </w:rPr>
      </w:pPr>
      <w:r>
        <w:rPr>
          <w:rFonts w:cs="Arial"/>
          <w:b/>
          <w:bCs/>
          <w:sz w:val="24"/>
          <w:szCs w:val="24"/>
        </w:rPr>
        <w:t>QUANTIDADE</w:t>
      </w:r>
      <w:r>
        <w:rPr>
          <w:rFonts w:cs="Arial"/>
          <w:bCs/>
          <w:sz w:val="24"/>
          <w:szCs w:val="24"/>
        </w:rPr>
        <w:t>: 700</w:t>
      </w:r>
    </w:p>
    <w:p w:rsidR="00671022" w:rsidRDefault="00671022" w:rsidP="00671022">
      <w:pPr>
        <w:rPr>
          <w:rFonts w:cs="Arial"/>
          <w:bCs/>
          <w:sz w:val="24"/>
          <w:szCs w:val="24"/>
        </w:rPr>
      </w:pPr>
    </w:p>
    <w:p w:rsidR="00671022" w:rsidRDefault="00671022" w:rsidP="00671022">
      <w:pPr>
        <w:rPr>
          <w:rFonts w:cs="Arial"/>
          <w:b/>
          <w:bCs/>
          <w:sz w:val="24"/>
          <w:szCs w:val="24"/>
        </w:rPr>
      </w:pPr>
      <w:r>
        <w:rPr>
          <w:rFonts w:cs="Arial"/>
          <w:b/>
          <w:bCs/>
          <w:sz w:val="24"/>
          <w:szCs w:val="24"/>
        </w:rPr>
        <w:t xml:space="preserve">ITEM 10 – </w:t>
      </w:r>
      <w:r w:rsidRPr="00671022">
        <w:rPr>
          <w:rFonts w:cs="Arial"/>
          <w:bCs/>
          <w:sz w:val="24"/>
          <w:szCs w:val="24"/>
        </w:rPr>
        <w:t>TIJOLO DE CIMENTO 0,20 X 0,10 X 0,07</w:t>
      </w:r>
    </w:p>
    <w:p w:rsidR="00671022" w:rsidRDefault="00671022" w:rsidP="00671022">
      <w:pPr>
        <w:ind w:left="786"/>
        <w:rPr>
          <w:rFonts w:cs="Arial"/>
          <w:b/>
          <w:bCs/>
          <w:sz w:val="24"/>
          <w:szCs w:val="24"/>
        </w:rPr>
      </w:pP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671022">
        <w:rPr>
          <w:rFonts w:cs="Arial"/>
          <w:bCs/>
          <w:sz w:val="24"/>
          <w:szCs w:val="24"/>
        </w:rPr>
        <w:t>TIJOLO DE CIMENTO 0,20 X 0,10 X 0,07</w:t>
      </w:r>
      <w:r>
        <w:rPr>
          <w:rFonts w:cs="Arial"/>
          <w:bCs/>
          <w:sz w:val="24"/>
          <w:szCs w:val="24"/>
        </w:rPr>
        <w:t>.</w:t>
      </w: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671022" w:rsidRDefault="00671022" w:rsidP="00671022">
      <w:pPr>
        <w:rPr>
          <w:rFonts w:cs="Arial"/>
          <w:bCs/>
          <w:sz w:val="24"/>
          <w:szCs w:val="24"/>
        </w:rPr>
      </w:pPr>
      <w:r>
        <w:rPr>
          <w:rFonts w:cs="Arial"/>
          <w:b/>
          <w:bCs/>
          <w:sz w:val="24"/>
          <w:szCs w:val="24"/>
        </w:rPr>
        <w:t>UNIDADE</w:t>
      </w:r>
      <w:r>
        <w:rPr>
          <w:rFonts w:cs="Arial"/>
          <w:bCs/>
          <w:sz w:val="24"/>
          <w:szCs w:val="24"/>
        </w:rPr>
        <w:t>: PEÇA</w:t>
      </w:r>
    </w:p>
    <w:p w:rsidR="00671022" w:rsidRDefault="00671022" w:rsidP="00671022">
      <w:pPr>
        <w:rPr>
          <w:rFonts w:cs="Arial"/>
          <w:bCs/>
          <w:sz w:val="24"/>
          <w:szCs w:val="24"/>
        </w:rPr>
      </w:pPr>
      <w:r>
        <w:rPr>
          <w:rFonts w:cs="Arial"/>
          <w:b/>
          <w:bCs/>
          <w:sz w:val="24"/>
          <w:szCs w:val="24"/>
        </w:rPr>
        <w:t>QUANTIDADE</w:t>
      </w:r>
      <w:r>
        <w:rPr>
          <w:rFonts w:cs="Arial"/>
          <w:bCs/>
          <w:sz w:val="24"/>
          <w:szCs w:val="24"/>
        </w:rPr>
        <w:t>: 33.000</w:t>
      </w:r>
    </w:p>
    <w:p w:rsidR="00671022" w:rsidRDefault="00671022" w:rsidP="00671022">
      <w:pPr>
        <w:rPr>
          <w:rFonts w:cs="Arial"/>
          <w:bCs/>
          <w:sz w:val="24"/>
          <w:szCs w:val="24"/>
        </w:rPr>
      </w:pPr>
    </w:p>
    <w:p w:rsidR="006B5090" w:rsidRDefault="00671022" w:rsidP="00271357">
      <w:pPr>
        <w:rPr>
          <w:rFonts w:cs="Arial"/>
          <w:bCs/>
          <w:sz w:val="24"/>
          <w:szCs w:val="24"/>
        </w:rPr>
      </w:pPr>
      <w:r>
        <w:rPr>
          <w:rFonts w:cs="Arial"/>
          <w:bCs/>
          <w:sz w:val="24"/>
          <w:szCs w:val="24"/>
        </w:rPr>
        <w:t>*</w:t>
      </w:r>
      <w:proofErr w:type="spellStart"/>
      <w:r>
        <w:rPr>
          <w:rFonts w:cs="Arial"/>
          <w:bCs/>
          <w:sz w:val="24"/>
          <w:szCs w:val="24"/>
        </w:rPr>
        <w:t>Obs</w:t>
      </w:r>
      <w:proofErr w:type="spellEnd"/>
      <w:r>
        <w:rPr>
          <w:rFonts w:cs="Arial"/>
          <w:bCs/>
          <w:sz w:val="24"/>
          <w:szCs w:val="24"/>
        </w:rPr>
        <w:t xml:space="preserve">: </w:t>
      </w:r>
      <w:r w:rsidR="005929C5">
        <w:rPr>
          <w:rFonts w:cs="Arial"/>
          <w:bCs/>
          <w:sz w:val="24"/>
          <w:szCs w:val="24"/>
        </w:rPr>
        <w:t xml:space="preserve">Para os itens cuja unidade é metro cúbico, mas enquadram-se no sistema de venda a peso, o faturamento ocorrerá em tonelada </w:t>
      </w:r>
      <w:r w:rsidR="00271357">
        <w:rPr>
          <w:rFonts w:cs="Arial"/>
          <w:bCs/>
          <w:sz w:val="24"/>
          <w:szCs w:val="24"/>
        </w:rPr>
        <w:t>se o fornecedor se enquadrar nas determinações da Portaria n° 45</w:t>
      </w:r>
      <w:r w:rsidR="006B5090">
        <w:rPr>
          <w:rFonts w:cs="Arial"/>
          <w:bCs/>
          <w:sz w:val="24"/>
          <w:szCs w:val="24"/>
        </w:rPr>
        <w:t>6 de 2007 do Depto N</w:t>
      </w:r>
      <w:r w:rsidR="00271357">
        <w:rPr>
          <w:rFonts w:cs="Arial"/>
          <w:bCs/>
          <w:sz w:val="24"/>
          <w:szCs w:val="24"/>
        </w:rPr>
        <w:t>acional de Produção Mineral. Para conferência se o que foi faturado em tonelada corresponde à quantidade solicitada em m</w:t>
      </w:r>
      <w:r w:rsidR="00271357" w:rsidRPr="00271357">
        <w:rPr>
          <w:rFonts w:cs="Arial"/>
          <w:bCs/>
          <w:sz w:val="24"/>
          <w:szCs w:val="24"/>
          <w:vertAlign w:val="superscript"/>
        </w:rPr>
        <w:t>3</w:t>
      </w:r>
      <w:r w:rsidR="00271357">
        <w:rPr>
          <w:rFonts w:cs="Arial"/>
          <w:bCs/>
          <w:sz w:val="24"/>
          <w:szCs w:val="24"/>
        </w:rPr>
        <w:t>, utilizaremos o índice médio de conversão (</w:t>
      </w:r>
      <w:proofErr w:type="spellStart"/>
      <w:r w:rsidR="00271357">
        <w:rPr>
          <w:rFonts w:cs="Arial"/>
          <w:bCs/>
          <w:sz w:val="24"/>
          <w:szCs w:val="24"/>
        </w:rPr>
        <w:t>ton</w:t>
      </w:r>
      <w:proofErr w:type="spellEnd"/>
      <w:r w:rsidR="00271357">
        <w:rPr>
          <w:rFonts w:cs="Arial"/>
          <w:bCs/>
          <w:sz w:val="24"/>
          <w:szCs w:val="24"/>
        </w:rPr>
        <w:t>/m</w:t>
      </w:r>
      <w:r w:rsidR="00271357" w:rsidRPr="00271357">
        <w:rPr>
          <w:rFonts w:cs="Arial"/>
          <w:bCs/>
          <w:sz w:val="24"/>
          <w:szCs w:val="24"/>
          <w:vertAlign w:val="superscript"/>
        </w:rPr>
        <w:t>3</w:t>
      </w:r>
      <w:r w:rsidR="00271357">
        <w:rPr>
          <w:rFonts w:cs="Arial"/>
          <w:bCs/>
          <w:sz w:val="24"/>
          <w:szCs w:val="24"/>
        </w:rPr>
        <w:t>) – faixa de tolerância de +/- 5%. O índice utilizado pela pedreira/mineradora deverá ser informado.</w:t>
      </w:r>
    </w:p>
    <w:p w:rsidR="006B5090" w:rsidRDefault="006B5090" w:rsidP="00271357">
      <w:pPr>
        <w:rPr>
          <w:rFonts w:cs="Arial"/>
          <w:bCs/>
          <w:sz w:val="24"/>
          <w:szCs w:val="24"/>
        </w:rPr>
      </w:pPr>
    </w:p>
    <w:p w:rsidR="00271357" w:rsidRPr="00BF5220" w:rsidRDefault="00271357" w:rsidP="00271357">
      <w:pPr>
        <w:rPr>
          <w:b/>
          <w:sz w:val="24"/>
          <w:szCs w:val="24"/>
        </w:rPr>
      </w:pPr>
    </w:p>
    <w:p w:rsidR="00223C01" w:rsidRPr="002E3FEF" w:rsidRDefault="00223C01" w:rsidP="000F6324">
      <w:pPr>
        <w:numPr>
          <w:ilvl w:val="0"/>
          <w:numId w:val="3"/>
        </w:numPr>
        <w:suppressAutoHyphens w:val="0"/>
        <w:autoSpaceDE w:val="0"/>
        <w:autoSpaceDN w:val="0"/>
        <w:adjustRightInd w:val="0"/>
        <w:spacing w:after="240" w:line="360" w:lineRule="auto"/>
        <w:ind w:left="284" w:hanging="284"/>
        <w:rPr>
          <w:rFonts w:cs="Arial"/>
          <w:b/>
          <w:bCs/>
          <w:sz w:val="24"/>
          <w:szCs w:val="24"/>
        </w:rPr>
      </w:pPr>
      <w:r w:rsidRPr="002E3FEF">
        <w:rPr>
          <w:rFonts w:cs="Arial"/>
          <w:b/>
          <w:sz w:val="24"/>
          <w:szCs w:val="24"/>
        </w:rPr>
        <w:t>V</w:t>
      </w:r>
      <w:r w:rsidRPr="002E3FEF">
        <w:rPr>
          <w:rFonts w:cs="Arial"/>
          <w:b/>
          <w:bCs/>
          <w:sz w:val="24"/>
          <w:szCs w:val="24"/>
        </w:rPr>
        <w:t>ALORES MÁXIMOS ACEITÁVEIS</w:t>
      </w:r>
    </w:p>
    <w:p w:rsidR="00223C01" w:rsidRDefault="00223C01" w:rsidP="000F6324">
      <w:pPr>
        <w:spacing w:after="240" w:line="360" w:lineRule="auto"/>
        <w:rPr>
          <w:rFonts w:cs="Arial"/>
          <w:sz w:val="24"/>
          <w:szCs w:val="24"/>
        </w:rPr>
      </w:pPr>
      <w:r w:rsidRPr="00BB5B87">
        <w:rPr>
          <w:rFonts w:cs="Arial"/>
          <w:sz w:val="24"/>
          <w:szCs w:val="24"/>
        </w:rPr>
        <w:t xml:space="preserve">5.1. Os valores para </w:t>
      </w:r>
      <w:r>
        <w:rPr>
          <w:rFonts w:cs="Arial"/>
          <w:sz w:val="24"/>
          <w:szCs w:val="24"/>
        </w:rPr>
        <w:t>est</w:t>
      </w:r>
      <w:r w:rsidRPr="00BB5B87">
        <w:rPr>
          <w:rFonts w:cs="Arial"/>
          <w:sz w:val="24"/>
          <w:szCs w:val="24"/>
        </w:rPr>
        <w:t>a aquisição foram apurados através de pesquisa de mercado, conforme informações constantes no processo licitatório.</w:t>
      </w:r>
    </w:p>
    <w:tbl>
      <w:tblPr>
        <w:tblW w:w="9136" w:type="dxa"/>
        <w:tblCellMar>
          <w:left w:w="70" w:type="dxa"/>
          <w:right w:w="70" w:type="dxa"/>
        </w:tblCellMar>
        <w:tblLook w:val="04A0"/>
      </w:tblPr>
      <w:tblGrid>
        <w:gridCol w:w="755"/>
        <w:gridCol w:w="1284"/>
        <w:gridCol w:w="3609"/>
        <w:gridCol w:w="788"/>
        <w:gridCol w:w="1370"/>
        <w:gridCol w:w="1330"/>
      </w:tblGrid>
      <w:tr w:rsidR="00C5772A" w:rsidRPr="00C5772A" w:rsidTr="00C5772A">
        <w:trPr>
          <w:trHeight w:val="799"/>
        </w:trPr>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ITEM</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Código</w:t>
            </w:r>
          </w:p>
        </w:tc>
        <w:tc>
          <w:tcPr>
            <w:tcW w:w="3609" w:type="dxa"/>
            <w:tcBorders>
              <w:top w:val="single" w:sz="4" w:space="0" w:color="auto"/>
              <w:left w:val="nil"/>
              <w:bottom w:val="single" w:sz="4" w:space="0" w:color="auto"/>
              <w:right w:val="single" w:sz="4" w:space="0" w:color="auto"/>
            </w:tcBorders>
            <w:shd w:val="clear" w:color="auto" w:fill="auto"/>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Descrição do material</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Quant.</w:t>
            </w:r>
          </w:p>
        </w:tc>
        <w:tc>
          <w:tcPr>
            <w:tcW w:w="1370" w:type="dxa"/>
            <w:tcBorders>
              <w:top w:val="single" w:sz="4" w:space="0" w:color="auto"/>
              <w:left w:val="nil"/>
              <w:bottom w:val="single" w:sz="4" w:space="0" w:color="auto"/>
              <w:right w:val="single" w:sz="4" w:space="0" w:color="auto"/>
            </w:tcBorders>
            <w:shd w:val="clear" w:color="auto" w:fill="auto"/>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Média Unitária</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Média Total</w:t>
            </w:r>
          </w:p>
        </w:tc>
      </w:tr>
      <w:tr w:rsidR="00C5772A" w:rsidRPr="00C5772A" w:rsidTr="00C5772A">
        <w:trPr>
          <w:trHeight w:val="799"/>
        </w:trPr>
        <w:tc>
          <w:tcPr>
            <w:tcW w:w="755" w:type="dxa"/>
            <w:tcBorders>
              <w:top w:val="nil"/>
              <w:left w:val="single" w:sz="4" w:space="0" w:color="auto"/>
              <w:bottom w:val="single" w:sz="4" w:space="0" w:color="auto"/>
              <w:right w:val="single" w:sz="4" w:space="0" w:color="auto"/>
            </w:tcBorders>
            <w:shd w:val="clear" w:color="auto" w:fill="auto"/>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1</w:t>
            </w:r>
          </w:p>
        </w:tc>
        <w:tc>
          <w:tcPr>
            <w:tcW w:w="1284" w:type="dxa"/>
            <w:tcBorders>
              <w:top w:val="nil"/>
              <w:left w:val="nil"/>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011.065.0001-6</w:t>
            </w:r>
          </w:p>
        </w:tc>
        <w:tc>
          <w:tcPr>
            <w:tcW w:w="3609" w:type="dxa"/>
            <w:tcBorders>
              <w:top w:val="nil"/>
              <w:left w:val="nil"/>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ANEL DE CONCRETO 0,80M (DIAMETRO) X 0,50M (COMPRIMENTO)</w:t>
            </w:r>
          </w:p>
        </w:tc>
        <w:tc>
          <w:tcPr>
            <w:tcW w:w="788" w:type="dxa"/>
            <w:tcBorders>
              <w:top w:val="nil"/>
              <w:left w:val="nil"/>
              <w:bottom w:val="single" w:sz="4" w:space="0" w:color="auto"/>
              <w:right w:val="single" w:sz="4" w:space="0" w:color="auto"/>
            </w:tcBorders>
            <w:shd w:val="clear" w:color="auto" w:fill="auto"/>
            <w:noWrap/>
            <w:vAlign w:val="center"/>
            <w:hideMark/>
          </w:tcPr>
          <w:p w:rsidR="00C5772A" w:rsidRPr="00C5772A" w:rsidRDefault="00C5772A" w:rsidP="00C5772A">
            <w:pPr>
              <w:suppressAutoHyphens w:val="0"/>
              <w:jc w:val="center"/>
              <w:rPr>
                <w:rFonts w:cs="Arial"/>
                <w:sz w:val="16"/>
                <w:szCs w:val="16"/>
                <w:lang w:eastAsia="pt-BR"/>
              </w:rPr>
            </w:pPr>
            <w:r w:rsidRPr="00C5772A">
              <w:rPr>
                <w:rFonts w:cs="Arial"/>
                <w:sz w:val="16"/>
                <w:szCs w:val="16"/>
                <w:lang w:eastAsia="pt-BR"/>
              </w:rPr>
              <w:t>60</w:t>
            </w:r>
          </w:p>
        </w:tc>
        <w:tc>
          <w:tcPr>
            <w:tcW w:w="1370" w:type="dxa"/>
            <w:tcBorders>
              <w:top w:val="nil"/>
              <w:left w:val="nil"/>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R$ 80,58</w:t>
            </w:r>
          </w:p>
        </w:tc>
        <w:tc>
          <w:tcPr>
            <w:tcW w:w="1330" w:type="dxa"/>
            <w:tcBorders>
              <w:top w:val="nil"/>
              <w:left w:val="nil"/>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R$ 4.834,80</w:t>
            </w:r>
          </w:p>
        </w:tc>
      </w:tr>
      <w:tr w:rsidR="00C5772A" w:rsidRPr="00C5772A" w:rsidTr="00C5772A">
        <w:trPr>
          <w:trHeight w:val="799"/>
        </w:trPr>
        <w:tc>
          <w:tcPr>
            <w:tcW w:w="755" w:type="dxa"/>
            <w:tcBorders>
              <w:top w:val="nil"/>
              <w:left w:val="single" w:sz="4" w:space="0" w:color="auto"/>
              <w:bottom w:val="single" w:sz="4" w:space="0" w:color="auto"/>
              <w:right w:val="single" w:sz="4" w:space="0" w:color="auto"/>
            </w:tcBorders>
            <w:shd w:val="clear" w:color="auto" w:fill="auto"/>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043.010.0001-1</w:t>
            </w:r>
          </w:p>
        </w:tc>
        <w:tc>
          <w:tcPr>
            <w:tcW w:w="3609" w:type="dxa"/>
            <w:tcBorders>
              <w:top w:val="nil"/>
              <w:left w:val="nil"/>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AREIA INDUSTRIAL FINA, DIAMETRO MAXIMO 2,00MM (ALMOX)</w:t>
            </w:r>
          </w:p>
        </w:tc>
        <w:tc>
          <w:tcPr>
            <w:tcW w:w="788" w:type="dxa"/>
            <w:tcBorders>
              <w:top w:val="nil"/>
              <w:left w:val="nil"/>
              <w:bottom w:val="single" w:sz="4" w:space="0" w:color="auto"/>
              <w:right w:val="single" w:sz="4" w:space="0" w:color="auto"/>
            </w:tcBorders>
            <w:shd w:val="clear" w:color="auto" w:fill="auto"/>
            <w:noWrap/>
            <w:vAlign w:val="center"/>
            <w:hideMark/>
          </w:tcPr>
          <w:p w:rsidR="00C5772A" w:rsidRPr="00C5772A" w:rsidRDefault="00C5772A" w:rsidP="00C5772A">
            <w:pPr>
              <w:suppressAutoHyphens w:val="0"/>
              <w:jc w:val="center"/>
              <w:rPr>
                <w:rFonts w:cs="Arial"/>
                <w:sz w:val="16"/>
                <w:szCs w:val="16"/>
                <w:lang w:eastAsia="pt-BR"/>
              </w:rPr>
            </w:pPr>
            <w:r w:rsidRPr="00C5772A">
              <w:rPr>
                <w:rFonts w:cs="Arial"/>
                <w:sz w:val="16"/>
                <w:szCs w:val="16"/>
                <w:lang w:eastAsia="pt-BR"/>
              </w:rPr>
              <w:t>130</w:t>
            </w:r>
          </w:p>
        </w:tc>
        <w:tc>
          <w:tcPr>
            <w:tcW w:w="1370" w:type="dxa"/>
            <w:tcBorders>
              <w:top w:val="nil"/>
              <w:left w:val="nil"/>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R$ 96,03</w:t>
            </w:r>
          </w:p>
        </w:tc>
        <w:tc>
          <w:tcPr>
            <w:tcW w:w="1330" w:type="dxa"/>
            <w:tcBorders>
              <w:top w:val="nil"/>
              <w:left w:val="nil"/>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R$ 12.483,90</w:t>
            </w:r>
          </w:p>
        </w:tc>
      </w:tr>
      <w:tr w:rsidR="00C5772A" w:rsidRPr="00C5772A" w:rsidTr="00C5772A">
        <w:trPr>
          <w:trHeight w:val="799"/>
        </w:trPr>
        <w:tc>
          <w:tcPr>
            <w:tcW w:w="755" w:type="dxa"/>
            <w:tcBorders>
              <w:top w:val="nil"/>
              <w:left w:val="single" w:sz="4" w:space="0" w:color="auto"/>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3</w:t>
            </w:r>
          </w:p>
        </w:tc>
        <w:tc>
          <w:tcPr>
            <w:tcW w:w="1284"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043.010.0002-0</w:t>
            </w:r>
          </w:p>
        </w:tc>
        <w:tc>
          <w:tcPr>
            <w:tcW w:w="3609"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AREIA MEDIA (ALMOX)</w:t>
            </w:r>
          </w:p>
        </w:tc>
        <w:tc>
          <w:tcPr>
            <w:tcW w:w="788" w:type="dxa"/>
            <w:tcBorders>
              <w:top w:val="nil"/>
              <w:left w:val="nil"/>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sz w:val="16"/>
                <w:szCs w:val="16"/>
                <w:lang w:eastAsia="pt-BR"/>
              </w:rPr>
            </w:pPr>
            <w:r w:rsidRPr="00C5772A">
              <w:rPr>
                <w:rFonts w:cs="Arial"/>
                <w:sz w:val="16"/>
                <w:szCs w:val="16"/>
                <w:lang w:eastAsia="pt-BR"/>
              </w:rPr>
              <w:t>150</w:t>
            </w:r>
          </w:p>
        </w:tc>
        <w:tc>
          <w:tcPr>
            <w:tcW w:w="1370"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R$ 94,00</w:t>
            </w:r>
          </w:p>
        </w:tc>
        <w:tc>
          <w:tcPr>
            <w:tcW w:w="1330"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R$ 14.100,00</w:t>
            </w:r>
          </w:p>
        </w:tc>
      </w:tr>
      <w:tr w:rsidR="00C5772A" w:rsidRPr="00C5772A" w:rsidTr="00C5772A">
        <w:trPr>
          <w:trHeight w:val="799"/>
        </w:trPr>
        <w:tc>
          <w:tcPr>
            <w:tcW w:w="755" w:type="dxa"/>
            <w:tcBorders>
              <w:top w:val="nil"/>
              <w:left w:val="single" w:sz="4" w:space="0" w:color="auto"/>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4</w:t>
            </w:r>
          </w:p>
        </w:tc>
        <w:tc>
          <w:tcPr>
            <w:tcW w:w="1284"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043.025.0001-8</w:t>
            </w:r>
          </w:p>
        </w:tc>
        <w:tc>
          <w:tcPr>
            <w:tcW w:w="3609"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BRITA N. 1</w:t>
            </w:r>
          </w:p>
        </w:tc>
        <w:tc>
          <w:tcPr>
            <w:tcW w:w="788" w:type="dxa"/>
            <w:tcBorders>
              <w:top w:val="nil"/>
              <w:left w:val="nil"/>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sz w:val="16"/>
                <w:szCs w:val="16"/>
                <w:lang w:eastAsia="pt-BR"/>
              </w:rPr>
            </w:pPr>
            <w:r w:rsidRPr="00C5772A">
              <w:rPr>
                <w:rFonts w:cs="Arial"/>
                <w:sz w:val="16"/>
                <w:szCs w:val="16"/>
                <w:lang w:eastAsia="pt-BR"/>
              </w:rPr>
              <w:t>60</w:t>
            </w:r>
          </w:p>
        </w:tc>
        <w:tc>
          <w:tcPr>
            <w:tcW w:w="1370" w:type="dxa"/>
            <w:tcBorders>
              <w:top w:val="nil"/>
              <w:left w:val="nil"/>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R$ 97,72</w:t>
            </w:r>
          </w:p>
        </w:tc>
        <w:tc>
          <w:tcPr>
            <w:tcW w:w="1330"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R$ 5.863,20</w:t>
            </w:r>
          </w:p>
        </w:tc>
      </w:tr>
      <w:tr w:rsidR="00C5772A" w:rsidRPr="00C5772A" w:rsidTr="00C5772A">
        <w:trPr>
          <w:trHeight w:val="799"/>
        </w:trPr>
        <w:tc>
          <w:tcPr>
            <w:tcW w:w="755" w:type="dxa"/>
            <w:tcBorders>
              <w:top w:val="nil"/>
              <w:left w:val="single" w:sz="4" w:space="0" w:color="auto"/>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5</w:t>
            </w:r>
          </w:p>
        </w:tc>
        <w:tc>
          <w:tcPr>
            <w:tcW w:w="1284"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043.043.0003-2</w:t>
            </w:r>
          </w:p>
        </w:tc>
        <w:tc>
          <w:tcPr>
            <w:tcW w:w="3609"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FERRO CA-50 3/8" 10MM (BARRA C/ 12M)</w:t>
            </w:r>
          </w:p>
        </w:tc>
        <w:tc>
          <w:tcPr>
            <w:tcW w:w="788" w:type="dxa"/>
            <w:tcBorders>
              <w:top w:val="nil"/>
              <w:left w:val="nil"/>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sz w:val="16"/>
                <w:szCs w:val="16"/>
                <w:lang w:eastAsia="pt-BR"/>
              </w:rPr>
            </w:pPr>
            <w:r w:rsidRPr="00C5772A">
              <w:rPr>
                <w:rFonts w:cs="Arial"/>
                <w:sz w:val="16"/>
                <w:szCs w:val="16"/>
                <w:lang w:eastAsia="pt-BR"/>
              </w:rPr>
              <w:t>60</w:t>
            </w:r>
          </w:p>
        </w:tc>
        <w:tc>
          <w:tcPr>
            <w:tcW w:w="1370"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R$ 35,63</w:t>
            </w:r>
          </w:p>
        </w:tc>
        <w:tc>
          <w:tcPr>
            <w:tcW w:w="1330"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R$ 2.137,80</w:t>
            </w:r>
          </w:p>
        </w:tc>
      </w:tr>
      <w:tr w:rsidR="00C5772A" w:rsidRPr="00C5772A" w:rsidTr="00C5772A">
        <w:trPr>
          <w:trHeight w:val="799"/>
        </w:trPr>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lastRenderedPageBreak/>
              <w:t>6</w:t>
            </w:r>
          </w:p>
        </w:tc>
        <w:tc>
          <w:tcPr>
            <w:tcW w:w="1284" w:type="dxa"/>
            <w:tcBorders>
              <w:top w:val="single" w:sz="4" w:space="0" w:color="auto"/>
              <w:left w:val="nil"/>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043.053.0002-8</w:t>
            </w:r>
          </w:p>
        </w:tc>
        <w:tc>
          <w:tcPr>
            <w:tcW w:w="3609" w:type="dxa"/>
            <w:tcBorders>
              <w:top w:val="single" w:sz="4" w:space="0" w:color="auto"/>
              <w:left w:val="nil"/>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LAJOTA PARA POCO</w:t>
            </w: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C5772A" w:rsidRPr="00C5772A" w:rsidRDefault="00C5772A" w:rsidP="00C5772A">
            <w:pPr>
              <w:suppressAutoHyphens w:val="0"/>
              <w:jc w:val="center"/>
              <w:rPr>
                <w:rFonts w:cs="Arial"/>
                <w:sz w:val="16"/>
                <w:szCs w:val="16"/>
                <w:lang w:eastAsia="pt-BR"/>
              </w:rPr>
            </w:pPr>
            <w:r w:rsidRPr="00C5772A">
              <w:rPr>
                <w:rFonts w:cs="Arial"/>
                <w:sz w:val="16"/>
                <w:szCs w:val="16"/>
                <w:lang w:eastAsia="pt-BR"/>
              </w:rPr>
              <w:t>91000</w:t>
            </w:r>
          </w:p>
        </w:tc>
        <w:tc>
          <w:tcPr>
            <w:tcW w:w="1370" w:type="dxa"/>
            <w:tcBorders>
              <w:top w:val="single" w:sz="4" w:space="0" w:color="auto"/>
              <w:left w:val="nil"/>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R$ 1,70</w:t>
            </w:r>
          </w:p>
        </w:tc>
        <w:tc>
          <w:tcPr>
            <w:tcW w:w="1330" w:type="dxa"/>
            <w:tcBorders>
              <w:top w:val="single" w:sz="4" w:space="0" w:color="auto"/>
              <w:left w:val="nil"/>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R$ 154.700,00</w:t>
            </w:r>
          </w:p>
        </w:tc>
      </w:tr>
      <w:tr w:rsidR="00C5772A" w:rsidRPr="00C5772A" w:rsidTr="00C5772A">
        <w:trPr>
          <w:trHeight w:val="799"/>
        </w:trPr>
        <w:tc>
          <w:tcPr>
            <w:tcW w:w="7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7</w:t>
            </w:r>
          </w:p>
        </w:tc>
        <w:tc>
          <w:tcPr>
            <w:tcW w:w="1284" w:type="dxa"/>
            <w:tcBorders>
              <w:top w:val="single" w:sz="4" w:space="0" w:color="auto"/>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043.065.0001-2</w:t>
            </w:r>
          </w:p>
        </w:tc>
        <w:tc>
          <w:tcPr>
            <w:tcW w:w="3609" w:type="dxa"/>
            <w:tcBorders>
              <w:top w:val="single" w:sz="4" w:space="0" w:color="auto"/>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MOURAO ESTICADOR CURVO DE CONCRETO P/ 12 FIOS - 3,00 M</w:t>
            </w:r>
          </w:p>
        </w:tc>
        <w:tc>
          <w:tcPr>
            <w:tcW w:w="788" w:type="dxa"/>
            <w:tcBorders>
              <w:top w:val="single" w:sz="4" w:space="0" w:color="auto"/>
              <w:left w:val="nil"/>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sz w:val="16"/>
                <w:szCs w:val="16"/>
                <w:lang w:eastAsia="pt-BR"/>
              </w:rPr>
            </w:pPr>
            <w:r w:rsidRPr="00C5772A">
              <w:rPr>
                <w:rFonts w:cs="Arial"/>
                <w:sz w:val="16"/>
                <w:szCs w:val="16"/>
                <w:lang w:eastAsia="pt-BR"/>
              </w:rPr>
              <w:t>70</w:t>
            </w:r>
          </w:p>
        </w:tc>
        <w:tc>
          <w:tcPr>
            <w:tcW w:w="1370" w:type="dxa"/>
            <w:tcBorders>
              <w:top w:val="single" w:sz="4" w:space="0" w:color="auto"/>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R$ 51,70</w:t>
            </w:r>
          </w:p>
        </w:tc>
        <w:tc>
          <w:tcPr>
            <w:tcW w:w="1330" w:type="dxa"/>
            <w:tcBorders>
              <w:top w:val="single" w:sz="4" w:space="0" w:color="auto"/>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R$ 3.619,00</w:t>
            </w:r>
          </w:p>
        </w:tc>
      </w:tr>
      <w:tr w:rsidR="00C5772A" w:rsidRPr="00C5772A" w:rsidTr="00C5772A">
        <w:trPr>
          <w:trHeight w:val="799"/>
        </w:trPr>
        <w:tc>
          <w:tcPr>
            <w:tcW w:w="755" w:type="dxa"/>
            <w:tcBorders>
              <w:top w:val="nil"/>
              <w:left w:val="single" w:sz="4" w:space="0" w:color="auto"/>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8</w:t>
            </w:r>
          </w:p>
        </w:tc>
        <w:tc>
          <w:tcPr>
            <w:tcW w:w="1284"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043.081.0001-1</w:t>
            </w:r>
          </w:p>
        </w:tc>
        <w:tc>
          <w:tcPr>
            <w:tcW w:w="3609"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TAMPAO DE CONCRETO CIRCULAR DN 800 P/ ESGOTO</w:t>
            </w:r>
          </w:p>
        </w:tc>
        <w:tc>
          <w:tcPr>
            <w:tcW w:w="788" w:type="dxa"/>
            <w:tcBorders>
              <w:top w:val="nil"/>
              <w:left w:val="nil"/>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sz w:val="16"/>
                <w:szCs w:val="16"/>
                <w:lang w:eastAsia="pt-BR"/>
              </w:rPr>
            </w:pPr>
            <w:r w:rsidRPr="00C5772A">
              <w:rPr>
                <w:rFonts w:cs="Arial"/>
                <w:sz w:val="16"/>
                <w:szCs w:val="16"/>
                <w:lang w:eastAsia="pt-BR"/>
              </w:rPr>
              <w:t>20</w:t>
            </w:r>
          </w:p>
        </w:tc>
        <w:tc>
          <w:tcPr>
            <w:tcW w:w="1370"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R$ 142,59</w:t>
            </w:r>
          </w:p>
        </w:tc>
        <w:tc>
          <w:tcPr>
            <w:tcW w:w="1330"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R$ 2.851,80</w:t>
            </w:r>
          </w:p>
        </w:tc>
      </w:tr>
      <w:tr w:rsidR="00C5772A" w:rsidRPr="00C5772A" w:rsidTr="00C5772A">
        <w:trPr>
          <w:trHeight w:val="799"/>
        </w:trPr>
        <w:tc>
          <w:tcPr>
            <w:tcW w:w="755" w:type="dxa"/>
            <w:tcBorders>
              <w:top w:val="nil"/>
              <w:left w:val="single" w:sz="4" w:space="0" w:color="auto"/>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9</w:t>
            </w:r>
          </w:p>
        </w:tc>
        <w:tc>
          <w:tcPr>
            <w:tcW w:w="1284"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043.015.0001-4</w:t>
            </w:r>
          </w:p>
        </w:tc>
        <w:tc>
          <w:tcPr>
            <w:tcW w:w="3609"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BICA CORRIDA</w:t>
            </w:r>
          </w:p>
        </w:tc>
        <w:tc>
          <w:tcPr>
            <w:tcW w:w="788" w:type="dxa"/>
            <w:tcBorders>
              <w:top w:val="nil"/>
              <w:left w:val="nil"/>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sz w:val="16"/>
                <w:szCs w:val="16"/>
                <w:lang w:eastAsia="pt-BR"/>
              </w:rPr>
            </w:pPr>
            <w:r w:rsidRPr="00C5772A">
              <w:rPr>
                <w:rFonts w:cs="Arial"/>
                <w:sz w:val="16"/>
                <w:szCs w:val="16"/>
                <w:lang w:eastAsia="pt-BR"/>
              </w:rPr>
              <w:t>700</w:t>
            </w:r>
          </w:p>
        </w:tc>
        <w:tc>
          <w:tcPr>
            <w:tcW w:w="1370"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R$ 91,33</w:t>
            </w:r>
          </w:p>
        </w:tc>
        <w:tc>
          <w:tcPr>
            <w:tcW w:w="1330"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R$ 63.931,00</w:t>
            </w:r>
          </w:p>
        </w:tc>
      </w:tr>
      <w:tr w:rsidR="00C5772A" w:rsidRPr="00C5772A" w:rsidTr="00C5772A">
        <w:trPr>
          <w:trHeight w:val="799"/>
        </w:trPr>
        <w:tc>
          <w:tcPr>
            <w:tcW w:w="755" w:type="dxa"/>
            <w:tcBorders>
              <w:top w:val="nil"/>
              <w:left w:val="single" w:sz="4" w:space="0" w:color="auto"/>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10</w:t>
            </w:r>
          </w:p>
        </w:tc>
        <w:tc>
          <w:tcPr>
            <w:tcW w:w="1284"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043.085.0001-0</w:t>
            </w:r>
          </w:p>
        </w:tc>
        <w:tc>
          <w:tcPr>
            <w:tcW w:w="3609"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left"/>
              <w:rPr>
                <w:rFonts w:cs="Arial"/>
                <w:color w:val="000000"/>
                <w:sz w:val="16"/>
                <w:szCs w:val="16"/>
                <w:lang w:eastAsia="pt-BR"/>
              </w:rPr>
            </w:pPr>
            <w:r w:rsidRPr="00C5772A">
              <w:rPr>
                <w:rFonts w:cs="Arial"/>
                <w:color w:val="000000"/>
                <w:sz w:val="16"/>
                <w:szCs w:val="16"/>
                <w:lang w:eastAsia="pt-BR"/>
              </w:rPr>
              <w:t>TIJOLO DE CIMENTO 0,20 X 0,10 X 0,07 (ALMOX)</w:t>
            </w:r>
          </w:p>
        </w:tc>
        <w:tc>
          <w:tcPr>
            <w:tcW w:w="788" w:type="dxa"/>
            <w:tcBorders>
              <w:top w:val="nil"/>
              <w:left w:val="nil"/>
              <w:bottom w:val="single" w:sz="4" w:space="0" w:color="auto"/>
              <w:right w:val="single" w:sz="4" w:space="0" w:color="auto"/>
            </w:tcBorders>
            <w:shd w:val="clear" w:color="000000" w:fill="FFFFFF"/>
            <w:noWrap/>
            <w:vAlign w:val="center"/>
            <w:hideMark/>
          </w:tcPr>
          <w:p w:rsidR="00C5772A" w:rsidRPr="00C5772A" w:rsidRDefault="00C5772A" w:rsidP="00C5772A">
            <w:pPr>
              <w:suppressAutoHyphens w:val="0"/>
              <w:jc w:val="center"/>
              <w:rPr>
                <w:rFonts w:cs="Arial"/>
                <w:sz w:val="16"/>
                <w:szCs w:val="16"/>
                <w:lang w:eastAsia="pt-BR"/>
              </w:rPr>
            </w:pPr>
            <w:r w:rsidRPr="00C5772A">
              <w:rPr>
                <w:rFonts w:cs="Arial"/>
                <w:sz w:val="16"/>
                <w:szCs w:val="16"/>
                <w:lang w:eastAsia="pt-BR"/>
              </w:rPr>
              <w:t>33000</w:t>
            </w:r>
          </w:p>
        </w:tc>
        <w:tc>
          <w:tcPr>
            <w:tcW w:w="1370"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R$ 1,42</w:t>
            </w:r>
          </w:p>
        </w:tc>
        <w:tc>
          <w:tcPr>
            <w:tcW w:w="1330" w:type="dxa"/>
            <w:tcBorders>
              <w:top w:val="nil"/>
              <w:left w:val="nil"/>
              <w:bottom w:val="single" w:sz="4" w:space="0" w:color="auto"/>
              <w:right w:val="single" w:sz="4" w:space="0" w:color="auto"/>
            </w:tcBorders>
            <w:shd w:val="clear" w:color="000000" w:fill="FFFFFF"/>
            <w:noWrap/>
            <w:vAlign w:val="bottom"/>
            <w:hideMark/>
          </w:tcPr>
          <w:p w:rsidR="00C5772A" w:rsidRPr="00C5772A" w:rsidRDefault="00C5772A" w:rsidP="00C5772A">
            <w:pPr>
              <w:suppressAutoHyphens w:val="0"/>
              <w:jc w:val="center"/>
              <w:rPr>
                <w:rFonts w:cs="Arial"/>
                <w:b/>
                <w:bCs/>
                <w:i/>
                <w:iCs/>
                <w:sz w:val="16"/>
                <w:szCs w:val="16"/>
                <w:lang w:eastAsia="pt-BR"/>
              </w:rPr>
            </w:pPr>
            <w:r w:rsidRPr="00C5772A">
              <w:rPr>
                <w:rFonts w:cs="Arial"/>
                <w:b/>
                <w:bCs/>
                <w:i/>
                <w:iCs/>
                <w:sz w:val="16"/>
                <w:szCs w:val="16"/>
                <w:lang w:eastAsia="pt-BR"/>
              </w:rPr>
              <w:t>R$ 46.860,00</w:t>
            </w:r>
          </w:p>
        </w:tc>
      </w:tr>
      <w:tr w:rsidR="00C5772A" w:rsidRPr="00C5772A" w:rsidTr="00C5772A">
        <w:trPr>
          <w:gridAfter w:val="3"/>
          <w:wAfter w:w="3488" w:type="dxa"/>
          <w:trHeight w:val="799"/>
        </w:trPr>
        <w:tc>
          <w:tcPr>
            <w:tcW w:w="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center"/>
              <w:rPr>
                <w:rFonts w:cs="Arial"/>
                <w:b/>
                <w:bCs/>
                <w:sz w:val="16"/>
                <w:szCs w:val="16"/>
                <w:lang w:eastAsia="pt-BR"/>
              </w:rPr>
            </w:pPr>
            <w:r w:rsidRPr="00C5772A">
              <w:rPr>
                <w:rFonts w:cs="Arial"/>
                <w:b/>
                <w:bCs/>
                <w:sz w:val="16"/>
                <w:szCs w:val="16"/>
                <w:lang w:eastAsia="pt-BR"/>
              </w:rPr>
              <w:t xml:space="preserve">Total </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772A" w:rsidRPr="00C5772A" w:rsidRDefault="00C5772A" w:rsidP="00C5772A">
            <w:pPr>
              <w:suppressAutoHyphens w:val="0"/>
              <w:jc w:val="center"/>
              <w:rPr>
                <w:rFonts w:cs="Arial"/>
                <w:b/>
                <w:bCs/>
                <w:i/>
                <w:iCs/>
                <w:color w:val="FF0000"/>
                <w:sz w:val="16"/>
                <w:szCs w:val="16"/>
                <w:lang w:eastAsia="pt-BR"/>
              </w:rPr>
            </w:pPr>
            <w:r w:rsidRPr="00C5772A">
              <w:rPr>
                <w:rFonts w:cs="Arial"/>
                <w:b/>
                <w:bCs/>
                <w:i/>
                <w:iCs/>
                <w:color w:val="FF0000"/>
                <w:sz w:val="16"/>
                <w:szCs w:val="16"/>
                <w:lang w:eastAsia="pt-BR"/>
              </w:rPr>
              <w:t> </w:t>
            </w:r>
          </w:p>
        </w:tc>
        <w:tc>
          <w:tcPr>
            <w:tcW w:w="3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772A" w:rsidRPr="00C5772A" w:rsidRDefault="00C5772A" w:rsidP="00C5772A">
            <w:pPr>
              <w:suppressAutoHyphens w:val="0"/>
              <w:jc w:val="right"/>
              <w:rPr>
                <w:rFonts w:cs="Arial"/>
                <w:b/>
                <w:bCs/>
                <w:color w:val="FF0000"/>
                <w:sz w:val="16"/>
                <w:szCs w:val="16"/>
                <w:lang w:eastAsia="pt-BR"/>
              </w:rPr>
            </w:pPr>
            <w:r w:rsidRPr="00C5772A">
              <w:rPr>
                <w:rFonts w:cs="Arial"/>
                <w:b/>
                <w:bCs/>
                <w:color w:val="FF0000"/>
                <w:sz w:val="16"/>
                <w:szCs w:val="16"/>
                <w:lang w:eastAsia="pt-BR"/>
              </w:rPr>
              <w:t>R$ 311.381,50</w:t>
            </w:r>
          </w:p>
        </w:tc>
      </w:tr>
    </w:tbl>
    <w:p w:rsidR="00EC0CBE" w:rsidRDefault="00EC0CBE" w:rsidP="000F6324">
      <w:pPr>
        <w:spacing w:after="240" w:line="360" w:lineRule="auto"/>
        <w:rPr>
          <w:sz w:val="24"/>
          <w:szCs w:val="24"/>
        </w:rPr>
      </w:pPr>
    </w:p>
    <w:p w:rsidR="00C5772A" w:rsidRPr="00C5772A" w:rsidRDefault="00C5772A" w:rsidP="000F6324">
      <w:pPr>
        <w:spacing w:after="240" w:line="360" w:lineRule="auto"/>
        <w:rPr>
          <w:sz w:val="22"/>
          <w:szCs w:val="22"/>
        </w:rPr>
      </w:pPr>
      <w:r w:rsidRPr="00C5772A">
        <w:rPr>
          <w:sz w:val="22"/>
          <w:szCs w:val="22"/>
        </w:rPr>
        <w:t>*</w:t>
      </w:r>
      <w:proofErr w:type="spellStart"/>
      <w:r w:rsidRPr="00C5772A">
        <w:rPr>
          <w:sz w:val="22"/>
          <w:szCs w:val="22"/>
        </w:rPr>
        <w:t>Obs</w:t>
      </w:r>
      <w:proofErr w:type="spellEnd"/>
      <w:r w:rsidRPr="00C5772A">
        <w:rPr>
          <w:sz w:val="22"/>
          <w:szCs w:val="22"/>
        </w:rPr>
        <w:t>: Pesquisa feita direta com fornecedores conforme artigo 17 do RILC, para as requisições de compra nº 70663 e 71465, o preço de referência foi obtido através da média entre os valores considerados válidos. Após a análise do orçamentista foram desconsiderados os valores elevados e abaixo do praticado no mercado visando a economicidade.  O último custo atualizado monetariamente entrou na composição da média unitária exceto para os itens 3,7 e 9.</w:t>
      </w:r>
    </w:p>
    <w:p w:rsidR="00FA656D" w:rsidRPr="009F08F7" w:rsidRDefault="00FA656D" w:rsidP="000F6324">
      <w:pPr>
        <w:numPr>
          <w:ilvl w:val="0"/>
          <w:numId w:val="3"/>
        </w:numPr>
        <w:spacing w:after="240" w:line="360" w:lineRule="auto"/>
        <w:ind w:left="284" w:hanging="284"/>
        <w:rPr>
          <w:rFonts w:cs="Arial"/>
          <w:b/>
          <w:bCs/>
          <w:sz w:val="24"/>
          <w:szCs w:val="24"/>
        </w:rPr>
      </w:pPr>
      <w:r w:rsidRPr="009F08F7">
        <w:rPr>
          <w:rFonts w:cs="Arial"/>
          <w:b/>
          <w:bCs/>
          <w:sz w:val="24"/>
          <w:szCs w:val="24"/>
        </w:rPr>
        <w:t>ACEITABILIDADE DA PROPOSTA</w:t>
      </w:r>
    </w:p>
    <w:p w:rsidR="00FA656D" w:rsidRPr="009F08F7" w:rsidRDefault="00FA656D"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Finalizada a etapa de lances, a CESAMA poderá solicitar AMOSTRA d</w:t>
      </w:r>
      <w:r w:rsidR="006C1DFC">
        <w:rPr>
          <w:rFonts w:cs="Arial"/>
          <w:sz w:val="24"/>
          <w:szCs w:val="24"/>
        </w:rPr>
        <w:t>a</w:t>
      </w:r>
      <w:r w:rsidRPr="009F08F7">
        <w:rPr>
          <w:rFonts w:cs="Arial"/>
          <w:sz w:val="24"/>
          <w:szCs w:val="24"/>
        </w:rPr>
        <w:t xml:space="preserve"> licitante detentor</w:t>
      </w:r>
      <w:r w:rsidR="006C1DFC">
        <w:rPr>
          <w:rFonts w:cs="Arial"/>
          <w:sz w:val="24"/>
          <w:szCs w:val="24"/>
        </w:rPr>
        <w:t>a</w:t>
      </w:r>
      <w:r w:rsidRPr="009F08F7">
        <w:rPr>
          <w:rFonts w:cs="Arial"/>
          <w:sz w:val="24"/>
          <w:szCs w:val="24"/>
        </w:rPr>
        <w:t xml:space="preserve"> do menor preço, para verificação da conformidade do material ofertado com as especificações exigidas neste Termo de Referência.</w:t>
      </w:r>
    </w:p>
    <w:p w:rsidR="00FA656D" w:rsidRPr="009F08F7" w:rsidRDefault="00FA656D"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A amostra solicitada deverá ser entregue em embalagem própria, devidamente lacrada e observadas as demais condições de segurança, no </w:t>
      </w:r>
      <w:r w:rsidRPr="009F08F7">
        <w:rPr>
          <w:rFonts w:cs="Arial"/>
          <w:b/>
          <w:sz w:val="24"/>
          <w:szCs w:val="24"/>
        </w:rPr>
        <w:t>Departamento de Compras e Estoque</w:t>
      </w:r>
      <w:r w:rsidRPr="009F08F7">
        <w:rPr>
          <w:rFonts w:cs="Arial"/>
          <w:sz w:val="24"/>
          <w:szCs w:val="24"/>
        </w:rPr>
        <w:t xml:space="preserve">, à Rua Santa Terezinha, nº 505, Bairro Santa Terezinha, Juiz de Fora / MG, CEP 36.045-490, no </w:t>
      </w:r>
      <w:r w:rsidRPr="009F08F7">
        <w:rPr>
          <w:rFonts w:cs="Arial"/>
          <w:b/>
          <w:sz w:val="24"/>
          <w:szCs w:val="24"/>
        </w:rPr>
        <w:t>prazo de 03 (três) dias úteis</w:t>
      </w:r>
      <w:r w:rsidRPr="009F08F7">
        <w:rPr>
          <w:rFonts w:cs="Arial"/>
          <w:sz w:val="24"/>
          <w:szCs w:val="24"/>
        </w:rPr>
        <w:t xml:space="preserve"> contados a partir da solicitação do(a) Pregoeiro(a) no </w:t>
      </w:r>
      <w:r w:rsidRPr="009F08F7">
        <w:rPr>
          <w:rFonts w:cs="Arial"/>
          <w:i/>
          <w:sz w:val="24"/>
          <w:szCs w:val="24"/>
        </w:rPr>
        <w:t>chat</w:t>
      </w:r>
      <w:r w:rsidRPr="009F08F7">
        <w:rPr>
          <w:rFonts w:cs="Arial"/>
          <w:sz w:val="24"/>
          <w:szCs w:val="24"/>
        </w:rPr>
        <w:t xml:space="preserve"> do </w:t>
      </w:r>
      <w:r w:rsidRPr="009F08F7">
        <w:rPr>
          <w:rFonts w:cs="Arial"/>
          <w:i/>
          <w:sz w:val="24"/>
          <w:szCs w:val="24"/>
        </w:rPr>
        <w:t>Portal de Compras Governamentais</w:t>
      </w:r>
      <w:r w:rsidRPr="009F08F7">
        <w:rPr>
          <w:rFonts w:cs="Arial"/>
          <w:sz w:val="24"/>
          <w:szCs w:val="24"/>
        </w:rPr>
        <w:t>.</w:t>
      </w:r>
    </w:p>
    <w:p w:rsidR="00FA656D" w:rsidRPr="009F08F7" w:rsidRDefault="006C1DFC" w:rsidP="000F6324">
      <w:pPr>
        <w:numPr>
          <w:ilvl w:val="2"/>
          <w:numId w:val="3"/>
        </w:numPr>
        <w:autoSpaceDE w:val="0"/>
        <w:autoSpaceDN w:val="0"/>
        <w:adjustRightInd w:val="0"/>
        <w:spacing w:after="240" w:line="360" w:lineRule="auto"/>
        <w:ind w:left="0" w:firstLine="0"/>
        <w:rPr>
          <w:rFonts w:cs="Arial"/>
          <w:sz w:val="24"/>
          <w:szCs w:val="24"/>
        </w:rPr>
      </w:pPr>
      <w:r>
        <w:rPr>
          <w:rFonts w:cs="Arial"/>
          <w:sz w:val="24"/>
          <w:szCs w:val="24"/>
        </w:rPr>
        <w:t>A</w:t>
      </w:r>
      <w:r w:rsidR="00FA656D" w:rsidRPr="009F08F7">
        <w:rPr>
          <w:rFonts w:cs="Arial"/>
          <w:sz w:val="24"/>
          <w:szCs w:val="24"/>
        </w:rPr>
        <w:t xml:space="preserve"> licitante que não puder encaminhar amostra no prazo acima indicado deverá solicitar sua prorrogação IMEDIATAMENTE, no </w:t>
      </w:r>
      <w:r w:rsidR="00FA656D" w:rsidRPr="009F08F7">
        <w:rPr>
          <w:rFonts w:cs="Arial"/>
          <w:i/>
          <w:sz w:val="24"/>
          <w:szCs w:val="24"/>
        </w:rPr>
        <w:t>chat</w:t>
      </w:r>
      <w:r w:rsidR="00FA656D" w:rsidRPr="009F08F7">
        <w:rPr>
          <w:rFonts w:cs="Arial"/>
          <w:sz w:val="24"/>
          <w:szCs w:val="24"/>
        </w:rPr>
        <w:t xml:space="preserve"> do sistema ou por e-</w:t>
      </w:r>
      <w:r w:rsidR="00FA656D" w:rsidRPr="009F08F7">
        <w:rPr>
          <w:rFonts w:cs="Arial"/>
          <w:sz w:val="24"/>
          <w:szCs w:val="24"/>
        </w:rPr>
        <w:lastRenderedPageBreak/>
        <w:t xml:space="preserve">mail, desde que por motivo justificado e aceito pelo(a) Pregoeiro(a), que definirá prazo suficiente para o envio do material, </w:t>
      </w:r>
      <w:r w:rsidR="00FA656D" w:rsidRPr="009F08F7">
        <w:rPr>
          <w:rFonts w:cs="Arial"/>
          <w:sz w:val="24"/>
          <w:szCs w:val="24"/>
          <w:u w:val="single"/>
        </w:rPr>
        <w:t>sob pena de desclassificação</w:t>
      </w:r>
      <w:r w:rsidR="00FA656D" w:rsidRPr="009F08F7">
        <w:rPr>
          <w:rFonts w:cs="Arial"/>
          <w:sz w:val="24"/>
          <w:szCs w:val="24"/>
        </w:rPr>
        <w:t>.</w:t>
      </w:r>
    </w:p>
    <w:p w:rsidR="00FA656D" w:rsidRPr="009F08F7" w:rsidRDefault="006C1DFC" w:rsidP="000F6324">
      <w:pPr>
        <w:numPr>
          <w:ilvl w:val="2"/>
          <w:numId w:val="3"/>
        </w:numPr>
        <w:spacing w:after="240" w:line="360" w:lineRule="auto"/>
        <w:ind w:left="0" w:firstLine="0"/>
        <w:rPr>
          <w:rFonts w:cs="Arial"/>
          <w:bCs/>
          <w:sz w:val="24"/>
          <w:szCs w:val="24"/>
        </w:rPr>
      </w:pPr>
      <w:r>
        <w:rPr>
          <w:rFonts w:cs="Arial"/>
          <w:bCs/>
          <w:sz w:val="24"/>
          <w:szCs w:val="24"/>
        </w:rPr>
        <w:t>A</w:t>
      </w:r>
      <w:r w:rsidR="00FA656D" w:rsidRPr="009F08F7">
        <w:rPr>
          <w:rFonts w:cs="Arial"/>
          <w:bCs/>
          <w:sz w:val="24"/>
          <w:szCs w:val="24"/>
        </w:rPr>
        <w:t xml:space="preserve"> licitante que não encaminhar a amostra no prazo estabelecido será DESCLASSIFICAD</w:t>
      </w:r>
      <w:r>
        <w:rPr>
          <w:rFonts w:cs="Arial"/>
          <w:bCs/>
          <w:sz w:val="24"/>
          <w:szCs w:val="24"/>
        </w:rPr>
        <w:t>A</w:t>
      </w:r>
      <w:r w:rsidR="00FA656D" w:rsidRPr="009F08F7">
        <w:rPr>
          <w:rFonts w:cs="Arial"/>
          <w:bCs/>
          <w:sz w:val="24"/>
          <w:szCs w:val="24"/>
        </w:rPr>
        <w:t>.</w:t>
      </w:r>
    </w:p>
    <w:p w:rsidR="00FA656D" w:rsidRPr="009F08F7" w:rsidRDefault="00FA656D" w:rsidP="000F6324">
      <w:pPr>
        <w:numPr>
          <w:ilvl w:val="2"/>
          <w:numId w:val="3"/>
        </w:numPr>
        <w:autoSpaceDE w:val="0"/>
        <w:autoSpaceDN w:val="0"/>
        <w:adjustRightInd w:val="0"/>
        <w:spacing w:after="240" w:line="360" w:lineRule="auto"/>
        <w:ind w:left="0" w:firstLine="0"/>
        <w:rPr>
          <w:rFonts w:cs="Arial"/>
          <w:sz w:val="24"/>
          <w:szCs w:val="24"/>
        </w:rPr>
      </w:pPr>
      <w:r w:rsidRPr="009F08F7">
        <w:rPr>
          <w:rFonts w:cs="Arial"/>
          <w:bCs/>
          <w:sz w:val="24"/>
          <w:szCs w:val="24"/>
        </w:rPr>
        <w:t>Após vencido o prazo de entrega da amostra, não será permitido fazer ajustes ou modificações no material apresentado para fins de adequá-lo à especificação constante deste Termo de Referência.</w:t>
      </w:r>
    </w:p>
    <w:p w:rsidR="00FA656D" w:rsidRPr="009F08F7" w:rsidRDefault="00FA656D"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FA656D" w:rsidRPr="009F08F7" w:rsidRDefault="00FA656D"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A amostra será analisada pela área técnica da CESAMA, que emitirá parecer sobre sua aceitação no prazo de 10 (dez) dias, podendo ser prorrogado em situações extraordinárias.</w:t>
      </w:r>
    </w:p>
    <w:p w:rsidR="00FA656D" w:rsidRPr="009F08F7" w:rsidRDefault="00FA656D" w:rsidP="000F6324">
      <w:pPr>
        <w:numPr>
          <w:ilvl w:val="1"/>
          <w:numId w:val="3"/>
        </w:numPr>
        <w:spacing w:after="240" w:line="360" w:lineRule="auto"/>
        <w:ind w:left="0" w:firstLine="0"/>
        <w:rPr>
          <w:rFonts w:cs="Arial"/>
          <w:sz w:val="24"/>
          <w:szCs w:val="24"/>
        </w:rPr>
      </w:pPr>
      <w:r w:rsidRPr="009F08F7">
        <w:rPr>
          <w:rFonts w:cs="Arial"/>
          <w:sz w:val="24"/>
          <w:szCs w:val="24"/>
        </w:rPr>
        <w:t>A CESAMA poderá submeter a amostra à instituição especializada para análise do atendimento às características exigidas no edital.</w:t>
      </w:r>
    </w:p>
    <w:p w:rsidR="00FA656D" w:rsidRPr="009F08F7" w:rsidRDefault="00FA656D" w:rsidP="000F6324">
      <w:pPr>
        <w:numPr>
          <w:ilvl w:val="1"/>
          <w:numId w:val="3"/>
        </w:numPr>
        <w:spacing w:after="240" w:line="360" w:lineRule="auto"/>
        <w:ind w:left="0" w:firstLine="0"/>
        <w:rPr>
          <w:rFonts w:cs="Arial"/>
          <w:sz w:val="24"/>
          <w:szCs w:val="24"/>
        </w:rPr>
      </w:pPr>
      <w:r w:rsidRPr="009F08F7">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9F08F7">
        <w:rPr>
          <w:rFonts w:cs="Arial"/>
          <w:bCs/>
          <w:sz w:val="24"/>
          <w:szCs w:val="24"/>
        </w:rPr>
        <w:t>08:00h às 11:30h e de 13:00h as 16:00h</w:t>
      </w:r>
      <w:r w:rsidRPr="009F08F7">
        <w:rPr>
          <w:rFonts w:cs="Arial"/>
          <w:sz w:val="24"/>
          <w:szCs w:val="24"/>
        </w:rPr>
        <w:t>.</w:t>
      </w:r>
    </w:p>
    <w:p w:rsidR="00840CA9" w:rsidRPr="009F08F7" w:rsidRDefault="00840CA9" w:rsidP="000F6324">
      <w:pPr>
        <w:numPr>
          <w:ilvl w:val="0"/>
          <w:numId w:val="3"/>
        </w:numPr>
        <w:spacing w:after="240" w:line="360" w:lineRule="auto"/>
        <w:ind w:left="284" w:hanging="284"/>
        <w:rPr>
          <w:rFonts w:cs="Arial"/>
          <w:b/>
          <w:bCs/>
          <w:sz w:val="24"/>
          <w:szCs w:val="24"/>
          <w:u w:val="single"/>
        </w:rPr>
      </w:pPr>
      <w:r w:rsidRPr="009F08F7">
        <w:rPr>
          <w:rFonts w:cs="Arial"/>
          <w:b/>
          <w:bCs/>
          <w:sz w:val="24"/>
          <w:szCs w:val="24"/>
        </w:rPr>
        <w:t>ENTREGA E CONDIÇÕES DE FORNECIMENTO</w:t>
      </w:r>
    </w:p>
    <w:p w:rsidR="00B41EF6" w:rsidRPr="00694C09" w:rsidRDefault="00840CA9" w:rsidP="000F6324">
      <w:pPr>
        <w:numPr>
          <w:ilvl w:val="1"/>
          <w:numId w:val="3"/>
        </w:numPr>
        <w:autoSpaceDE w:val="0"/>
        <w:autoSpaceDN w:val="0"/>
        <w:adjustRightInd w:val="0"/>
        <w:spacing w:after="240" w:line="360" w:lineRule="auto"/>
        <w:ind w:left="0" w:firstLine="0"/>
        <w:rPr>
          <w:rFonts w:cs="Arial"/>
          <w:sz w:val="24"/>
          <w:szCs w:val="24"/>
        </w:rPr>
      </w:pPr>
      <w:r>
        <w:rPr>
          <w:rFonts w:cs="Arial"/>
          <w:sz w:val="24"/>
          <w:szCs w:val="24"/>
        </w:rPr>
        <w:t>A</w:t>
      </w:r>
      <w:r w:rsidRPr="009F08F7">
        <w:rPr>
          <w:rFonts w:cs="Arial"/>
          <w:sz w:val="24"/>
          <w:szCs w:val="24"/>
        </w:rPr>
        <w:t xml:space="preserve">entrega será realizada de acordo com as necessidades da CESAMA, no prazo máximo de </w:t>
      </w:r>
      <w:r w:rsidR="00C5772A">
        <w:rPr>
          <w:rFonts w:cs="Arial"/>
          <w:b/>
          <w:bCs/>
          <w:sz w:val="24"/>
          <w:szCs w:val="24"/>
        </w:rPr>
        <w:t>1</w:t>
      </w:r>
      <w:r w:rsidRPr="009922FD">
        <w:rPr>
          <w:rFonts w:cs="Arial"/>
          <w:b/>
          <w:bCs/>
          <w:sz w:val="24"/>
          <w:szCs w:val="24"/>
        </w:rPr>
        <w:t>0</w:t>
      </w:r>
      <w:r w:rsidR="005124E0">
        <w:rPr>
          <w:rFonts w:cs="Arial"/>
          <w:b/>
          <w:bCs/>
          <w:sz w:val="24"/>
          <w:szCs w:val="24"/>
        </w:rPr>
        <w:t xml:space="preserve"> </w:t>
      </w:r>
      <w:r w:rsidRPr="009922FD">
        <w:rPr>
          <w:rFonts w:cs="Arial"/>
          <w:b/>
          <w:bCs/>
          <w:sz w:val="24"/>
          <w:szCs w:val="24"/>
        </w:rPr>
        <w:t>(</w:t>
      </w:r>
      <w:r w:rsidR="00C5772A">
        <w:rPr>
          <w:rFonts w:cs="Arial"/>
          <w:b/>
          <w:bCs/>
          <w:sz w:val="24"/>
          <w:szCs w:val="24"/>
        </w:rPr>
        <w:t>dez</w:t>
      </w:r>
      <w:proofErr w:type="gramStart"/>
      <w:r w:rsidRPr="009922FD">
        <w:rPr>
          <w:rFonts w:cs="Arial"/>
          <w:b/>
          <w:bCs/>
          <w:sz w:val="24"/>
          <w:szCs w:val="24"/>
        </w:rPr>
        <w:t>)</w:t>
      </w:r>
      <w:r w:rsidRPr="009F08F7">
        <w:rPr>
          <w:rFonts w:cs="Arial"/>
          <w:sz w:val="24"/>
          <w:szCs w:val="24"/>
        </w:rPr>
        <w:t>dias</w:t>
      </w:r>
      <w:proofErr w:type="gramEnd"/>
      <w:r w:rsidRPr="009F08F7">
        <w:rPr>
          <w:rFonts w:cs="Arial"/>
          <w:sz w:val="24"/>
          <w:szCs w:val="24"/>
        </w:rPr>
        <w:t xml:space="preserve"> contados a partir do recebimento da solicitação, feita através da Ordem de Compra</w:t>
      </w:r>
      <w:r w:rsidR="00C5772A">
        <w:rPr>
          <w:rFonts w:cs="Arial"/>
          <w:sz w:val="24"/>
          <w:szCs w:val="24"/>
        </w:rPr>
        <w:t xml:space="preserve"> para os itens 1, 5, 6, 7, 8 e 10. Para os itens 2, 3, 4 e 9 (areias, brita e bica corrida) a entrega será </w:t>
      </w:r>
      <w:r w:rsidR="00C5772A" w:rsidRPr="00C5772A">
        <w:rPr>
          <w:rFonts w:cs="Arial"/>
          <w:b/>
          <w:sz w:val="24"/>
          <w:szCs w:val="24"/>
        </w:rPr>
        <w:t>imediata</w:t>
      </w:r>
      <w:r w:rsidR="00C5772A">
        <w:rPr>
          <w:rFonts w:cs="Arial"/>
          <w:sz w:val="24"/>
          <w:szCs w:val="24"/>
        </w:rPr>
        <w:t xml:space="preserve">, até 24 horas </w:t>
      </w:r>
      <w:r w:rsidR="00C5772A" w:rsidRPr="009F08F7">
        <w:rPr>
          <w:rFonts w:cs="Arial"/>
          <w:sz w:val="24"/>
          <w:szCs w:val="24"/>
        </w:rPr>
        <w:t>a partir do recebimento da solicitação</w:t>
      </w:r>
      <w:r w:rsidR="00C5772A">
        <w:rPr>
          <w:rFonts w:cs="Arial"/>
          <w:sz w:val="24"/>
          <w:szCs w:val="24"/>
        </w:rPr>
        <w:t>.</w:t>
      </w:r>
    </w:p>
    <w:p w:rsidR="00C90703" w:rsidRPr="009F08F7" w:rsidRDefault="00C90703" w:rsidP="000F6324">
      <w:pPr>
        <w:numPr>
          <w:ilvl w:val="1"/>
          <w:numId w:val="3"/>
        </w:numPr>
        <w:spacing w:after="240" w:line="360" w:lineRule="auto"/>
        <w:ind w:left="0" w:firstLine="0"/>
        <w:rPr>
          <w:rFonts w:cs="Arial"/>
          <w:bCs/>
          <w:sz w:val="24"/>
          <w:szCs w:val="24"/>
        </w:rPr>
      </w:pPr>
      <w:r w:rsidRPr="009F08F7">
        <w:rPr>
          <w:rFonts w:cs="Arial"/>
          <w:bCs/>
          <w:sz w:val="24"/>
          <w:szCs w:val="24"/>
        </w:rPr>
        <w:lastRenderedPageBreak/>
        <w:t xml:space="preserve">Os materiais deverão ser entregues no </w:t>
      </w:r>
      <w:r w:rsidRPr="009F08F7">
        <w:rPr>
          <w:rFonts w:cs="Arial"/>
          <w:b/>
          <w:sz w:val="24"/>
          <w:szCs w:val="24"/>
        </w:rPr>
        <w:t>Departamento de Compras e Estoque</w:t>
      </w:r>
      <w:r w:rsidRPr="009F08F7">
        <w:rPr>
          <w:rFonts w:cs="Arial"/>
          <w:sz w:val="24"/>
          <w:szCs w:val="24"/>
        </w:rPr>
        <w:t xml:space="preserve">, à Rua Santa Terezinha, nº 505, Bairro Santa Terezinha, Juiz de Fora / MG, CEP 36.045-490, em dias úteis, das </w:t>
      </w:r>
      <w:r w:rsidRPr="009F08F7">
        <w:rPr>
          <w:rFonts w:cs="Arial"/>
          <w:bCs/>
          <w:sz w:val="24"/>
          <w:szCs w:val="24"/>
        </w:rPr>
        <w:t>08:00h às 11:30h e de 14:00h as 17:00h</w:t>
      </w:r>
      <w:r w:rsidRPr="009F08F7">
        <w:rPr>
          <w:rFonts w:cs="Arial"/>
          <w:sz w:val="24"/>
          <w:szCs w:val="24"/>
        </w:rPr>
        <w:t>.</w:t>
      </w:r>
    </w:p>
    <w:p w:rsidR="00C90703" w:rsidRPr="009F08F7" w:rsidRDefault="00C90703"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90703" w:rsidRPr="009F08F7" w:rsidRDefault="00C90703" w:rsidP="000F6324">
      <w:pPr>
        <w:numPr>
          <w:ilvl w:val="2"/>
          <w:numId w:val="3"/>
        </w:numPr>
        <w:spacing w:after="240" w:line="360" w:lineRule="auto"/>
        <w:ind w:left="0" w:firstLine="0"/>
        <w:rPr>
          <w:rFonts w:cs="Arial"/>
          <w:sz w:val="24"/>
          <w:szCs w:val="24"/>
        </w:rPr>
      </w:pPr>
      <w:r w:rsidRPr="009F08F7">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00D42E23" w:rsidRPr="00C5772A">
        <w:rPr>
          <w:rFonts w:cs="Arial"/>
          <w:sz w:val="24"/>
          <w:szCs w:val="24"/>
        </w:rPr>
        <w:t>a Secretaria do Trabalho, do Ministério da Economia</w:t>
      </w:r>
      <w:r w:rsidRPr="009F08F7">
        <w:rPr>
          <w:rFonts w:cs="Arial"/>
          <w:sz w:val="24"/>
          <w:szCs w:val="24"/>
        </w:rPr>
        <w:t>) será de responsabilidade exclusiva da detentora da Ata de Registro de Preços.</w:t>
      </w:r>
    </w:p>
    <w:p w:rsidR="00C90703" w:rsidRPr="009F08F7" w:rsidRDefault="00C90703" w:rsidP="000F6324">
      <w:pPr>
        <w:numPr>
          <w:ilvl w:val="2"/>
          <w:numId w:val="3"/>
        </w:numPr>
        <w:spacing w:after="240" w:line="360" w:lineRule="auto"/>
        <w:ind w:left="0" w:firstLine="0"/>
        <w:rPr>
          <w:rFonts w:cs="Arial"/>
          <w:sz w:val="24"/>
          <w:szCs w:val="24"/>
        </w:rPr>
      </w:pPr>
      <w:r w:rsidRPr="009F08F7">
        <w:rPr>
          <w:rFonts w:cs="Arial"/>
          <w:bCs/>
          <w:sz w:val="24"/>
          <w:szCs w:val="24"/>
        </w:rPr>
        <w:t>O veículo utilizado para entrega dos materiais no Departamento de Compras e Estoque deverá ter no máximo 14 metros de comprimento, de p</w:t>
      </w:r>
      <w:r>
        <w:rPr>
          <w:rFonts w:cs="Arial"/>
          <w:bCs/>
          <w:sz w:val="24"/>
          <w:szCs w:val="24"/>
        </w:rPr>
        <w:t>a</w:t>
      </w:r>
      <w:r w:rsidRPr="009F08F7">
        <w:rPr>
          <w:rFonts w:cs="Arial"/>
          <w:bCs/>
          <w:sz w:val="24"/>
          <w:szCs w:val="24"/>
        </w:rPr>
        <w:t>ra-choque a p</w:t>
      </w:r>
      <w:r>
        <w:rPr>
          <w:rFonts w:cs="Arial"/>
          <w:bCs/>
          <w:sz w:val="24"/>
          <w:szCs w:val="24"/>
        </w:rPr>
        <w:t>a</w:t>
      </w:r>
      <w:r w:rsidRPr="009F08F7">
        <w:rPr>
          <w:rFonts w:cs="Arial"/>
          <w:bCs/>
          <w:sz w:val="24"/>
          <w:szCs w:val="24"/>
        </w:rPr>
        <w:t xml:space="preserve">ra-choque, e altura máxima de 4 metros. </w:t>
      </w:r>
    </w:p>
    <w:p w:rsidR="00C90703" w:rsidRPr="009F08F7" w:rsidRDefault="00C90703" w:rsidP="000F6324">
      <w:pPr>
        <w:numPr>
          <w:ilvl w:val="1"/>
          <w:numId w:val="3"/>
        </w:numPr>
        <w:spacing w:after="240" w:line="360" w:lineRule="auto"/>
        <w:ind w:left="0" w:firstLine="0"/>
        <w:rPr>
          <w:rFonts w:cs="Arial"/>
          <w:sz w:val="24"/>
          <w:szCs w:val="24"/>
        </w:rPr>
      </w:pPr>
      <w:r w:rsidRPr="009F08F7">
        <w:rPr>
          <w:rFonts w:cs="Arial"/>
          <w:sz w:val="24"/>
          <w:szCs w:val="24"/>
        </w:rPr>
        <w:t>A CESAMA irá designar um empregado para acompanhar o recebimento dos materiais.</w:t>
      </w:r>
    </w:p>
    <w:p w:rsidR="00C90703" w:rsidRPr="009F08F7" w:rsidRDefault="00C90703" w:rsidP="000F6324">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7.2.</w:t>
      </w:r>
    </w:p>
    <w:p w:rsidR="00C90703" w:rsidRPr="009F08F7" w:rsidRDefault="00C90703"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90703" w:rsidRPr="009F08F7" w:rsidRDefault="00C90703" w:rsidP="000F6324">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lastRenderedPageBreak/>
        <w:t>A substituição de que trata o item 7.5 deverá ser feita no prazo máximo de 05 (cinco) dias corridos, a contar da data do recolhimento dos materiais na CESAMA, sujeitando-se a fornecedora, na inobservância, às penalidades previstas no Edital.</w:t>
      </w:r>
    </w:p>
    <w:p w:rsidR="00C90703" w:rsidRPr="009F08F7" w:rsidRDefault="00C90703" w:rsidP="000F6324">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A recusa total ou parcial dos materiais entregues, por motivos justificados no recebimento, não será razão para prorrogação do prazo da entrega, previamente consignado na Ordem de Compra.</w:t>
      </w:r>
    </w:p>
    <w:p w:rsidR="00C90703" w:rsidRDefault="00C90703" w:rsidP="000F6324">
      <w:pPr>
        <w:numPr>
          <w:ilvl w:val="1"/>
          <w:numId w:val="3"/>
        </w:numPr>
        <w:spacing w:after="240" w:line="360" w:lineRule="auto"/>
        <w:ind w:left="0" w:firstLine="0"/>
        <w:rPr>
          <w:rFonts w:cs="Arial"/>
          <w:sz w:val="24"/>
          <w:szCs w:val="24"/>
        </w:rPr>
      </w:pPr>
      <w:r w:rsidRPr="009F08F7">
        <w:rPr>
          <w:rFonts w:cs="Arial"/>
          <w:sz w:val="24"/>
          <w:szCs w:val="24"/>
        </w:rPr>
        <w:t>Verificando-se, novamente, a desconformidade do material entregue com o exigido em edital, ficará demonstrada a incapacidade da empresa fornecedora, sujeitando-se, a mesma, as penalidades previstas neste Edital.</w:t>
      </w:r>
    </w:p>
    <w:p w:rsidR="00924F43" w:rsidRPr="009F08F7" w:rsidRDefault="00924F43" w:rsidP="000F6324">
      <w:pPr>
        <w:numPr>
          <w:ilvl w:val="0"/>
          <w:numId w:val="3"/>
        </w:numPr>
        <w:autoSpaceDE w:val="0"/>
        <w:autoSpaceDN w:val="0"/>
        <w:adjustRightInd w:val="0"/>
        <w:spacing w:after="240" w:line="360" w:lineRule="auto"/>
        <w:ind w:left="284" w:hanging="284"/>
        <w:rPr>
          <w:rFonts w:cs="Arial"/>
          <w:b/>
          <w:sz w:val="24"/>
          <w:szCs w:val="24"/>
        </w:rPr>
      </w:pPr>
      <w:r w:rsidRPr="009F08F7">
        <w:rPr>
          <w:rFonts w:cs="Arial"/>
          <w:b/>
          <w:bCs/>
          <w:sz w:val="24"/>
          <w:szCs w:val="24"/>
        </w:rPr>
        <w:t>DA VALIDADE DO REGISTRO DE PREÇOS</w:t>
      </w:r>
    </w:p>
    <w:p w:rsidR="00CC3187" w:rsidRPr="000F6324" w:rsidRDefault="00CC3187" w:rsidP="000F6324">
      <w:pPr>
        <w:numPr>
          <w:ilvl w:val="1"/>
          <w:numId w:val="3"/>
        </w:numPr>
        <w:spacing w:after="240" w:line="360" w:lineRule="auto"/>
        <w:ind w:left="0" w:firstLine="0"/>
        <w:rPr>
          <w:rFonts w:cs="Arial"/>
          <w:bCs/>
          <w:sz w:val="24"/>
          <w:szCs w:val="24"/>
        </w:rPr>
      </w:pPr>
      <w:r w:rsidRPr="00CC3187">
        <w:rPr>
          <w:rFonts w:cs="Arial"/>
          <w:sz w:val="24"/>
          <w:szCs w:val="24"/>
        </w:rPr>
        <w:t>O prazo de vigência da Ata de Registro de Preços é de 12 (doze) meses a contar da data da sua assinatura</w:t>
      </w:r>
      <w:r w:rsidR="00924F43">
        <w:rPr>
          <w:rFonts w:cs="Arial"/>
          <w:sz w:val="24"/>
          <w:szCs w:val="24"/>
        </w:rPr>
        <w:t>.</w:t>
      </w:r>
    </w:p>
    <w:p w:rsidR="00924F43" w:rsidRPr="009F08F7" w:rsidRDefault="00924F43" w:rsidP="000F6324">
      <w:pPr>
        <w:numPr>
          <w:ilvl w:val="0"/>
          <w:numId w:val="3"/>
        </w:numPr>
        <w:autoSpaceDE w:val="0"/>
        <w:autoSpaceDN w:val="0"/>
        <w:adjustRightInd w:val="0"/>
        <w:spacing w:after="240" w:line="360" w:lineRule="auto"/>
        <w:ind w:left="284" w:hanging="284"/>
        <w:rPr>
          <w:rFonts w:cs="Arial"/>
          <w:b/>
          <w:sz w:val="24"/>
          <w:szCs w:val="24"/>
        </w:rPr>
      </w:pPr>
      <w:r w:rsidRPr="009F08F7">
        <w:rPr>
          <w:rFonts w:cs="Arial"/>
          <w:b/>
          <w:bCs/>
          <w:sz w:val="24"/>
          <w:szCs w:val="24"/>
        </w:rPr>
        <w:t>DO PAGAMENTO</w:t>
      </w:r>
    </w:p>
    <w:p w:rsidR="00924F43" w:rsidRPr="009F08F7" w:rsidRDefault="00924F43" w:rsidP="000F6324">
      <w:pPr>
        <w:pStyle w:val="Corpodetexto"/>
        <w:numPr>
          <w:ilvl w:val="1"/>
          <w:numId w:val="3"/>
        </w:numPr>
        <w:spacing w:after="240" w:line="360" w:lineRule="auto"/>
        <w:ind w:left="0" w:firstLine="0"/>
        <w:rPr>
          <w:rFonts w:cs="Arial"/>
          <w:sz w:val="24"/>
          <w:szCs w:val="24"/>
        </w:rPr>
      </w:pPr>
      <w:r w:rsidRPr="009F08F7">
        <w:rPr>
          <w:rFonts w:cs="Arial"/>
          <w:sz w:val="24"/>
          <w:szCs w:val="24"/>
        </w:rPr>
        <w:t xml:space="preserve">A CESAMA efetuará os pagamentos </w:t>
      </w:r>
      <w:r w:rsidRPr="009F08F7">
        <w:rPr>
          <w:rFonts w:cs="Arial"/>
          <w:iCs/>
          <w:sz w:val="24"/>
          <w:szCs w:val="24"/>
        </w:rPr>
        <w:t xml:space="preserve">30 </w:t>
      </w:r>
      <w:r w:rsidRPr="009F08F7">
        <w:rPr>
          <w:rFonts w:cs="Arial"/>
          <w:sz w:val="24"/>
          <w:szCs w:val="24"/>
        </w:rPr>
        <w:t>(trinta) diasapós a entrega dos materiais juntamente com a apresentação e aceitação da Nota Fiscal / Fatura pelo departamento competente.</w:t>
      </w:r>
    </w:p>
    <w:p w:rsidR="00924F43" w:rsidRPr="009F08F7" w:rsidRDefault="00924F43" w:rsidP="000F6324">
      <w:pPr>
        <w:pStyle w:val="Corpodetexto"/>
        <w:numPr>
          <w:ilvl w:val="2"/>
          <w:numId w:val="3"/>
        </w:numPr>
        <w:tabs>
          <w:tab w:val="left" w:pos="851"/>
        </w:tabs>
        <w:spacing w:after="240" w:line="360" w:lineRule="auto"/>
        <w:ind w:left="0" w:firstLine="0"/>
        <w:rPr>
          <w:rFonts w:cs="Arial"/>
          <w:sz w:val="24"/>
          <w:szCs w:val="24"/>
        </w:rPr>
      </w:pPr>
      <w:r w:rsidRPr="009F08F7">
        <w:rPr>
          <w:rFonts w:cs="Arial"/>
          <w:sz w:val="24"/>
          <w:szCs w:val="24"/>
        </w:rPr>
        <w:t>Caso o vencimento ocorra no sábado, domingo, feriado ou ponto facultativo para a Cesama, o pagamento será realizado no primeiro dia subseq</w:t>
      </w:r>
      <w:r>
        <w:rPr>
          <w:rFonts w:cs="Arial"/>
          <w:sz w:val="24"/>
          <w:szCs w:val="24"/>
        </w:rPr>
        <w:t>u</w:t>
      </w:r>
      <w:r w:rsidRPr="009F08F7">
        <w:rPr>
          <w:rFonts w:cs="Arial"/>
          <w:sz w:val="24"/>
          <w:szCs w:val="24"/>
        </w:rPr>
        <w:t xml:space="preserve">ente. </w:t>
      </w:r>
    </w:p>
    <w:p w:rsidR="00924F43" w:rsidRPr="009F08F7" w:rsidRDefault="00924F43" w:rsidP="000F6324">
      <w:pPr>
        <w:pStyle w:val="Corpodetexto"/>
        <w:numPr>
          <w:ilvl w:val="1"/>
          <w:numId w:val="3"/>
        </w:numPr>
        <w:spacing w:after="240" w:line="360" w:lineRule="auto"/>
        <w:ind w:left="0" w:firstLine="0"/>
        <w:rPr>
          <w:rFonts w:cs="Arial"/>
          <w:sz w:val="24"/>
          <w:szCs w:val="24"/>
        </w:rPr>
      </w:pPr>
      <w:r w:rsidRPr="009F08F7">
        <w:rPr>
          <w:rFonts w:cs="Arial"/>
          <w:sz w:val="24"/>
          <w:szCs w:val="24"/>
        </w:rPr>
        <w:t xml:space="preserve">O pagamento será efetuado através de depósito em conta bancária ou via </w:t>
      </w:r>
      <w:r w:rsidRPr="009F08F7">
        <w:rPr>
          <w:rFonts w:cs="Arial"/>
          <w:b/>
          <w:bCs/>
          <w:sz w:val="24"/>
          <w:szCs w:val="24"/>
        </w:rPr>
        <w:t>TED</w:t>
      </w:r>
      <w:r w:rsidRPr="009F08F7">
        <w:rPr>
          <w:rFonts w:cs="Arial"/>
          <w:sz w:val="24"/>
          <w:szCs w:val="24"/>
        </w:rPr>
        <w:t xml:space="preserve"> (transferência eletrônica disponível), cujas tarifas extras correrão por conta da </w:t>
      </w:r>
      <w:r w:rsidRPr="009F08F7">
        <w:rPr>
          <w:rFonts w:cs="Arial"/>
          <w:bCs/>
          <w:sz w:val="24"/>
          <w:szCs w:val="24"/>
        </w:rPr>
        <w:t>empresa fornecedora</w:t>
      </w:r>
      <w:r w:rsidRPr="009F08F7">
        <w:rPr>
          <w:rFonts w:cs="Arial"/>
          <w:sz w:val="24"/>
          <w:szCs w:val="24"/>
        </w:rPr>
        <w:t>.</w:t>
      </w:r>
    </w:p>
    <w:p w:rsidR="00924F43" w:rsidRPr="009F08F7" w:rsidRDefault="00924F43" w:rsidP="000F6324">
      <w:pPr>
        <w:pStyle w:val="Corpodetexto"/>
        <w:numPr>
          <w:ilvl w:val="2"/>
          <w:numId w:val="3"/>
        </w:numPr>
        <w:spacing w:after="240" w:line="360" w:lineRule="auto"/>
        <w:ind w:left="0" w:firstLine="0"/>
        <w:rPr>
          <w:rFonts w:cs="Arial"/>
          <w:sz w:val="24"/>
          <w:szCs w:val="24"/>
        </w:rPr>
      </w:pPr>
      <w:r w:rsidRPr="009F08F7">
        <w:rPr>
          <w:rFonts w:cs="Arial"/>
          <w:sz w:val="24"/>
          <w:szCs w:val="24"/>
        </w:rPr>
        <w:t xml:space="preserve">A Nota Fiscal Eletrônica – NF-e – deverá ser enviada para o e-mail </w:t>
      </w:r>
      <w:hyperlink r:id="rId8" w:history="1">
        <w:r w:rsidRPr="009F08F7">
          <w:rPr>
            <w:rStyle w:val="Hyperlink"/>
            <w:rFonts w:cs="Arial"/>
            <w:sz w:val="24"/>
            <w:szCs w:val="24"/>
          </w:rPr>
          <w:t>nfe@cesama.com.br</w:t>
        </w:r>
      </w:hyperlink>
      <w:r w:rsidRPr="009F08F7">
        <w:rPr>
          <w:rFonts w:cs="Arial"/>
          <w:sz w:val="24"/>
          <w:szCs w:val="24"/>
        </w:rPr>
        <w:t xml:space="preserve">. </w:t>
      </w:r>
    </w:p>
    <w:p w:rsidR="00924F43" w:rsidRPr="009F08F7" w:rsidRDefault="00924F43" w:rsidP="000F6324">
      <w:pPr>
        <w:pStyle w:val="Corpodetexto"/>
        <w:numPr>
          <w:ilvl w:val="3"/>
          <w:numId w:val="3"/>
        </w:numPr>
        <w:tabs>
          <w:tab w:val="left" w:pos="993"/>
        </w:tabs>
        <w:spacing w:after="240" w:line="360" w:lineRule="auto"/>
        <w:ind w:left="0" w:firstLine="0"/>
        <w:rPr>
          <w:rFonts w:cs="Arial"/>
          <w:sz w:val="24"/>
          <w:szCs w:val="24"/>
        </w:rPr>
      </w:pPr>
      <w:r w:rsidRPr="009F08F7">
        <w:rPr>
          <w:rFonts w:cs="Arial"/>
          <w:sz w:val="24"/>
          <w:szCs w:val="24"/>
        </w:rPr>
        <w:t>O pagamento só poderá ser realizado em nome do fornecedor e os boletos não poderão, em hipótese nenhuma, ser pagos em nome de outro beneficiário.</w:t>
      </w:r>
    </w:p>
    <w:p w:rsidR="00924F43" w:rsidRPr="009F08F7" w:rsidRDefault="00924F43" w:rsidP="000F6324">
      <w:pPr>
        <w:pStyle w:val="Corpodetexto"/>
        <w:numPr>
          <w:ilvl w:val="2"/>
          <w:numId w:val="3"/>
        </w:numPr>
        <w:spacing w:after="240" w:line="360" w:lineRule="auto"/>
        <w:ind w:left="0" w:firstLine="0"/>
        <w:rPr>
          <w:rFonts w:cs="Arial"/>
          <w:sz w:val="24"/>
          <w:szCs w:val="24"/>
        </w:rPr>
      </w:pPr>
      <w:r w:rsidRPr="009F08F7">
        <w:rPr>
          <w:rFonts w:eastAsia="Arial Unicode MS" w:cs="Arial"/>
          <w:iCs/>
          <w:sz w:val="24"/>
          <w:szCs w:val="24"/>
        </w:rPr>
        <w:t xml:space="preserve">Deverá constar na descrição da </w:t>
      </w:r>
      <w:r w:rsidRPr="009F08F7">
        <w:rPr>
          <w:rFonts w:cs="Arial"/>
          <w:sz w:val="24"/>
          <w:szCs w:val="24"/>
        </w:rPr>
        <w:t>Nota Fiscal / Fatura</w:t>
      </w:r>
      <w:r w:rsidRPr="009F08F7">
        <w:rPr>
          <w:rFonts w:eastAsia="Arial Unicode MS" w:cs="Arial"/>
          <w:iCs/>
          <w:sz w:val="24"/>
          <w:szCs w:val="24"/>
        </w:rPr>
        <w:t xml:space="preserve"> o número da licitação e da Ordem de Compra.</w:t>
      </w:r>
    </w:p>
    <w:p w:rsidR="00924F43" w:rsidRPr="009F08F7" w:rsidRDefault="00924F43" w:rsidP="000F6324">
      <w:pPr>
        <w:pStyle w:val="WW-Recuodecorpodetexto2"/>
        <w:numPr>
          <w:ilvl w:val="1"/>
          <w:numId w:val="3"/>
        </w:numPr>
        <w:spacing w:after="240" w:line="360" w:lineRule="auto"/>
        <w:ind w:left="0" w:firstLine="0"/>
        <w:rPr>
          <w:rFonts w:cs="Arial"/>
          <w:sz w:val="24"/>
          <w:szCs w:val="24"/>
        </w:rPr>
      </w:pPr>
      <w:r w:rsidRPr="009F08F7">
        <w:rPr>
          <w:rFonts w:cs="Arial"/>
          <w:sz w:val="24"/>
          <w:szCs w:val="24"/>
        </w:rPr>
        <w:lastRenderedPageBreak/>
        <w:t xml:space="preserve">O pagamento </w:t>
      </w:r>
      <w:r w:rsidRPr="009F08F7">
        <w:rPr>
          <w:rFonts w:cs="Arial"/>
          <w:b/>
          <w:bCs/>
          <w:sz w:val="24"/>
          <w:szCs w:val="24"/>
        </w:rPr>
        <w:t>SOMENTE</w:t>
      </w:r>
      <w:r w:rsidRPr="009F08F7">
        <w:rPr>
          <w:rFonts w:cs="Arial"/>
          <w:sz w:val="24"/>
          <w:szCs w:val="24"/>
        </w:rPr>
        <w:t xml:space="preserve"> será efetuado:</w:t>
      </w:r>
    </w:p>
    <w:p w:rsidR="00924F43" w:rsidRPr="009F08F7" w:rsidRDefault="00924F43" w:rsidP="000F6324">
      <w:pPr>
        <w:pStyle w:val="WW-Recuodecorpodetexto2"/>
        <w:numPr>
          <w:ilvl w:val="0"/>
          <w:numId w:val="4"/>
        </w:numPr>
        <w:spacing w:after="240" w:line="360" w:lineRule="auto"/>
        <w:ind w:left="851" w:hanging="284"/>
        <w:rPr>
          <w:rFonts w:cs="Arial"/>
          <w:sz w:val="24"/>
          <w:szCs w:val="24"/>
        </w:rPr>
      </w:pPr>
      <w:r w:rsidRPr="009F08F7">
        <w:rPr>
          <w:rFonts w:cs="Arial"/>
          <w:sz w:val="24"/>
          <w:szCs w:val="24"/>
        </w:rPr>
        <w:t>Após a aceitação da Nota Fiscal / Fatura.</w:t>
      </w:r>
    </w:p>
    <w:p w:rsidR="00924F43" w:rsidRPr="009F08F7" w:rsidRDefault="00924F43" w:rsidP="000F6324">
      <w:pPr>
        <w:pStyle w:val="WW-Recuodecorpodetexto2"/>
        <w:numPr>
          <w:ilvl w:val="0"/>
          <w:numId w:val="4"/>
        </w:numPr>
        <w:spacing w:after="240" w:line="360" w:lineRule="auto"/>
        <w:ind w:left="851" w:hanging="284"/>
        <w:rPr>
          <w:rFonts w:cs="Arial"/>
          <w:sz w:val="24"/>
          <w:szCs w:val="24"/>
        </w:rPr>
      </w:pPr>
      <w:r w:rsidRPr="009F08F7">
        <w:rPr>
          <w:rFonts w:cs="Arial"/>
          <w:sz w:val="24"/>
          <w:szCs w:val="24"/>
        </w:rPr>
        <w:t>Após o recolhimento pela adjudicatária de quaisquer multas que lhe tenham sido impostas em decorrência de inadimplemento contratual.</w:t>
      </w:r>
    </w:p>
    <w:p w:rsidR="00924F43" w:rsidRPr="009F08F7" w:rsidRDefault="00924F43" w:rsidP="000F6324">
      <w:pPr>
        <w:pStyle w:val="Corpodetexto2"/>
        <w:numPr>
          <w:ilvl w:val="1"/>
          <w:numId w:val="3"/>
        </w:numPr>
        <w:spacing w:after="240" w:line="360" w:lineRule="auto"/>
        <w:ind w:left="0" w:firstLine="0"/>
        <w:rPr>
          <w:color w:val="auto"/>
          <w:sz w:val="24"/>
          <w:szCs w:val="24"/>
        </w:rPr>
      </w:pPr>
      <w:r w:rsidRPr="009F08F7">
        <w:rPr>
          <w:color w:val="auto"/>
          <w:sz w:val="24"/>
          <w:szCs w:val="24"/>
        </w:rPr>
        <w:t xml:space="preserve">Na </w:t>
      </w:r>
      <w:r w:rsidRPr="009F08F7">
        <w:rPr>
          <w:sz w:val="24"/>
          <w:szCs w:val="24"/>
        </w:rPr>
        <w:t>Nota Fiscal / Fatura</w:t>
      </w:r>
      <w:r w:rsidRPr="009F08F7">
        <w:rPr>
          <w:color w:val="auto"/>
          <w:sz w:val="24"/>
          <w:szCs w:val="24"/>
        </w:rPr>
        <w:t xml:space="preserve"> (em duas vias) deverão ser anexadas as certidões atualizadas de regularidade junto ao INSS, ao FGTS e à Justiça do Trabalho.</w:t>
      </w:r>
    </w:p>
    <w:p w:rsidR="00924F43" w:rsidRPr="009F08F7" w:rsidRDefault="00924F43" w:rsidP="000F6324">
      <w:pPr>
        <w:pStyle w:val="Corpodetexto2"/>
        <w:numPr>
          <w:ilvl w:val="1"/>
          <w:numId w:val="3"/>
        </w:numPr>
        <w:spacing w:after="240" w:line="360" w:lineRule="auto"/>
        <w:ind w:left="0" w:firstLine="0"/>
        <w:rPr>
          <w:color w:val="auto"/>
          <w:sz w:val="24"/>
          <w:szCs w:val="24"/>
        </w:rPr>
      </w:pPr>
      <w:r w:rsidRPr="009F08F7">
        <w:rPr>
          <w:color w:val="auto"/>
          <w:sz w:val="24"/>
          <w:szCs w:val="24"/>
        </w:rPr>
        <w:t>Na eventualidade de aplicação de multas, estas deverão ser liquidadas simultaneamente com parcela vinculada ao evento cujo descumprimento der origem à aplicação da penalidade.</w:t>
      </w:r>
    </w:p>
    <w:p w:rsidR="00924F43" w:rsidRPr="009F08F7" w:rsidRDefault="00924F43" w:rsidP="000F6324">
      <w:pPr>
        <w:numPr>
          <w:ilvl w:val="1"/>
          <w:numId w:val="3"/>
        </w:numPr>
        <w:spacing w:after="240" w:line="360" w:lineRule="auto"/>
        <w:ind w:left="0" w:firstLine="0"/>
        <w:rPr>
          <w:rFonts w:cs="Arial"/>
          <w:sz w:val="24"/>
          <w:szCs w:val="24"/>
        </w:rPr>
      </w:pPr>
      <w:r w:rsidRPr="009F08F7">
        <w:rPr>
          <w:rFonts w:cs="Arial"/>
          <w:sz w:val="24"/>
          <w:szCs w:val="24"/>
        </w:rPr>
        <w:t>O CNPJ da empresa fornecedora, constante da Nota Fiscal / Fatura, deverá ser o mesmo da documentação apresentada na licitação.</w:t>
      </w:r>
    </w:p>
    <w:p w:rsidR="00924F43" w:rsidRPr="009F08F7" w:rsidRDefault="00924F43" w:rsidP="000F6324">
      <w:pPr>
        <w:numPr>
          <w:ilvl w:val="1"/>
          <w:numId w:val="3"/>
        </w:numPr>
        <w:spacing w:after="240" w:line="360" w:lineRule="auto"/>
        <w:ind w:left="0" w:firstLine="0"/>
        <w:rPr>
          <w:rFonts w:cs="Arial"/>
          <w:iCs/>
          <w:sz w:val="24"/>
          <w:szCs w:val="24"/>
        </w:rPr>
      </w:pPr>
      <w:r w:rsidRPr="009F08F7">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924F43" w:rsidRPr="009F08F7" w:rsidRDefault="00924F43" w:rsidP="000F6324">
      <w:pPr>
        <w:numPr>
          <w:ilvl w:val="1"/>
          <w:numId w:val="3"/>
        </w:numPr>
        <w:spacing w:after="240" w:line="360" w:lineRule="auto"/>
        <w:ind w:left="0" w:firstLine="0"/>
        <w:rPr>
          <w:rFonts w:cs="Arial"/>
          <w:sz w:val="24"/>
          <w:szCs w:val="24"/>
          <w:lang w:val="de-DE"/>
        </w:rPr>
      </w:pPr>
      <w:r w:rsidRPr="009F08F7">
        <w:rPr>
          <w:rFonts w:cs="Arial"/>
          <w:sz w:val="24"/>
          <w:szCs w:val="24"/>
        </w:rPr>
        <w:t>Na hipótese de ocorrer atraso no pagamento da Nota Fiscal / Fatura por responsabilidade da CESAMA, esta se compromete a aplicar, conforme legislação em vigor, juros de mora sobre o valor devido “</w:t>
      </w:r>
      <w:r w:rsidRPr="009F08F7">
        <w:rPr>
          <w:rFonts w:cs="Arial"/>
          <w:i/>
          <w:iCs/>
          <w:sz w:val="24"/>
          <w:szCs w:val="24"/>
        </w:rPr>
        <w:t>pro rata”</w:t>
      </w:r>
      <w:r w:rsidRPr="009F08F7">
        <w:rPr>
          <w:rFonts w:cs="Arial"/>
          <w:sz w:val="24"/>
          <w:szCs w:val="24"/>
        </w:rPr>
        <w:t xml:space="preserve"> entre a data do vencimento e o efetivo pagamento</w:t>
      </w:r>
      <w:r w:rsidRPr="009F08F7">
        <w:rPr>
          <w:rFonts w:cs="Arial"/>
          <w:sz w:val="24"/>
          <w:szCs w:val="24"/>
          <w:lang w:val="de-DE"/>
        </w:rPr>
        <w:t>.</w:t>
      </w:r>
    </w:p>
    <w:p w:rsidR="00924F43" w:rsidRPr="009F08F7" w:rsidRDefault="00924F43" w:rsidP="000F6324">
      <w:pPr>
        <w:numPr>
          <w:ilvl w:val="1"/>
          <w:numId w:val="3"/>
        </w:numPr>
        <w:spacing w:after="240" w:line="360" w:lineRule="auto"/>
        <w:ind w:left="0" w:firstLine="0"/>
        <w:rPr>
          <w:rFonts w:cs="Arial"/>
          <w:sz w:val="24"/>
          <w:szCs w:val="24"/>
        </w:rPr>
      </w:pPr>
      <w:r w:rsidRPr="009F08F7">
        <w:rPr>
          <w:rFonts w:cs="Arial"/>
          <w:sz w:val="24"/>
          <w:szCs w:val="24"/>
        </w:rPr>
        <w:t>A empresa fornecedora não poderá ceder ou dar em garantia, em qualquer hipótese, no todo ou em parte, os créditos de qualquer natureza, decorrentes ou oriundos da Ordem de Compra.</w:t>
      </w:r>
    </w:p>
    <w:p w:rsidR="00924F43" w:rsidRPr="00D42E23" w:rsidRDefault="00924F43" w:rsidP="000F6324">
      <w:pPr>
        <w:numPr>
          <w:ilvl w:val="1"/>
          <w:numId w:val="3"/>
        </w:numPr>
        <w:spacing w:after="240" w:line="360" w:lineRule="auto"/>
        <w:ind w:left="0" w:firstLine="0"/>
        <w:rPr>
          <w:rFonts w:cs="Arial"/>
          <w:b/>
          <w:bCs/>
          <w:sz w:val="24"/>
          <w:szCs w:val="24"/>
        </w:rPr>
      </w:pPr>
      <w:r w:rsidRPr="009F08F7">
        <w:rPr>
          <w:rFonts w:cs="Arial"/>
          <w:color w:val="000000"/>
          <w:sz w:val="24"/>
          <w:szCs w:val="24"/>
        </w:rPr>
        <w:t>Nenhum pagamento será efetuado àfornecedora enquanto pendente de liquidação quaisquer obrigações financeiras que lhe foram impostas, em virtude de penalidade ou inadimplência, sem que isso gere direito ao pleito de reajustamento de preços ou correção monetária.</w:t>
      </w:r>
    </w:p>
    <w:p w:rsidR="00924F43" w:rsidRPr="00D42E23" w:rsidRDefault="00924F43" w:rsidP="000F6324">
      <w:pPr>
        <w:pStyle w:val="Corpodetexto2"/>
        <w:numPr>
          <w:ilvl w:val="1"/>
          <w:numId w:val="3"/>
        </w:numPr>
        <w:tabs>
          <w:tab w:val="left" w:pos="-3402"/>
        </w:tabs>
        <w:spacing w:after="240" w:line="360" w:lineRule="auto"/>
        <w:ind w:left="0" w:firstLine="0"/>
        <w:rPr>
          <w:color w:val="auto"/>
          <w:sz w:val="24"/>
          <w:szCs w:val="24"/>
        </w:rPr>
      </w:pPr>
      <w:r w:rsidRPr="009F08F7">
        <w:rPr>
          <w:sz w:val="24"/>
          <w:szCs w:val="24"/>
        </w:rPr>
        <w:lastRenderedPageBreak/>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D42E23">
        <w:rPr>
          <w:sz w:val="24"/>
          <w:szCs w:val="24"/>
        </w:rPr>
        <w:t>Í</w:t>
      </w:r>
      <w:r w:rsidRPr="009F08F7">
        <w:rPr>
          <w:sz w:val="24"/>
          <w:szCs w:val="24"/>
        </w:rPr>
        <w:t>ndice Nacional de Preços ao Consumidor – INPC acrescido de 1% (um por cento) “</w:t>
      </w:r>
      <w:r w:rsidRPr="009F08F7">
        <w:rPr>
          <w:i/>
          <w:sz w:val="24"/>
          <w:szCs w:val="24"/>
        </w:rPr>
        <w:t>pro rata</w:t>
      </w:r>
      <w:r w:rsidRPr="009F08F7">
        <w:rPr>
          <w:sz w:val="24"/>
          <w:szCs w:val="24"/>
        </w:rPr>
        <w:t>”.</w:t>
      </w:r>
    </w:p>
    <w:p w:rsidR="00D42E23" w:rsidRPr="009F08F7" w:rsidRDefault="00D42E23" w:rsidP="000F6324">
      <w:pPr>
        <w:pStyle w:val="Corpodetexto2"/>
        <w:numPr>
          <w:ilvl w:val="1"/>
          <w:numId w:val="3"/>
        </w:numPr>
        <w:tabs>
          <w:tab w:val="left" w:pos="-3402"/>
        </w:tabs>
        <w:spacing w:after="240" w:line="360" w:lineRule="auto"/>
        <w:ind w:left="0" w:firstLine="0"/>
        <w:rPr>
          <w:color w:val="auto"/>
          <w:sz w:val="24"/>
          <w:szCs w:val="24"/>
        </w:rPr>
      </w:pPr>
      <w:r w:rsidRPr="009F08F7">
        <w:rPr>
          <w:sz w:val="24"/>
          <w:szCs w:val="24"/>
        </w:rPr>
        <w:t xml:space="preserve">A antecipação de pagamento só poderá ocorrer caso o </w:t>
      </w:r>
      <w:r w:rsidRPr="009F08F7">
        <w:rPr>
          <w:color w:val="auto"/>
          <w:sz w:val="24"/>
          <w:szCs w:val="24"/>
        </w:rPr>
        <w:t>produto / material</w:t>
      </w:r>
      <w:r w:rsidRPr="009F08F7">
        <w:rPr>
          <w:sz w:val="24"/>
          <w:szCs w:val="24"/>
        </w:rPr>
        <w:t xml:space="preserve"> tenha sido entregue</w:t>
      </w:r>
    </w:p>
    <w:p w:rsidR="00D13D92" w:rsidRPr="001736E5" w:rsidRDefault="009F44E9" w:rsidP="000F6324">
      <w:pPr>
        <w:numPr>
          <w:ilvl w:val="0"/>
          <w:numId w:val="3"/>
        </w:numPr>
        <w:autoSpaceDE w:val="0"/>
        <w:autoSpaceDN w:val="0"/>
        <w:adjustRightInd w:val="0"/>
        <w:spacing w:after="240" w:line="360" w:lineRule="auto"/>
        <w:ind w:left="284" w:hanging="284"/>
        <w:rPr>
          <w:rFonts w:cs="Arial"/>
          <w:b/>
          <w:sz w:val="24"/>
          <w:szCs w:val="24"/>
        </w:rPr>
      </w:pPr>
      <w:r>
        <w:rPr>
          <w:rFonts w:cs="Arial"/>
          <w:b/>
          <w:bCs/>
          <w:sz w:val="24"/>
          <w:szCs w:val="24"/>
        </w:rPr>
        <w:t>OBRIGAÇÕES DA FOR</w:t>
      </w:r>
      <w:r w:rsidR="003E61F1">
        <w:rPr>
          <w:rFonts w:cs="Arial"/>
          <w:b/>
          <w:bCs/>
          <w:sz w:val="24"/>
          <w:szCs w:val="24"/>
        </w:rPr>
        <w:t>NE</w:t>
      </w:r>
      <w:r>
        <w:rPr>
          <w:rFonts w:cs="Arial"/>
          <w:b/>
          <w:bCs/>
          <w:sz w:val="24"/>
          <w:szCs w:val="24"/>
        </w:rPr>
        <w:t>CEDORA</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Providenciar, imediatamente, a correção das deficiências apontadas pela CESAMA com respeito ao fornecimento do objeto.</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Entregar os materiais dentro das condições estabelecidas e respeitando os prazos fixados.</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Responsabilizar-se pela quantidade e qualidade dosmateriais,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Cumprir os prazos previstos em Edital ou outros que venham a ser fixados pela CESAMA.</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Dirimir qualquer dúvida e prestar esclarecimentos acerca da execução da Ata, durante toda a sua vigência, a pedido da CESAMA.</w:t>
      </w:r>
    </w:p>
    <w:p w:rsidR="00D13D92" w:rsidRPr="00C5772A" w:rsidRDefault="003E61F1" w:rsidP="00C5772A">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D13D92" w:rsidRDefault="0024602F" w:rsidP="000F6324">
      <w:pPr>
        <w:numPr>
          <w:ilvl w:val="0"/>
          <w:numId w:val="3"/>
        </w:numPr>
        <w:autoSpaceDE w:val="0"/>
        <w:autoSpaceDN w:val="0"/>
        <w:adjustRightInd w:val="0"/>
        <w:spacing w:after="240" w:line="360" w:lineRule="auto"/>
        <w:ind w:left="284" w:hanging="284"/>
        <w:rPr>
          <w:rFonts w:cs="Arial"/>
          <w:b/>
          <w:sz w:val="24"/>
          <w:szCs w:val="24"/>
        </w:rPr>
      </w:pPr>
      <w:r>
        <w:rPr>
          <w:rFonts w:cs="Arial"/>
          <w:b/>
          <w:bCs/>
          <w:sz w:val="24"/>
          <w:szCs w:val="24"/>
        </w:rPr>
        <w:t>OBRIGAÇÕES DA CESAMA.</w:t>
      </w:r>
    </w:p>
    <w:p w:rsidR="00470685" w:rsidRPr="009F08F7" w:rsidRDefault="00470685"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lastRenderedPageBreak/>
        <w:t>Emitir o(s) pedido(s) através da Ordem de Compra.</w:t>
      </w:r>
    </w:p>
    <w:p w:rsidR="00470685" w:rsidRPr="009F08F7" w:rsidRDefault="00470685"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Efetuar todos os pagamentos devidos à fornecedora, nas condições estabelecidas.</w:t>
      </w:r>
    </w:p>
    <w:p w:rsidR="00470685" w:rsidRPr="009F08F7" w:rsidRDefault="00470685"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Fiscalizar a execução da Ata de Registro de Preços e sua(s)Ordem(ns) de Compra, o que não fará cessar ou diminuir a responsabilidade da fornecedora pelo perfeito cumprimento das obrigações estipuladas, nem por quaisquer danos, inclusive quanto a terceiros, ou por irregularidades constatadas;</w:t>
      </w:r>
    </w:p>
    <w:p w:rsidR="00470685" w:rsidRPr="009F08F7" w:rsidRDefault="00470685"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Rejeitar todo e qualquer material de má qualidade e em desconformidade com as especificações deste Termo;</w:t>
      </w:r>
    </w:p>
    <w:p w:rsidR="00C14905" w:rsidRPr="00D42E23" w:rsidRDefault="00470685" w:rsidP="000F6324">
      <w:pPr>
        <w:numPr>
          <w:ilvl w:val="1"/>
          <w:numId w:val="3"/>
        </w:numPr>
        <w:spacing w:after="240" w:line="360" w:lineRule="auto"/>
        <w:ind w:left="0" w:firstLine="0"/>
        <w:rPr>
          <w:rFonts w:cs="Arial"/>
          <w:sz w:val="24"/>
          <w:szCs w:val="24"/>
        </w:rPr>
      </w:pPr>
      <w:r w:rsidRPr="009F08F7">
        <w:rPr>
          <w:rFonts w:cs="Arial"/>
          <w:sz w:val="24"/>
          <w:szCs w:val="24"/>
        </w:rPr>
        <w:t>Efetuar o recebimento provisório e o recebimento definitivo do objeto, por meio do Departamento de Compras e Estoque.</w:t>
      </w:r>
    </w:p>
    <w:p w:rsidR="00C14905" w:rsidRDefault="00C14905" w:rsidP="000F6324">
      <w:pPr>
        <w:numPr>
          <w:ilvl w:val="0"/>
          <w:numId w:val="3"/>
        </w:numPr>
        <w:spacing w:after="240" w:line="360" w:lineRule="auto"/>
        <w:ind w:left="284" w:hanging="284"/>
        <w:rPr>
          <w:rFonts w:cs="Arial"/>
          <w:b/>
          <w:sz w:val="24"/>
          <w:szCs w:val="24"/>
        </w:rPr>
      </w:pPr>
      <w:r w:rsidRPr="009F08F7">
        <w:rPr>
          <w:rFonts w:cs="Arial"/>
          <w:b/>
          <w:sz w:val="24"/>
          <w:szCs w:val="24"/>
        </w:rPr>
        <w:t>CRITÉRIO DE JULGAMENTO</w:t>
      </w:r>
    </w:p>
    <w:p w:rsidR="00C14905" w:rsidRPr="00C14905" w:rsidRDefault="00C14905" w:rsidP="000F6324">
      <w:pPr>
        <w:suppressAutoHyphens w:val="0"/>
        <w:autoSpaceDE w:val="0"/>
        <w:autoSpaceDN w:val="0"/>
        <w:adjustRightInd w:val="0"/>
        <w:spacing w:after="240" w:line="360" w:lineRule="auto"/>
        <w:rPr>
          <w:rFonts w:cs="Arial"/>
          <w:sz w:val="24"/>
          <w:szCs w:val="24"/>
        </w:rPr>
      </w:pPr>
      <w:r w:rsidRPr="007602FC">
        <w:rPr>
          <w:rFonts w:eastAsia="Arial Unicode MS" w:cs="Arial"/>
          <w:sz w:val="24"/>
          <w:szCs w:val="24"/>
        </w:rPr>
        <w:t xml:space="preserve">O critério de julgamento será pelo MENOR PREÇO, representado pelo </w:t>
      </w:r>
      <w:r w:rsidRPr="000F6324">
        <w:rPr>
          <w:rFonts w:eastAsia="Arial Unicode MS" w:cs="Arial"/>
          <w:sz w:val="24"/>
          <w:szCs w:val="24"/>
          <w:u w:val="single"/>
        </w:rPr>
        <w:t>MENOR PREÇO UNITÁRIO REGISTRADO POR ITEM</w:t>
      </w:r>
      <w:r w:rsidRPr="007602FC">
        <w:rPr>
          <w:rFonts w:eastAsia="Arial Unicode MS" w:cs="Arial"/>
          <w:sz w:val="24"/>
          <w:szCs w:val="24"/>
        </w:rPr>
        <w:t>, desde</w:t>
      </w:r>
      <w:r w:rsidRPr="00C14905">
        <w:rPr>
          <w:rFonts w:eastAsia="Arial Unicode MS" w:cs="Arial"/>
          <w:sz w:val="24"/>
          <w:szCs w:val="24"/>
        </w:rPr>
        <w:t xml:space="preserve"> que observadas às especificações e demais condições estabelecidas no Edital e seus anexos</w:t>
      </w:r>
      <w:r w:rsidRPr="00C14905">
        <w:rPr>
          <w:rFonts w:cs="Arial"/>
          <w:sz w:val="24"/>
          <w:szCs w:val="24"/>
        </w:rPr>
        <w:t>.</w:t>
      </w:r>
    </w:p>
    <w:p w:rsidR="00C14905" w:rsidRPr="00C14905" w:rsidRDefault="00C14905" w:rsidP="000F6324">
      <w:pPr>
        <w:spacing w:after="240" w:line="360" w:lineRule="auto"/>
        <w:rPr>
          <w:rFonts w:cs="Arial"/>
          <w:b/>
          <w:sz w:val="24"/>
          <w:szCs w:val="24"/>
        </w:rPr>
      </w:pPr>
      <w:r w:rsidRPr="00C14905">
        <w:rPr>
          <w:rFonts w:cs="Arial"/>
          <w:sz w:val="24"/>
          <w:szCs w:val="24"/>
        </w:rPr>
        <w:t xml:space="preserve">O(s) preço(s) unitário(s) ofertado(s) pelo(s) proponente(s) </w:t>
      </w:r>
      <w:r w:rsidRPr="00C14905">
        <w:rPr>
          <w:rFonts w:cs="Arial"/>
          <w:b/>
          <w:sz w:val="24"/>
          <w:szCs w:val="24"/>
        </w:rPr>
        <w:t xml:space="preserve">NÃO PODERÁ(ÃO) SER SUPERIOR(ES) </w:t>
      </w:r>
      <w:r w:rsidRPr="00C14905">
        <w:rPr>
          <w:rFonts w:cs="Arial"/>
          <w:sz w:val="24"/>
          <w:szCs w:val="24"/>
        </w:rPr>
        <w:t>ao(s) preço(s) unitário(s) levantado(s) pela Cesama</w:t>
      </w:r>
      <w:r w:rsidR="002F0CF4">
        <w:rPr>
          <w:rFonts w:cs="Arial"/>
          <w:sz w:val="24"/>
          <w:szCs w:val="24"/>
        </w:rPr>
        <w:t>.</w:t>
      </w:r>
    </w:p>
    <w:p w:rsidR="007602FC" w:rsidRPr="007602FC" w:rsidRDefault="007602FC" w:rsidP="000F6324">
      <w:pPr>
        <w:numPr>
          <w:ilvl w:val="0"/>
          <w:numId w:val="3"/>
        </w:numPr>
        <w:spacing w:after="240" w:line="360" w:lineRule="auto"/>
        <w:ind w:left="284" w:hanging="284"/>
        <w:rPr>
          <w:rFonts w:cs="Arial"/>
          <w:b/>
          <w:sz w:val="24"/>
          <w:szCs w:val="24"/>
        </w:rPr>
      </w:pPr>
      <w:r w:rsidRPr="009F08F7">
        <w:rPr>
          <w:rFonts w:eastAsia="Arial Unicode MS" w:cs="Arial"/>
          <w:b/>
          <w:sz w:val="24"/>
          <w:szCs w:val="24"/>
        </w:rPr>
        <w:t>PENALIDADES</w:t>
      </w:r>
    </w:p>
    <w:p w:rsidR="007602FC" w:rsidRDefault="007602FC" w:rsidP="000F6324">
      <w:pPr>
        <w:spacing w:after="240" w:line="360" w:lineRule="auto"/>
        <w:rPr>
          <w:rFonts w:cs="Arial"/>
          <w:bCs/>
          <w:sz w:val="24"/>
          <w:szCs w:val="24"/>
        </w:rPr>
      </w:pPr>
      <w:r w:rsidRPr="009F08F7">
        <w:rPr>
          <w:rFonts w:cs="Arial"/>
          <w:bCs/>
          <w:sz w:val="24"/>
          <w:szCs w:val="24"/>
        </w:rPr>
        <w:t>O descumprimento de quaisquer cláusulas estabelecidas neste Termo de Referência sujeitará à aplicação das sanções previstas no edital</w:t>
      </w:r>
      <w:r w:rsidRPr="007602FC">
        <w:rPr>
          <w:rFonts w:cs="Arial"/>
          <w:bCs/>
          <w:sz w:val="24"/>
          <w:szCs w:val="24"/>
        </w:rPr>
        <w:t>, conforme minuta padrão e informações das áreas pertinentes.</w:t>
      </w:r>
    </w:p>
    <w:p w:rsidR="00E13B8C" w:rsidRPr="00E13B8C" w:rsidRDefault="00E13B8C" w:rsidP="00E13B8C">
      <w:pPr>
        <w:pStyle w:val="PargrafodaLista"/>
        <w:numPr>
          <w:ilvl w:val="0"/>
          <w:numId w:val="3"/>
        </w:numPr>
        <w:suppressAutoHyphens w:val="0"/>
        <w:autoSpaceDE w:val="0"/>
        <w:autoSpaceDN w:val="0"/>
        <w:adjustRightInd w:val="0"/>
        <w:spacing w:before="480" w:line="360" w:lineRule="auto"/>
        <w:ind w:left="142" w:hanging="142"/>
        <w:rPr>
          <w:rFonts w:ascii="Arial" w:hAnsi="Arial" w:cs="Arial"/>
          <w:b/>
        </w:rPr>
      </w:pPr>
      <w:r w:rsidRPr="00E13B8C">
        <w:rPr>
          <w:rFonts w:ascii="Arial" w:hAnsi="Arial" w:cs="Arial"/>
          <w:b/>
        </w:rPr>
        <w:t>EXIGÊNCIAS PARA HABILITAÇÃO / PROPOSTA</w:t>
      </w:r>
    </w:p>
    <w:p w:rsidR="00E13B8C" w:rsidRPr="00F70A8F" w:rsidRDefault="00E13B8C" w:rsidP="00E13B8C">
      <w:pPr>
        <w:suppressAutoHyphens w:val="0"/>
        <w:autoSpaceDE w:val="0"/>
        <w:autoSpaceDN w:val="0"/>
        <w:adjustRightInd w:val="0"/>
        <w:spacing w:before="480" w:line="360" w:lineRule="auto"/>
        <w:rPr>
          <w:rFonts w:cs="Arial"/>
          <w:sz w:val="24"/>
          <w:szCs w:val="24"/>
          <w:u w:val="single"/>
        </w:rPr>
      </w:pPr>
      <w:r w:rsidRPr="00F70A8F">
        <w:rPr>
          <w:rFonts w:cs="Arial"/>
          <w:sz w:val="24"/>
          <w:szCs w:val="24"/>
          <w:u w:val="single"/>
        </w:rPr>
        <w:t>Para Habilitação:</w:t>
      </w:r>
    </w:p>
    <w:p w:rsidR="00E13B8C" w:rsidRPr="00531D55" w:rsidRDefault="00E13B8C" w:rsidP="00E13B8C">
      <w:pPr>
        <w:pStyle w:val="Recuodecorpodetexto3"/>
        <w:spacing w:before="120" w:line="276" w:lineRule="auto"/>
        <w:ind w:left="709" w:hanging="425"/>
      </w:pPr>
      <w:r>
        <w:rPr>
          <w:szCs w:val="24"/>
        </w:rPr>
        <w:t>a)</w:t>
      </w:r>
      <w:r>
        <w:rPr>
          <w:szCs w:val="24"/>
        </w:rPr>
        <w:tab/>
      </w:r>
      <w:r w:rsidRPr="00512359">
        <w:t>Para o</w:t>
      </w:r>
      <w:r>
        <w:t xml:space="preserve">s itens </w:t>
      </w:r>
      <w:r w:rsidR="006B5090">
        <w:t>02, 03, 04 e 09</w:t>
      </w:r>
      <w:r w:rsidRPr="00512359">
        <w:t xml:space="preserve"> deverá apresentar documento(s) que comprove(m)</w:t>
      </w:r>
      <w:r w:rsidRPr="00531D55">
        <w:rPr>
          <w:szCs w:val="24"/>
        </w:rPr>
        <w:t xml:space="preserve"> regularidade ambiental do órgão competente para as empresas que fazem:</w:t>
      </w:r>
    </w:p>
    <w:p w:rsidR="00E13B8C" w:rsidRPr="00531D55" w:rsidRDefault="00E13B8C" w:rsidP="00E13B8C">
      <w:pPr>
        <w:pStyle w:val="Recuodecorpodetexto3"/>
        <w:spacing w:before="120" w:line="276" w:lineRule="auto"/>
        <w:ind w:left="709" w:hanging="425"/>
        <w:rPr>
          <w:szCs w:val="24"/>
        </w:rPr>
      </w:pPr>
      <w:r>
        <w:rPr>
          <w:szCs w:val="24"/>
        </w:rPr>
        <w:lastRenderedPageBreak/>
        <w:t>a.1)</w:t>
      </w:r>
      <w:r w:rsidRPr="00531D55">
        <w:rPr>
          <w:szCs w:val="24"/>
        </w:rPr>
        <w:t xml:space="preserve"> EXTRAÇÃO E/OU BENEFICIAMENTO DE AREIA, ROCHAS, PEDREGULHOS E DERIVADOS: Licença ou Dispensa Ambiental, Cadastro Técnico Federal de Atividades Potencialmente Poluidoras ou Utilizadoras de Recursos Ambientais acompanhado do Certificado de Regularidade válido – IBAMA.</w:t>
      </w:r>
    </w:p>
    <w:p w:rsidR="00E13B8C" w:rsidRPr="00531D55" w:rsidRDefault="00E13B8C" w:rsidP="00E13B8C">
      <w:pPr>
        <w:pStyle w:val="Recuodecorpodetexto3"/>
        <w:spacing w:before="120" w:line="276" w:lineRule="auto"/>
        <w:ind w:left="709" w:hanging="425"/>
        <w:rPr>
          <w:szCs w:val="24"/>
        </w:rPr>
      </w:pPr>
      <w:r w:rsidRPr="00531D55">
        <w:rPr>
          <w:szCs w:val="24"/>
        </w:rPr>
        <w:t>a.2) FABRICAÇÂO: Licença ou Dispensa Ambiental, Cadastro Técnico Federal de Atividades Potencialmente Poluidoras ou Utilizadoras de Recursos Ambientais acompanhado do Certificado de Regularidade válido - IBAMA.</w:t>
      </w:r>
    </w:p>
    <w:p w:rsidR="00E13B8C" w:rsidRPr="00A37E80" w:rsidRDefault="00E13B8C" w:rsidP="00E13B8C">
      <w:pPr>
        <w:pStyle w:val="Recuodecorpodetexto3"/>
        <w:spacing w:before="120" w:line="276" w:lineRule="auto"/>
        <w:ind w:left="709" w:hanging="425"/>
        <w:rPr>
          <w:szCs w:val="24"/>
        </w:rPr>
      </w:pPr>
      <w:r w:rsidRPr="00531D55">
        <w:rPr>
          <w:szCs w:val="24"/>
        </w:rPr>
        <w:t>a.3) COMERCIALIZAÇÃO DOS PRODUTOS: Os empreendimentos que apenas COMERCIALIZAM OS PRODUTOS, necessitam apresentar, em seus documentos, a regularidade ambiental das empresas citadas nos itens a.1 e a.2.</w:t>
      </w:r>
    </w:p>
    <w:p w:rsidR="00E13B8C" w:rsidRDefault="00E13B8C" w:rsidP="000F6324">
      <w:pPr>
        <w:spacing w:after="240" w:line="360" w:lineRule="auto"/>
        <w:rPr>
          <w:rFonts w:cs="Arial"/>
          <w:bCs/>
          <w:sz w:val="24"/>
          <w:szCs w:val="24"/>
        </w:rPr>
      </w:pPr>
    </w:p>
    <w:p w:rsidR="00E13B8C" w:rsidRPr="00E13B8C" w:rsidRDefault="00E13B8C"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E13B8C" w:rsidRPr="00E13B8C" w:rsidRDefault="00E13B8C"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E13B8C" w:rsidRPr="00E13B8C" w:rsidRDefault="00E13B8C"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E13B8C" w:rsidRPr="00E13B8C" w:rsidRDefault="00E13B8C"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E13B8C" w:rsidRPr="00E13B8C" w:rsidRDefault="00E13B8C"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E13B8C" w:rsidRPr="00E13B8C" w:rsidRDefault="00E13B8C"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E13B8C" w:rsidRPr="00E13B8C" w:rsidRDefault="00E13B8C"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E13B8C" w:rsidRPr="00E13B8C" w:rsidRDefault="00E13B8C"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BC3358" w:rsidRPr="00F85DB4" w:rsidRDefault="00A739B4" w:rsidP="000F6324">
      <w:pPr>
        <w:numPr>
          <w:ilvl w:val="0"/>
          <w:numId w:val="6"/>
        </w:numPr>
        <w:autoSpaceDE w:val="0"/>
        <w:autoSpaceDN w:val="0"/>
        <w:adjustRightInd w:val="0"/>
        <w:spacing w:after="240" w:line="360" w:lineRule="auto"/>
        <w:ind w:left="284" w:hanging="284"/>
        <w:rPr>
          <w:rFonts w:cs="Arial"/>
          <w:b/>
          <w:sz w:val="24"/>
          <w:szCs w:val="24"/>
        </w:rPr>
      </w:pPr>
      <w:r>
        <w:rPr>
          <w:rFonts w:cs="Arial"/>
          <w:b/>
          <w:sz w:val="24"/>
          <w:szCs w:val="24"/>
        </w:rPr>
        <w:t>DISPOSIÇÕES</w:t>
      </w:r>
      <w:r w:rsidR="00BC3358">
        <w:rPr>
          <w:rFonts w:cs="Arial"/>
          <w:b/>
          <w:sz w:val="24"/>
          <w:szCs w:val="24"/>
        </w:rPr>
        <w:t xml:space="preserve"> GERAIS</w:t>
      </w:r>
    </w:p>
    <w:p w:rsidR="00BC3358" w:rsidRDefault="00BC3358" w:rsidP="000F6324">
      <w:pPr>
        <w:numPr>
          <w:ilvl w:val="1"/>
          <w:numId w:val="6"/>
        </w:numPr>
        <w:spacing w:after="24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653118" w:rsidP="000F6324">
      <w:pPr>
        <w:numPr>
          <w:ilvl w:val="1"/>
          <w:numId w:val="6"/>
        </w:numPr>
        <w:spacing w:after="240" w:line="360" w:lineRule="auto"/>
        <w:ind w:left="1" w:firstLine="0"/>
        <w:rPr>
          <w:rFonts w:cs="Arial"/>
          <w:bCs/>
          <w:sz w:val="24"/>
          <w:szCs w:val="24"/>
        </w:rPr>
      </w:pPr>
      <w:r w:rsidRPr="00653118">
        <w:rPr>
          <w:rFonts w:cs="Arial"/>
          <w:bCs/>
          <w:sz w:val="24"/>
          <w:szCs w:val="24"/>
        </w:rPr>
        <w:t xml:space="preserve">A CESAMA e a </w:t>
      </w:r>
      <w:r w:rsidR="000F6324" w:rsidRPr="00C5772A">
        <w:rPr>
          <w:rFonts w:cs="Arial"/>
          <w:bCs/>
          <w:sz w:val="24"/>
          <w:szCs w:val="24"/>
        </w:rPr>
        <w:t>fornecedora</w:t>
      </w:r>
      <w:r w:rsidRPr="00653118">
        <w:rPr>
          <w:rFonts w:cs="Arial"/>
          <w:bCs/>
          <w:sz w:val="24"/>
          <w:szCs w:val="24"/>
        </w:rPr>
        <w:t xml:space="preserve">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Pr>
          <w:rFonts w:cs="Arial"/>
          <w:bCs/>
          <w:sz w:val="24"/>
          <w:szCs w:val="24"/>
        </w:rPr>
        <w:t>.</w:t>
      </w:r>
    </w:p>
    <w:p w:rsidR="00BC3358" w:rsidRPr="00BC4D0A" w:rsidRDefault="00BC3358" w:rsidP="000F6324">
      <w:pPr>
        <w:numPr>
          <w:ilvl w:val="1"/>
          <w:numId w:val="6"/>
        </w:numPr>
        <w:spacing w:after="24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0F6324">
      <w:pPr>
        <w:numPr>
          <w:ilvl w:val="1"/>
          <w:numId w:val="6"/>
        </w:numPr>
        <w:spacing w:after="24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xml:space="preserve">, não importará, em hipótese alguma, em </w:t>
      </w:r>
      <w:r w:rsidRPr="002660A3">
        <w:rPr>
          <w:rFonts w:cs="Arial"/>
          <w:bCs/>
          <w:sz w:val="24"/>
          <w:szCs w:val="24"/>
        </w:rPr>
        <w:lastRenderedPageBreak/>
        <w:t>alteração</w:t>
      </w:r>
      <w:r>
        <w:rPr>
          <w:rFonts w:cs="Arial"/>
          <w:bCs/>
          <w:sz w:val="24"/>
          <w:szCs w:val="24"/>
        </w:rPr>
        <w:t xml:space="preserve"> dos termos pactuados</w:t>
      </w:r>
      <w:r w:rsidRPr="002660A3">
        <w:rPr>
          <w:rFonts w:cs="Arial"/>
          <w:bCs/>
          <w:sz w:val="24"/>
          <w:szCs w:val="24"/>
        </w:rPr>
        <w:t xml:space="preserve">,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3358" w:rsidRDefault="00BC3358" w:rsidP="000F6324">
      <w:pPr>
        <w:numPr>
          <w:ilvl w:val="1"/>
          <w:numId w:val="6"/>
        </w:numPr>
        <w:spacing w:after="24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ou da omissão em executá-lo, resguardando-se à CESAMA o direito de regresso na hipótese de ser compelido a responder por tais danos ou prejuízos</w:t>
      </w:r>
      <w:r>
        <w:rPr>
          <w:rFonts w:cs="Arial"/>
          <w:bCs/>
          <w:sz w:val="24"/>
          <w:szCs w:val="24"/>
        </w:rPr>
        <w:t>.</w:t>
      </w:r>
    </w:p>
    <w:p w:rsidR="00BC3358" w:rsidRDefault="00BC3358" w:rsidP="000F6324">
      <w:pPr>
        <w:numPr>
          <w:ilvl w:val="1"/>
          <w:numId w:val="6"/>
        </w:numPr>
        <w:spacing w:after="24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0F6324">
      <w:pPr>
        <w:numPr>
          <w:ilvl w:val="1"/>
          <w:numId w:val="6"/>
        </w:numPr>
        <w:spacing w:after="24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0F6324">
      <w:pPr>
        <w:numPr>
          <w:ilvl w:val="1"/>
          <w:numId w:val="6"/>
        </w:numPr>
        <w:spacing w:after="24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w:t>
      </w:r>
      <w:r w:rsidR="00367D22">
        <w:rPr>
          <w:rFonts w:cs="Arial"/>
          <w:bCs/>
          <w:sz w:val="24"/>
          <w:szCs w:val="24"/>
        </w:rPr>
        <w:t xml:space="preserve">do </w:t>
      </w:r>
      <w:r w:rsidR="00367D22" w:rsidRPr="00BC4D0A">
        <w:rPr>
          <w:rFonts w:cs="Arial"/>
          <w:bCs/>
          <w:sz w:val="24"/>
          <w:szCs w:val="24"/>
        </w:rPr>
        <w:t xml:space="preserve">art. </w:t>
      </w:r>
      <w:r w:rsidR="00367D22">
        <w:rPr>
          <w:rFonts w:cs="Arial"/>
          <w:bCs/>
          <w:sz w:val="24"/>
          <w:szCs w:val="24"/>
        </w:rPr>
        <w:t>137, inciso II, do RILC</w:t>
      </w:r>
      <w:r w:rsidRPr="00A23A20">
        <w:rPr>
          <w:rFonts w:cs="Arial"/>
          <w:bCs/>
          <w:sz w:val="24"/>
          <w:szCs w:val="24"/>
        </w:rPr>
        <w:t>.</w:t>
      </w:r>
    </w:p>
    <w:p w:rsidR="0063602F" w:rsidRPr="00E13B8C" w:rsidRDefault="00E6181E" w:rsidP="000F6324">
      <w:pPr>
        <w:numPr>
          <w:ilvl w:val="1"/>
          <w:numId w:val="6"/>
        </w:numPr>
        <w:spacing w:after="240" w:line="360" w:lineRule="auto"/>
        <w:ind w:left="0" w:firstLine="0"/>
        <w:rPr>
          <w:rFonts w:cs="Arial"/>
          <w:b/>
          <w:bCs/>
          <w:sz w:val="24"/>
          <w:szCs w:val="24"/>
        </w:rPr>
      </w:pPr>
      <w:r w:rsidRPr="008050A7">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13B8C" w:rsidRDefault="00E13B8C" w:rsidP="00E13B8C">
      <w:pPr>
        <w:spacing w:after="240" w:line="360" w:lineRule="auto"/>
        <w:rPr>
          <w:rFonts w:cs="Arial"/>
          <w:bCs/>
          <w:sz w:val="24"/>
          <w:szCs w:val="24"/>
        </w:rPr>
      </w:pPr>
    </w:p>
    <w:p w:rsidR="00E13B8C" w:rsidRDefault="00E13B8C" w:rsidP="00E13B8C">
      <w:pPr>
        <w:spacing w:after="240" w:line="360" w:lineRule="auto"/>
        <w:rPr>
          <w:rFonts w:cs="Arial"/>
          <w:bCs/>
          <w:sz w:val="24"/>
          <w:szCs w:val="24"/>
        </w:rPr>
      </w:pPr>
    </w:p>
    <w:p w:rsidR="00E13B8C" w:rsidRDefault="00E13B8C" w:rsidP="00E13B8C">
      <w:pPr>
        <w:spacing w:after="240" w:line="360" w:lineRule="auto"/>
        <w:rPr>
          <w:rFonts w:cs="Arial"/>
          <w:bCs/>
          <w:sz w:val="24"/>
          <w:szCs w:val="24"/>
        </w:rPr>
      </w:pPr>
    </w:p>
    <w:p w:rsidR="00E13B8C" w:rsidRPr="008050A7" w:rsidRDefault="00E13B8C" w:rsidP="00E13B8C">
      <w:pPr>
        <w:spacing w:after="240" w:line="360" w:lineRule="auto"/>
        <w:rPr>
          <w:rFonts w:cs="Arial"/>
          <w:b/>
          <w:bCs/>
          <w:sz w:val="24"/>
          <w:szCs w:val="24"/>
        </w:rPr>
      </w:pPr>
      <w:bookmarkStart w:id="0" w:name="_GoBack"/>
      <w:bookmarkEnd w:id="0"/>
    </w:p>
    <w:p w:rsidR="00E6181E" w:rsidRPr="000F6324" w:rsidRDefault="00E6181E" w:rsidP="000F6324">
      <w:pPr>
        <w:spacing w:after="240"/>
        <w:ind w:left="2268"/>
        <w:rPr>
          <w:rFonts w:cs="Arial"/>
          <w:bCs/>
          <w:i/>
          <w:iCs/>
        </w:rPr>
      </w:pPr>
      <w:r w:rsidRPr="000F6324">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C5197" w:rsidRDefault="001C5197" w:rsidP="000F6324">
      <w:pPr>
        <w:spacing w:after="240" w:line="360" w:lineRule="auto"/>
        <w:ind w:left="1"/>
        <w:jc w:val="center"/>
        <w:rPr>
          <w:rFonts w:cs="Arial"/>
          <w:b/>
          <w:bCs/>
          <w:color w:val="FF0000"/>
          <w:sz w:val="22"/>
          <w:szCs w:val="22"/>
        </w:rPr>
      </w:pPr>
    </w:p>
    <w:p w:rsidR="000F6324" w:rsidRDefault="000F6324" w:rsidP="000F6324">
      <w:pPr>
        <w:spacing w:after="240" w:line="360" w:lineRule="auto"/>
        <w:ind w:left="1"/>
        <w:jc w:val="center"/>
        <w:rPr>
          <w:rFonts w:cs="Arial"/>
          <w:b/>
          <w:bCs/>
          <w:color w:val="FF0000"/>
          <w:sz w:val="22"/>
          <w:szCs w:val="22"/>
        </w:rPr>
      </w:pPr>
    </w:p>
    <w:p w:rsidR="00984747" w:rsidRPr="003E4EA8" w:rsidRDefault="00984747" w:rsidP="000F6324">
      <w:pPr>
        <w:jc w:val="center"/>
        <w:rPr>
          <w:rFonts w:cs="Arial"/>
          <w:b/>
          <w:bCs/>
          <w:sz w:val="24"/>
          <w:szCs w:val="24"/>
        </w:rPr>
      </w:pPr>
      <w:r w:rsidRPr="003E4EA8">
        <w:rPr>
          <w:rFonts w:cs="Arial"/>
          <w:b/>
          <w:bCs/>
          <w:sz w:val="24"/>
          <w:szCs w:val="24"/>
        </w:rPr>
        <w:t>FABIANA VICENTE DE MESQUITA</w:t>
      </w:r>
    </w:p>
    <w:p w:rsidR="00984747" w:rsidRDefault="00984747" w:rsidP="000F6324">
      <w:pPr>
        <w:jc w:val="center"/>
        <w:rPr>
          <w:rFonts w:cs="Arial"/>
          <w:b/>
          <w:bCs/>
          <w:sz w:val="24"/>
          <w:szCs w:val="24"/>
        </w:rPr>
      </w:pPr>
      <w:r w:rsidRPr="003E4EA8">
        <w:rPr>
          <w:rFonts w:cs="Arial"/>
          <w:b/>
          <w:bCs/>
          <w:sz w:val="24"/>
          <w:szCs w:val="24"/>
        </w:rPr>
        <w:t>DEPARTAMENTO DE COMPRAS E ESTOQUE</w:t>
      </w:r>
    </w:p>
    <w:p w:rsidR="00984747" w:rsidRDefault="00984747" w:rsidP="000F6324">
      <w:pPr>
        <w:jc w:val="center"/>
        <w:rPr>
          <w:rFonts w:cs="Arial"/>
          <w:b/>
          <w:bCs/>
          <w:sz w:val="24"/>
          <w:szCs w:val="24"/>
        </w:rPr>
      </w:pPr>
    </w:p>
    <w:p w:rsidR="000F6324" w:rsidRDefault="000F6324" w:rsidP="000F6324">
      <w:pPr>
        <w:jc w:val="center"/>
        <w:rPr>
          <w:rFonts w:cs="Arial"/>
          <w:b/>
          <w:bCs/>
          <w:sz w:val="24"/>
          <w:szCs w:val="24"/>
        </w:rPr>
      </w:pPr>
    </w:p>
    <w:p w:rsidR="000F6324" w:rsidRDefault="000F6324" w:rsidP="000F6324">
      <w:pPr>
        <w:jc w:val="center"/>
        <w:rPr>
          <w:rFonts w:cs="Arial"/>
          <w:b/>
          <w:bCs/>
          <w:sz w:val="24"/>
          <w:szCs w:val="24"/>
        </w:rPr>
      </w:pPr>
    </w:p>
    <w:p w:rsidR="000F6324" w:rsidRPr="003E4EA8" w:rsidRDefault="000F6324" w:rsidP="000F6324">
      <w:pPr>
        <w:jc w:val="center"/>
        <w:rPr>
          <w:rFonts w:cs="Arial"/>
          <w:b/>
          <w:bCs/>
          <w:sz w:val="24"/>
          <w:szCs w:val="24"/>
        </w:rPr>
      </w:pPr>
    </w:p>
    <w:p w:rsidR="00984747" w:rsidRPr="003E4EA8" w:rsidRDefault="00984747" w:rsidP="000F6324">
      <w:pPr>
        <w:jc w:val="center"/>
        <w:rPr>
          <w:rFonts w:cs="Arial"/>
          <w:b/>
          <w:bCs/>
          <w:sz w:val="24"/>
          <w:szCs w:val="24"/>
        </w:rPr>
      </w:pPr>
      <w:r w:rsidRPr="003E4EA8">
        <w:rPr>
          <w:rFonts w:cs="Arial"/>
          <w:b/>
          <w:bCs/>
          <w:sz w:val="24"/>
          <w:szCs w:val="24"/>
        </w:rPr>
        <w:t>ROBSON DUTRA FERREIRA</w:t>
      </w:r>
    </w:p>
    <w:p w:rsidR="00984747" w:rsidRDefault="00984747" w:rsidP="000F6324">
      <w:pPr>
        <w:jc w:val="center"/>
        <w:rPr>
          <w:rFonts w:cs="Arial"/>
          <w:b/>
          <w:bCs/>
          <w:sz w:val="24"/>
          <w:szCs w:val="24"/>
        </w:rPr>
      </w:pPr>
      <w:r w:rsidRPr="003E4EA8">
        <w:rPr>
          <w:rFonts w:cs="Arial"/>
          <w:b/>
          <w:bCs/>
          <w:sz w:val="24"/>
          <w:szCs w:val="24"/>
        </w:rPr>
        <w:t>GERÊNCIA FINANCEIRA E CONTÁBIL</w:t>
      </w:r>
    </w:p>
    <w:p w:rsidR="00984747" w:rsidRDefault="00984747" w:rsidP="000F6324">
      <w:pPr>
        <w:jc w:val="center"/>
        <w:rPr>
          <w:rFonts w:cs="Arial"/>
          <w:b/>
          <w:bCs/>
          <w:sz w:val="24"/>
          <w:szCs w:val="24"/>
        </w:rPr>
      </w:pPr>
    </w:p>
    <w:p w:rsidR="000F6324" w:rsidRDefault="000F6324" w:rsidP="000F6324">
      <w:pPr>
        <w:jc w:val="center"/>
        <w:rPr>
          <w:rFonts w:cs="Arial"/>
          <w:b/>
          <w:bCs/>
          <w:sz w:val="24"/>
          <w:szCs w:val="24"/>
        </w:rPr>
      </w:pPr>
    </w:p>
    <w:p w:rsidR="000F6324" w:rsidRDefault="000F6324" w:rsidP="000F6324">
      <w:pPr>
        <w:jc w:val="center"/>
        <w:rPr>
          <w:rFonts w:cs="Arial"/>
          <w:b/>
          <w:bCs/>
          <w:sz w:val="24"/>
          <w:szCs w:val="24"/>
        </w:rPr>
      </w:pPr>
    </w:p>
    <w:p w:rsidR="000F6324" w:rsidRPr="003E4EA8" w:rsidRDefault="000F6324" w:rsidP="000F6324">
      <w:pPr>
        <w:jc w:val="center"/>
        <w:rPr>
          <w:rFonts w:cs="Arial"/>
          <w:b/>
          <w:bCs/>
          <w:sz w:val="24"/>
          <w:szCs w:val="24"/>
        </w:rPr>
      </w:pPr>
    </w:p>
    <w:p w:rsidR="00984747" w:rsidRPr="003E4EA8" w:rsidRDefault="00984747" w:rsidP="000F6324">
      <w:pPr>
        <w:jc w:val="center"/>
        <w:rPr>
          <w:rFonts w:cs="Arial"/>
          <w:b/>
          <w:bCs/>
          <w:sz w:val="24"/>
          <w:szCs w:val="24"/>
        </w:rPr>
      </w:pPr>
      <w:r>
        <w:rPr>
          <w:rFonts w:cs="Arial"/>
          <w:b/>
          <w:bCs/>
          <w:sz w:val="24"/>
          <w:szCs w:val="24"/>
        </w:rPr>
        <w:t>RAFAELA MEDINA CURY</w:t>
      </w:r>
    </w:p>
    <w:p w:rsidR="00A3325C" w:rsidRDefault="00984747" w:rsidP="000F6324">
      <w:pPr>
        <w:jc w:val="center"/>
      </w:pPr>
      <w:r w:rsidRPr="003E4EA8">
        <w:rPr>
          <w:rFonts w:cs="Arial"/>
          <w:b/>
          <w:bCs/>
          <w:sz w:val="24"/>
          <w:szCs w:val="24"/>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DFC" w:rsidRDefault="006C1DFC">
      <w:r>
        <w:separator/>
      </w:r>
    </w:p>
  </w:endnote>
  <w:endnote w:type="continuationSeparator" w:id="1">
    <w:p w:rsidR="006C1DFC" w:rsidRDefault="006C1D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FC" w:rsidRDefault="006C1DFC"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6C1DFC" w:rsidRPr="00020390" w:rsidRDefault="006C1DFC"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6C1DFC" w:rsidRPr="00DC08CD" w:rsidRDefault="006C1DFC"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6C1DFC" w:rsidRPr="00DC08CD" w:rsidRDefault="006C1DFC"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DFC" w:rsidRDefault="006C1DFC">
      <w:r>
        <w:separator/>
      </w:r>
    </w:p>
  </w:footnote>
  <w:footnote w:type="continuationSeparator" w:id="1">
    <w:p w:rsidR="006C1DFC" w:rsidRDefault="006C1D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FC" w:rsidRDefault="00745CC8">
    <w:pPr>
      <w:pStyle w:val="Cabealho"/>
      <w:framePr w:wrap="around" w:vAnchor="text" w:hAnchor="margin" w:xAlign="right" w:y="1"/>
      <w:rPr>
        <w:rStyle w:val="Nmerodepgina"/>
      </w:rPr>
    </w:pPr>
    <w:r>
      <w:rPr>
        <w:rStyle w:val="Nmerodepgina"/>
      </w:rPr>
      <w:fldChar w:fldCharType="begin"/>
    </w:r>
    <w:r w:rsidR="006C1DFC">
      <w:rPr>
        <w:rStyle w:val="Nmerodepgina"/>
      </w:rPr>
      <w:instrText xml:space="preserve">PAGE  </w:instrText>
    </w:r>
    <w:r>
      <w:rPr>
        <w:rStyle w:val="Nmerodepgina"/>
      </w:rPr>
      <w:fldChar w:fldCharType="end"/>
    </w:r>
  </w:p>
  <w:p w:rsidR="006C1DFC" w:rsidRDefault="006C1DF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FC" w:rsidRDefault="006C1DFC"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2945F64"/>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6"/>
  </w:num>
  <w:num w:numId="5">
    <w:abstractNumId w:val="11"/>
  </w:num>
  <w:num w:numId="6">
    <w:abstractNumId w:val="7"/>
  </w:num>
  <w:num w:numId="7">
    <w:abstractNumId w:val="9"/>
  </w:num>
  <w:num w:numId="8">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20938"/>
    <w:rsid w:val="000216F2"/>
    <w:rsid w:val="00022214"/>
    <w:rsid w:val="00022C3D"/>
    <w:rsid w:val="0003298F"/>
    <w:rsid w:val="00035B0E"/>
    <w:rsid w:val="00041984"/>
    <w:rsid w:val="00042A34"/>
    <w:rsid w:val="000462A6"/>
    <w:rsid w:val="000505F0"/>
    <w:rsid w:val="0005421D"/>
    <w:rsid w:val="0005425E"/>
    <w:rsid w:val="00056A05"/>
    <w:rsid w:val="00060182"/>
    <w:rsid w:val="000606A4"/>
    <w:rsid w:val="000610B8"/>
    <w:rsid w:val="000644C6"/>
    <w:rsid w:val="00064E3E"/>
    <w:rsid w:val="000713D6"/>
    <w:rsid w:val="0007148B"/>
    <w:rsid w:val="00075ADF"/>
    <w:rsid w:val="00075C10"/>
    <w:rsid w:val="00077BF3"/>
    <w:rsid w:val="000876B7"/>
    <w:rsid w:val="00091F5A"/>
    <w:rsid w:val="000A4075"/>
    <w:rsid w:val="000A7FB7"/>
    <w:rsid w:val="000B3AC8"/>
    <w:rsid w:val="000B7A12"/>
    <w:rsid w:val="000D114B"/>
    <w:rsid w:val="000D324B"/>
    <w:rsid w:val="000E1DD8"/>
    <w:rsid w:val="000E332E"/>
    <w:rsid w:val="000E3BAC"/>
    <w:rsid w:val="000E6267"/>
    <w:rsid w:val="000F357E"/>
    <w:rsid w:val="000F6324"/>
    <w:rsid w:val="000F688B"/>
    <w:rsid w:val="00104E00"/>
    <w:rsid w:val="00117A92"/>
    <w:rsid w:val="00123D84"/>
    <w:rsid w:val="00126BFA"/>
    <w:rsid w:val="00127585"/>
    <w:rsid w:val="00130DCE"/>
    <w:rsid w:val="00132963"/>
    <w:rsid w:val="001352C5"/>
    <w:rsid w:val="001365DA"/>
    <w:rsid w:val="00140911"/>
    <w:rsid w:val="00141562"/>
    <w:rsid w:val="001425A8"/>
    <w:rsid w:val="00142A08"/>
    <w:rsid w:val="00146CEB"/>
    <w:rsid w:val="00147D17"/>
    <w:rsid w:val="00151CE1"/>
    <w:rsid w:val="001536C6"/>
    <w:rsid w:val="00155C17"/>
    <w:rsid w:val="001712BA"/>
    <w:rsid w:val="00172E09"/>
    <w:rsid w:val="001736E5"/>
    <w:rsid w:val="00183292"/>
    <w:rsid w:val="001835EF"/>
    <w:rsid w:val="00183713"/>
    <w:rsid w:val="00183760"/>
    <w:rsid w:val="00183B57"/>
    <w:rsid w:val="00186539"/>
    <w:rsid w:val="00194D39"/>
    <w:rsid w:val="001954C7"/>
    <w:rsid w:val="001A0639"/>
    <w:rsid w:val="001B200D"/>
    <w:rsid w:val="001C5197"/>
    <w:rsid w:val="001C730C"/>
    <w:rsid w:val="001C74E8"/>
    <w:rsid w:val="001D4A49"/>
    <w:rsid w:val="001E163F"/>
    <w:rsid w:val="001E307E"/>
    <w:rsid w:val="001F02ED"/>
    <w:rsid w:val="001F1627"/>
    <w:rsid w:val="001F2986"/>
    <w:rsid w:val="001F77E5"/>
    <w:rsid w:val="00201358"/>
    <w:rsid w:val="00205837"/>
    <w:rsid w:val="002067F8"/>
    <w:rsid w:val="00223C01"/>
    <w:rsid w:val="00225035"/>
    <w:rsid w:val="00227B90"/>
    <w:rsid w:val="00234D3B"/>
    <w:rsid w:val="00234D70"/>
    <w:rsid w:val="0023737E"/>
    <w:rsid w:val="002444E9"/>
    <w:rsid w:val="0024602F"/>
    <w:rsid w:val="0025409B"/>
    <w:rsid w:val="00261551"/>
    <w:rsid w:val="00264930"/>
    <w:rsid w:val="00265E7B"/>
    <w:rsid w:val="00271357"/>
    <w:rsid w:val="0027412C"/>
    <w:rsid w:val="00275D6F"/>
    <w:rsid w:val="00281CEB"/>
    <w:rsid w:val="0028737F"/>
    <w:rsid w:val="00294655"/>
    <w:rsid w:val="00294A70"/>
    <w:rsid w:val="002A0A54"/>
    <w:rsid w:val="002B0292"/>
    <w:rsid w:val="002C180B"/>
    <w:rsid w:val="002C6AB8"/>
    <w:rsid w:val="002C751F"/>
    <w:rsid w:val="002D2C74"/>
    <w:rsid w:val="002E30DC"/>
    <w:rsid w:val="002E39C0"/>
    <w:rsid w:val="002E3FEF"/>
    <w:rsid w:val="002E4CD8"/>
    <w:rsid w:val="002E5775"/>
    <w:rsid w:val="002F0CF4"/>
    <w:rsid w:val="002F1424"/>
    <w:rsid w:val="002F3A21"/>
    <w:rsid w:val="002F7DE6"/>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6062F"/>
    <w:rsid w:val="003614F6"/>
    <w:rsid w:val="00362DCB"/>
    <w:rsid w:val="003647CA"/>
    <w:rsid w:val="00364868"/>
    <w:rsid w:val="00365D37"/>
    <w:rsid w:val="0036619E"/>
    <w:rsid w:val="00367D22"/>
    <w:rsid w:val="00372414"/>
    <w:rsid w:val="00373FA4"/>
    <w:rsid w:val="0037730C"/>
    <w:rsid w:val="00383AB0"/>
    <w:rsid w:val="0039291B"/>
    <w:rsid w:val="00395988"/>
    <w:rsid w:val="003A1DDB"/>
    <w:rsid w:val="003A2B6B"/>
    <w:rsid w:val="003B30E3"/>
    <w:rsid w:val="003B5708"/>
    <w:rsid w:val="003B5E7A"/>
    <w:rsid w:val="003B6B69"/>
    <w:rsid w:val="003C7D88"/>
    <w:rsid w:val="003D4324"/>
    <w:rsid w:val="003D60FC"/>
    <w:rsid w:val="003D72F0"/>
    <w:rsid w:val="003E5D4E"/>
    <w:rsid w:val="003E61F1"/>
    <w:rsid w:val="003F2132"/>
    <w:rsid w:val="003F2224"/>
    <w:rsid w:val="003F4904"/>
    <w:rsid w:val="00403869"/>
    <w:rsid w:val="00403EAF"/>
    <w:rsid w:val="004070D1"/>
    <w:rsid w:val="00413D78"/>
    <w:rsid w:val="004143D0"/>
    <w:rsid w:val="00414773"/>
    <w:rsid w:val="0042214D"/>
    <w:rsid w:val="004224B4"/>
    <w:rsid w:val="00432517"/>
    <w:rsid w:val="004351D3"/>
    <w:rsid w:val="00436287"/>
    <w:rsid w:val="004379DF"/>
    <w:rsid w:val="004422C8"/>
    <w:rsid w:val="00442500"/>
    <w:rsid w:val="00443AF1"/>
    <w:rsid w:val="00445EE5"/>
    <w:rsid w:val="00453682"/>
    <w:rsid w:val="0045681F"/>
    <w:rsid w:val="00460C81"/>
    <w:rsid w:val="00461FC4"/>
    <w:rsid w:val="00462452"/>
    <w:rsid w:val="00467B6C"/>
    <w:rsid w:val="0047045A"/>
    <w:rsid w:val="00470685"/>
    <w:rsid w:val="00473974"/>
    <w:rsid w:val="00476D23"/>
    <w:rsid w:val="00491C2E"/>
    <w:rsid w:val="004946F8"/>
    <w:rsid w:val="004A1F7D"/>
    <w:rsid w:val="004A765C"/>
    <w:rsid w:val="004B605B"/>
    <w:rsid w:val="004B6115"/>
    <w:rsid w:val="004B670C"/>
    <w:rsid w:val="004C0428"/>
    <w:rsid w:val="004C529A"/>
    <w:rsid w:val="004C57A1"/>
    <w:rsid w:val="004E0486"/>
    <w:rsid w:val="004E3195"/>
    <w:rsid w:val="004E5E45"/>
    <w:rsid w:val="004F0024"/>
    <w:rsid w:val="004F54F5"/>
    <w:rsid w:val="00503883"/>
    <w:rsid w:val="00510DDB"/>
    <w:rsid w:val="005124E0"/>
    <w:rsid w:val="005155D4"/>
    <w:rsid w:val="0051754C"/>
    <w:rsid w:val="005208BA"/>
    <w:rsid w:val="00522C22"/>
    <w:rsid w:val="00522D85"/>
    <w:rsid w:val="00523A12"/>
    <w:rsid w:val="005267C0"/>
    <w:rsid w:val="005340D7"/>
    <w:rsid w:val="00535368"/>
    <w:rsid w:val="00541789"/>
    <w:rsid w:val="00542353"/>
    <w:rsid w:val="0054331E"/>
    <w:rsid w:val="00545C34"/>
    <w:rsid w:val="00553A03"/>
    <w:rsid w:val="00562E8E"/>
    <w:rsid w:val="00563ABC"/>
    <w:rsid w:val="00563DC4"/>
    <w:rsid w:val="005671B1"/>
    <w:rsid w:val="005728C9"/>
    <w:rsid w:val="0057444B"/>
    <w:rsid w:val="005804CF"/>
    <w:rsid w:val="00581250"/>
    <w:rsid w:val="00582A9A"/>
    <w:rsid w:val="00585FE4"/>
    <w:rsid w:val="005929C5"/>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217DC"/>
    <w:rsid w:val="006242CE"/>
    <w:rsid w:val="00624CC4"/>
    <w:rsid w:val="0063602F"/>
    <w:rsid w:val="006425B3"/>
    <w:rsid w:val="00642DFD"/>
    <w:rsid w:val="00643996"/>
    <w:rsid w:val="00646453"/>
    <w:rsid w:val="0064759A"/>
    <w:rsid w:val="00650D44"/>
    <w:rsid w:val="00650E8D"/>
    <w:rsid w:val="00653118"/>
    <w:rsid w:val="006613E7"/>
    <w:rsid w:val="0066632B"/>
    <w:rsid w:val="006709A6"/>
    <w:rsid w:val="00670D7F"/>
    <w:rsid w:val="00671022"/>
    <w:rsid w:val="00675C17"/>
    <w:rsid w:val="00677FEE"/>
    <w:rsid w:val="00684679"/>
    <w:rsid w:val="006846E6"/>
    <w:rsid w:val="00685DDD"/>
    <w:rsid w:val="00686065"/>
    <w:rsid w:val="00686863"/>
    <w:rsid w:val="006871BB"/>
    <w:rsid w:val="00694451"/>
    <w:rsid w:val="00694C09"/>
    <w:rsid w:val="0069799A"/>
    <w:rsid w:val="006A3FEE"/>
    <w:rsid w:val="006B5090"/>
    <w:rsid w:val="006C15AC"/>
    <w:rsid w:val="006C1DFC"/>
    <w:rsid w:val="006C739D"/>
    <w:rsid w:val="006C7BA4"/>
    <w:rsid w:val="006D1588"/>
    <w:rsid w:val="006E05C8"/>
    <w:rsid w:val="006E3B2E"/>
    <w:rsid w:val="006E3E43"/>
    <w:rsid w:val="006E54DA"/>
    <w:rsid w:val="006E5E72"/>
    <w:rsid w:val="006F3EF9"/>
    <w:rsid w:val="006F4ECB"/>
    <w:rsid w:val="006F5102"/>
    <w:rsid w:val="00702A0C"/>
    <w:rsid w:val="00703006"/>
    <w:rsid w:val="00720C22"/>
    <w:rsid w:val="00721323"/>
    <w:rsid w:val="007232BC"/>
    <w:rsid w:val="00734693"/>
    <w:rsid w:val="007350D9"/>
    <w:rsid w:val="00736F63"/>
    <w:rsid w:val="00737F91"/>
    <w:rsid w:val="00745CC8"/>
    <w:rsid w:val="007531C5"/>
    <w:rsid w:val="00755083"/>
    <w:rsid w:val="00755A28"/>
    <w:rsid w:val="007565DE"/>
    <w:rsid w:val="00756995"/>
    <w:rsid w:val="0075745C"/>
    <w:rsid w:val="007602FC"/>
    <w:rsid w:val="007604C9"/>
    <w:rsid w:val="0076249E"/>
    <w:rsid w:val="007652F2"/>
    <w:rsid w:val="00767532"/>
    <w:rsid w:val="00770B74"/>
    <w:rsid w:val="00770EB4"/>
    <w:rsid w:val="00775E07"/>
    <w:rsid w:val="00776163"/>
    <w:rsid w:val="00777E0B"/>
    <w:rsid w:val="00795CF2"/>
    <w:rsid w:val="007A09B4"/>
    <w:rsid w:val="007A49C0"/>
    <w:rsid w:val="007C3CE0"/>
    <w:rsid w:val="007C4376"/>
    <w:rsid w:val="007D050F"/>
    <w:rsid w:val="007D2C13"/>
    <w:rsid w:val="007D3FF3"/>
    <w:rsid w:val="007D51A8"/>
    <w:rsid w:val="007D5FD5"/>
    <w:rsid w:val="007E4C53"/>
    <w:rsid w:val="007F0CED"/>
    <w:rsid w:val="007F55C2"/>
    <w:rsid w:val="007F6D09"/>
    <w:rsid w:val="007F75B3"/>
    <w:rsid w:val="00804F10"/>
    <w:rsid w:val="008050A7"/>
    <w:rsid w:val="00805779"/>
    <w:rsid w:val="00811CCD"/>
    <w:rsid w:val="008122F6"/>
    <w:rsid w:val="00812F34"/>
    <w:rsid w:val="00813B26"/>
    <w:rsid w:val="00817F3F"/>
    <w:rsid w:val="0082207F"/>
    <w:rsid w:val="00840CA9"/>
    <w:rsid w:val="008421DA"/>
    <w:rsid w:val="0084731C"/>
    <w:rsid w:val="008502BB"/>
    <w:rsid w:val="00856066"/>
    <w:rsid w:val="008619F9"/>
    <w:rsid w:val="00864348"/>
    <w:rsid w:val="00874ADA"/>
    <w:rsid w:val="008805F6"/>
    <w:rsid w:val="008971F6"/>
    <w:rsid w:val="008A1758"/>
    <w:rsid w:val="008A2BE1"/>
    <w:rsid w:val="008A6BC7"/>
    <w:rsid w:val="008B206F"/>
    <w:rsid w:val="008C6FC5"/>
    <w:rsid w:val="008D183E"/>
    <w:rsid w:val="008E0907"/>
    <w:rsid w:val="008E1393"/>
    <w:rsid w:val="008E64F6"/>
    <w:rsid w:val="008F2DC5"/>
    <w:rsid w:val="008F4AEA"/>
    <w:rsid w:val="008F4F45"/>
    <w:rsid w:val="009013A9"/>
    <w:rsid w:val="00910204"/>
    <w:rsid w:val="00910431"/>
    <w:rsid w:val="00911BA2"/>
    <w:rsid w:val="00914E67"/>
    <w:rsid w:val="00924129"/>
    <w:rsid w:val="00924F43"/>
    <w:rsid w:val="009316A8"/>
    <w:rsid w:val="009347EB"/>
    <w:rsid w:val="00952830"/>
    <w:rsid w:val="009548AA"/>
    <w:rsid w:val="00954DA2"/>
    <w:rsid w:val="00957199"/>
    <w:rsid w:val="00960095"/>
    <w:rsid w:val="009662D4"/>
    <w:rsid w:val="00967005"/>
    <w:rsid w:val="00984747"/>
    <w:rsid w:val="00986A7D"/>
    <w:rsid w:val="00992130"/>
    <w:rsid w:val="00992C6A"/>
    <w:rsid w:val="0099401B"/>
    <w:rsid w:val="009B25A0"/>
    <w:rsid w:val="009B289B"/>
    <w:rsid w:val="009B3E3F"/>
    <w:rsid w:val="009B43A4"/>
    <w:rsid w:val="009C000B"/>
    <w:rsid w:val="009C091E"/>
    <w:rsid w:val="009C106B"/>
    <w:rsid w:val="009C4167"/>
    <w:rsid w:val="009D64F7"/>
    <w:rsid w:val="009E0513"/>
    <w:rsid w:val="009E1D63"/>
    <w:rsid w:val="009F1DAD"/>
    <w:rsid w:val="009F44E9"/>
    <w:rsid w:val="009F69DB"/>
    <w:rsid w:val="00A022B9"/>
    <w:rsid w:val="00A02511"/>
    <w:rsid w:val="00A14B6F"/>
    <w:rsid w:val="00A1513F"/>
    <w:rsid w:val="00A22F3B"/>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54E3"/>
    <w:rsid w:val="00AC60B2"/>
    <w:rsid w:val="00AE08DD"/>
    <w:rsid w:val="00AE27A5"/>
    <w:rsid w:val="00AE69C3"/>
    <w:rsid w:val="00AF316B"/>
    <w:rsid w:val="00AF3C00"/>
    <w:rsid w:val="00B00234"/>
    <w:rsid w:val="00B00B30"/>
    <w:rsid w:val="00B02F86"/>
    <w:rsid w:val="00B11A8A"/>
    <w:rsid w:val="00B136C3"/>
    <w:rsid w:val="00B17B8C"/>
    <w:rsid w:val="00B2557F"/>
    <w:rsid w:val="00B400C0"/>
    <w:rsid w:val="00B41EF6"/>
    <w:rsid w:val="00B4274C"/>
    <w:rsid w:val="00B509FD"/>
    <w:rsid w:val="00B516AD"/>
    <w:rsid w:val="00B52770"/>
    <w:rsid w:val="00B558A1"/>
    <w:rsid w:val="00B63B65"/>
    <w:rsid w:val="00B63BAC"/>
    <w:rsid w:val="00B65D05"/>
    <w:rsid w:val="00B86D5E"/>
    <w:rsid w:val="00B90143"/>
    <w:rsid w:val="00B9099B"/>
    <w:rsid w:val="00B922BA"/>
    <w:rsid w:val="00B925C3"/>
    <w:rsid w:val="00B9443B"/>
    <w:rsid w:val="00B94EAE"/>
    <w:rsid w:val="00B95123"/>
    <w:rsid w:val="00B97E1D"/>
    <w:rsid w:val="00BA11A5"/>
    <w:rsid w:val="00BA3987"/>
    <w:rsid w:val="00BA39C6"/>
    <w:rsid w:val="00BA4BB0"/>
    <w:rsid w:val="00BC03DC"/>
    <w:rsid w:val="00BC07B9"/>
    <w:rsid w:val="00BC1DA5"/>
    <w:rsid w:val="00BC3358"/>
    <w:rsid w:val="00BC4832"/>
    <w:rsid w:val="00BC56BC"/>
    <w:rsid w:val="00BC7E84"/>
    <w:rsid w:val="00BD2954"/>
    <w:rsid w:val="00BD6783"/>
    <w:rsid w:val="00BD74C9"/>
    <w:rsid w:val="00BE1B0F"/>
    <w:rsid w:val="00BE58A8"/>
    <w:rsid w:val="00BE7BDB"/>
    <w:rsid w:val="00BF0C38"/>
    <w:rsid w:val="00BF2908"/>
    <w:rsid w:val="00BF5220"/>
    <w:rsid w:val="00BF582C"/>
    <w:rsid w:val="00BF6AA1"/>
    <w:rsid w:val="00C00373"/>
    <w:rsid w:val="00C0144C"/>
    <w:rsid w:val="00C11732"/>
    <w:rsid w:val="00C14905"/>
    <w:rsid w:val="00C20036"/>
    <w:rsid w:val="00C2720C"/>
    <w:rsid w:val="00C41A06"/>
    <w:rsid w:val="00C54650"/>
    <w:rsid w:val="00C5772A"/>
    <w:rsid w:val="00C64146"/>
    <w:rsid w:val="00C7354C"/>
    <w:rsid w:val="00C742A7"/>
    <w:rsid w:val="00C8696D"/>
    <w:rsid w:val="00C90703"/>
    <w:rsid w:val="00C907FF"/>
    <w:rsid w:val="00C925F9"/>
    <w:rsid w:val="00C94FB7"/>
    <w:rsid w:val="00CA7582"/>
    <w:rsid w:val="00CB1A91"/>
    <w:rsid w:val="00CB5B64"/>
    <w:rsid w:val="00CB7F44"/>
    <w:rsid w:val="00CC0275"/>
    <w:rsid w:val="00CC0BF0"/>
    <w:rsid w:val="00CC3187"/>
    <w:rsid w:val="00CC69B6"/>
    <w:rsid w:val="00CD3EC3"/>
    <w:rsid w:val="00CD3FCF"/>
    <w:rsid w:val="00CD455D"/>
    <w:rsid w:val="00CE1A43"/>
    <w:rsid w:val="00CE7FA8"/>
    <w:rsid w:val="00CF5E14"/>
    <w:rsid w:val="00D00068"/>
    <w:rsid w:val="00D004D7"/>
    <w:rsid w:val="00D06235"/>
    <w:rsid w:val="00D11BEA"/>
    <w:rsid w:val="00D13D92"/>
    <w:rsid w:val="00D15F23"/>
    <w:rsid w:val="00D1750A"/>
    <w:rsid w:val="00D17F75"/>
    <w:rsid w:val="00D219AF"/>
    <w:rsid w:val="00D225AE"/>
    <w:rsid w:val="00D26E4A"/>
    <w:rsid w:val="00D344CE"/>
    <w:rsid w:val="00D36EB1"/>
    <w:rsid w:val="00D42E23"/>
    <w:rsid w:val="00D46428"/>
    <w:rsid w:val="00D47F1E"/>
    <w:rsid w:val="00D5111B"/>
    <w:rsid w:val="00D6250C"/>
    <w:rsid w:val="00D71E31"/>
    <w:rsid w:val="00D72D4E"/>
    <w:rsid w:val="00D73DD9"/>
    <w:rsid w:val="00D747EF"/>
    <w:rsid w:val="00D75F1A"/>
    <w:rsid w:val="00D8166E"/>
    <w:rsid w:val="00D8491C"/>
    <w:rsid w:val="00D84A56"/>
    <w:rsid w:val="00D871CE"/>
    <w:rsid w:val="00D914ED"/>
    <w:rsid w:val="00D91977"/>
    <w:rsid w:val="00D93E1A"/>
    <w:rsid w:val="00D95387"/>
    <w:rsid w:val="00D96F9E"/>
    <w:rsid w:val="00D9776D"/>
    <w:rsid w:val="00DA17BE"/>
    <w:rsid w:val="00DA2F03"/>
    <w:rsid w:val="00DA5D34"/>
    <w:rsid w:val="00DB0C5A"/>
    <w:rsid w:val="00DB122C"/>
    <w:rsid w:val="00DB2A2F"/>
    <w:rsid w:val="00DB2ADB"/>
    <w:rsid w:val="00DB7A76"/>
    <w:rsid w:val="00DC57CD"/>
    <w:rsid w:val="00DE135D"/>
    <w:rsid w:val="00DE2FDD"/>
    <w:rsid w:val="00DF180E"/>
    <w:rsid w:val="00E014D4"/>
    <w:rsid w:val="00E13B8C"/>
    <w:rsid w:val="00E15872"/>
    <w:rsid w:val="00E1673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B03A1"/>
    <w:rsid w:val="00EB3C86"/>
    <w:rsid w:val="00EC0CBE"/>
    <w:rsid w:val="00EC167E"/>
    <w:rsid w:val="00EC1D83"/>
    <w:rsid w:val="00EC3BE7"/>
    <w:rsid w:val="00EC5950"/>
    <w:rsid w:val="00EC59BD"/>
    <w:rsid w:val="00ED07A7"/>
    <w:rsid w:val="00EE160A"/>
    <w:rsid w:val="00EE2116"/>
    <w:rsid w:val="00F05DC6"/>
    <w:rsid w:val="00F126BF"/>
    <w:rsid w:val="00F13B25"/>
    <w:rsid w:val="00F16881"/>
    <w:rsid w:val="00F17262"/>
    <w:rsid w:val="00F17515"/>
    <w:rsid w:val="00F20D96"/>
    <w:rsid w:val="00F23E50"/>
    <w:rsid w:val="00F33D9D"/>
    <w:rsid w:val="00F34C0F"/>
    <w:rsid w:val="00F36A4C"/>
    <w:rsid w:val="00F54793"/>
    <w:rsid w:val="00F55CCB"/>
    <w:rsid w:val="00F560CE"/>
    <w:rsid w:val="00F6545F"/>
    <w:rsid w:val="00F704EC"/>
    <w:rsid w:val="00F71E9A"/>
    <w:rsid w:val="00F73A02"/>
    <w:rsid w:val="00F83CBC"/>
    <w:rsid w:val="00F85003"/>
    <w:rsid w:val="00F974D3"/>
    <w:rsid w:val="00F97613"/>
    <w:rsid w:val="00FA656D"/>
    <w:rsid w:val="00FB2E0A"/>
    <w:rsid w:val="00FB626C"/>
    <w:rsid w:val="00FC17C9"/>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CC8"/>
    <w:pPr>
      <w:suppressAutoHyphens/>
      <w:jc w:val="both"/>
    </w:pPr>
    <w:rPr>
      <w:rFonts w:ascii="Arial" w:hAnsi="Arial"/>
      <w:lang w:eastAsia="ar-SA"/>
    </w:rPr>
  </w:style>
  <w:style w:type="paragraph" w:styleId="Ttulo1">
    <w:name w:val="heading 1"/>
    <w:basedOn w:val="Normal"/>
    <w:next w:val="Normal"/>
    <w:qFormat/>
    <w:rsid w:val="00745CC8"/>
    <w:pPr>
      <w:keepNext/>
      <w:numPr>
        <w:numId w:val="1"/>
      </w:numPr>
      <w:outlineLvl w:val="0"/>
    </w:pPr>
    <w:rPr>
      <w:b/>
    </w:rPr>
  </w:style>
  <w:style w:type="paragraph" w:styleId="Ttulo2">
    <w:name w:val="heading 2"/>
    <w:basedOn w:val="Normal"/>
    <w:next w:val="Normal"/>
    <w:qFormat/>
    <w:rsid w:val="00745CC8"/>
    <w:pPr>
      <w:keepNext/>
      <w:widowControl w:val="0"/>
      <w:numPr>
        <w:ilvl w:val="1"/>
        <w:numId w:val="1"/>
      </w:numPr>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745CC8"/>
    <w:pPr>
      <w:keepNext/>
      <w:numPr>
        <w:ilvl w:val="2"/>
        <w:numId w:val="1"/>
      </w:numPr>
      <w:ind w:right="-93"/>
      <w:jc w:val="center"/>
      <w:outlineLvl w:val="2"/>
    </w:pPr>
    <w:rPr>
      <w:b/>
      <w:sz w:val="22"/>
    </w:rPr>
  </w:style>
  <w:style w:type="paragraph" w:styleId="Ttulo4">
    <w:name w:val="heading 4"/>
    <w:basedOn w:val="Normal"/>
    <w:next w:val="Normal"/>
    <w:qFormat/>
    <w:rsid w:val="00745CC8"/>
    <w:pPr>
      <w:keepNext/>
      <w:numPr>
        <w:ilvl w:val="3"/>
        <w:numId w:val="1"/>
      </w:numPr>
      <w:outlineLvl w:val="3"/>
    </w:pPr>
    <w:rPr>
      <w:rFonts w:cs="Arial"/>
      <w:b/>
      <w:sz w:val="22"/>
    </w:rPr>
  </w:style>
  <w:style w:type="paragraph" w:styleId="Ttulo5">
    <w:name w:val="heading 5"/>
    <w:basedOn w:val="Normal"/>
    <w:next w:val="Normal"/>
    <w:qFormat/>
    <w:rsid w:val="00745CC8"/>
    <w:pPr>
      <w:keepNext/>
      <w:numPr>
        <w:ilvl w:val="4"/>
        <w:numId w:val="1"/>
      </w:numPr>
      <w:ind w:left="1440"/>
      <w:outlineLvl w:val="4"/>
    </w:pPr>
    <w:rPr>
      <w:rFonts w:cs="Arial"/>
      <w:b/>
      <w:sz w:val="22"/>
    </w:rPr>
  </w:style>
  <w:style w:type="paragraph" w:styleId="Ttulo6">
    <w:name w:val="heading 6"/>
    <w:basedOn w:val="Normal"/>
    <w:next w:val="Normal"/>
    <w:qFormat/>
    <w:rsid w:val="00745CC8"/>
    <w:pPr>
      <w:keepNext/>
      <w:numPr>
        <w:ilvl w:val="5"/>
        <w:numId w:val="1"/>
      </w:numPr>
      <w:spacing w:after="360"/>
      <w:jc w:val="center"/>
      <w:outlineLvl w:val="5"/>
    </w:pPr>
    <w:rPr>
      <w:b/>
      <w:color w:val="0000FF"/>
      <w:sz w:val="24"/>
      <w:u w:val="single"/>
    </w:rPr>
  </w:style>
  <w:style w:type="paragraph" w:styleId="Ttulo7">
    <w:name w:val="heading 7"/>
    <w:basedOn w:val="Normal"/>
    <w:next w:val="Normal"/>
    <w:qFormat/>
    <w:rsid w:val="00745CC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745CC8"/>
    <w:pPr>
      <w:keepNext/>
      <w:numPr>
        <w:ilvl w:val="7"/>
        <w:numId w:val="1"/>
      </w:numPr>
      <w:spacing w:before="120"/>
      <w:ind w:left="23"/>
      <w:jc w:val="center"/>
      <w:outlineLvl w:val="7"/>
    </w:pPr>
    <w:rPr>
      <w:rFonts w:cs="Arial"/>
      <w:sz w:val="24"/>
    </w:rPr>
  </w:style>
  <w:style w:type="paragraph" w:styleId="Ttulo9">
    <w:name w:val="heading 9"/>
    <w:basedOn w:val="Normal"/>
    <w:next w:val="Normal"/>
    <w:qFormat/>
    <w:rsid w:val="00745CC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745CC8"/>
    <w:rPr>
      <w:rFonts w:ascii="Symbol" w:hAnsi="Symbol"/>
    </w:rPr>
  </w:style>
  <w:style w:type="character" w:customStyle="1" w:styleId="Absatz-Standardschriftart">
    <w:name w:val="Absatz-Standardschriftart"/>
    <w:rsid w:val="00745CC8"/>
  </w:style>
  <w:style w:type="character" w:customStyle="1" w:styleId="WW-Absatz-Standardschriftart">
    <w:name w:val="WW-Absatz-Standardschriftart"/>
    <w:rsid w:val="00745CC8"/>
  </w:style>
  <w:style w:type="character" w:customStyle="1" w:styleId="WW8Num1z0">
    <w:name w:val="WW8Num1z0"/>
    <w:rsid w:val="00745CC8"/>
    <w:rPr>
      <w:rFonts w:ascii="Symbol" w:hAnsi="Symbol"/>
    </w:rPr>
  </w:style>
  <w:style w:type="character" w:customStyle="1" w:styleId="WW-Absatz-Standardschriftart1">
    <w:name w:val="WW-Absatz-Standardschriftart1"/>
    <w:rsid w:val="00745CC8"/>
  </w:style>
  <w:style w:type="character" w:customStyle="1" w:styleId="WW-WW8Num1z0">
    <w:name w:val="WW-WW8Num1z0"/>
    <w:rsid w:val="00745CC8"/>
    <w:rPr>
      <w:rFonts w:ascii="Symbol" w:hAnsi="Symbol"/>
    </w:rPr>
  </w:style>
  <w:style w:type="character" w:customStyle="1" w:styleId="WW-Absatz-Standardschriftart11">
    <w:name w:val="WW-Absatz-Standardschriftart11"/>
    <w:rsid w:val="00745CC8"/>
  </w:style>
  <w:style w:type="character" w:customStyle="1" w:styleId="WW-WW8Num1z01">
    <w:name w:val="WW-WW8Num1z01"/>
    <w:rsid w:val="00745CC8"/>
    <w:rPr>
      <w:rFonts w:ascii="Symbol" w:hAnsi="Symbol"/>
    </w:rPr>
  </w:style>
  <w:style w:type="character" w:customStyle="1" w:styleId="WW-Absatz-Standardschriftart111">
    <w:name w:val="WW-Absatz-Standardschriftart111"/>
    <w:rsid w:val="00745CC8"/>
  </w:style>
  <w:style w:type="character" w:customStyle="1" w:styleId="WW-WW8Num1z011">
    <w:name w:val="WW-WW8Num1z011"/>
    <w:rsid w:val="00745CC8"/>
    <w:rPr>
      <w:rFonts w:ascii="Symbol" w:hAnsi="Symbol"/>
    </w:rPr>
  </w:style>
  <w:style w:type="character" w:customStyle="1" w:styleId="WW-Absatz-Standardschriftart1111">
    <w:name w:val="WW-Absatz-Standardschriftart1111"/>
    <w:rsid w:val="00745CC8"/>
  </w:style>
  <w:style w:type="character" w:customStyle="1" w:styleId="WW-WW8Num1z0111">
    <w:name w:val="WW-WW8Num1z0111"/>
    <w:rsid w:val="00745CC8"/>
    <w:rPr>
      <w:rFonts w:ascii="Symbol" w:hAnsi="Symbol"/>
    </w:rPr>
  </w:style>
  <w:style w:type="character" w:customStyle="1" w:styleId="WW-Absatz-Standardschriftart11111">
    <w:name w:val="WW-Absatz-Standardschriftart11111"/>
    <w:rsid w:val="00745CC8"/>
  </w:style>
  <w:style w:type="character" w:customStyle="1" w:styleId="WW-WW8Num1z01111">
    <w:name w:val="WW-WW8Num1z01111"/>
    <w:rsid w:val="00745CC8"/>
    <w:rPr>
      <w:rFonts w:ascii="Symbol" w:hAnsi="Symbol"/>
    </w:rPr>
  </w:style>
  <w:style w:type="character" w:customStyle="1" w:styleId="WW-Absatz-Standardschriftart111111">
    <w:name w:val="WW-Absatz-Standardschriftart111111"/>
    <w:rsid w:val="00745CC8"/>
  </w:style>
  <w:style w:type="character" w:customStyle="1" w:styleId="WW-WW8Num1z011111">
    <w:name w:val="WW-WW8Num1z011111"/>
    <w:rsid w:val="00745CC8"/>
    <w:rPr>
      <w:rFonts w:ascii="Symbol" w:hAnsi="Symbol"/>
    </w:rPr>
  </w:style>
  <w:style w:type="character" w:customStyle="1" w:styleId="WW-Absatz-Standardschriftart1111111">
    <w:name w:val="WW-Absatz-Standardschriftart1111111"/>
    <w:rsid w:val="00745CC8"/>
  </w:style>
  <w:style w:type="character" w:customStyle="1" w:styleId="WW8Num13z0">
    <w:name w:val="WW8Num13z0"/>
    <w:rsid w:val="00745CC8"/>
    <w:rPr>
      <w:b w:val="0"/>
    </w:rPr>
  </w:style>
  <w:style w:type="character" w:customStyle="1" w:styleId="WW8Num14z0">
    <w:name w:val="WW8Num14z0"/>
    <w:rsid w:val="00745CC8"/>
    <w:rPr>
      <w:rFonts w:ascii="Times New Roman" w:hAnsi="Times New Roman"/>
    </w:rPr>
  </w:style>
  <w:style w:type="character" w:customStyle="1" w:styleId="WW8Num15z0">
    <w:name w:val="WW8Num15z0"/>
    <w:rsid w:val="00745CC8"/>
    <w:rPr>
      <w:rFonts w:ascii="Symbol" w:eastAsia="Times New Roman" w:hAnsi="Symbol" w:cs="Arial"/>
    </w:rPr>
  </w:style>
  <w:style w:type="character" w:customStyle="1" w:styleId="WW8Num15z1">
    <w:name w:val="WW8Num15z1"/>
    <w:rsid w:val="00745CC8"/>
    <w:rPr>
      <w:rFonts w:ascii="Courier New" w:hAnsi="Courier New" w:cs="Courier New"/>
    </w:rPr>
  </w:style>
  <w:style w:type="character" w:customStyle="1" w:styleId="WW8Num15z2">
    <w:name w:val="WW8Num15z2"/>
    <w:rsid w:val="00745CC8"/>
    <w:rPr>
      <w:rFonts w:ascii="Wingdings" w:hAnsi="Wingdings"/>
    </w:rPr>
  </w:style>
  <w:style w:type="character" w:customStyle="1" w:styleId="WW8Num15z3">
    <w:name w:val="WW8Num15z3"/>
    <w:rsid w:val="00745CC8"/>
    <w:rPr>
      <w:rFonts w:ascii="Symbol" w:hAnsi="Symbol"/>
    </w:rPr>
  </w:style>
  <w:style w:type="character" w:customStyle="1" w:styleId="WW8Num17z0">
    <w:name w:val="WW8Num17z0"/>
    <w:rsid w:val="00745CC8"/>
    <w:rPr>
      <w:rFonts w:ascii="Times New Roman" w:eastAsia="Times New Roman" w:hAnsi="Times New Roman" w:cs="Times New Roman"/>
    </w:rPr>
  </w:style>
  <w:style w:type="character" w:customStyle="1" w:styleId="WW8Num17z1">
    <w:name w:val="WW8Num17z1"/>
    <w:rsid w:val="00745CC8"/>
    <w:rPr>
      <w:rFonts w:ascii="Courier New" w:hAnsi="Courier New"/>
    </w:rPr>
  </w:style>
  <w:style w:type="character" w:customStyle="1" w:styleId="WW8Num17z2">
    <w:name w:val="WW8Num17z2"/>
    <w:rsid w:val="00745CC8"/>
    <w:rPr>
      <w:rFonts w:ascii="Wingdings" w:hAnsi="Wingdings"/>
    </w:rPr>
  </w:style>
  <w:style w:type="character" w:customStyle="1" w:styleId="WW8Num17z3">
    <w:name w:val="WW8Num17z3"/>
    <w:rsid w:val="00745CC8"/>
    <w:rPr>
      <w:rFonts w:ascii="Symbol" w:hAnsi="Symbol"/>
    </w:rPr>
  </w:style>
  <w:style w:type="character" w:customStyle="1" w:styleId="WW8Num18z0">
    <w:name w:val="WW8Num18z0"/>
    <w:rsid w:val="00745CC8"/>
    <w:rPr>
      <w:rFonts w:ascii="Symbol" w:hAnsi="Symbol"/>
    </w:rPr>
  </w:style>
  <w:style w:type="character" w:customStyle="1" w:styleId="WW8Num19z1">
    <w:name w:val="WW8Num19z1"/>
    <w:rsid w:val="00745CC8"/>
    <w:rPr>
      <w:rFonts w:ascii="Times New Roman" w:eastAsia="Times New Roman" w:hAnsi="Times New Roman" w:cs="Times New Roman"/>
    </w:rPr>
  </w:style>
  <w:style w:type="character" w:customStyle="1" w:styleId="WW8Num20z0">
    <w:name w:val="WW8Num20z0"/>
    <w:rsid w:val="00745CC8"/>
    <w:rPr>
      <w:b w:val="0"/>
    </w:rPr>
  </w:style>
  <w:style w:type="character" w:customStyle="1" w:styleId="WW8Num22z0">
    <w:name w:val="WW8Num22z0"/>
    <w:rsid w:val="00745CC8"/>
    <w:rPr>
      <w:rFonts w:ascii="Symbol" w:hAnsi="Symbol"/>
    </w:rPr>
  </w:style>
  <w:style w:type="character" w:customStyle="1" w:styleId="WW8Num28z0">
    <w:name w:val="WW8Num28z0"/>
    <w:rsid w:val="00745CC8"/>
    <w:rPr>
      <w:b w:val="0"/>
    </w:rPr>
  </w:style>
  <w:style w:type="character" w:customStyle="1" w:styleId="WW8Num29z0">
    <w:name w:val="WW8Num29z0"/>
    <w:rsid w:val="00745CC8"/>
    <w:rPr>
      <w:rFonts w:ascii="Symbol" w:hAnsi="Symbol"/>
      <w:color w:val="auto"/>
      <w:sz w:val="28"/>
    </w:rPr>
  </w:style>
  <w:style w:type="character" w:customStyle="1" w:styleId="WW8Num30z0">
    <w:name w:val="WW8Num30z0"/>
    <w:rsid w:val="00745CC8"/>
    <w:rPr>
      <w:b w:val="0"/>
    </w:rPr>
  </w:style>
  <w:style w:type="character" w:customStyle="1" w:styleId="WW8NumSt13z0">
    <w:name w:val="WW8NumSt13z0"/>
    <w:rsid w:val="00745CC8"/>
    <w:rPr>
      <w:rFonts w:ascii="Symbol" w:hAnsi="Symbol"/>
    </w:rPr>
  </w:style>
  <w:style w:type="character" w:customStyle="1" w:styleId="WW-Fontepargpadro">
    <w:name w:val="WW-Fonte parág. padrão"/>
    <w:rsid w:val="00745CC8"/>
  </w:style>
  <w:style w:type="character" w:customStyle="1" w:styleId="WW-Absatz-Standardschriftart11111111">
    <w:name w:val="WW-Absatz-Standardschriftart11111111"/>
    <w:rsid w:val="00745CC8"/>
  </w:style>
  <w:style w:type="character" w:customStyle="1" w:styleId="WW-Fontepargpadro1">
    <w:name w:val="WW-Fonte parág. padrão1"/>
    <w:rsid w:val="00745CC8"/>
  </w:style>
  <w:style w:type="character" w:customStyle="1" w:styleId="WW-Fontepargpadro11">
    <w:name w:val="WW-Fonte parág. padrão11"/>
    <w:rsid w:val="00745CC8"/>
  </w:style>
  <w:style w:type="character" w:styleId="Hyperlink">
    <w:name w:val="Hyperlink"/>
    <w:semiHidden/>
    <w:rsid w:val="00745CC8"/>
    <w:rPr>
      <w:color w:val="0000FF"/>
      <w:u w:val="single"/>
    </w:rPr>
  </w:style>
  <w:style w:type="character" w:customStyle="1" w:styleId="WW8Num4z1">
    <w:name w:val="WW8Num4z1"/>
    <w:rsid w:val="00745CC8"/>
    <w:rPr>
      <w:b w:val="0"/>
      <w:color w:val="000000"/>
    </w:rPr>
  </w:style>
  <w:style w:type="character" w:customStyle="1" w:styleId="WW8Num7z0">
    <w:name w:val="WW8Num7z0"/>
    <w:rsid w:val="00745CC8"/>
    <w:rPr>
      <w:rFonts w:ascii="Symbol" w:hAnsi="Symbol"/>
    </w:rPr>
  </w:style>
  <w:style w:type="character" w:customStyle="1" w:styleId="WW8Num7z1">
    <w:name w:val="WW8Num7z1"/>
    <w:rsid w:val="00745CC8"/>
    <w:rPr>
      <w:rFonts w:ascii="Courier New" w:hAnsi="Courier New"/>
    </w:rPr>
  </w:style>
  <w:style w:type="character" w:customStyle="1" w:styleId="WW8Num7z2">
    <w:name w:val="WW8Num7z2"/>
    <w:rsid w:val="00745CC8"/>
    <w:rPr>
      <w:rFonts w:ascii="Wingdings" w:hAnsi="Wingdings"/>
    </w:rPr>
  </w:style>
  <w:style w:type="character" w:customStyle="1" w:styleId="WW8Num8z0">
    <w:name w:val="WW8Num8z0"/>
    <w:rsid w:val="00745CC8"/>
    <w:rPr>
      <w:rFonts w:ascii="Symbol" w:hAnsi="Symbol"/>
    </w:rPr>
  </w:style>
  <w:style w:type="character" w:customStyle="1" w:styleId="WW8Num8z1">
    <w:name w:val="WW8Num8z1"/>
    <w:rsid w:val="00745CC8"/>
    <w:rPr>
      <w:rFonts w:ascii="Courier New" w:hAnsi="Courier New"/>
    </w:rPr>
  </w:style>
  <w:style w:type="character" w:customStyle="1" w:styleId="WW8Num8z2">
    <w:name w:val="WW8Num8z2"/>
    <w:rsid w:val="00745CC8"/>
    <w:rPr>
      <w:rFonts w:ascii="Wingdings" w:hAnsi="Wingdings"/>
    </w:rPr>
  </w:style>
  <w:style w:type="character" w:styleId="Nmerodepgina">
    <w:name w:val="page number"/>
    <w:basedOn w:val="WW-Fontepargpadro"/>
    <w:semiHidden/>
    <w:rsid w:val="00745CC8"/>
  </w:style>
  <w:style w:type="character" w:customStyle="1" w:styleId="SmbolosdeNumerao">
    <w:name w:val="Símbolos de Numeração"/>
    <w:rsid w:val="00745CC8"/>
  </w:style>
  <w:style w:type="character" w:customStyle="1" w:styleId="WW-SmbolosdeNumerao">
    <w:name w:val="WW-Símbolos de Numeração"/>
    <w:rsid w:val="00745CC8"/>
  </w:style>
  <w:style w:type="character" w:customStyle="1" w:styleId="WW-SmbolosdeNumerao1">
    <w:name w:val="WW-Símbolos de Numeração1"/>
    <w:rsid w:val="00745CC8"/>
  </w:style>
  <w:style w:type="character" w:customStyle="1" w:styleId="WW-SmbolosdeNumerao11">
    <w:name w:val="WW-Símbolos de Numeração11"/>
    <w:rsid w:val="00745CC8"/>
  </w:style>
  <w:style w:type="character" w:customStyle="1" w:styleId="WW-SmbolosdeNumerao111">
    <w:name w:val="WW-Símbolos de Numeração111"/>
    <w:rsid w:val="00745CC8"/>
  </w:style>
  <w:style w:type="character" w:customStyle="1" w:styleId="WW-SmbolosdeNumerao1111">
    <w:name w:val="WW-Símbolos de Numeração1111"/>
    <w:rsid w:val="00745CC8"/>
  </w:style>
  <w:style w:type="character" w:customStyle="1" w:styleId="WW-SmbolosdeNumerao11111">
    <w:name w:val="WW-Símbolos de Numeração11111"/>
    <w:rsid w:val="00745CC8"/>
  </w:style>
  <w:style w:type="character" w:customStyle="1" w:styleId="Smbolosdenumerao0">
    <w:name w:val="Símbolos de numeração"/>
    <w:rsid w:val="00745CC8"/>
  </w:style>
  <w:style w:type="character" w:customStyle="1" w:styleId="Marcadores">
    <w:name w:val="Marcadores"/>
    <w:rsid w:val="00745CC8"/>
    <w:rPr>
      <w:rFonts w:ascii="StarSymbol" w:eastAsia="StarSymbol" w:hAnsi="StarSymbol" w:cs="StarSymbol"/>
      <w:sz w:val="18"/>
      <w:szCs w:val="18"/>
    </w:rPr>
  </w:style>
  <w:style w:type="paragraph" w:customStyle="1" w:styleId="Captulo">
    <w:name w:val="Capítulo"/>
    <w:basedOn w:val="Normal"/>
    <w:next w:val="Corpodetexto"/>
    <w:rsid w:val="00745CC8"/>
    <w:pPr>
      <w:keepNext/>
      <w:spacing w:before="240" w:after="120"/>
    </w:pPr>
    <w:rPr>
      <w:rFonts w:eastAsia="Tahoma" w:cs="Tahoma"/>
      <w:sz w:val="28"/>
      <w:szCs w:val="28"/>
    </w:rPr>
  </w:style>
  <w:style w:type="paragraph" w:styleId="Corpodetexto">
    <w:name w:val="Body Text"/>
    <w:basedOn w:val="Normal"/>
    <w:semiHidden/>
    <w:rsid w:val="00745CC8"/>
    <w:rPr>
      <w:sz w:val="22"/>
    </w:rPr>
  </w:style>
  <w:style w:type="paragraph" w:styleId="Lista">
    <w:name w:val="List"/>
    <w:basedOn w:val="Corpodetexto"/>
    <w:semiHidden/>
    <w:rsid w:val="00745CC8"/>
    <w:rPr>
      <w:rFonts w:cs="Tahoma"/>
    </w:rPr>
  </w:style>
  <w:style w:type="paragraph" w:styleId="Legenda">
    <w:name w:val="caption"/>
    <w:basedOn w:val="Normal"/>
    <w:qFormat/>
    <w:rsid w:val="00745CC8"/>
    <w:pPr>
      <w:suppressLineNumbers/>
      <w:spacing w:before="120" w:after="120"/>
    </w:pPr>
    <w:rPr>
      <w:rFonts w:cs="Tahoma"/>
      <w:i/>
      <w:iCs/>
    </w:rPr>
  </w:style>
  <w:style w:type="paragraph" w:customStyle="1" w:styleId="ndice">
    <w:name w:val="Índice"/>
    <w:basedOn w:val="Normal"/>
    <w:rsid w:val="00745CC8"/>
    <w:pPr>
      <w:suppressLineNumbers/>
    </w:pPr>
    <w:rPr>
      <w:rFonts w:cs="Tahoma"/>
    </w:rPr>
  </w:style>
  <w:style w:type="paragraph" w:customStyle="1" w:styleId="TtuloPrincipal">
    <w:name w:val="Título Principal"/>
    <w:basedOn w:val="Normal"/>
    <w:next w:val="Corpodetexto"/>
    <w:rsid w:val="00745CC8"/>
    <w:pPr>
      <w:keepNext/>
      <w:spacing w:before="240" w:after="120"/>
    </w:pPr>
    <w:rPr>
      <w:rFonts w:eastAsia="Lucida Sans Unicode" w:cs="Tahoma"/>
      <w:sz w:val="28"/>
      <w:szCs w:val="28"/>
    </w:rPr>
  </w:style>
  <w:style w:type="paragraph" w:customStyle="1" w:styleId="WW-Legenda">
    <w:name w:val="WW-Legenda"/>
    <w:basedOn w:val="Normal"/>
    <w:rsid w:val="00745CC8"/>
    <w:pPr>
      <w:suppressLineNumbers/>
      <w:spacing w:before="120" w:after="120"/>
    </w:pPr>
    <w:rPr>
      <w:rFonts w:cs="Tahoma"/>
      <w:i/>
      <w:iCs/>
    </w:rPr>
  </w:style>
  <w:style w:type="paragraph" w:customStyle="1" w:styleId="WW-ndice">
    <w:name w:val="WW-Índice"/>
    <w:basedOn w:val="Normal"/>
    <w:rsid w:val="00745CC8"/>
    <w:pPr>
      <w:suppressLineNumbers/>
    </w:pPr>
    <w:rPr>
      <w:rFonts w:cs="Tahoma"/>
    </w:rPr>
  </w:style>
  <w:style w:type="paragraph" w:customStyle="1" w:styleId="WW-TtuloPrincipal">
    <w:name w:val="WW-Título Principal"/>
    <w:basedOn w:val="Normal"/>
    <w:next w:val="Corpodetexto"/>
    <w:rsid w:val="00745CC8"/>
    <w:pPr>
      <w:keepNext/>
      <w:spacing w:before="240" w:after="120"/>
    </w:pPr>
    <w:rPr>
      <w:rFonts w:eastAsia="Lucida Sans Unicode" w:cs="Tahoma"/>
      <w:sz w:val="28"/>
      <w:szCs w:val="28"/>
    </w:rPr>
  </w:style>
  <w:style w:type="paragraph" w:customStyle="1" w:styleId="WW-Legenda1">
    <w:name w:val="WW-Legenda1"/>
    <w:basedOn w:val="Normal"/>
    <w:rsid w:val="00745CC8"/>
    <w:pPr>
      <w:suppressLineNumbers/>
      <w:spacing w:before="120" w:after="120"/>
    </w:pPr>
    <w:rPr>
      <w:rFonts w:cs="Tahoma"/>
      <w:i/>
      <w:iCs/>
    </w:rPr>
  </w:style>
  <w:style w:type="paragraph" w:customStyle="1" w:styleId="WW-ndice1">
    <w:name w:val="WW-Índice1"/>
    <w:basedOn w:val="Normal"/>
    <w:rsid w:val="00745CC8"/>
    <w:pPr>
      <w:suppressLineNumbers/>
    </w:pPr>
    <w:rPr>
      <w:rFonts w:cs="Tahoma"/>
    </w:rPr>
  </w:style>
  <w:style w:type="paragraph" w:customStyle="1" w:styleId="WW-TtuloPrincipal1">
    <w:name w:val="WW-Título Principal1"/>
    <w:basedOn w:val="Normal"/>
    <w:next w:val="Corpodetexto"/>
    <w:rsid w:val="00745CC8"/>
    <w:pPr>
      <w:keepNext/>
      <w:spacing w:before="240" w:after="120"/>
    </w:pPr>
    <w:rPr>
      <w:rFonts w:eastAsia="Lucida Sans Unicode" w:cs="Tahoma"/>
      <w:sz w:val="28"/>
      <w:szCs w:val="28"/>
    </w:rPr>
  </w:style>
  <w:style w:type="paragraph" w:customStyle="1" w:styleId="WW-Legenda11">
    <w:name w:val="WW-Legenda11"/>
    <w:basedOn w:val="Normal"/>
    <w:rsid w:val="00745CC8"/>
    <w:pPr>
      <w:suppressLineNumbers/>
      <w:spacing w:before="120" w:after="120"/>
    </w:pPr>
    <w:rPr>
      <w:rFonts w:cs="Tahoma"/>
      <w:i/>
      <w:iCs/>
    </w:rPr>
  </w:style>
  <w:style w:type="paragraph" w:customStyle="1" w:styleId="WW-ndice11">
    <w:name w:val="WW-Índice11"/>
    <w:basedOn w:val="Normal"/>
    <w:rsid w:val="00745CC8"/>
    <w:pPr>
      <w:suppressLineNumbers/>
    </w:pPr>
    <w:rPr>
      <w:rFonts w:cs="Tahoma"/>
    </w:rPr>
  </w:style>
  <w:style w:type="paragraph" w:customStyle="1" w:styleId="WW-TtuloPrincipal11">
    <w:name w:val="WW-Título Principal11"/>
    <w:basedOn w:val="Normal"/>
    <w:next w:val="Corpodetexto"/>
    <w:rsid w:val="00745CC8"/>
    <w:pPr>
      <w:keepNext/>
      <w:spacing w:before="240" w:after="120"/>
    </w:pPr>
    <w:rPr>
      <w:rFonts w:eastAsia="Lucida Sans Unicode" w:cs="Tahoma"/>
      <w:sz w:val="28"/>
      <w:szCs w:val="28"/>
    </w:rPr>
  </w:style>
  <w:style w:type="paragraph" w:customStyle="1" w:styleId="WW-Legenda111">
    <w:name w:val="WW-Legenda111"/>
    <w:basedOn w:val="Normal"/>
    <w:rsid w:val="00745CC8"/>
    <w:pPr>
      <w:suppressLineNumbers/>
      <w:spacing w:before="120" w:after="120"/>
    </w:pPr>
    <w:rPr>
      <w:rFonts w:cs="Tahoma"/>
      <w:i/>
      <w:iCs/>
    </w:rPr>
  </w:style>
  <w:style w:type="paragraph" w:customStyle="1" w:styleId="WW-ndice111">
    <w:name w:val="WW-Índice111"/>
    <w:basedOn w:val="Normal"/>
    <w:rsid w:val="00745CC8"/>
    <w:pPr>
      <w:suppressLineNumbers/>
    </w:pPr>
    <w:rPr>
      <w:rFonts w:cs="Tahoma"/>
    </w:rPr>
  </w:style>
  <w:style w:type="paragraph" w:customStyle="1" w:styleId="WW-TtuloPrincipal111">
    <w:name w:val="WW-Título Principal111"/>
    <w:basedOn w:val="Normal"/>
    <w:next w:val="Corpodetexto"/>
    <w:rsid w:val="00745CC8"/>
    <w:pPr>
      <w:keepNext/>
      <w:spacing w:before="240" w:after="120"/>
    </w:pPr>
    <w:rPr>
      <w:rFonts w:eastAsia="Lucida Sans Unicode" w:cs="Tahoma"/>
      <w:sz w:val="28"/>
      <w:szCs w:val="28"/>
    </w:rPr>
  </w:style>
  <w:style w:type="paragraph" w:customStyle="1" w:styleId="WW-Legenda1111">
    <w:name w:val="WW-Legenda1111"/>
    <w:basedOn w:val="Normal"/>
    <w:rsid w:val="00745CC8"/>
    <w:pPr>
      <w:suppressLineNumbers/>
      <w:spacing w:before="120" w:after="120"/>
    </w:pPr>
    <w:rPr>
      <w:rFonts w:cs="Tahoma"/>
      <w:i/>
      <w:iCs/>
    </w:rPr>
  </w:style>
  <w:style w:type="paragraph" w:customStyle="1" w:styleId="WW-ndice1111">
    <w:name w:val="WW-Índice1111"/>
    <w:basedOn w:val="Normal"/>
    <w:rsid w:val="00745CC8"/>
    <w:pPr>
      <w:suppressLineNumbers/>
    </w:pPr>
    <w:rPr>
      <w:rFonts w:cs="Tahoma"/>
    </w:rPr>
  </w:style>
  <w:style w:type="paragraph" w:customStyle="1" w:styleId="WW-TtuloPrincipal1111">
    <w:name w:val="WW-Título Principal1111"/>
    <w:basedOn w:val="Normal"/>
    <w:next w:val="Corpodetexto"/>
    <w:rsid w:val="00745CC8"/>
    <w:pPr>
      <w:keepNext/>
      <w:spacing w:before="240" w:after="120"/>
    </w:pPr>
    <w:rPr>
      <w:rFonts w:eastAsia="Lucida Sans Unicode" w:cs="Tahoma"/>
      <w:sz w:val="28"/>
      <w:szCs w:val="28"/>
    </w:rPr>
  </w:style>
  <w:style w:type="paragraph" w:customStyle="1" w:styleId="WW-Legenda11111">
    <w:name w:val="WW-Legenda11111"/>
    <w:basedOn w:val="Normal"/>
    <w:rsid w:val="00745CC8"/>
    <w:pPr>
      <w:suppressLineNumbers/>
      <w:spacing w:before="120" w:after="120"/>
    </w:pPr>
    <w:rPr>
      <w:rFonts w:cs="Tahoma"/>
      <w:i/>
      <w:iCs/>
    </w:rPr>
  </w:style>
  <w:style w:type="paragraph" w:customStyle="1" w:styleId="WW-ndice11111">
    <w:name w:val="WW-Índice11111"/>
    <w:basedOn w:val="Normal"/>
    <w:rsid w:val="00745CC8"/>
    <w:pPr>
      <w:suppressLineNumbers/>
    </w:pPr>
    <w:rPr>
      <w:rFonts w:cs="Tahoma"/>
    </w:rPr>
  </w:style>
  <w:style w:type="paragraph" w:customStyle="1" w:styleId="WW-TtuloPrincipal11111">
    <w:name w:val="WW-Título Principal11111"/>
    <w:basedOn w:val="Normal"/>
    <w:next w:val="Corpodetexto"/>
    <w:rsid w:val="00745CC8"/>
    <w:pPr>
      <w:keepNext/>
      <w:spacing w:before="240" w:after="120"/>
    </w:pPr>
    <w:rPr>
      <w:rFonts w:eastAsia="Lucida Sans Unicode" w:cs="Tahoma"/>
      <w:sz w:val="28"/>
      <w:szCs w:val="28"/>
    </w:rPr>
  </w:style>
  <w:style w:type="paragraph" w:customStyle="1" w:styleId="WW-Legenda111111">
    <w:name w:val="WW-Legenda111111"/>
    <w:basedOn w:val="Normal"/>
    <w:rsid w:val="00745CC8"/>
    <w:pPr>
      <w:suppressLineNumbers/>
      <w:spacing w:before="120" w:after="120"/>
    </w:pPr>
    <w:rPr>
      <w:rFonts w:cs="Tahoma"/>
      <w:i/>
      <w:iCs/>
    </w:rPr>
  </w:style>
  <w:style w:type="paragraph" w:customStyle="1" w:styleId="WW-ndice111111">
    <w:name w:val="WW-Índice111111"/>
    <w:basedOn w:val="Normal"/>
    <w:rsid w:val="00745CC8"/>
    <w:pPr>
      <w:suppressLineNumbers/>
    </w:pPr>
    <w:rPr>
      <w:rFonts w:cs="Tahoma"/>
    </w:rPr>
  </w:style>
  <w:style w:type="paragraph" w:customStyle="1" w:styleId="WW-TtuloPrincipal111111">
    <w:name w:val="WW-Título Principal111111"/>
    <w:basedOn w:val="Normal"/>
    <w:next w:val="Corpodetexto"/>
    <w:rsid w:val="00745CC8"/>
    <w:pPr>
      <w:keepNext/>
      <w:spacing w:before="240" w:after="120"/>
    </w:pPr>
    <w:rPr>
      <w:rFonts w:eastAsia="Lucida Sans Unicode" w:cs="Tahoma"/>
      <w:sz w:val="28"/>
      <w:szCs w:val="28"/>
    </w:rPr>
  </w:style>
  <w:style w:type="paragraph" w:styleId="Cabealho">
    <w:name w:val="header"/>
    <w:basedOn w:val="Normal"/>
    <w:semiHidden/>
    <w:rsid w:val="00745CC8"/>
    <w:pPr>
      <w:tabs>
        <w:tab w:val="center" w:pos="4419"/>
        <w:tab w:val="right" w:pos="8838"/>
      </w:tabs>
    </w:pPr>
  </w:style>
  <w:style w:type="paragraph" w:styleId="Rodap">
    <w:name w:val="footer"/>
    <w:basedOn w:val="Normal"/>
    <w:link w:val="RodapChar"/>
    <w:uiPriority w:val="99"/>
    <w:rsid w:val="00745CC8"/>
    <w:pPr>
      <w:tabs>
        <w:tab w:val="center" w:pos="4419"/>
        <w:tab w:val="right" w:pos="8838"/>
      </w:tabs>
    </w:pPr>
  </w:style>
  <w:style w:type="paragraph" w:customStyle="1" w:styleId="WW-Legenda1111111">
    <w:name w:val="WW-Legenda1111111"/>
    <w:basedOn w:val="Normal"/>
    <w:rsid w:val="00745CC8"/>
    <w:pPr>
      <w:suppressLineNumbers/>
      <w:spacing w:before="120" w:after="120"/>
    </w:pPr>
    <w:rPr>
      <w:i/>
    </w:rPr>
  </w:style>
  <w:style w:type="paragraph" w:customStyle="1" w:styleId="Tabela">
    <w:name w:val="Tabela"/>
    <w:basedOn w:val="Legenda"/>
    <w:rsid w:val="00745CC8"/>
  </w:style>
  <w:style w:type="paragraph" w:customStyle="1" w:styleId="WW-Tabela">
    <w:name w:val="WW-Tabela"/>
    <w:basedOn w:val="WW-Legenda"/>
    <w:rsid w:val="00745CC8"/>
  </w:style>
  <w:style w:type="paragraph" w:customStyle="1" w:styleId="WW-Tabela1">
    <w:name w:val="WW-Tabela1"/>
    <w:basedOn w:val="WW-Legenda1"/>
    <w:rsid w:val="00745CC8"/>
  </w:style>
  <w:style w:type="paragraph" w:customStyle="1" w:styleId="WW-Tabela11">
    <w:name w:val="WW-Tabela11"/>
    <w:basedOn w:val="WW-Legenda11"/>
    <w:rsid w:val="00745CC8"/>
  </w:style>
  <w:style w:type="paragraph" w:customStyle="1" w:styleId="WW-Tabela111">
    <w:name w:val="WW-Tabela111"/>
    <w:basedOn w:val="WW-Legenda111"/>
    <w:rsid w:val="00745CC8"/>
  </w:style>
  <w:style w:type="paragraph" w:customStyle="1" w:styleId="WW-Tabela1111">
    <w:name w:val="WW-Tabela1111"/>
    <w:basedOn w:val="WW-Legenda1111"/>
    <w:rsid w:val="00745CC8"/>
  </w:style>
  <w:style w:type="paragraph" w:customStyle="1" w:styleId="WW-Tabela11111">
    <w:name w:val="WW-Tabela11111"/>
    <w:basedOn w:val="WW-Legenda11111"/>
    <w:rsid w:val="00745CC8"/>
  </w:style>
  <w:style w:type="paragraph" w:customStyle="1" w:styleId="WW-Tabela111111">
    <w:name w:val="WW-Tabela111111"/>
    <w:basedOn w:val="WW-Legenda111111"/>
    <w:rsid w:val="00745CC8"/>
  </w:style>
  <w:style w:type="paragraph" w:customStyle="1" w:styleId="WW-Tabela1111111">
    <w:name w:val="WW-Tabela1111111"/>
    <w:basedOn w:val="Normal"/>
    <w:rsid w:val="00745CC8"/>
  </w:style>
  <w:style w:type="paragraph" w:customStyle="1" w:styleId="WW-Corpodetexto21">
    <w:name w:val="WW-Corpo de texto 21"/>
    <w:basedOn w:val="Normal"/>
    <w:rsid w:val="00745CC8"/>
    <w:pPr>
      <w:widowControl w:val="0"/>
      <w:jc w:val="center"/>
    </w:pPr>
    <w:rPr>
      <w:b/>
      <w:sz w:val="24"/>
    </w:rPr>
  </w:style>
  <w:style w:type="paragraph" w:customStyle="1" w:styleId="Contedodetabela">
    <w:name w:val="Conteúdo de tabela"/>
    <w:basedOn w:val="Corpodetexto"/>
    <w:rsid w:val="00745CC8"/>
  </w:style>
  <w:style w:type="paragraph" w:customStyle="1" w:styleId="WW-Corpodetexto22">
    <w:name w:val="WW-Corpo de texto 22"/>
    <w:basedOn w:val="Normal"/>
    <w:rsid w:val="00745CC8"/>
    <w:pPr>
      <w:widowControl w:val="0"/>
      <w:tabs>
        <w:tab w:val="left" w:pos="2410"/>
      </w:tabs>
    </w:pPr>
    <w:rPr>
      <w:sz w:val="24"/>
    </w:rPr>
  </w:style>
  <w:style w:type="paragraph" w:customStyle="1" w:styleId="WW-Recuodecorpodetexto31">
    <w:name w:val="WW-Recuo de corpo de texto 31"/>
    <w:basedOn w:val="Normal"/>
    <w:rsid w:val="00745CC8"/>
    <w:pPr>
      <w:widowControl w:val="0"/>
      <w:spacing w:line="240" w:lineRule="atLeast"/>
      <w:ind w:left="357" w:hanging="283"/>
    </w:pPr>
    <w:rPr>
      <w:sz w:val="24"/>
    </w:rPr>
  </w:style>
  <w:style w:type="paragraph" w:customStyle="1" w:styleId="Contedodatabela">
    <w:name w:val="Conteúdo da tabela"/>
    <w:basedOn w:val="Corpodetexto"/>
    <w:rsid w:val="00745CC8"/>
    <w:pPr>
      <w:suppressLineNumbers/>
    </w:pPr>
  </w:style>
  <w:style w:type="paragraph" w:customStyle="1" w:styleId="Ttulodatabela">
    <w:name w:val="Título da tabela"/>
    <w:basedOn w:val="Contedodatabela"/>
    <w:rsid w:val="00745CC8"/>
    <w:pPr>
      <w:jc w:val="center"/>
    </w:pPr>
    <w:rPr>
      <w:b/>
      <w:i/>
    </w:rPr>
  </w:style>
  <w:style w:type="paragraph" w:styleId="Recuodecorpodetexto">
    <w:name w:val="Body Text Indent"/>
    <w:basedOn w:val="Normal"/>
    <w:semiHidden/>
    <w:rsid w:val="00745CC8"/>
    <w:pPr>
      <w:widowControl w:val="0"/>
      <w:ind w:firstLine="709"/>
    </w:pPr>
    <w:rPr>
      <w:rFonts w:ascii="Times New Roman" w:hAnsi="Times New Roman"/>
      <w:sz w:val="28"/>
      <w:lang w:val="pt-PT"/>
    </w:rPr>
  </w:style>
  <w:style w:type="paragraph" w:customStyle="1" w:styleId="Normal1">
    <w:name w:val="Normal1"/>
    <w:rsid w:val="00745CC8"/>
    <w:pPr>
      <w:suppressAutoHyphens/>
      <w:jc w:val="both"/>
    </w:pPr>
    <w:rPr>
      <w:lang w:eastAsia="ar-SA"/>
    </w:rPr>
  </w:style>
  <w:style w:type="paragraph" w:styleId="Ttulo">
    <w:name w:val="Title"/>
    <w:basedOn w:val="Normal"/>
    <w:next w:val="Subttulo"/>
    <w:qFormat/>
    <w:rsid w:val="00745CC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745CC8"/>
    <w:pPr>
      <w:widowControl w:val="0"/>
      <w:jc w:val="center"/>
    </w:pPr>
    <w:rPr>
      <w:rFonts w:cs="Arial"/>
      <w:b/>
      <w:sz w:val="22"/>
    </w:rPr>
  </w:style>
  <w:style w:type="paragraph" w:customStyle="1" w:styleId="WW-Corpodetexto3">
    <w:name w:val="WW-Corpo de texto 3"/>
    <w:basedOn w:val="Normal"/>
    <w:rsid w:val="00745CC8"/>
    <w:rPr>
      <w:rFonts w:cs="Arial"/>
      <w:sz w:val="22"/>
      <w:szCs w:val="22"/>
    </w:rPr>
  </w:style>
  <w:style w:type="paragraph" w:customStyle="1" w:styleId="WW-Corpodetexto31">
    <w:name w:val="WW-Corpo de texto 31"/>
    <w:basedOn w:val="Normal"/>
    <w:rsid w:val="00745CC8"/>
    <w:pPr>
      <w:widowControl w:val="0"/>
      <w:spacing w:line="240" w:lineRule="atLeast"/>
      <w:jc w:val="center"/>
    </w:pPr>
    <w:rPr>
      <w:sz w:val="22"/>
    </w:rPr>
  </w:style>
  <w:style w:type="paragraph" w:customStyle="1" w:styleId="WW-Corpodetexto2">
    <w:name w:val="WW-Corpo de texto 2"/>
    <w:basedOn w:val="Normal"/>
    <w:rsid w:val="00745CC8"/>
    <w:pPr>
      <w:spacing w:line="240" w:lineRule="atLeast"/>
    </w:pPr>
    <w:rPr>
      <w:rFonts w:cs="Arial"/>
      <w:sz w:val="28"/>
    </w:rPr>
  </w:style>
  <w:style w:type="paragraph" w:customStyle="1" w:styleId="WW-Recuodecorpodetexto2">
    <w:name w:val="WW-Recuo de corpo de texto 2"/>
    <w:basedOn w:val="Normal"/>
    <w:rsid w:val="00745CC8"/>
    <w:pPr>
      <w:ind w:left="1080"/>
    </w:pPr>
  </w:style>
  <w:style w:type="paragraph" w:customStyle="1" w:styleId="WW-Recuodecorpodetexto3">
    <w:name w:val="WW-Recuo de corpo de texto 3"/>
    <w:basedOn w:val="Normal"/>
    <w:rsid w:val="00745CC8"/>
    <w:pPr>
      <w:spacing w:line="240" w:lineRule="atLeast"/>
      <w:ind w:left="2694"/>
    </w:pPr>
    <w:rPr>
      <w:sz w:val="28"/>
    </w:rPr>
  </w:style>
  <w:style w:type="paragraph" w:customStyle="1" w:styleId="Recuodecorpodetexto21">
    <w:name w:val="Recuo de corpo de texto 21"/>
    <w:basedOn w:val="Normal"/>
    <w:rsid w:val="00745CC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745CC8"/>
    <w:rPr>
      <w:rFonts w:cs="Arial"/>
      <w:b/>
      <w:bCs/>
      <w:sz w:val="22"/>
    </w:rPr>
  </w:style>
  <w:style w:type="paragraph" w:customStyle="1" w:styleId="WW-NormalWeb">
    <w:name w:val="WW-Normal (Web)"/>
    <w:basedOn w:val="Normal"/>
    <w:rsid w:val="00745CC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745CC8"/>
    <w:pPr>
      <w:suppressLineNumbers/>
    </w:pPr>
  </w:style>
  <w:style w:type="paragraph" w:customStyle="1" w:styleId="WW-ContedodaTabela">
    <w:name w:val="WW-Conteúdo da Tabela"/>
    <w:basedOn w:val="Corpodetexto"/>
    <w:rsid w:val="00745CC8"/>
    <w:pPr>
      <w:suppressLineNumbers/>
    </w:pPr>
  </w:style>
  <w:style w:type="paragraph" w:customStyle="1" w:styleId="WW-ContedodaTabela1">
    <w:name w:val="WW-Conteúdo da Tabela1"/>
    <w:basedOn w:val="Corpodetexto"/>
    <w:rsid w:val="00745CC8"/>
    <w:pPr>
      <w:suppressLineNumbers/>
    </w:pPr>
  </w:style>
  <w:style w:type="paragraph" w:customStyle="1" w:styleId="WW-ContedodaTabela11">
    <w:name w:val="WW-Conteúdo da Tabela11"/>
    <w:basedOn w:val="Corpodetexto"/>
    <w:rsid w:val="00745CC8"/>
    <w:pPr>
      <w:suppressLineNumbers/>
    </w:pPr>
  </w:style>
  <w:style w:type="paragraph" w:customStyle="1" w:styleId="WW-ContedodaTabela111">
    <w:name w:val="WW-Conteúdo da Tabela111"/>
    <w:basedOn w:val="Corpodetexto"/>
    <w:rsid w:val="00745CC8"/>
    <w:pPr>
      <w:suppressLineNumbers/>
    </w:pPr>
  </w:style>
  <w:style w:type="paragraph" w:customStyle="1" w:styleId="WW-ContedodaTabela1111">
    <w:name w:val="WW-Conteúdo da Tabela1111"/>
    <w:basedOn w:val="Corpodetexto"/>
    <w:rsid w:val="00745CC8"/>
    <w:pPr>
      <w:suppressLineNumbers/>
    </w:pPr>
  </w:style>
  <w:style w:type="paragraph" w:customStyle="1" w:styleId="WW-ContedodaTabela11111">
    <w:name w:val="WW-Conteúdo da Tabela11111"/>
    <w:basedOn w:val="Corpodetexto"/>
    <w:rsid w:val="00745CC8"/>
    <w:pPr>
      <w:suppressLineNumbers/>
    </w:pPr>
  </w:style>
  <w:style w:type="paragraph" w:customStyle="1" w:styleId="WW-ContedodaTabela111111">
    <w:name w:val="WW-Conteúdo da Tabela111111"/>
    <w:basedOn w:val="Corpodetexto"/>
    <w:rsid w:val="00745CC8"/>
    <w:pPr>
      <w:suppressLineNumbers/>
    </w:pPr>
  </w:style>
  <w:style w:type="paragraph" w:customStyle="1" w:styleId="TtulodaTabela0">
    <w:name w:val="Título da Tabela"/>
    <w:basedOn w:val="ContedodaTabela0"/>
    <w:rsid w:val="00745CC8"/>
    <w:pPr>
      <w:jc w:val="center"/>
    </w:pPr>
    <w:rPr>
      <w:b/>
      <w:bCs/>
      <w:i/>
      <w:iCs/>
    </w:rPr>
  </w:style>
  <w:style w:type="paragraph" w:customStyle="1" w:styleId="WW-TtulodaTabela">
    <w:name w:val="WW-Título da Tabela"/>
    <w:basedOn w:val="WW-ContedodaTabela"/>
    <w:rsid w:val="00745CC8"/>
    <w:pPr>
      <w:jc w:val="center"/>
    </w:pPr>
    <w:rPr>
      <w:b/>
      <w:bCs/>
      <w:i/>
      <w:iCs/>
    </w:rPr>
  </w:style>
  <w:style w:type="paragraph" w:customStyle="1" w:styleId="WW-TtulodaTabela1">
    <w:name w:val="WW-Título da Tabela1"/>
    <w:basedOn w:val="WW-ContedodaTabela1"/>
    <w:rsid w:val="00745CC8"/>
    <w:pPr>
      <w:jc w:val="center"/>
    </w:pPr>
    <w:rPr>
      <w:b/>
      <w:bCs/>
      <w:i/>
      <w:iCs/>
    </w:rPr>
  </w:style>
  <w:style w:type="paragraph" w:customStyle="1" w:styleId="WW-TtulodaTabela11">
    <w:name w:val="WW-Título da Tabela11"/>
    <w:basedOn w:val="WW-ContedodaTabela11"/>
    <w:rsid w:val="00745CC8"/>
    <w:pPr>
      <w:jc w:val="center"/>
    </w:pPr>
    <w:rPr>
      <w:b/>
      <w:bCs/>
      <w:i/>
      <w:iCs/>
    </w:rPr>
  </w:style>
  <w:style w:type="paragraph" w:customStyle="1" w:styleId="WW-TtulodaTabela111">
    <w:name w:val="WW-Título da Tabela111"/>
    <w:basedOn w:val="WW-ContedodaTabela111"/>
    <w:rsid w:val="00745CC8"/>
    <w:pPr>
      <w:jc w:val="center"/>
    </w:pPr>
    <w:rPr>
      <w:b/>
      <w:bCs/>
      <w:i/>
      <w:iCs/>
    </w:rPr>
  </w:style>
  <w:style w:type="paragraph" w:customStyle="1" w:styleId="WW-TtulodaTabela1111">
    <w:name w:val="WW-Título da Tabela1111"/>
    <w:basedOn w:val="WW-ContedodaTabela1111"/>
    <w:rsid w:val="00745CC8"/>
    <w:pPr>
      <w:jc w:val="center"/>
    </w:pPr>
    <w:rPr>
      <w:b/>
      <w:bCs/>
      <w:i/>
      <w:iCs/>
    </w:rPr>
  </w:style>
  <w:style w:type="paragraph" w:customStyle="1" w:styleId="WW-TtulodaTabela11111">
    <w:name w:val="WW-Título da Tabela11111"/>
    <w:basedOn w:val="WW-ContedodaTabela11111"/>
    <w:rsid w:val="00745CC8"/>
    <w:pPr>
      <w:jc w:val="center"/>
    </w:pPr>
    <w:rPr>
      <w:b/>
      <w:bCs/>
      <w:i/>
      <w:iCs/>
    </w:rPr>
  </w:style>
  <w:style w:type="paragraph" w:customStyle="1" w:styleId="WW-TtulodaTabela111111">
    <w:name w:val="WW-Título da Tabela111111"/>
    <w:basedOn w:val="WW-ContedodaTabela111111"/>
    <w:rsid w:val="00745CC8"/>
    <w:pPr>
      <w:jc w:val="center"/>
    </w:pPr>
    <w:rPr>
      <w:b/>
      <w:bCs/>
      <w:i/>
      <w:iCs/>
    </w:rPr>
  </w:style>
  <w:style w:type="paragraph" w:customStyle="1" w:styleId="Contedodoquadro">
    <w:name w:val="Conteúdo do quadro"/>
    <w:basedOn w:val="Corpodetexto"/>
    <w:rsid w:val="00745CC8"/>
  </w:style>
  <w:style w:type="paragraph" w:customStyle="1" w:styleId="WW-Contedodoquadro">
    <w:name w:val="WW-Conteúdo do quadro"/>
    <w:basedOn w:val="Corpodetexto"/>
    <w:rsid w:val="00745CC8"/>
  </w:style>
  <w:style w:type="paragraph" w:customStyle="1" w:styleId="WW-Contedodoquadro1">
    <w:name w:val="WW-Conteúdo do quadro1"/>
    <w:basedOn w:val="Corpodetexto"/>
    <w:rsid w:val="00745CC8"/>
  </w:style>
  <w:style w:type="paragraph" w:customStyle="1" w:styleId="WW-Contedodoquadro11">
    <w:name w:val="WW-Conteúdo do quadro11"/>
    <w:basedOn w:val="Corpodetexto"/>
    <w:rsid w:val="00745CC8"/>
  </w:style>
  <w:style w:type="paragraph" w:customStyle="1" w:styleId="WW-Contedodoquadro111">
    <w:name w:val="WW-Conteúdo do quadro111"/>
    <w:basedOn w:val="Corpodetexto"/>
    <w:rsid w:val="00745CC8"/>
  </w:style>
  <w:style w:type="paragraph" w:customStyle="1" w:styleId="WW-Contedodoquadro1111">
    <w:name w:val="WW-Conteúdo do quadro1111"/>
    <w:basedOn w:val="Corpodetexto"/>
    <w:rsid w:val="00745CC8"/>
  </w:style>
  <w:style w:type="paragraph" w:customStyle="1" w:styleId="WW-Contedodoquadro11111">
    <w:name w:val="WW-Conteúdo do quadro11111"/>
    <w:basedOn w:val="Corpodetexto"/>
    <w:rsid w:val="00745CC8"/>
  </w:style>
  <w:style w:type="paragraph" w:customStyle="1" w:styleId="WW-Contedodoquadro111111">
    <w:name w:val="WW-Conteúdo do quadro111111"/>
    <w:basedOn w:val="Corpodetexto"/>
    <w:rsid w:val="00745CC8"/>
  </w:style>
  <w:style w:type="paragraph" w:customStyle="1" w:styleId="WW-Textoembloco">
    <w:name w:val="WW-Texto em bloco"/>
    <w:basedOn w:val="Normal"/>
    <w:rsid w:val="00745CC8"/>
    <w:pPr>
      <w:spacing w:before="120" w:after="120"/>
      <w:ind w:left="2268" w:right="51"/>
    </w:pPr>
    <w:rPr>
      <w:sz w:val="24"/>
    </w:rPr>
  </w:style>
  <w:style w:type="paragraph" w:styleId="Corpodetexto2">
    <w:name w:val="Body Text 2"/>
    <w:basedOn w:val="Normal"/>
    <w:semiHidden/>
    <w:rsid w:val="00745CC8"/>
    <w:rPr>
      <w:rFonts w:cs="Arial"/>
      <w:color w:val="000000"/>
      <w:sz w:val="22"/>
      <w:szCs w:val="22"/>
    </w:rPr>
  </w:style>
  <w:style w:type="paragraph" w:styleId="Corpodetexto3">
    <w:name w:val="Body Text 3"/>
    <w:basedOn w:val="Normal"/>
    <w:semiHidden/>
    <w:rsid w:val="00745CC8"/>
    <w:pPr>
      <w:tabs>
        <w:tab w:val="left" w:pos="-645"/>
      </w:tabs>
      <w:spacing w:before="120" w:after="120"/>
      <w:ind w:right="51"/>
    </w:pPr>
    <w:rPr>
      <w:sz w:val="22"/>
      <w:szCs w:val="24"/>
    </w:rPr>
  </w:style>
  <w:style w:type="paragraph" w:styleId="Recuodecorpodetexto2">
    <w:name w:val="Body Text Indent 2"/>
    <w:basedOn w:val="Normal"/>
    <w:semiHidden/>
    <w:rsid w:val="00745CC8"/>
    <w:pPr>
      <w:spacing w:before="120" w:after="120"/>
      <w:ind w:left="1418" w:hanging="1418"/>
    </w:pPr>
    <w:rPr>
      <w:rFonts w:cs="Arial"/>
      <w:iCs/>
      <w:sz w:val="24"/>
    </w:rPr>
  </w:style>
  <w:style w:type="paragraph" w:styleId="Recuodecorpodetexto3">
    <w:name w:val="Body Text Indent 3"/>
    <w:basedOn w:val="Normal"/>
    <w:semiHidden/>
    <w:rsid w:val="00745CC8"/>
    <w:pPr>
      <w:suppressAutoHyphens w:val="0"/>
      <w:ind w:left="1418"/>
    </w:pPr>
    <w:rPr>
      <w:rFonts w:cs="Arial"/>
      <w:color w:val="FF0000"/>
      <w:sz w:val="24"/>
    </w:rPr>
  </w:style>
  <w:style w:type="paragraph" w:styleId="Textoembloco">
    <w:name w:val="Block Text"/>
    <w:basedOn w:val="Normal"/>
    <w:semiHidden/>
    <w:rsid w:val="00745CC8"/>
    <w:pPr>
      <w:spacing w:before="120" w:after="240"/>
      <w:ind w:left="1418" w:right="51" w:hanging="1418"/>
    </w:pPr>
    <w:rPr>
      <w:sz w:val="24"/>
    </w:rPr>
  </w:style>
  <w:style w:type="paragraph" w:customStyle="1" w:styleId="BodyText21">
    <w:name w:val="Body Text 21"/>
    <w:basedOn w:val="Normal"/>
    <w:rsid w:val="00745CC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745CC8"/>
    <w:pPr>
      <w:widowControl w:val="0"/>
      <w:tabs>
        <w:tab w:val="left" w:pos="360"/>
      </w:tabs>
      <w:suppressAutoHyphens w:val="0"/>
      <w:spacing w:before="240"/>
    </w:pPr>
    <w:rPr>
      <w:sz w:val="22"/>
      <w:lang w:eastAsia="pt-BR"/>
    </w:rPr>
  </w:style>
  <w:style w:type="paragraph" w:customStyle="1" w:styleId="Estilo">
    <w:name w:val="Estilo"/>
    <w:rsid w:val="00745CC8"/>
    <w:pPr>
      <w:widowControl w:val="0"/>
      <w:autoSpaceDE w:val="0"/>
      <w:autoSpaceDN w:val="0"/>
      <w:adjustRightInd w:val="0"/>
    </w:pPr>
    <w:rPr>
      <w:rFonts w:ascii="Arial" w:hAnsi="Arial" w:cs="Arial"/>
      <w:szCs w:val="24"/>
    </w:rPr>
  </w:style>
  <w:style w:type="paragraph" w:customStyle="1" w:styleId="P30">
    <w:name w:val="P30"/>
    <w:basedOn w:val="Normal"/>
    <w:rsid w:val="00745CC8"/>
    <w:pPr>
      <w:suppressAutoHyphens w:val="0"/>
    </w:pPr>
    <w:rPr>
      <w:rFonts w:ascii="Times New Roman" w:hAnsi="Times New Roman"/>
      <w:b/>
      <w:snapToGrid w:val="0"/>
      <w:sz w:val="24"/>
      <w:lang w:eastAsia="pt-BR"/>
    </w:rPr>
  </w:style>
  <w:style w:type="paragraph" w:styleId="NormalWeb">
    <w:name w:val="Normal (Web)"/>
    <w:basedOn w:val="Normal"/>
    <w:semiHidden/>
    <w:rsid w:val="00745CC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745CC8"/>
    <w:rPr>
      <w:rFonts w:ascii="Tahoma" w:hAnsi="Tahoma" w:cs="Tahoma"/>
      <w:sz w:val="16"/>
      <w:szCs w:val="16"/>
    </w:rPr>
  </w:style>
  <w:style w:type="character" w:customStyle="1" w:styleId="TextodebaloChar">
    <w:name w:val="Texto de balão Char"/>
    <w:semiHidden/>
    <w:rsid w:val="00745CC8"/>
    <w:rPr>
      <w:rFonts w:ascii="Tahoma" w:hAnsi="Tahoma" w:cs="Tahoma"/>
      <w:sz w:val="16"/>
      <w:szCs w:val="16"/>
      <w:lang w:eastAsia="ar-SA"/>
    </w:rPr>
  </w:style>
  <w:style w:type="character" w:customStyle="1" w:styleId="CorpodetextoChar">
    <w:name w:val="Corpo de texto Char"/>
    <w:semiHidden/>
    <w:rsid w:val="00745CC8"/>
    <w:rPr>
      <w:rFonts w:ascii="Arial" w:hAnsi="Arial"/>
      <w:sz w:val="22"/>
      <w:lang w:eastAsia="ar-SA"/>
    </w:rPr>
  </w:style>
  <w:style w:type="character" w:customStyle="1" w:styleId="Recuodecorpodetexto3Char">
    <w:name w:val="Recuo de corpo de texto 3 Char"/>
    <w:semiHidden/>
    <w:rsid w:val="00745CC8"/>
    <w:rPr>
      <w:rFonts w:ascii="Arial" w:hAnsi="Arial" w:cs="Arial"/>
      <w:color w:val="FF0000"/>
      <w:sz w:val="24"/>
      <w:lang w:eastAsia="ar-SA"/>
    </w:rPr>
  </w:style>
  <w:style w:type="character" w:customStyle="1" w:styleId="Corpodetexto2Char">
    <w:name w:val="Corpo de texto 2 Char"/>
    <w:semiHidden/>
    <w:locked/>
    <w:rsid w:val="00745CC8"/>
    <w:rPr>
      <w:rFonts w:ascii="Arial" w:hAnsi="Arial" w:cs="Arial"/>
      <w:color w:val="000000"/>
      <w:sz w:val="22"/>
      <w:szCs w:val="22"/>
      <w:lang w:eastAsia="ar-SA"/>
    </w:rPr>
  </w:style>
  <w:style w:type="character" w:customStyle="1" w:styleId="CabealhoChar">
    <w:name w:val="Cabeçalho Char"/>
    <w:semiHidden/>
    <w:rsid w:val="00745CC8"/>
    <w:rPr>
      <w:rFonts w:ascii="Arial" w:hAnsi="Arial"/>
      <w:lang w:eastAsia="ar-SA"/>
    </w:rPr>
  </w:style>
  <w:style w:type="paragraph" w:customStyle="1" w:styleId="Recuodecorpodetexto210">
    <w:name w:val="Recuo de corpo de texto 21"/>
    <w:basedOn w:val="Normal"/>
    <w:rsid w:val="00745CC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745CC8"/>
    <w:rPr>
      <w:rFonts w:ascii="Arial" w:hAnsi="Arial" w:cs="Arial"/>
      <w:b/>
      <w:sz w:val="22"/>
      <w:lang w:eastAsia="ar-SA"/>
    </w:rPr>
  </w:style>
  <w:style w:type="paragraph" w:styleId="SemEspaamento">
    <w:name w:val="No Spacing"/>
    <w:qFormat/>
    <w:rsid w:val="00745CC8"/>
    <w:rPr>
      <w:rFonts w:ascii="Calibri" w:eastAsia="Calibri" w:hAnsi="Calibri"/>
      <w:sz w:val="22"/>
      <w:szCs w:val="22"/>
      <w:lang w:eastAsia="en-US"/>
    </w:rPr>
  </w:style>
  <w:style w:type="paragraph" w:styleId="Pr-formataoHTML">
    <w:name w:val="HTML Preformatted"/>
    <w:basedOn w:val="Normal"/>
    <w:semiHidden/>
    <w:unhideWhenUsed/>
    <w:rsid w:val="00745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745CC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6319050">
      <w:bodyDiv w:val="1"/>
      <w:marLeft w:val="0"/>
      <w:marRight w:val="0"/>
      <w:marTop w:val="0"/>
      <w:marBottom w:val="0"/>
      <w:divBdr>
        <w:top w:val="none" w:sz="0" w:space="0" w:color="auto"/>
        <w:left w:val="none" w:sz="0" w:space="0" w:color="auto"/>
        <w:bottom w:val="none" w:sz="0" w:space="0" w:color="auto"/>
        <w:right w:val="none" w:sz="0" w:space="0" w:color="auto"/>
      </w:divBdr>
    </w:div>
    <w:div w:id="39132738">
      <w:bodyDiv w:val="1"/>
      <w:marLeft w:val="0"/>
      <w:marRight w:val="0"/>
      <w:marTop w:val="0"/>
      <w:marBottom w:val="0"/>
      <w:divBdr>
        <w:top w:val="none" w:sz="0" w:space="0" w:color="auto"/>
        <w:left w:val="none" w:sz="0" w:space="0" w:color="auto"/>
        <w:bottom w:val="none" w:sz="0" w:space="0" w:color="auto"/>
        <w:right w:val="none" w:sz="0" w:space="0" w:color="auto"/>
      </w:divBdr>
    </w:div>
    <w:div w:id="201938653">
      <w:bodyDiv w:val="1"/>
      <w:marLeft w:val="0"/>
      <w:marRight w:val="0"/>
      <w:marTop w:val="0"/>
      <w:marBottom w:val="0"/>
      <w:divBdr>
        <w:top w:val="none" w:sz="0" w:space="0" w:color="auto"/>
        <w:left w:val="none" w:sz="0" w:space="0" w:color="auto"/>
        <w:bottom w:val="none" w:sz="0" w:space="0" w:color="auto"/>
        <w:right w:val="none" w:sz="0" w:space="0" w:color="auto"/>
      </w:divBdr>
    </w:div>
    <w:div w:id="225382773">
      <w:bodyDiv w:val="1"/>
      <w:marLeft w:val="0"/>
      <w:marRight w:val="0"/>
      <w:marTop w:val="0"/>
      <w:marBottom w:val="0"/>
      <w:divBdr>
        <w:top w:val="none" w:sz="0" w:space="0" w:color="auto"/>
        <w:left w:val="none" w:sz="0" w:space="0" w:color="auto"/>
        <w:bottom w:val="none" w:sz="0" w:space="0" w:color="auto"/>
        <w:right w:val="none" w:sz="0" w:space="0" w:color="auto"/>
      </w:divBdr>
    </w:div>
    <w:div w:id="321272225">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8796016">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18991926">
      <w:bodyDiv w:val="1"/>
      <w:marLeft w:val="0"/>
      <w:marRight w:val="0"/>
      <w:marTop w:val="0"/>
      <w:marBottom w:val="0"/>
      <w:divBdr>
        <w:top w:val="none" w:sz="0" w:space="0" w:color="auto"/>
        <w:left w:val="none" w:sz="0" w:space="0" w:color="auto"/>
        <w:bottom w:val="none" w:sz="0" w:space="0" w:color="auto"/>
        <w:right w:val="none" w:sz="0" w:space="0" w:color="auto"/>
      </w:divBdr>
    </w:div>
    <w:div w:id="889416639">
      <w:bodyDiv w:val="1"/>
      <w:marLeft w:val="0"/>
      <w:marRight w:val="0"/>
      <w:marTop w:val="0"/>
      <w:marBottom w:val="0"/>
      <w:divBdr>
        <w:top w:val="none" w:sz="0" w:space="0" w:color="auto"/>
        <w:left w:val="none" w:sz="0" w:space="0" w:color="auto"/>
        <w:bottom w:val="none" w:sz="0" w:space="0" w:color="auto"/>
        <w:right w:val="none" w:sz="0" w:space="0" w:color="auto"/>
      </w:divBdr>
    </w:div>
    <w:div w:id="92264048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4072849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30388899">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4305062">
      <w:bodyDiv w:val="1"/>
      <w:marLeft w:val="0"/>
      <w:marRight w:val="0"/>
      <w:marTop w:val="0"/>
      <w:marBottom w:val="0"/>
      <w:divBdr>
        <w:top w:val="none" w:sz="0" w:space="0" w:color="auto"/>
        <w:left w:val="none" w:sz="0" w:space="0" w:color="auto"/>
        <w:bottom w:val="none" w:sz="0" w:space="0" w:color="auto"/>
        <w:right w:val="none" w:sz="0" w:space="0" w:color="auto"/>
      </w:divBdr>
    </w:div>
    <w:div w:id="1409186562">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99805009">
      <w:bodyDiv w:val="1"/>
      <w:marLeft w:val="0"/>
      <w:marRight w:val="0"/>
      <w:marTop w:val="0"/>
      <w:marBottom w:val="0"/>
      <w:divBdr>
        <w:top w:val="none" w:sz="0" w:space="0" w:color="auto"/>
        <w:left w:val="none" w:sz="0" w:space="0" w:color="auto"/>
        <w:bottom w:val="none" w:sz="0" w:space="0" w:color="auto"/>
        <w:right w:val="none" w:sz="0" w:space="0" w:color="auto"/>
      </w:divBdr>
    </w:div>
    <w:div w:id="1681197849">
      <w:bodyDiv w:val="1"/>
      <w:marLeft w:val="0"/>
      <w:marRight w:val="0"/>
      <w:marTop w:val="0"/>
      <w:marBottom w:val="0"/>
      <w:divBdr>
        <w:top w:val="none" w:sz="0" w:space="0" w:color="auto"/>
        <w:left w:val="none" w:sz="0" w:space="0" w:color="auto"/>
        <w:bottom w:val="none" w:sz="0" w:space="0" w:color="auto"/>
        <w:right w:val="none" w:sz="0" w:space="0" w:color="auto"/>
      </w:divBdr>
    </w:div>
    <w:div w:id="205288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E42EF-973E-4B31-893D-06BC5C1F9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14</Pages>
  <Words>3390</Words>
  <Characters>18312</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21659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6</cp:revision>
  <cp:lastPrinted>2019-09-16T17:42:00Z</cp:lastPrinted>
  <dcterms:created xsi:type="dcterms:W3CDTF">2020-04-06T13:56:00Z</dcterms:created>
  <dcterms:modified xsi:type="dcterms:W3CDTF">2020-05-18T13:14:00Z</dcterms:modified>
</cp:coreProperties>
</file>