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E3448">
        <w:tc>
          <w:tcPr>
            <w:tcW w:w="9212" w:type="dxa"/>
            <w:shd w:val="clear" w:color="auto" w:fill="D9D9D9"/>
          </w:tcPr>
          <w:p w:rsidR="00B41EF6" w:rsidRPr="009E3448" w:rsidRDefault="00B41EF6" w:rsidP="009F08F7">
            <w:pPr>
              <w:pStyle w:val="Ttulo3"/>
              <w:tabs>
                <w:tab w:val="left" w:pos="0"/>
              </w:tabs>
              <w:ind w:right="0"/>
              <w:rPr>
                <w:rFonts w:cs="Arial"/>
                <w:b w:val="0"/>
                <w:bCs/>
                <w:sz w:val="24"/>
                <w:szCs w:val="24"/>
              </w:rPr>
            </w:pPr>
            <w:r w:rsidRPr="009E3448">
              <w:rPr>
                <w:rFonts w:cs="Arial"/>
                <w:b w:val="0"/>
                <w:bCs/>
                <w:sz w:val="24"/>
                <w:szCs w:val="24"/>
              </w:rPr>
              <w:t>TERMO DE REFERÊNCIA</w:t>
            </w:r>
          </w:p>
        </w:tc>
      </w:tr>
    </w:tbl>
    <w:p w:rsidR="009F08F7" w:rsidRPr="009E3448" w:rsidRDefault="009F08F7" w:rsidP="009F08F7">
      <w:pPr>
        <w:pStyle w:val="SemEspaamento"/>
        <w:spacing w:after="240" w:line="360" w:lineRule="auto"/>
        <w:ind w:left="284"/>
        <w:jc w:val="both"/>
        <w:rPr>
          <w:rFonts w:ascii="Arial" w:hAnsi="Arial" w:cs="Arial"/>
          <w:b/>
          <w:sz w:val="24"/>
          <w:szCs w:val="24"/>
        </w:rPr>
      </w:pPr>
    </w:p>
    <w:p w:rsidR="00B41EF6" w:rsidRPr="009E3448" w:rsidRDefault="00B41EF6" w:rsidP="009F08F7">
      <w:pPr>
        <w:pStyle w:val="SemEspaamento"/>
        <w:numPr>
          <w:ilvl w:val="0"/>
          <w:numId w:val="3"/>
        </w:numPr>
        <w:spacing w:after="240" w:line="360" w:lineRule="auto"/>
        <w:ind w:left="284" w:hanging="284"/>
        <w:jc w:val="both"/>
        <w:rPr>
          <w:rFonts w:ascii="Arial" w:hAnsi="Arial" w:cs="Arial"/>
          <w:b/>
          <w:sz w:val="24"/>
          <w:szCs w:val="24"/>
        </w:rPr>
      </w:pPr>
      <w:r w:rsidRPr="009E3448">
        <w:rPr>
          <w:rFonts w:ascii="Arial" w:hAnsi="Arial" w:cs="Arial"/>
          <w:b/>
          <w:sz w:val="24"/>
          <w:szCs w:val="24"/>
        </w:rPr>
        <w:t>OBJETO</w:t>
      </w:r>
    </w:p>
    <w:p w:rsidR="00B41EF6" w:rsidRPr="009E3448" w:rsidRDefault="003B092D" w:rsidP="009F08F7">
      <w:pPr>
        <w:spacing w:after="240" w:line="360" w:lineRule="auto"/>
        <w:ind w:firstLine="567"/>
        <w:rPr>
          <w:rFonts w:cs="Arial"/>
          <w:bCs/>
          <w:i/>
          <w:iCs/>
          <w:sz w:val="24"/>
          <w:szCs w:val="24"/>
        </w:rPr>
      </w:pPr>
      <w:r w:rsidRPr="009E3448">
        <w:rPr>
          <w:rFonts w:cs="Arial"/>
          <w:b/>
          <w:i/>
          <w:iCs/>
          <w:sz w:val="24"/>
          <w:szCs w:val="24"/>
        </w:rPr>
        <w:t xml:space="preserve"> Implantação do Sistema de Registro de Preços, pelo prazo de 12 meses, para eventual aquisição de </w:t>
      </w:r>
      <w:r w:rsidR="00587B34" w:rsidRPr="009E3448">
        <w:rPr>
          <w:rFonts w:cs="Arial"/>
          <w:b/>
          <w:i/>
          <w:iCs/>
          <w:sz w:val="24"/>
          <w:szCs w:val="24"/>
        </w:rPr>
        <w:t>diversos materiais de limpeza</w:t>
      </w:r>
      <w:r w:rsidRPr="009E3448">
        <w:rPr>
          <w:rFonts w:cs="Arial"/>
          <w:b/>
          <w:i/>
          <w:iCs/>
          <w:sz w:val="24"/>
          <w:szCs w:val="24"/>
        </w:rPr>
        <w:t>para a CESAMA</w:t>
      </w:r>
      <w:r w:rsidR="003746C6" w:rsidRPr="009E3448">
        <w:rPr>
          <w:rFonts w:cs="Arial"/>
          <w:b/>
          <w:i/>
          <w:iCs/>
          <w:sz w:val="24"/>
          <w:szCs w:val="24"/>
        </w:rPr>
        <w:t>.</w:t>
      </w:r>
    </w:p>
    <w:p w:rsidR="00516A11" w:rsidRPr="009E3448" w:rsidRDefault="00B41EF6" w:rsidP="009F08F7">
      <w:pPr>
        <w:numPr>
          <w:ilvl w:val="0"/>
          <w:numId w:val="3"/>
        </w:numPr>
        <w:spacing w:after="240" w:line="360" w:lineRule="auto"/>
        <w:ind w:left="284" w:hanging="284"/>
        <w:rPr>
          <w:rFonts w:cs="Arial"/>
          <w:b/>
          <w:bCs/>
          <w:sz w:val="24"/>
          <w:szCs w:val="24"/>
        </w:rPr>
      </w:pPr>
      <w:r w:rsidRPr="009E3448">
        <w:rPr>
          <w:rFonts w:cs="Arial"/>
          <w:b/>
          <w:bCs/>
          <w:sz w:val="24"/>
          <w:szCs w:val="24"/>
        </w:rPr>
        <w:t>JUSTIFICATIVA</w:t>
      </w:r>
      <w:r w:rsidR="00597954" w:rsidRPr="009E3448">
        <w:rPr>
          <w:rFonts w:cs="Arial"/>
          <w:b/>
          <w:bCs/>
          <w:sz w:val="24"/>
          <w:szCs w:val="24"/>
        </w:rPr>
        <w:t>S</w:t>
      </w:r>
    </w:p>
    <w:p w:rsidR="00516A11" w:rsidRPr="009E3448" w:rsidRDefault="00516A11" w:rsidP="009F08F7">
      <w:pPr>
        <w:numPr>
          <w:ilvl w:val="1"/>
          <w:numId w:val="3"/>
        </w:numPr>
        <w:spacing w:after="240" w:line="360" w:lineRule="auto"/>
        <w:rPr>
          <w:rFonts w:cs="Arial"/>
          <w:bCs/>
          <w:sz w:val="24"/>
          <w:szCs w:val="24"/>
        </w:rPr>
      </w:pPr>
      <w:r w:rsidRPr="009E3448">
        <w:rPr>
          <w:rFonts w:cs="Arial"/>
          <w:bCs/>
          <w:sz w:val="24"/>
          <w:szCs w:val="24"/>
        </w:rPr>
        <w:t>Aquisição de material de limpeza de uso diário nas dependências da Companhia.</w:t>
      </w:r>
    </w:p>
    <w:p w:rsidR="00647D54" w:rsidRPr="009E3448" w:rsidRDefault="00647D54" w:rsidP="009F08F7">
      <w:pPr>
        <w:numPr>
          <w:ilvl w:val="1"/>
          <w:numId w:val="3"/>
        </w:numPr>
        <w:spacing w:after="240" w:line="360" w:lineRule="auto"/>
        <w:rPr>
          <w:rFonts w:cs="Arial"/>
          <w:bCs/>
          <w:sz w:val="24"/>
          <w:szCs w:val="24"/>
        </w:rPr>
      </w:pPr>
      <w:r w:rsidRPr="009E3448">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647D54" w:rsidRPr="00576A9F" w:rsidRDefault="00647D54" w:rsidP="009F08F7">
      <w:pPr>
        <w:numPr>
          <w:ilvl w:val="1"/>
          <w:numId w:val="3"/>
        </w:numPr>
        <w:spacing w:after="240" w:line="360" w:lineRule="auto"/>
        <w:rPr>
          <w:rFonts w:cs="Arial"/>
          <w:bCs/>
          <w:sz w:val="24"/>
          <w:szCs w:val="24"/>
        </w:rPr>
      </w:pPr>
      <w:r w:rsidRPr="00576A9F">
        <w:rPr>
          <w:rFonts w:cs="Arial"/>
          <w:bCs/>
          <w:sz w:val="24"/>
          <w:szCs w:val="24"/>
        </w:rPr>
        <w:t>O Sistema de Registro de Preços justifica-se</w:t>
      </w:r>
      <w:r w:rsidR="00B96732" w:rsidRPr="00576A9F">
        <w:rPr>
          <w:rFonts w:cs="Arial"/>
          <w:bCs/>
          <w:sz w:val="24"/>
          <w:szCs w:val="24"/>
        </w:rPr>
        <w:t xml:space="preserve">, </w:t>
      </w:r>
      <w:r w:rsidR="00FD27E5" w:rsidRPr="00576A9F">
        <w:rPr>
          <w:rFonts w:cs="Arial"/>
          <w:bCs/>
          <w:sz w:val="24"/>
          <w:szCs w:val="24"/>
        </w:rPr>
        <w:t>pois além</w:t>
      </w:r>
      <w:r w:rsidR="00DC6F6F" w:rsidRPr="00576A9F">
        <w:rPr>
          <w:rFonts w:cs="Arial"/>
          <w:bCs/>
          <w:sz w:val="24"/>
          <w:szCs w:val="24"/>
        </w:rPr>
        <w:t xml:space="preserve"> da natureza do bem – materiais de consumo –</w:t>
      </w:r>
      <w:r w:rsidRPr="00576A9F">
        <w:rPr>
          <w:rFonts w:cs="Arial"/>
          <w:bCs/>
          <w:sz w:val="24"/>
          <w:szCs w:val="24"/>
        </w:rPr>
        <w:t xml:space="preserve">, </w:t>
      </w:r>
      <w:r w:rsidR="00DC6F6F" w:rsidRPr="00576A9F">
        <w:rPr>
          <w:rFonts w:cs="Arial"/>
          <w:bCs/>
          <w:sz w:val="24"/>
          <w:szCs w:val="24"/>
        </w:rPr>
        <w:t xml:space="preserve">de serem meramente utilizados nas atividades de apoio, sem se agregar ao produto final da nossa empresa; há também a necessidade de contratações frequentes </w:t>
      </w:r>
      <w:r w:rsidRPr="00576A9F">
        <w:rPr>
          <w:rFonts w:cs="Arial"/>
          <w:bCs/>
          <w:sz w:val="24"/>
          <w:szCs w:val="24"/>
        </w:rPr>
        <w:t xml:space="preserve">com a finalidade de manter o estoque e garantir a manutenção das atividades da Companhia, </w:t>
      </w:r>
      <w:r w:rsidR="00A01CC4" w:rsidRPr="00576A9F">
        <w:rPr>
          <w:rFonts w:cs="Arial"/>
          <w:bCs/>
          <w:sz w:val="24"/>
          <w:szCs w:val="24"/>
        </w:rPr>
        <w:t>pois não</w:t>
      </w:r>
      <w:r w:rsidR="00DC6F6F" w:rsidRPr="00576A9F">
        <w:rPr>
          <w:rFonts w:cs="Arial"/>
          <w:bCs/>
          <w:sz w:val="24"/>
          <w:szCs w:val="24"/>
        </w:rPr>
        <w:t xml:space="preserve"> é possível </w:t>
      </w:r>
      <w:r w:rsidRPr="00576A9F">
        <w:rPr>
          <w:rFonts w:cs="Arial"/>
          <w:bCs/>
          <w:sz w:val="24"/>
          <w:szCs w:val="24"/>
        </w:rPr>
        <w:t xml:space="preserve">definir </w:t>
      </w:r>
      <w:r w:rsidR="00DC6F6F" w:rsidRPr="00576A9F">
        <w:rPr>
          <w:rFonts w:cs="Arial"/>
          <w:bCs/>
          <w:sz w:val="24"/>
          <w:szCs w:val="24"/>
        </w:rPr>
        <w:t xml:space="preserve">a exata </w:t>
      </w:r>
      <w:r w:rsidRPr="00576A9F">
        <w:rPr>
          <w:rFonts w:cs="Arial"/>
          <w:bCs/>
          <w:sz w:val="24"/>
          <w:szCs w:val="24"/>
        </w:rPr>
        <w:t>quantidade a ser demandada para pedido único ou programado, visto que a necessidade é variável conforme épocas de maior ou menor incidência de consumo dos mesmos.</w:t>
      </w:r>
      <w:r w:rsidR="00DC6F6F" w:rsidRPr="00576A9F">
        <w:rPr>
          <w:rFonts w:cs="Arial"/>
          <w:bCs/>
          <w:sz w:val="24"/>
          <w:szCs w:val="24"/>
        </w:rPr>
        <w:t xml:space="preserve"> Vide hipóteses legais previstas no art. 2º, inciso I e II, alínea “a” do Decreto Municipal nº 7962/2003, combinado com art. 112 e art. 113, inciso II do RILC.   </w:t>
      </w:r>
    </w:p>
    <w:p w:rsidR="009F08F7" w:rsidRPr="009E3448" w:rsidRDefault="00647D54" w:rsidP="009F08F7">
      <w:pPr>
        <w:numPr>
          <w:ilvl w:val="1"/>
          <w:numId w:val="3"/>
        </w:numPr>
        <w:spacing w:after="240" w:line="360" w:lineRule="auto"/>
        <w:rPr>
          <w:rFonts w:cs="Arial"/>
          <w:bCs/>
          <w:sz w:val="24"/>
          <w:szCs w:val="24"/>
        </w:rPr>
      </w:pPr>
      <w:r w:rsidRPr="009E3448">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9E3448" w:rsidRDefault="00647D54" w:rsidP="009F08F7">
      <w:pPr>
        <w:numPr>
          <w:ilvl w:val="1"/>
          <w:numId w:val="3"/>
        </w:numPr>
        <w:spacing w:after="240" w:line="360" w:lineRule="auto"/>
        <w:rPr>
          <w:rFonts w:cs="Arial"/>
          <w:bCs/>
          <w:sz w:val="24"/>
          <w:szCs w:val="24"/>
        </w:rPr>
      </w:pPr>
      <w:r w:rsidRPr="009E3448">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9E3448" w:rsidRDefault="00467B6C" w:rsidP="009F08F7">
      <w:pPr>
        <w:numPr>
          <w:ilvl w:val="0"/>
          <w:numId w:val="3"/>
        </w:numPr>
        <w:suppressAutoHyphens w:val="0"/>
        <w:spacing w:after="240" w:line="360" w:lineRule="auto"/>
        <w:ind w:left="284" w:hanging="284"/>
        <w:rPr>
          <w:rFonts w:cs="Arial"/>
          <w:b/>
          <w:bCs/>
          <w:sz w:val="24"/>
          <w:szCs w:val="24"/>
        </w:rPr>
      </w:pPr>
      <w:r w:rsidRPr="009E3448">
        <w:rPr>
          <w:rFonts w:cs="Arial"/>
          <w:b/>
          <w:bCs/>
          <w:sz w:val="24"/>
          <w:szCs w:val="24"/>
        </w:rPr>
        <w:t>RECURSOS FINANCEIROS</w:t>
      </w:r>
    </w:p>
    <w:p w:rsidR="00467B6C" w:rsidRPr="009E3448" w:rsidRDefault="00467B6C" w:rsidP="009F08F7">
      <w:pPr>
        <w:suppressAutoHyphens w:val="0"/>
        <w:spacing w:after="240" w:line="360" w:lineRule="auto"/>
        <w:ind w:firstLine="567"/>
        <w:rPr>
          <w:rFonts w:cs="Arial"/>
          <w:sz w:val="24"/>
          <w:szCs w:val="24"/>
        </w:rPr>
      </w:pPr>
      <w:r w:rsidRPr="009E3448">
        <w:rPr>
          <w:rFonts w:cs="Arial"/>
          <w:sz w:val="24"/>
          <w:szCs w:val="24"/>
        </w:rPr>
        <w:t>Os recursos financeiros necessários aos pagamentos do objeto desta licitação são oriundos da CESAMA.</w:t>
      </w:r>
    </w:p>
    <w:p w:rsidR="00B41EF6" w:rsidRPr="009E3448" w:rsidRDefault="00F17515" w:rsidP="009F08F7">
      <w:pPr>
        <w:numPr>
          <w:ilvl w:val="0"/>
          <w:numId w:val="3"/>
        </w:numPr>
        <w:spacing w:after="240" w:line="360" w:lineRule="auto"/>
        <w:ind w:left="284" w:hanging="284"/>
        <w:rPr>
          <w:rFonts w:cs="Arial"/>
          <w:b/>
          <w:bCs/>
          <w:sz w:val="24"/>
          <w:szCs w:val="24"/>
        </w:rPr>
      </w:pPr>
      <w:r w:rsidRPr="009E3448">
        <w:rPr>
          <w:rFonts w:cs="Arial"/>
          <w:b/>
          <w:bCs/>
          <w:sz w:val="24"/>
          <w:szCs w:val="24"/>
        </w:rPr>
        <w:t>ESPECIFICAÇÃO DO OBJETO</w:t>
      </w:r>
    </w:p>
    <w:p w:rsidR="00F17515" w:rsidRPr="009E3448" w:rsidRDefault="00622421" w:rsidP="00BB5B87">
      <w:pPr>
        <w:rPr>
          <w:rFonts w:cs="Arial"/>
          <w:b/>
          <w:sz w:val="24"/>
          <w:szCs w:val="24"/>
        </w:rPr>
      </w:pPr>
      <w:r w:rsidRPr="009E3448">
        <w:rPr>
          <w:rFonts w:cs="Arial"/>
          <w:b/>
          <w:sz w:val="24"/>
          <w:szCs w:val="24"/>
        </w:rPr>
        <w:t xml:space="preserve">ITEM 01 – </w:t>
      </w:r>
      <w:r w:rsidR="00587B34" w:rsidRPr="009E3448">
        <w:rPr>
          <w:rFonts w:cs="Arial"/>
          <w:snapToGrid w:val="0"/>
          <w:color w:val="000000"/>
          <w:sz w:val="24"/>
          <w:szCs w:val="24"/>
        </w:rPr>
        <w:t>ALCOOL 54º</w:t>
      </w:r>
    </w:p>
    <w:p w:rsidR="00587B34" w:rsidRPr="009E3448" w:rsidRDefault="00A01CC4"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Pr="009E3448">
        <w:rPr>
          <w:rFonts w:cs="Arial"/>
          <w:snapToGrid w:val="0"/>
          <w:color w:val="000000"/>
          <w:sz w:val="24"/>
          <w:szCs w:val="24"/>
        </w:rPr>
        <w:t xml:space="preserve"> Álcool</w:t>
      </w:r>
      <w:r w:rsidR="00615684" w:rsidRPr="009E3448">
        <w:rPr>
          <w:rFonts w:cs="Arial"/>
          <w:snapToGrid w:val="0"/>
          <w:color w:val="000000"/>
          <w:sz w:val="24"/>
          <w:szCs w:val="24"/>
        </w:rPr>
        <w:t xml:space="preserve"> etílico 54º, hidratado, líquido, comum. Deverá ter rótulo com identificação do produto. Apresentar no ato da entrega a FISPQ - ficha de informação sobre segurança de produtos químicos. Frasco plástico com 1000ml.</w:t>
      </w:r>
    </w:p>
    <w:p w:rsidR="00BF5220" w:rsidRPr="009E3448" w:rsidRDefault="00BF5220" w:rsidP="00BB5B87">
      <w:pPr>
        <w:rPr>
          <w:rFonts w:cs="Arial"/>
          <w:sz w:val="24"/>
          <w:szCs w:val="24"/>
        </w:rPr>
      </w:pPr>
      <w:r w:rsidRPr="009E3448">
        <w:rPr>
          <w:rFonts w:cs="Arial"/>
          <w:b/>
          <w:sz w:val="24"/>
          <w:szCs w:val="24"/>
        </w:rPr>
        <w:t>Quantidade</w:t>
      </w:r>
      <w:r w:rsidR="00F17515" w:rsidRPr="009E3448">
        <w:rPr>
          <w:rFonts w:cs="Arial"/>
          <w:b/>
          <w:sz w:val="24"/>
          <w:szCs w:val="24"/>
        </w:rPr>
        <w:t>:</w:t>
      </w:r>
      <w:r w:rsidR="00587B34" w:rsidRPr="009E3448">
        <w:rPr>
          <w:rFonts w:cs="Arial"/>
          <w:sz w:val="24"/>
          <w:szCs w:val="24"/>
        </w:rPr>
        <w:t>326</w:t>
      </w:r>
    </w:p>
    <w:p w:rsidR="00A07D00" w:rsidRPr="009E3448" w:rsidRDefault="00A01CC4" w:rsidP="00BB5B87">
      <w:pPr>
        <w:rPr>
          <w:rFonts w:cs="Arial"/>
          <w:sz w:val="24"/>
          <w:szCs w:val="24"/>
        </w:rPr>
      </w:pPr>
      <w:r w:rsidRPr="009E3448">
        <w:rPr>
          <w:rFonts w:cs="Arial"/>
          <w:b/>
          <w:sz w:val="24"/>
          <w:szCs w:val="24"/>
        </w:rPr>
        <w:t>Unidade:</w:t>
      </w:r>
      <w:r w:rsidRPr="009E3448">
        <w:rPr>
          <w:rFonts w:cs="Arial"/>
          <w:sz w:val="24"/>
          <w:szCs w:val="24"/>
        </w:rPr>
        <w:t xml:space="preserve"> LITRO</w:t>
      </w:r>
    </w:p>
    <w:p w:rsidR="00BB5B87" w:rsidRPr="009E3448" w:rsidRDefault="00BB5B87" w:rsidP="00BB5B87">
      <w:pPr>
        <w:rPr>
          <w:rFonts w:cs="Arial"/>
          <w:b/>
          <w:sz w:val="24"/>
          <w:szCs w:val="24"/>
        </w:rPr>
      </w:pPr>
    </w:p>
    <w:p w:rsidR="00A30BAA" w:rsidRPr="009E3448" w:rsidRDefault="00A30BAA" w:rsidP="00BB5B87">
      <w:pPr>
        <w:rPr>
          <w:rFonts w:cs="Arial"/>
          <w:b/>
          <w:sz w:val="24"/>
          <w:szCs w:val="24"/>
        </w:rPr>
      </w:pPr>
      <w:r w:rsidRPr="009E3448">
        <w:rPr>
          <w:rFonts w:cs="Arial"/>
          <w:b/>
          <w:sz w:val="24"/>
          <w:szCs w:val="24"/>
        </w:rPr>
        <w:t xml:space="preserve">ITEM 02 – </w:t>
      </w:r>
      <w:r w:rsidR="00615684" w:rsidRPr="009E3448">
        <w:rPr>
          <w:rFonts w:cs="Arial"/>
          <w:snapToGrid w:val="0"/>
          <w:color w:val="000000"/>
          <w:sz w:val="24"/>
          <w:szCs w:val="24"/>
        </w:rPr>
        <w:t>Á</w:t>
      </w:r>
      <w:r w:rsidRPr="009E3448">
        <w:rPr>
          <w:rFonts w:cs="Arial"/>
          <w:snapToGrid w:val="0"/>
          <w:color w:val="000000"/>
          <w:sz w:val="24"/>
          <w:szCs w:val="24"/>
        </w:rPr>
        <w:t>LCOOL GELATINOSO ANTI-S</w:t>
      </w:r>
      <w:r w:rsidR="00615684" w:rsidRPr="009E3448">
        <w:rPr>
          <w:rFonts w:cs="Arial"/>
          <w:snapToGrid w:val="0"/>
          <w:color w:val="000000"/>
          <w:sz w:val="24"/>
          <w:szCs w:val="24"/>
        </w:rPr>
        <w:t>É</w:t>
      </w:r>
      <w:r w:rsidRPr="009E3448">
        <w:rPr>
          <w:rFonts w:cs="Arial"/>
          <w:snapToGrid w:val="0"/>
          <w:color w:val="000000"/>
          <w:sz w:val="24"/>
          <w:szCs w:val="24"/>
        </w:rPr>
        <w:t>PTICO COM A</w:t>
      </w:r>
      <w:r w:rsidR="00615684" w:rsidRPr="009E3448">
        <w:rPr>
          <w:rFonts w:cs="Arial"/>
          <w:snapToGrid w:val="0"/>
          <w:color w:val="000000"/>
          <w:sz w:val="24"/>
          <w:szCs w:val="24"/>
        </w:rPr>
        <w:t>ÇÃ</w:t>
      </w:r>
      <w:r w:rsidRPr="009E3448">
        <w:rPr>
          <w:rFonts w:cs="Arial"/>
          <w:snapToGrid w:val="0"/>
          <w:color w:val="000000"/>
          <w:sz w:val="24"/>
          <w:szCs w:val="24"/>
        </w:rPr>
        <w:t>O BACTERIANA</w:t>
      </w:r>
    </w:p>
    <w:p w:rsidR="00A30BAA" w:rsidRPr="009E3448" w:rsidRDefault="00A30BAA"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FD27E5" w:rsidRPr="00FD27E5">
        <w:rPr>
          <w:rFonts w:cs="Arial"/>
          <w:sz w:val="24"/>
          <w:szCs w:val="24"/>
        </w:rPr>
        <w:t>Á</w:t>
      </w:r>
      <w:r w:rsidR="00FD27E5">
        <w:rPr>
          <w:rFonts w:cs="Arial"/>
          <w:sz w:val="24"/>
          <w:szCs w:val="24"/>
        </w:rPr>
        <w:t>lcoolgelgermicida</w:t>
      </w:r>
      <w:r w:rsidR="00FD27E5" w:rsidRPr="00FD27E5">
        <w:rPr>
          <w:rFonts w:cs="Arial"/>
          <w:sz w:val="24"/>
          <w:szCs w:val="24"/>
        </w:rPr>
        <w:t>-</w:t>
      </w:r>
      <w:r w:rsidR="00FD27E5">
        <w:rPr>
          <w:rFonts w:cs="Arial"/>
          <w:sz w:val="24"/>
          <w:szCs w:val="24"/>
        </w:rPr>
        <w:t>bactericidapara mãos e pele</w:t>
      </w:r>
      <w:r w:rsidR="00FD27E5" w:rsidRPr="00FD27E5">
        <w:rPr>
          <w:rFonts w:cs="Arial"/>
          <w:sz w:val="24"/>
          <w:szCs w:val="24"/>
        </w:rPr>
        <w:t xml:space="preserve">, </w:t>
      </w:r>
      <w:r w:rsidR="00FD27E5">
        <w:rPr>
          <w:rFonts w:cs="Arial"/>
          <w:sz w:val="24"/>
          <w:szCs w:val="24"/>
        </w:rPr>
        <w:t>com açãoantisséptica</w:t>
      </w:r>
      <w:r w:rsidR="00FD27E5" w:rsidRPr="00FD27E5">
        <w:rPr>
          <w:rFonts w:cs="Arial"/>
          <w:sz w:val="24"/>
          <w:szCs w:val="24"/>
        </w:rPr>
        <w:t xml:space="preserve">, </w:t>
      </w:r>
      <w:r w:rsidR="00FD27E5">
        <w:rPr>
          <w:rFonts w:cs="Arial"/>
          <w:sz w:val="24"/>
          <w:szCs w:val="24"/>
        </w:rPr>
        <w:t>a base de álcool etílicode cereais a</w:t>
      </w:r>
      <w:r w:rsidR="00FD27E5" w:rsidRPr="00FD27E5">
        <w:rPr>
          <w:rFonts w:cs="Arial"/>
          <w:sz w:val="24"/>
          <w:szCs w:val="24"/>
        </w:rPr>
        <w:t xml:space="preserve"> 70%, </w:t>
      </w:r>
      <w:r w:rsidR="00FD27E5">
        <w:rPr>
          <w:rFonts w:cs="Arial"/>
          <w:sz w:val="24"/>
          <w:szCs w:val="24"/>
        </w:rPr>
        <w:t>com glicerina em suafórmula</w:t>
      </w:r>
      <w:r w:rsidR="00FD27E5" w:rsidRPr="00FD27E5">
        <w:rPr>
          <w:rFonts w:cs="Arial"/>
          <w:sz w:val="24"/>
          <w:szCs w:val="24"/>
        </w:rPr>
        <w:t xml:space="preserve">. </w:t>
      </w:r>
      <w:r w:rsidR="00FD27E5">
        <w:rPr>
          <w:rFonts w:cs="Arial"/>
          <w:sz w:val="24"/>
          <w:szCs w:val="24"/>
        </w:rPr>
        <w:t>Evapora rapidamente sem deixar odor residual</w:t>
      </w:r>
      <w:r w:rsidR="00FD27E5" w:rsidRPr="00FD27E5">
        <w:rPr>
          <w:rFonts w:cs="Arial"/>
          <w:sz w:val="24"/>
          <w:szCs w:val="24"/>
        </w:rPr>
        <w:t xml:space="preserve">. </w:t>
      </w:r>
      <w:r w:rsidR="00FD27E5">
        <w:rPr>
          <w:rFonts w:cs="Arial"/>
          <w:sz w:val="24"/>
          <w:szCs w:val="24"/>
        </w:rPr>
        <w:t>Apresentado em cartuchobag in the boxcontendo 800 ml</w:t>
      </w:r>
      <w:r w:rsidR="00FD27E5" w:rsidRPr="00FD27E5">
        <w:rPr>
          <w:rFonts w:cs="Arial"/>
          <w:sz w:val="24"/>
          <w:szCs w:val="24"/>
        </w:rPr>
        <w:t xml:space="preserve">, </w:t>
      </w:r>
      <w:r w:rsidR="00FD27E5">
        <w:rPr>
          <w:rFonts w:cs="Arial"/>
          <w:sz w:val="24"/>
          <w:szCs w:val="24"/>
        </w:rPr>
        <w:t>a serem utilizados em dispensersdosadores</w:t>
      </w:r>
      <w:r w:rsidR="00FD27E5" w:rsidRPr="00FD27E5">
        <w:rPr>
          <w:rFonts w:cs="Arial"/>
          <w:sz w:val="24"/>
          <w:szCs w:val="24"/>
        </w:rPr>
        <w:t xml:space="preserve">, </w:t>
      </w:r>
      <w:r w:rsidR="00FD27E5">
        <w:rPr>
          <w:rFonts w:cs="Arial"/>
          <w:sz w:val="24"/>
          <w:szCs w:val="24"/>
        </w:rPr>
        <w:t>fixos a parede</w:t>
      </w:r>
      <w:r w:rsidR="00FD27E5" w:rsidRPr="00FD27E5">
        <w:rPr>
          <w:rFonts w:cs="Arial"/>
          <w:sz w:val="24"/>
          <w:szCs w:val="24"/>
        </w:rPr>
        <w:t xml:space="preserve">, </w:t>
      </w:r>
      <w:r w:rsidR="00FD27E5">
        <w:rPr>
          <w:rFonts w:cs="Arial"/>
          <w:sz w:val="24"/>
          <w:szCs w:val="24"/>
        </w:rPr>
        <w:t>ou desinfecção de materialde uso pessoal</w:t>
      </w:r>
      <w:r w:rsidR="00FD27E5" w:rsidRPr="00FD27E5">
        <w:rPr>
          <w:rFonts w:cs="Arial"/>
          <w:sz w:val="24"/>
          <w:szCs w:val="24"/>
        </w:rPr>
        <w:t xml:space="preserve">. </w:t>
      </w:r>
      <w:r w:rsidR="00FD27E5">
        <w:rPr>
          <w:rFonts w:cs="Arial"/>
          <w:sz w:val="24"/>
          <w:szCs w:val="24"/>
        </w:rPr>
        <w:t>Deverá atender aospadrões doMinistério da Saúde</w:t>
      </w:r>
      <w:r w:rsidR="00FD27E5" w:rsidRPr="00FD27E5">
        <w:rPr>
          <w:rFonts w:cs="Arial"/>
          <w:sz w:val="24"/>
          <w:szCs w:val="24"/>
        </w:rPr>
        <w:t xml:space="preserve">. </w:t>
      </w:r>
      <w:r w:rsidR="00FD27E5">
        <w:rPr>
          <w:rFonts w:cs="Arial"/>
          <w:sz w:val="24"/>
          <w:szCs w:val="24"/>
        </w:rPr>
        <w:t>Validade mínima:</w:t>
      </w:r>
      <w:r w:rsidR="00FD27E5">
        <w:rPr>
          <w:rFonts w:cs="Arial"/>
          <w:snapToGrid w:val="0"/>
          <w:color w:val="000000"/>
          <w:sz w:val="24"/>
          <w:szCs w:val="24"/>
        </w:rPr>
        <w:t xml:space="preserve"> 24 meses.</w:t>
      </w:r>
    </w:p>
    <w:p w:rsidR="00A30BAA" w:rsidRPr="009E3448" w:rsidRDefault="00A30BAA" w:rsidP="00BB5B87">
      <w:pPr>
        <w:rPr>
          <w:rFonts w:cs="Arial"/>
          <w:sz w:val="24"/>
          <w:szCs w:val="24"/>
        </w:rPr>
      </w:pPr>
      <w:r w:rsidRPr="009E3448">
        <w:rPr>
          <w:rFonts w:cs="Arial"/>
          <w:b/>
          <w:sz w:val="24"/>
          <w:szCs w:val="24"/>
        </w:rPr>
        <w:t xml:space="preserve">Quantidade: </w:t>
      </w:r>
      <w:r w:rsidRPr="009E3448">
        <w:rPr>
          <w:rFonts w:cs="Arial"/>
          <w:sz w:val="24"/>
          <w:szCs w:val="24"/>
        </w:rPr>
        <w:t>130</w:t>
      </w:r>
    </w:p>
    <w:p w:rsidR="00A30BAA" w:rsidRPr="009E3448" w:rsidRDefault="00A30BAA" w:rsidP="00BB5B87">
      <w:pPr>
        <w:rPr>
          <w:rFonts w:cs="Arial"/>
          <w:sz w:val="24"/>
          <w:szCs w:val="24"/>
        </w:rPr>
      </w:pPr>
      <w:r w:rsidRPr="009E3448">
        <w:rPr>
          <w:rFonts w:cs="Arial"/>
          <w:b/>
          <w:sz w:val="24"/>
          <w:szCs w:val="24"/>
        </w:rPr>
        <w:t>Unidade:</w:t>
      </w:r>
      <w:r w:rsidRPr="009E3448">
        <w:rPr>
          <w:rFonts w:cs="Arial"/>
          <w:sz w:val="24"/>
          <w:szCs w:val="24"/>
        </w:rPr>
        <w:t xml:space="preserve"> FRASCO</w:t>
      </w:r>
    </w:p>
    <w:p w:rsidR="00BB5B87" w:rsidRPr="009E3448" w:rsidRDefault="00BB5B87" w:rsidP="00BB5B87">
      <w:pPr>
        <w:widowControl w:val="0"/>
        <w:tabs>
          <w:tab w:val="left" w:pos="0"/>
          <w:tab w:val="left" w:pos="1545"/>
          <w:tab w:val="left" w:pos="7710"/>
          <w:tab w:val="left" w:pos="8310"/>
        </w:tabs>
        <w:autoSpaceDE w:val="0"/>
        <w:autoSpaceDN w:val="0"/>
        <w:adjustRightInd w:val="0"/>
        <w:rPr>
          <w:rFonts w:cs="Arial"/>
          <w:b/>
          <w:sz w:val="24"/>
          <w:szCs w:val="24"/>
        </w:rPr>
      </w:pPr>
    </w:p>
    <w:p w:rsidR="006B1D05" w:rsidRPr="009E3448" w:rsidRDefault="006B1D05" w:rsidP="00BB5B87">
      <w:pPr>
        <w:widowControl w:val="0"/>
        <w:tabs>
          <w:tab w:val="left" w:pos="0"/>
          <w:tab w:val="left" w:pos="1545"/>
          <w:tab w:val="left" w:pos="7710"/>
          <w:tab w:val="left" w:pos="8310"/>
        </w:tabs>
        <w:autoSpaceDE w:val="0"/>
        <w:autoSpaceDN w:val="0"/>
        <w:adjustRightInd w:val="0"/>
        <w:rPr>
          <w:rFonts w:cs="Arial"/>
          <w:snapToGrid w:val="0"/>
          <w:color w:val="000000"/>
          <w:sz w:val="24"/>
          <w:szCs w:val="24"/>
        </w:rPr>
      </w:pPr>
      <w:r w:rsidRPr="009E3448">
        <w:rPr>
          <w:rFonts w:cs="Arial"/>
          <w:b/>
          <w:sz w:val="24"/>
          <w:szCs w:val="24"/>
        </w:rPr>
        <w:t xml:space="preserve">ITEM 03 - </w:t>
      </w:r>
      <w:r w:rsidRPr="009E3448">
        <w:rPr>
          <w:rFonts w:cs="Arial"/>
          <w:snapToGrid w:val="0"/>
          <w:color w:val="000000"/>
          <w:sz w:val="24"/>
          <w:szCs w:val="24"/>
        </w:rPr>
        <w:t>DETERGENTE LIQUIDO P/ PISO - CONCENTRADO EMB/5L</w:t>
      </w:r>
    </w:p>
    <w:p w:rsidR="006B1D05" w:rsidRPr="009E3448" w:rsidRDefault="00A01CC4" w:rsidP="00BB5B87">
      <w:pPr>
        <w:rPr>
          <w:rFonts w:cs="Arial"/>
          <w:b/>
          <w:bCs/>
          <w:snapToGrid w:val="0"/>
          <w:color w:val="000000"/>
          <w:sz w:val="24"/>
          <w:szCs w:val="24"/>
        </w:rPr>
      </w:pPr>
      <w:r w:rsidRPr="009E3448">
        <w:rPr>
          <w:rFonts w:cs="Arial"/>
          <w:b/>
          <w:snapToGrid w:val="0"/>
          <w:color w:val="000000"/>
          <w:sz w:val="24"/>
          <w:szCs w:val="24"/>
        </w:rPr>
        <w:t>Descrição:</w:t>
      </w:r>
      <w:r w:rsidRPr="009E3448">
        <w:rPr>
          <w:rFonts w:cs="Arial"/>
          <w:bCs/>
          <w:snapToGrid w:val="0"/>
          <w:color w:val="000000"/>
          <w:sz w:val="24"/>
          <w:szCs w:val="24"/>
        </w:rPr>
        <w:t xml:space="preserve"> detergente</w:t>
      </w:r>
      <w:r w:rsidR="00615684" w:rsidRPr="009E3448">
        <w:rPr>
          <w:rFonts w:cs="Arial"/>
          <w:bCs/>
          <w:snapToGrid w:val="0"/>
          <w:color w:val="000000"/>
          <w:sz w:val="24"/>
          <w:szCs w:val="24"/>
        </w:rPr>
        <w:t xml:space="preserve"> líquido para limpeza pesada, concentrado, </w:t>
      </w:r>
      <w:r w:rsidRPr="009E3448">
        <w:rPr>
          <w:rFonts w:cs="Arial"/>
          <w:bCs/>
          <w:snapToGrid w:val="0"/>
          <w:color w:val="000000"/>
          <w:sz w:val="24"/>
          <w:szCs w:val="24"/>
        </w:rPr>
        <w:t>princípio ativo</w:t>
      </w:r>
      <w:r w:rsidR="00615684" w:rsidRPr="009E3448">
        <w:rPr>
          <w:rFonts w:cs="Arial"/>
          <w:bCs/>
          <w:snapToGrid w:val="0"/>
          <w:color w:val="000000"/>
          <w:sz w:val="24"/>
          <w:szCs w:val="24"/>
        </w:rPr>
        <w:t xml:space="preserve"> linear alquibenzeno, sulfonato sódio, tensoativos: aniônicos, não iônicos,coadjuvante,preservantes, sequestrante, espessante. Teor ativo min de 8%, ph=6 a 9, solução 1%pp,de acordo com portariam.s. 1/78, 874/98, orientação ANVISA: possuir rótulo com: nome do fabricante, do técnico, frase:"produto notificado na anvisa/ms", nº do registrom.s., avisos sobre perigo e informação de primeiros socorros. Embalagem: galão de 5 </w:t>
      </w:r>
      <w:r w:rsidRPr="009E3448">
        <w:rPr>
          <w:rFonts w:cs="Arial"/>
          <w:bCs/>
          <w:snapToGrid w:val="0"/>
          <w:color w:val="000000"/>
          <w:sz w:val="24"/>
          <w:szCs w:val="24"/>
        </w:rPr>
        <w:t>litros. Apresentar</w:t>
      </w:r>
      <w:r w:rsidR="00615684" w:rsidRPr="009E3448">
        <w:rPr>
          <w:rFonts w:cs="Arial"/>
          <w:bCs/>
          <w:snapToGrid w:val="0"/>
          <w:color w:val="000000"/>
          <w:sz w:val="24"/>
          <w:szCs w:val="24"/>
        </w:rPr>
        <w:t xml:space="preserve"> ato da entrega FISPQ - ficha de informação sobre segurança de produtos químicos</w:t>
      </w:r>
      <w:r w:rsidR="00615684" w:rsidRPr="009E3448">
        <w:rPr>
          <w:rFonts w:cs="Arial"/>
          <w:b/>
          <w:bCs/>
          <w:snapToGrid w:val="0"/>
          <w:color w:val="000000"/>
          <w:sz w:val="24"/>
          <w:szCs w:val="24"/>
        </w:rPr>
        <w:t xml:space="preserve">. </w:t>
      </w:r>
    </w:p>
    <w:p w:rsidR="006B1D05" w:rsidRPr="009E3448" w:rsidRDefault="006B1D05" w:rsidP="00BB5B87">
      <w:pPr>
        <w:rPr>
          <w:rFonts w:cs="Arial"/>
          <w:sz w:val="24"/>
          <w:szCs w:val="24"/>
        </w:rPr>
      </w:pPr>
      <w:r w:rsidRPr="009E3448">
        <w:rPr>
          <w:rFonts w:cs="Arial"/>
          <w:b/>
          <w:sz w:val="24"/>
          <w:szCs w:val="24"/>
        </w:rPr>
        <w:t xml:space="preserve">Quantidade: </w:t>
      </w:r>
      <w:r w:rsidRPr="009E3448">
        <w:rPr>
          <w:rFonts w:cs="Arial"/>
          <w:sz w:val="24"/>
          <w:szCs w:val="24"/>
        </w:rPr>
        <w:t>20</w:t>
      </w:r>
    </w:p>
    <w:p w:rsidR="006B1D05" w:rsidRPr="009E3448" w:rsidRDefault="006B1D05" w:rsidP="00BB5B87">
      <w:pPr>
        <w:rPr>
          <w:rFonts w:cs="Arial"/>
          <w:sz w:val="24"/>
          <w:szCs w:val="24"/>
        </w:rPr>
      </w:pPr>
      <w:r w:rsidRPr="009E3448">
        <w:rPr>
          <w:rFonts w:cs="Arial"/>
          <w:b/>
          <w:sz w:val="24"/>
          <w:szCs w:val="24"/>
        </w:rPr>
        <w:t>Unidade:</w:t>
      </w:r>
      <w:r w:rsidRPr="009E3448">
        <w:rPr>
          <w:rFonts w:cs="Arial"/>
          <w:sz w:val="24"/>
          <w:szCs w:val="24"/>
        </w:rPr>
        <w:t xml:space="preserve"> GALÃO</w:t>
      </w:r>
    </w:p>
    <w:p w:rsidR="00BB5B87" w:rsidRPr="009E3448" w:rsidRDefault="00BB5B87" w:rsidP="00BB5B87">
      <w:pPr>
        <w:rPr>
          <w:rFonts w:cs="Arial"/>
          <w:b/>
          <w:sz w:val="24"/>
          <w:szCs w:val="24"/>
        </w:rPr>
      </w:pPr>
    </w:p>
    <w:p w:rsidR="00A30BAA" w:rsidRPr="009E3448" w:rsidRDefault="00A30BAA" w:rsidP="00BB5B87">
      <w:pPr>
        <w:rPr>
          <w:rFonts w:cs="Arial"/>
          <w:b/>
          <w:sz w:val="24"/>
          <w:szCs w:val="24"/>
        </w:rPr>
      </w:pPr>
      <w:r w:rsidRPr="009E3448">
        <w:rPr>
          <w:rFonts w:cs="Arial"/>
          <w:b/>
          <w:sz w:val="24"/>
          <w:szCs w:val="24"/>
        </w:rPr>
        <w:lastRenderedPageBreak/>
        <w:t xml:space="preserve">ITEM 04 – </w:t>
      </w:r>
      <w:r w:rsidRPr="009E3448">
        <w:rPr>
          <w:rFonts w:cs="Arial"/>
          <w:snapToGrid w:val="0"/>
          <w:color w:val="000000"/>
          <w:sz w:val="24"/>
          <w:szCs w:val="24"/>
        </w:rPr>
        <w:t>ESPONJA DUPLA FACE 110 X 75 x 20 MM (REF.: 3M) - RETANGULAR</w:t>
      </w:r>
    </w:p>
    <w:p w:rsidR="00A30BAA" w:rsidRDefault="00A30BAA" w:rsidP="00BB5B87">
      <w:pPr>
        <w:widowControl w:val="0"/>
        <w:tabs>
          <w:tab w:val="left" w:pos="0"/>
          <w:tab w:val="left" w:pos="1545"/>
          <w:tab w:val="left" w:pos="7710"/>
          <w:tab w:val="left" w:pos="8310"/>
        </w:tabs>
        <w:autoSpaceDE w:val="0"/>
        <w:autoSpaceDN w:val="0"/>
        <w:adjustRightInd w:val="0"/>
        <w:rPr>
          <w:rFonts w:cs="Arial"/>
          <w:snapToGrid w:val="0"/>
          <w:color w:val="000000"/>
          <w:sz w:val="24"/>
          <w:szCs w:val="24"/>
        </w:rPr>
      </w:pPr>
      <w:r w:rsidRPr="009E3448">
        <w:rPr>
          <w:rFonts w:cs="Arial"/>
          <w:b/>
          <w:sz w:val="24"/>
          <w:szCs w:val="24"/>
        </w:rPr>
        <w:t>Descrição:</w:t>
      </w:r>
      <w:r w:rsidR="00615684" w:rsidRPr="009E3448">
        <w:rPr>
          <w:rFonts w:cs="Arial"/>
          <w:snapToGrid w:val="0"/>
          <w:color w:val="000000"/>
          <w:sz w:val="24"/>
          <w:szCs w:val="24"/>
        </w:rPr>
        <w:t>Esponja para limpeza, dupla face (verde e amarela), retangular, com bactericida. Medidas: 110 x 75 x 20 mm. - ref 3m.</w:t>
      </w:r>
    </w:p>
    <w:p w:rsidR="00087469" w:rsidRDefault="00087469" w:rsidP="00BB5B87">
      <w:pPr>
        <w:widowControl w:val="0"/>
        <w:tabs>
          <w:tab w:val="left" w:pos="0"/>
          <w:tab w:val="left" w:pos="1545"/>
          <w:tab w:val="left" w:pos="7710"/>
          <w:tab w:val="left" w:pos="8310"/>
        </w:tabs>
        <w:autoSpaceDE w:val="0"/>
        <w:autoSpaceDN w:val="0"/>
        <w:adjustRightInd w:val="0"/>
        <w:rPr>
          <w:rFonts w:cs="Arial"/>
          <w:snapToGrid w:val="0"/>
          <w:color w:val="000000"/>
          <w:sz w:val="24"/>
          <w:szCs w:val="24"/>
        </w:rPr>
      </w:pPr>
    </w:p>
    <w:p w:rsidR="00087469" w:rsidRPr="009E3448" w:rsidRDefault="00087469" w:rsidP="00BB5B87">
      <w:pPr>
        <w:widowControl w:val="0"/>
        <w:tabs>
          <w:tab w:val="left" w:pos="0"/>
          <w:tab w:val="left" w:pos="1545"/>
          <w:tab w:val="left" w:pos="7710"/>
          <w:tab w:val="left" w:pos="8310"/>
        </w:tabs>
        <w:autoSpaceDE w:val="0"/>
        <w:autoSpaceDN w:val="0"/>
        <w:adjustRightInd w:val="0"/>
        <w:rPr>
          <w:rFonts w:cs="Arial"/>
          <w:sz w:val="24"/>
          <w:szCs w:val="24"/>
        </w:rPr>
      </w:pPr>
      <w:bookmarkStart w:id="0" w:name="_GoBack"/>
      <w:bookmarkEnd w:id="0"/>
    </w:p>
    <w:p w:rsidR="00A30BAA" w:rsidRPr="009E3448" w:rsidRDefault="00A30BAA" w:rsidP="00BB5B87">
      <w:pPr>
        <w:rPr>
          <w:rFonts w:cs="Arial"/>
          <w:sz w:val="24"/>
          <w:szCs w:val="24"/>
        </w:rPr>
      </w:pPr>
      <w:r w:rsidRPr="009E3448">
        <w:rPr>
          <w:rFonts w:cs="Arial"/>
          <w:b/>
          <w:sz w:val="24"/>
          <w:szCs w:val="24"/>
        </w:rPr>
        <w:t xml:space="preserve">Quantidade: </w:t>
      </w:r>
      <w:r w:rsidRPr="009E3448">
        <w:rPr>
          <w:rFonts w:cs="Arial"/>
          <w:sz w:val="24"/>
          <w:szCs w:val="24"/>
        </w:rPr>
        <w:t>1480</w:t>
      </w:r>
    </w:p>
    <w:p w:rsidR="00A30BAA" w:rsidRPr="009E3448" w:rsidRDefault="00A30BAA" w:rsidP="00BB5B87">
      <w:pPr>
        <w:rPr>
          <w:rFonts w:cs="Arial"/>
          <w:sz w:val="24"/>
          <w:szCs w:val="24"/>
        </w:rPr>
      </w:pPr>
      <w:r w:rsidRPr="009E3448">
        <w:rPr>
          <w:rFonts w:cs="Arial"/>
          <w:b/>
          <w:sz w:val="24"/>
          <w:szCs w:val="24"/>
        </w:rPr>
        <w:t>Unidade:</w:t>
      </w:r>
      <w:r w:rsidRPr="009E3448">
        <w:rPr>
          <w:rFonts w:cs="Arial"/>
          <w:sz w:val="24"/>
          <w:szCs w:val="24"/>
        </w:rPr>
        <w:t xml:space="preserve"> PEÇA</w:t>
      </w:r>
    </w:p>
    <w:p w:rsidR="00BB5B87" w:rsidRPr="009E3448" w:rsidRDefault="00BB5B87" w:rsidP="00BB5B87">
      <w:pPr>
        <w:rPr>
          <w:rFonts w:cs="Arial"/>
          <w:b/>
          <w:sz w:val="24"/>
          <w:szCs w:val="24"/>
        </w:rPr>
      </w:pPr>
    </w:p>
    <w:p w:rsidR="00A30BAA" w:rsidRPr="009E3448" w:rsidRDefault="00A30BAA" w:rsidP="00BB5B87">
      <w:pPr>
        <w:rPr>
          <w:rFonts w:cs="Arial"/>
          <w:b/>
          <w:sz w:val="24"/>
          <w:szCs w:val="24"/>
        </w:rPr>
      </w:pPr>
      <w:r w:rsidRPr="009E3448">
        <w:rPr>
          <w:rFonts w:cs="Arial"/>
          <w:b/>
          <w:sz w:val="24"/>
          <w:szCs w:val="24"/>
        </w:rPr>
        <w:t xml:space="preserve">ITEM 05 – </w:t>
      </w:r>
      <w:r w:rsidR="00BB490B" w:rsidRPr="009E3448">
        <w:rPr>
          <w:rFonts w:cs="Arial"/>
          <w:snapToGrid w:val="0"/>
          <w:color w:val="000000"/>
          <w:sz w:val="24"/>
          <w:szCs w:val="24"/>
        </w:rPr>
        <w:t>L</w:t>
      </w:r>
      <w:r w:rsidR="00615684" w:rsidRPr="009E3448">
        <w:rPr>
          <w:rFonts w:cs="Arial"/>
          <w:snapToGrid w:val="0"/>
          <w:color w:val="000000"/>
          <w:sz w:val="24"/>
          <w:szCs w:val="24"/>
        </w:rPr>
        <w:t>Ã</w:t>
      </w:r>
      <w:r w:rsidR="00BB490B" w:rsidRPr="009E3448">
        <w:rPr>
          <w:rFonts w:cs="Arial"/>
          <w:snapToGrid w:val="0"/>
          <w:color w:val="000000"/>
          <w:sz w:val="24"/>
          <w:szCs w:val="24"/>
        </w:rPr>
        <w:t xml:space="preserve"> DE ACO - PACOTE</w:t>
      </w:r>
    </w:p>
    <w:p w:rsidR="00BB490B" w:rsidRPr="009E3448" w:rsidRDefault="00A30BAA"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615684" w:rsidRPr="009E3448">
        <w:rPr>
          <w:rFonts w:cs="Arial"/>
          <w:snapToGrid w:val="0"/>
          <w:color w:val="000000"/>
          <w:sz w:val="24"/>
          <w:szCs w:val="24"/>
        </w:rPr>
        <w:t>esponja em lã de aço, para limpeza e brilho. Pacote com 8 unidades e peso mínimo do pacote de 60 grs.</w:t>
      </w:r>
    </w:p>
    <w:p w:rsidR="00A30BAA" w:rsidRPr="009E3448" w:rsidRDefault="00A30BAA" w:rsidP="00BB5B87">
      <w:pPr>
        <w:rPr>
          <w:rFonts w:cs="Arial"/>
          <w:sz w:val="24"/>
          <w:szCs w:val="24"/>
        </w:rPr>
      </w:pPr>
      <w:r w:rsidRPr="009E3448">
        <w:rPr>
          <w:rFonts w:cs="Arial"/>
          <w:b/>
          <w:sz w:val="24"/>
          <w:szCs w:val="24"/>
        </w:rPr>
        <w:t xml:space="preserve">Quantidade: </w:t>
      </w:r>
      <w:r w:rsidR="00BB490B" w:rsidRPr="009E3448">
        <w:rPr>
          <w:rFonts w:cs="Arial"/>
          <w:sz w:val="24"/>
          <w:szCs w:val="24"/>
        </w:rPr>
        <w:t>420</w:t>
      </w:r>
    </w:p>
    <w:p w:rsidR="00A30BAA" w:rsidRPr="009E3448" w:rsidRDefault="00A30BAA" w:rsidP="00BB5B87">
      <w:pPr>
        <w:rPr>
          <w:rFonts w:cs="Arial"/>
          <w:sz w:val="24"/>
          <w:szCs w:val="24"/>
        </w:rPr>
      </w:pPr>
      <w:r w:rsidRPr="009E3448">
        <w:rPr>
          <w:rFonts w:cs="Arial"/>
          <w:b/>
          <w:sz w:val="24"/>
          <w:szCs w:val="24"/>
        </w:rPr>
        <w:t>Unidade:</w:t>
      </w:r>
      <w:r w:rsidR="00BB490B" w:rsidRPr="009E3448">
        <w:rPr>
          <w:rFonts w:cs="Arial"/>
          <w:sz w:val="24"/>
          <w:szCs w:val="24"/>
        </w:rPr>
        <w:t>PACOTE</w:t>
      </w:r>
    </w:p>
    <w:p w:rsidR="00BB5B87" w:rsidRPr="009E3448" w:rsidRDefault="00BB5B87" w:rsidP="00BB5B87">
      <w:pPr>
        <w:rPr>
          <w:rFonts w:cs="Arial"/>
          <w:b/>
          <w:sz w:val="24"/>
          <w:szCs w:val="24"/>
        </w:rPr>
      </w:pPr>
    </w:p>
    <w:p w:rsidR="00A30BAA" w:rsidRPr="009E3448" w:rsidRDefault="00A30BAA" w:rsidP="00BB5B87">
      <w:pPr>
        <w:rPr>
          <w:rFonts w:cs="Arial"/>
          <w:b/>
          <w:sz w:val="24"/>
          <w:szCs w:val="24"/>
        </w:rPr>
      </w:pPr>
      <w:r w:rsidRPr="009E3448">
        <w:rPr>
          <w:rFonts w:cs="Arial"/>
          <w:b/>
          <w:sz w:val="24"/>
          <w:szCs w:val="24"/>
        </w:rPr>
        <w:t xml:space="preserve">ITEM 06 – </w:t>
      </w:r>
      <w:r w:rsidR="00617220" w:rsidRPr="009E3448">
        <w:rPr>
          <w:rFonts w:cs="Arial"/>
          <w:snapToGrid w:val="0"/>
          <w:color w:val="000000"/>
          <w:sz w:val="24"/>
          <w:szCs w:val="24"/>
        </w:rPr>
        <w:t>PANO DE PRATO</w:t>
      </w:r>
    </w:p>
    <w:p w:rsidR="00617220" w:rsidRPr="009E3448" w:rsidRDefault="00A30BAA"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615684" w:rsidRPr="009E3448">
        <w:rPr>
          <w:rFonts w:cs="Arial"/>
          <w:snapToGrid w:val="0"/>
          <w:color w:val="000000"/>
          <w:sz w:val="24"/>
          <w:szCs w:val="24"/>
        </w:rPr>
        <w:t>pano de prato em tecido de boa qualidade, absorvente, branco formato retangular com as dimensões mínimas de 68 x 45 cm. 100% algodão</w:t>
      </w:r>
      <w:r w:rsidR="00617220" w:rsidRPr="009E3448">
        <w:rPr>
          <w:rFonts w:cs="Arial"/>
          <w:snapToGrid w:val="0"/>
          <w:color w:val="000000"/>
          <w:sz w:val="24"/>
          <w:szCs w:val="24"/>
        </w:rPr>
        <w:t>.</w:t>
      </w:r>
    </w:p>
    <w:p w:rsidR="00A30BAA" w:rsidRPr="009E3448" w:rsidRDefault="00A30BAA" w:rsidP="00BB5B87">
      <w:pPr>
        <w:rPr>
          <w:rFonts w:cs="Arial"/>
          <w:sz w:val="24"/>
          <w:szCs w:val="24"/>
        </w:rPr>
      </w:pPr>
      <w:r w:rsidRPr="009E3448">
        <w:rPr>
          <w:rFonts w:cs="Arial"/>
          <w:b/>
          <w:sz w:val="24"/>
          <w:szCs w:val="24"/>
        </w:rPr>
        <w:t>Quantidade:</w:t>
      </w:r>
      <w:r w:rsidR="00617220" w:rsidRPr="009E3448">
        <w:rPr>
          <w:rFonts w:cs="Arial"/>
          <w:sz w:val="24"/>
          <w:szCs w:val="24"/>
        </w:rPr>
        <w:t>220</w:t>
      </w:r>
    </w:p>
    <w:p w:rsidR="00A30BAA" w:rsidRPr="009E3448" w:rsidRDefault="00A30BAA" w:rsidP="00BB5B87">
      <w:pPr>
        <w:rPr>
          <w:rFonts w:cs="Arial"/>
          <w:sz w:val="24"/>
          <w:szCs w:val="24"/>
        </w:rPr>
      </w:pPr>
      <w:r w:rsidRPr="009E3448">
        <w:rPr>
          <w:rFonts w:cs="Arial"/>
          <w:b/>
          <w:sz w:val="24"/>
          <w:szCs w:val="24"/>
        </w:rPr>
        <w:t>Unidade</w:t>
      </w:r>
      <w:r w:rsidR="00DE2C63" w:rsidRPr="009E3448">
        <w:rPr>
          <w:rFonts w:cs="Arial"/>
          <w:b/>
          <w:sz w:val="24"/>
          <w:szCs w:val="24"/>
        </w:rPr>
        <w:t>:</w:t>
      </w:r>
      <w:r w:rsidR="00617220" w:rsidRPr="009E3448">
        <w:rPr>
          <w:rFonts w:cs="Arial"/>
          <w:sz w:val="24"/>
          <w:szCs w:val="24"/>
        </w:rPr>
        <w:t xml:space="preserve"> PEÇA</w:t>
      </w:r>
    </w:p>
    <w:p w:rsidR="00BB5B87" w:rsidRPr="009E3448" w:rsidRDefault="00BB5B87" w:rsidP="00BB5B87">
      <w:pPr>
        <w:rPr>
          <w:rFonts w:cs="Arial"/>
          <w:b/>
          <w:sz w:val="24"/>
          <w:szCs w:val="24"/>
        </w:rPr>
      </w:pPr>
    </w:p>
    <w:p w:rsidR="00A30BAA" w:rsidRPr="009E3448" w:rsidRDefault="00A30BAA" w:rsidP="00BB5B87">
      <w:pPr>
        <w:rPr>
          <w:rFonts w:cs="Arial"/>
          <w:b/>
          <w:sz w:val="24"/>
          <w:szCs w:val="24"/>
        </w:rPr>
      </w:pPr>
      <w:r w:rsidRPr="009E3448">
        <w:rPr>
          <w:rFonts w:cs="Arial"/>
          <w:b/>
          <w:sz w:val="24"/>
          <w:szCs w:val="24"/>
        </w:rPr>
        <w:t xml:space="preserve">ITEM 07 – </w:t>
      </w:r>
      <w:r w:rsidR="00D421F5" w:rsidRPr="009E3448">
        <w:rPr>
          <w:rFonts w:cs="Arial"/>
          <w:snapToGrid w:val="0"/>
          <w:color w:val="000000"/>
          <w:sz w:val="24"/>
          <w:szCs w:val="24"/>
        </w:rPr>
        <w:t>PAPEL HIGIENICO (ROL</w:t>
      </w:r>
      <w:r w:rsidR="00615684" w:rsidRPr="009E3448">
        <w:rPr>
          <w:rFonts w:cs="Arial"/>
          <w:snapToGrid w:val="0"/>
          <w:color w:val="000000"/>
          <w:sz w:val="24"/>
          <w:szCs w:val="24"/>
        </w:rPr>
        <w:t>Ã</w:t>
      </w:r>
      <w:r w:rsidR="00D421F5" w:rsidRPr="009E3448">
        <w:rPr>
          <w:rFonts w:cs="Arial"/>
          <w:snapToGrid w:val="0"/>
          <w:color w:val="000000"/>
          <w:sz w:val="24"/>
          <w:szCs w:val="24"/>
        </w:rPr>
        <w:t>O) ROLO - C/300M</w:t>
      </w:r>
    </w:p>
    <w:p w:rsidR="00A30BAA" w:rsidRPr="009E3448" w:rsidRDefault="00A30BAA"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615684" w:rsidRPr="009E3448">
        <w:rPr>
          <w:rFonts w:cs="Arial"/>
          <w:snapToGrid w:val="0"/>
          <w:color w:val="000000"/>
          <w:sz w:val="24"/>
          <w:szCs w:val="24"/>
        </w:rPr>
        <w:t xml:space="preserve">papel higiênico em folha simples, de alta qualidade, alta absorção </w:t>
      </w:r>
      <w:r w:rsidR="00615684" w:rsidRPr="009E3448">
        <w:rPr>
          <w:rFonts w:cs="Arial"/>
          <w:sz w:val="24"/>
          <w:szCs w:val="24"/>
        </w:rPr>
        <w:tab/>
      </w:r>
      <w:r w:rsidR="00615684" w:rsidRPr="009E3448">
        <w:rPr>
          <w:rFonts w:cs="Arial"/>
          <w:snapToGrid w:val="0"/>
          <w:color w:val="000000"/>
          <w:sz w:val="24"/>
          <w:szCs w:val="24"/>
        </w:rPr>
        <w:t>emaciez, na cor branca, vers</w:t>
      </w:r>
      <w:r w:rsidR="00DB52F8" w:rsidRPr="009E3448">
        <w:rPr>
          <w:rFonts w:cs="Arial"/>
          <w:snapToGrid w:val="0"/>
          <w:color w:val="000000"/>
          <w:sz w:val="24"/>
          <w:szCs w:val="24"/>
        </w:rPr>
        <w:t>ã</w:t>
      </w:r>
      <w:r w:rsidR="00615684" w:rsidRPr="009E3448">
        <w:rPr>
          <w:rFonts w:cs="Arial"/>
          <w:snapToGrid w:val="0"/>
          <w:color w:val="000000"/>
          <w:sz w:val="24"/>
          <w:szCs w:val="24"/>
        </w:rPr>
        <w:t>o neutro, composto 100% de fibras celul</w:t>
      </w:r>
      <w:r w:rsidR="00DB52F8" w:rsidRPr="009E3448">
        <w:rPr>
          <w:rFonts w:cs="Arial"/>
          <w:snapToGrid w:val="0"/>
          <w:color w:val="000000"/>
          <w:sz w:val="24"/>
          <w:szCs w:val="24"/>
        </w:rPr>
        <w:t>ó</w:t>
      </w:r>
      <w:r w:rsidR="00615684" w:rsidRPr="009E3448">
        <w:rPr>
          <w:rFonts w:cs="Arial"/>
          <w:snapToGrid w:val="0"/>
          <w:color w:val="000000"/>
          <w:sz w:val="24"/>
          <w:szCs w:val="24"/>
        </w:rPr>
        <w:t>sicas naturais, exceto aparas de papel. Fornecido em rolos de 300 metros. Embalagem: caixa de papel</w:t>
      </w:r>
      <w:r w:rsidR="00DB52F8" w:rsidRPr="009E3448">
        <w:rPr>
          <w:rFonts w:cs="Arial"/>
          <w:snapToGrid w:val="0"/>
          <w:color w:val="000000"/>
          <w:sz w:val="24"/>
          <w:szCs w:val="24"/>
        </w:rPr>
        <w:t>ã</w:t>
      </w:r>
      <w:r w:rsidR="00615684" w:rsidRPr="009E3448">
        <w:rPr>
          <w:rFonts w:cs="Arial"/>
          <w:snapToGrid w:val="0"/>
          <w:color w:val="000000"/>
          <w:sz w:val="24"/>
          <w:szCs w:val="24"/>
        </w:rPr>
        <w:t>o contendo dados de identifica</w:t>
      </w:r>
      <w:r w:rsidR="00DB52F8" w:rsidRPr="009E3448">
        <w:rPr>
          <w:rFonts w:cs="Arial"/>
          <w:snapToGrid w:val="0"/>
          <w:color w:val="000000"/>
          <w:sz w:val="24"/>
          <w:szCs w:val="24"/>
        </w:rPr>
        <w:t>çã</w:t>
      </w:r>
      <w:r w:rsidR="00615684" w:rsidRPr="009E3448">
        <w:rPr>
          <w:rFonts w:cs="Arial"/>
          <w:snapToGrid w:val="0"/>
          <w:color w:val="000000"/>
          <w:sz w:val="24"/>
          <w:szCs w:val="24"/>
        </w:rPr>
        <w:t>o do fabricante e do produto. Embalagem com 08(oito).</w:t>
      </w:r>
    </w:p>
    <w:p w:rsidR="00A30BAA" w:rsidRPr="009E3448" w:rsidRDefault="00A30BAA" w:rsidP="00BB5B87">
      <w:pPr>
        <w:rPr>
          <w:rFonts w:cs="Arial"/>
          <w:sz w:val="24"/>
          <w:szCs w:val="24"/>
        </w:rPr>
      </w:pPr>
      <w:r w:rsidRPr="009E3448">
        <w:rPr>
          <w:rFonts w:cs="Arial"/>
          <w:b/>
          <w:sz w:val="24"/>
          <w:szCs w:val="24"/>
        </w:rPr>
        <w:t xml:space="preserve">Quantidade: </w:t>
      </w:r>
      <w:r w:rsidR="00D421F5" w:rsidRPr="009E3448">
        <w:rPr>
          <w:rFonts w:cs="Arial"/>
          <w:sz w:val="24"/>
          <w:szCs w:val="24"/>
        </w:rPr>
        <w:t>240</w:t>
      </w:r>
    </w:p>
    <w:p w:rsidR="00F12FC9" w:rsidRPr="009E3448" w:rsidRDefault="00A30BAA" w:rsidP="00BB5B87">
      <w:pPr>
        <w:rPr>
          <w:rFonts w:cs="Arial"/>
          <w:sz w:val="24"/>
          <w:szCs w:val="24"/>
        </w:rPr>
      </w:pPr>
      <w:r w:rsidRPr="009E3448">
        <w:rPr>
          <w:rFonts w:cs="Arial"/>
          <w:b/>
          <w:sz w:val="24"/>
          <w:szCs w:val="24"/>
        </w:rPr>
        <w:t>Unidade:</w:t>
      </w:r>
      <w:r w:rsidR="00D421F5" w:rsidRPr="009E3448">
        <w:rPr>
          <w:rFonts w:cs="Arial"/>
          <w:sz w:val="24"/>
          <w:szCs w:val="24"/>
        </w:rPr>
        <w:t>ROLO</w:t>
      </w:r>
    </w:p>
    <w:p w:rsidR="00BB5B87" w:rsidRPr="009E3448" w:rsidRDefault="00BB5B87" w:rsidP="00BB5B87">
      <w:pPr>
        <w:rPr>
          <w:rFonts w:cs="Arial"/>
          <w:b/>
          <w:sz w:val="24"/>
          <w:szCs w:val="24"/>
        </w:rPr>
      </w:pPr>
    </w:p>
    <w:p w:rsidR="00F12FC9" w:rsidRPr="009E3448" w:rsidRDefault="00A30BAA" w:rsidP="00BB5B87">
      <w:pPr>
        <w:rPr>
          <w:rFonts w:cs="Arial"/>
          <w:snapToGrid w:val="0"/>
          <w:color w:val="000000"/>
          <w:sz w:val="24"/>
          <w:szCs w:val="24"/>
        </w:rPr>
      </w:pPr>
      <w:r w:rsidRPr="009E3448">
        <w:rPr>
          <w:rFonts w:cs="Arial"/>
          <w:b/>
          <w:sz w:val="24"/>
          <w:szCs w:val="24"/>
        </w:rPr>
        <w:t xml:space="preserve">ITEM 08 – </w:t>
      </w:r>
      <w:r w:rsidR="00D421F5" w:rsidRPr="009E3448">
        <w:rPr>
          <w:rFonts w:cs="Arial"/>
          <w:snapToGrid w:val="0"/>
          <w:color w:val="000000"/>
          <w:sz w:val="24"/>
          <w:szCs w:val="24"/>
        </w:rPr>
        <w:t>PASTA LIMPA MAOS - EMBALAGEM C/ 500 GRAMAS</w:t>
      </w:r>
    </w:p>
    <w:p w:rsidR="00F12FC9" w:rsidRPr="009E3448" w:rsidRDefault="00A30BAA" w:rsidP="00BB5B87">
      <w:pPr>
        <w:rPr>
          <w:rFonts w:cs="Arial"/>
          <w:snapToGrid w:val="0"/>
          <w:color w:val="000000"/>
          <w:sz w:val="24"/>
          <w:szCs w:val="24"/>
        </w:rPr>
      </w:pPr>
      <w:r w:rsidRPr="009E3448">
        <w:rPr>
          <w:rFonts w:cs="Arial"/>
          <w:b/>
          <w:sz w:val="24"/>
          <w:szCs w:val="24"/>
        </w:rPr>
        <w:t>Descrição:</w:t>
      </w:r>
      <w:r w:rsidR="00DB52F8" w:rsidRPr="009E3448">
        <w:rPr>
          <w:rFonts w:cs="Arial"/>
          <w:sz w:val="24"/>
          <w:szCs w:val="24"/>
        </w:rPr>
        <w:t>pasta composta por ingredientes ativos que proporcionam facilidade na remoção de graxas, tintas e outros produtos similares. Não causa irritação àpele. Apresentar ficha técnica e aprovação em testes laboratoriais. Ref.: pasta limpa-mãos e força química ltda (código anterior: 008.140.0001-0).</w:t>
      </w:r>
    </w:p>
    <w:p w:rsidR="00F12FC9" w:rsidRPr="009E3448" w:rsidRDefault="00A30BAA" w:rsidP="00BB5B87">
      <w:pPr>
        <w:rPr>
          <w:rFonts w:cs="Arial"/>
          <w:sz w:val="24"/>
          <w:szCs w:val="24"/>
        </w:rPr>
      </w:pPr>
      <w:r w:rsidRPr="009E3448">
        <w:rPr>
          <w:rFonts w:cs="Arial"/>
          <w:b/>
          <w:sz w:val="24"/>
          <w:szCs w:val="24"/>
        </w:rPr>
        <w:t xml:space="preserve">Quantidade: </w:t>
      </w:r>
      <w:r w:rsidR="00D421F5" w:rsidRPr="009E3448">
        <w:rPr>
          <w:rFonts w:cs="Arial"/>
          <w:sz w:val="24"/>
          <w:szCs w:val="24"/>
        </w:rPr>
        <w:t>60</w:t>
      </w:r>
    </w:p>
    <w:p w:rsidR="00A30BAA" w:rsidRPr="009E3448" w:rsidRDefault="00A30BAA" w:rsidP="00BB5B87">
      <w:pPr>
        <w:rPr>
          <w:rFonts w:cs="Arial"/>
          <w:b/>
          <w:sz w:val="24"/>
          <w:szCs w:val="24"/>
        </w:rPr>
      </w:pPr>
      <w:r w:rsidRPr="009E3448">
        <w:rPr>
          <w:rFonts w:cs="Arial"/>
          <w:b/>
          <w:sz w:val="24"/>
          <w:szCs w:val="24"/>
        </w:rPr>
        <w:t>Unidade</w:t>
      </w:r>
      <w:r w:rsidR="00D421F5" w:rsidRPr="009E3448">
        <w:rPr>
          <w:rFonts w:cs="Arial"/>
          <w:b/>
          <w:sz w:val="24"/>
          <w:szCs w:val="24"/>
        </w:rPr>
        <w:t xml:space="preserve">: </w:t>
      </w:r>
      <w:r w:rsidR="00D421F5" w:rsidRPr="009E3448">
        <w:rPr>
          <w:rFonts w:cs="Arial"/>
          <w:sz w:val="24"/>
          <w:szCs w:val="24"/>
        </w:rPr>
        <w:t>EMBALAGEM</w:t>
      </w:r>
    </w:p>
    <w:p w:rsidR="00BB5B87" w:rsidRPr="009E3448" w:rsidRDefault="00BB5B87" w:rsidP="00BB5B87">
      <w:pPr>
        <w:rPr>
          <w:rFonts w:cs="Arial"/>
          <w:b/>
          <w:sz w:val="24"/>
          <w:szCs w:val="24"/>
        </w:rPr>
      </w:pPr>
    </w:p>
    <w:p w:rsidR="00A30BAA" w:rsidRPr="009E3448" w:rsidRDefault="00A30BAA" w:rsidP="00BB5B87">
      <w:pPr>
        <w:rPr>
          <w:rFonts w:cs="Arial"/>
          <w:b/>
          <w:sz w:val="24"/>
          <w:szCs w:val="24"/>
        </w:rPr>
      </w:pPr>
      <w:r w:rsidRPr="009E3448">
        <w:rPr>
          <w:rFonts w:cs="Arial"/>
          <w:b/>
          <w:sz w:val="24"/>
          <w:szCs w:val="24"/>
        </w:rPr>
        <w:t xml:space="preserve">ITEM 09 – </w:t>
      </w:r>
      <w:r w:rsidR="000159EE" w:rsidRPr="009E3448">
        <w:rPr>
          <w:rFonts w:cs="Arial"/>
          <w:snapToGrid w:val="0"/>
          <w:color w:val="000000"/>
          <w:sz w:val="24"/>
          <w:szCs w:val="24"/>
        </w:rPr>
        <w:t>PEDRA SANITARIA</w:t>
      </w:r>
    </w:p>
    <w:p w:rsidR="00A30BAA" w:rsidRPr="009E3448" w:rsidRDefault="00A30BAA"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DB52F8" w:rsidRPr="009E3448">
        <w:rPr>
          <w:rFonts w:cs="Arial"/>
          <w:snapToGrid w:val="0"/>
          <w:color w:val="000000"/>
          <w:sz w:val="24"/>
          <w:szCs w:val="24"/>
        </w:rPr>
        <w:t xml:space="preserve">pedraodorizante sanitário com suporte </w:t>
      </w:r>
      <w:r w:rsidR="00A01CC4" w:rsidRPr="009E3448">
        <w:rPr>
          <w:rFonts w:cs="Arial"/>
          <w:snapToGrid w:val="0"/>
          <w:color w:val="000000"/>
          <w:sz w:val="24"/>
          <w:szCs w:val="24"/>
        </w:rPr>
        <w:t>plástico aroma</w:t>
      </w:r>
      <w:r w:rsidR="00DB52F8" w:rsidRPr="009E3448">
        <w:rPr>
          <w:rFonts w:cs="Arial"/>
          <w:snapToGrid w:val="0"/>
          <w:color w:val="000000"/>
          <w:sz w:val="24"/>
          <w:szCs w:val="24"/>
        </w:rPr>
        <w:t xml:space="preserve"> variado (jasmim, floral, lavanda ou eucalipto), germicida-bactericida pedra com 40 gramas</w:t>
      </w:r>
      <w:r w:rsidR="00DB52F8" w:rsidRPr="009E3448">
        <w:rPr>
          <w:rFonts w:cs="Arial"/>
          <w:sz w:val="24"/>
          <w:szCs w:val="24"/>
        </w:rPr>
        <w:t>.</w:t>
      </w:r>
    </w:p>
    <w:p w:rsidR="00A30BAA" w:rsidRPr="009E3448" w:rsidRDefault="00A30BAA" w:rsidP="00BB5B87">
      <w:pPr>
        <w:rPr>
          <w:rFonts w:cs="Arial"/>
          <w:sz w:val="24"/>
          <w:szCs w:val="24"/>
        </w:rPr>
      </w:pPr>
      <w:r w:rsidRPr="009E3448">
        <w:rPr>
          <w:rFonts w:cs="Arial"/>
          <w:b/>
          <w:sz w:val="24"/>
          <w:szCs w:val="24"/>
        </w:rPr>
        <w:t xml:space="preserve">Quantidade: </w:t>
      </w:r>
      <w:r w:rsidR="000159EE" w:rsidRPr="009E3448">
        <w:rPr>
          <w:rFonts w:cs="Arial"/>
          <w:sz w:val="24"/>
          <w:szCs w:val="24"/>
        </w:rPr>
        <w:t>90</w:t>
      </w:r>
    </w:p>
    <w:p w:rsidR="00F12FC9" w:rsidRPr="009E3448" w:rsidRDefault="00A01CC4" w:rsidP="00BB5B87">
      <w:pPr>
        <w:rPr>
          <w:rFonts w:cs="Arial"/>
          <w:sz w:val="24"/>
          <w:szCs w:val="24"/>
        </w:rPr>
      </w:pPr>
      <w:r w:rsidRPr="009E3448">
        <w:rPr>
          <w:rFonts w:cs="Arial"/>
          <w:b/>
          <w:sz w:val="24"/>
          <w:szCs w:val="24"/>
        </w:rPr>
        <w:t>Unidade:</w:t>
      </w:r>
      <w:r w:rsidRPr="009E3448">
        <w:rPr>
          <w:rFonts w:cs="Arial"/>
          <w:sz w:val="24"/>
          <w:szCs w:val="24"/>
        </w:rPr>
        <w:t xml:space="preserve"> PEÇA</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 xml:space="preserve">ITEM 10 – </w:t>
      </w:r>
      <w:r w:rsidR="008C40DC" w:rsidRPr="009E3448">
        <w:rPr>
          <w:rFonts w:cs="Arial"/>
          <w:snapToGrid w:val="0"/>
          <w:color w:val="000000"/>
          <w:sz w:val="24"/>
          <w:szCs w:val="24"/>
        </w:rPr>
        <w:t>REMOVEDOR DE GORDURA MULTI-USO 500ML</w:t>
      </w:r>
    </w:p>
    <w:p w:rsidR="00F12FC9" w:rsidRPr="009E3448" w:rsidRDefault="00A01CC4" w:rsidP="00BB5B87">
      <w:pPr>
        <w:widowControl w:val="0"/>
        <w:tabs>
          <w:tab w:val="left" w:pos="0"/>
          <w:tab w:val="left" w:pos="1545"/>
          <w:tab w:val="left" w:pos="7710"/>
          <w:tab w:val="left" w:pos="8310"/>
        </w:tabs>
        <w:autoSpaceDE w:val="0"/>
        <w:autoSpaceDN w:val="0"/>
        <w:adjustRightInd w:val="0"/>
        <w:rPr>
          <w:rFonts w:cs="Arial"/>
          <w:snapToGrid w:val="0"/>
          <w:color w:val="000000"/>
          <w:sz w:val="24"/>
          <w:szCs w:val="24"/>
        </w:rPr>
      </w:pPr>
      <w:r w:rsidRPr="009E3448">
        <w:rPr>
          <w:rFonts w:cs="Arial"/>
          <w:b/>
          <w:sz w:val="24"/>
          <w:szCs w:val="24"/>
        </w:rPr>
        <w:t>Descrição:</w:t>
      </w:r>
      <w:r w:rsidRPr="009E3448">
        <w:rPr>
          <w:rFonts w:cs="Arial"/>
          <w:snapToGrid w:val="0"/>
          <w:color w:val="000000"/>
          <w:sz w:val="24"/>
          <w:szCs w:val="24"/>
        </w:rPr>
        <w:t xml:space="preserve"> conforme</w:t>
      </w:r>
      <w:r w:rsidR="00DB52F8" w:rsidRPr="009E3448">
        <w:rPr>
          <w:rFonts w:cs="Arial"/>
          <w:snapToGrid w:val="0"/>
          <w:color w:val="000000"/>
          <w:sz w:val="24"/>
          <w:szCs w:val="24"/>
        </w:rPr>
        <w:t xml:space="preserve"> orientação da anvisa deverá ter rotulo com nome do produto, do fabricante (com endereço completo, telefone), do técnico, frase:"produto notificado na anvisa/ms., nº do registro no ministério  da saúde, frase em destaque: "antes de usar leia as instruções do rótulo", aviso sobre os perigos e informações de primeiros socorros. O rótulo não poderá estar rasgado, descolado, manchado ou </w:t>
      </w:r>
      <w:r w:rsidR="00DB52F8" w:rsidRPr="009E3448">
        <w:rPr>
          <w:rFonts w:cs="Arial"/>
          <w:snapToGrid w:val="0"/>
          <w:color w:val="000000"/>
          <w:sz w:val="24"/>
          <w:szCs w:val="24"/>
        </w:rPr>
        <w:lastRenderedPageBreak/>
        <w:t>com letras que não permitam a leitura. Apresentar no ato da entrega a FISPQ - Ficha de Informação sobre Segurança de Produtos Químicos.</w:t>
      </w:r>
    </w:p>
    <w:p w:rsidR="00F12FC9" w:rsidRPr="009E3448" w:rsidRDefault="00F12FC9" w:rsidP="00BB5B87">
      <w:pPr>
        <w:rPr>
          <w:rFonts w:cs="Arial"/>
          <w:sz w:val="24"/>
          <w:szCs w:val="24"/>
        </w:rPr>
      </w:pPr>
      <w:r w:rsidRPr="009E3448">
        <w:rPr>
          <w:rFonts w:cs="Arial"/>
          <w:b/>
          <w:sz w:val="24"/>
          <w:szCs w:val="24"/>
        </w:rPr>
        <w:t>Quantidade:</w:t>
      </w:r>
      <w:r w:rsidR="008C40DC" w:rsidRPr="009E3448">
        <w:rPr>
          <w:rFonts w:cs="Arial"/>
          <w:sz w:val="24"/>
          <w:szCs w:val="24"/>
        </w:rPr>
        <w:t>85</w:t>
      </w:r>
    </w:p>
    <w:p w:rsidR="00F12FC9" w:rsidRPr="009E3448" w:rsidRDefault="00F12FC9" w:rsidP="00BB5B87">
      <w:pPr>
        <w:rPr>
          <w:rFonts w:cs="Arial"/>
          <w:sz w:val="24"/>
          <w:szCs w:val="24"/>
        </w:rPr>
      </w:pPr>
      <w:r w:rsidRPr="009E3448">
        <w:rPr>
          <w:rFonts w:cs="Arial"/>
          <w:b/>
          <w:sz w:val="24"/>
          <w:szCs w:val="24"/>
        </w:rPr>
        <w:t>Unidade</w:t>
      </w:r>
      <w:r w:rsidR="008C40DC" w:rsidRPr="009E3448">
        <w:rPr>
          <w:rFonts w:cs="Arial"/>
          <w:b/>
          <w:sz w:val="24"/>
          <w:szCs w:val="24"/>
        </w:rPr>
        <w:t xml:space="preserve">: </w:t>
      </w:r>
      <w:r w:rsidR="00D67FFB" w:rsidRPr="009E3448">
        <w:rPr>
          <w:rFonts w:cs="Arial"/>
          <w:sz w:val="24"/>
          <w:szCs w:val="24"/>
        </w:rPr>
        <w:t>FRASCO</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 xml:space="preserve">ITEM 11 – </w:t>
      </w:r>
      <w:r w:rsidR="00117CB8" w:rsidRPr="009E3448">
        <w:rPr>
          <w:rFonts w:cs="Arial"/>
          <w:snapToGrid w:val="0"/>
          <w:color w:val="000000"/>
          <w:sz w:val="24"/>
          <w:szCs w:val="24"/>
        </w:rPr>
        <w:t>RODO DE BORRACHA Nº1 30CM</w:t>
      </w:r>
    </w:p>
    <w:p w:rsidR="00117CB8" w:rsidRPr="009E3448" w:rsidRDefault="00A01CC4"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Pr="009E3448">
        <w:rPr>
          <w:rFonts w:cs="Arial"/>
          <w:snapToGrid w:val="0"/>
          <w:color w:val="000000"/>
          <w:sz w:val="24"/>
          <w:szCs w:val="24"/>
        </w:rPr>
        <w:t xml:space="preserve"> rodo</w:t>
      </w:r>
      <w:r w:rsidR="00DB52F8" w:rsidRPr="009E3448">
        <w:rPr>
          <w:rFonts w:cs="Arial"/>
          <w:snapToGrid w:val="0"/>
          <w:color w:val="000000"/>
          <w:sz w:val="24"/>
          <w:szCs w:val="24"/>
        </w:rPr>
        <w:t xml:space="preserve"> de 30 cm, c/borracha dupla, cepa de plástico altamente resistente, cabo de madeira c/ 1,20m plastificado e </w:t>
      </w:r>
      <w:r w:rsidRPr="009E3448">
        <w:rPr>
          <w:rFonts w:cs="Arial"/>
          <w:snapToGrid w:val="0"/>
          <w:color w:val="000000"/>
          <w:sz w:val="24"/>
          <w:szCs w:val="24"/>
        </w:rPr>
        <w:t>pendurico</w:t>
      </w:r>
      <w:r w:rsidR="00DB52F8" w:rsidRPr="009E3448">
        <w:rPr>
          <w:rFonts w:cs="Arial"/>
          <w:snapToGrid w:val="0"/>
          <w:color w:val="000000"/>
          <w:sz w:val="24"/>
          <w:szCs w:val="24"/>
        </w:rPr>
        <w:t>.</w:t>
      </w:r>
    </w:p>
    <w:p w:rsidR="00F12FC9" w:rsidRPr="009E3448" w:rsidRDefault="00F12FC9" w:rsidP="00BB5B87">
      <w:pPr>
        <w:rPr>
          <w:rFonts w:cs="Arial"/>
          <w:sz w:val="24"/>
          <w:szCs w:val="24"/>
        </w:rPr>
      </w:pPr>
      <w:r w:rsidRPr="009E3448">
        <w:rPr>
          <w:rFonts w:cs="Arial"/>
          <w:b/>
          <w:sz w:val="24"/>
          <w:szCs w:val="24"/>
        </w:rPr>
        <w:t xml:space="preserve">Quantidade: </w:t>
      </w:r>
      <w:r w:rsidR="00117CB8" w:rsidRPr="009E3448">
        <w:rPr>
          <w:rFonts w:cs="Arial"/>
          <w:sz w:val="24"/>
          <w:szCs w:val="24"/>
        </w:rPr>
        <w:t>25</w:t>
      </w:r>
    </w:p>
    <w:p w:rsidR="00F12FC9" w:rsidRPr="009E3448" w:rsidRDefault="00F12FC9" w:rsidP="00BB5B87">
      <w:pPr>
        <w:rPr>
          <w:rFonts w:cs="Arial"/>
          <w:sz w:val="24"/>
          <w:szCs w:val="24"/>
        </w:rPr>
      </w:pPr>
      <w:r w:rsidRPr="009E3448">
        <w:rPr>
          <w:rFonts w:cs="Arial"/>
          <w:b/>
          <w:sz w:val="24"/>
          <w:szCs w:val="24"/>
        </w:rPr>
        <w:t>Unidade</w:t>
      </w:r>
      <w:r w:rsidR="00117CB8" w:rsidRPr="009E3448">
        <w:rPr>
          <w:rFonts w:cs="Arial"/>
          <w:b/>
          <w:sz w:val="24"/>
          <w:szCs w:val="24"/>
        </w:rPr>
        <w:t xml:space="preserve">: </w:t>
      </w:r>
      <w:r w:rsidR="00117CB8" w:rsidRPr="009E3448">
        <w:rPr>
          <w:rFonts w:cs="Arial"/>
          <w:sz w:val="24"/>
          <w:szCs w:val="24"/>
        </w:rPr>
        <w:t>PEÇA</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 xml:space="preserve">ITEM 12 – </w:t>
      </w:r>
      <w:r w:rsidR="00117CB8" w:rsidRPr="009E3448">
        <w:rPr>
          <w:rFonts w:cs="Arial"/>
          <w:snapToGrid w:val="0"/>
          <w:color w:val="000000"/>
          <w:sz w:val="24"/>
          <w:szCs w:val="24"/>
        </w:rPr>
        <w:t>SABAO DE COCO - TABLETE C/ 200 GRS</w:t>
      </w:r>
    </w:p>
    <w:p w:rsidR="00117CB8" w:rsidRPr="009E3448" w:rsidRDefault="00A01CC4"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Pr="009E3448">
        <w:rPr>
          <w:rFonts w:cs="Arial"/>
          <w:snapToGrid w:val="0"/>
          <w:color w:val="000000"/>
          <w:sz w:val="24"/>
          <w:szCs w:val="24"/>
        </w:rPr>
        <w:t xml:space="preserve"> sabão</w:t>
      </w:r>
      <w:r w:rsidR="00DB52F8" w:rsidRPr="009E3448">
        <w:rPr>
          <w:rFonts w:cs="Arial"/>
          <w:snapToGrid w:val="0"/>
          <w:color w:val="000000"/>
          <w:sz w:val="24"/>
          <w:szCs w:val="24"/>
        </w:rPr>
        <w:t xml:space="preserve"> de coco em barra 200gr, para lavagem de roupas, utensílios domésticos, de acordo com eb 56/54 da ABNT.</w:t>
      </w:r>
      <w:r w:rsidR="00117CB8" w:rsidRPr="009E3448">
        <w:rPr>
          <w:rFonts w:cs="Arial"/>
          <w:sz w:val="24"/>
          <w:szCs w:val="24"/>
        </w:rPr>
        <w:tab/>
      </w:r>
    </w:p>
    <w:p w:rsidR="00F12FC9" w:rsidRPr="009E3448" w:rsidRDefault="00F12FC9" w:rsidP="00BB5B87">
      <w:pPr>
        <w:rPr>
          <w:rFonts w:cs="Arial"/>
          <w:sz w:val="24"/>
          <w:szCs w:val="24"/>
        </w:rPr>
      </w:pPr>
      <w:r w:rsidRPr="009E3448">
        <w:rPr>
          <w:rFonts w:cs="Arial"/>
          <w:b/>
          <w:sz w:val="24"/>
          <w:szCs w:val="24"/>
        </w:rPr>
        <w:t xml:space="preserve">Quantidade: </w:t>
      </w:r>
      <w:r w:rsidR="00117CB8" w:rsidRPr="009E3448">
        <w:rPr>
          <w:rFonts w:cs="Arial"/>
          <w:sz w:val="24"/>
          <w:szCs w:val="24"/>
        </w:rPr>
        <w:t>140</w:t>
      </w:r>
    </w:p>
    <w:p w:rsidR="00F12FC9" w:rsidRPr="009E3448" w:rsidRDefault="00F12FC9" w:rsidP="00BB5B87">
      <w:pPr>
        <w:rPr>
          <w:rFonts w:cs="Arial"/>
          <w:sz w:val="24"/>
          <w:szCs w:val="24"/>
        </w:rPr>
      </w:pPr>
      <w:r w:rsidRPr="009E3448">
        <w:rPr>
          <w:rFonts w:cs="Arial"/>
          <w:b/>
          <w:sz w:val="24"/>
          <w:szCs w:val="24"/>
        </w:rPr>
        <w:t>Unidade</w:t>
      </w:r>
      <w:r w:rsidR="00117CB8" w:rsidRPr="009E3448">
        <w:rPr>
          <w:rFonts w:cs="Arial"/>
          <w:b/>
          <w:sz w:val="24"/>
          <w:szCs w:val="24"/>
        </w:rPr>
        <w:t xml:space="preserve">: </w:t>
      </w:r>
      <w:r w:rsidR="00117CB8" w:rsidRPr="009E3448">
        <w:rPr>
          <w:rFonts w:cs="Arial"/>
          <w:sz w:val="24"/>
          <w:szCs w:val="24"/>
        </w:rPr>
        <w:t>TABLETE</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 xml:space="preserve">ITEM 13 – </w:t>
      </w:r>
      <w:r w:rsidR="00813F08" w:rsidRPr="009E3448">
        <w:rPr>
          <w:rFonts w:cs="Arial"/>
          <w:snapToGrid w:val="0"/>
          <w:color w:val="000000"/>
          <w:sz w:val="24"/>
          <w:szCs w:val="24"/>
        </w:rPr>
        <w:t>SABAO EM P</w:t>
      </w:r>
      <w:r w:rsidR="00663875" w:rsidRPr="009E3448">
        <w:rPr>
          <w:rFonts w:cs="Arial"/>
          <w:snapToGrid w:val="0"/>
          <w:color w:val="000000"/>
          <w:sz w:val="24"/>
          <w:szCs w:val="24"/>
        </w:rPr>
        <w:t>Ó-</w:t>
      </w:r>
      <w:r w:rsidR="00813F08" w:rsidRPr="009E3448">
        <w:rPr>
          <w:rFonts w:cs="Arial"/>
          <w:snapToGrid w:val="0"/>
          <w:color w:val="000000"/>
          <w:sz w:val="24"/>
          <w:szCs w:val="24"/>
        </w:rPr>
        <w:t xml:space="preserve"> PACOTE C/ 5 KG</w:t>
      </w:r>
    </w:p>
    <w:p w:rsidR="00813F08" w:rsidRPr="009E3448" w:rsidRDefault="00A01CC4"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Pr="009E3448">
        <w:rPr>
          <w:rFonts w:cs="Arial"/>
          <w:snapToGrid w:val="0"/>
          <w:color w:val="000000"/>
          <w:sz w:val="24"/>
          <w:szCs w:val="24"/>
        </w:rPr>
        <w:t xml:space="preserve"> pacote</w:t>
      </w:r>
      <w:r w:rsidR="00DB52F8" w:rsidRPr="009E3448">
        <w:rPr>
          <w:rFonts w:cs="Arial"/>
          <w:snapToGrid w:val="0"/>
          <w:color w:val="000000"/>
          <w:sz w:val="24"/>
          <w:szCs w:val="24"/>
        </w:rPr>
        <w:t xml:space="preserve"> de 5kg apresentar no ato da entrega a FISPQ - Ficha De Informação sobre Segurança de Produtos Químicos. A embalagem deverá conter externamente os dados de identificação, procedência, número do lote, validade e número de registro no ministério da saúde.</w:t>
      </w:r>
    </w:p>
    <w:p w:rsidR="00F12FC9" w:rsidRPr="009E3448" w:rsidRDefault="00F12FC9" w:rsidP="00BB5B87">
      <w:pPr>
        <w:rPr>
          <w:rFonts w:cs="Arial"/>
          <w:sz w:val="24"/>
          <w:szCs w:val="24"/>
        </w:rPr>
      </w:pPr>
      <w:r w:rsidRPr="009E3448">
        <w:rPr>
          <w:rFonts w:cs="Arial"/>
          <w:b/>
          <w:sz w:val="24"/>
          <w:szCs w:val="24"/>
        </w:rPr>
        <w:t xml:space="preserve">Quantidade: </w:t>
      </w:r>
      <w:r w:rsidR="00813F08" w:rsidRPr="009E3448">
        <w:rPr>
          <w:rFonts w:cs="Arial"/>
          <w:sz w:val="24"/>
          <w:szCs w:val="24"/>
        </w:rPr>
        <w:t>20</w:t>
      </w:r>
    </w:p>
    <w:p w:rsidR="00F12FC9" w:rsidRPr="009E3448" w:rsidRDefault="00F12FC9" w:rsidP="00BB5B87">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sz w:val="24"/>
          <w:szCs w:val="24"/>
        </w:rPr>
      </w:pPr>
      <w:r w:rsidRPr="009E3448">
        <w:rPr>
          <w:rFonts w:cs="Arial"/>
          <w:b/>
          <w:sz w:val="24"/>
          <w:szCs w:val="24"/>
        </w:rPr>
        <w:t>Unidade</w:t>
      </w:r>
      <w:r w:rsidR="00813F08" w:rsidRPr="009E3448">
        <w:rPr>
          <w:rFonts w:cs="Arial"/>
          <w:b/>
          <w:sz w:val="24"/>
          <w:szCs w:val="24"/>
        </w:rPr>
        <w:t xml:space="preserve">: </w:t>
      </w:r>
      <w:r w:rsidR="00813F08" w:rsidRPr="009E3448">
        <w:rPr>
          <w:rFonts w:cs="Arial"/>
          <w:sz w:val="24"/>
          <w:szCs w:val="24"/>
        </w:rPr>
        <w:t>PACOTE</w:t>
      </w:r>
      <w:r w:rsidR="006B1D05" w:rsidRPr="009E3448">
        <w:rPr>
          <w:rFonts w:cs="Arial"/>
          <w:sz w:val="24"/>
          <w:szCs w:val="24"/>
        </w:rPr>
        <w:tab/>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ITEM 1</w:t>
      </w:r>
      <w:r w:rsidR="00B3681E" w:rsidRPr="009E3448">
        <w:rPr>
          <w:rFonts w:cs="Arial"/>
          <w:b/>
          <w:sz w:val="24"/>
          <w:szCs w:val="24"/>
        </w:rPr>
        <w:t>4</w:t>
      </w:r>
      <w:r w:rsidRPr="009E3448">
        <w:rPr>
          <w:rFonts w:cs="Arial"/>
          <w:b/>
          <w:sz w:val="24"/>
          <w:szCs w:val="24"/>
        </w:rPr>
        <w:t xml:space="preserve"> – </w:t>
      </w:r>
      <w:r w:rsidR="003C0A89" w:rsidRPr="009E3448">
        <w:rPr>
          <w:rFonts w:cs="Arial"/>
          <w:snapToGrid w:val="0"/>
          <w:color w:val="000000"/>
          <w:sz w:val="24"/>
          <w:szCs w:val="24"/>
        </w:rPr>
        <w:t>SACO ALVEJADO</w:t>
      </w:r>
    </w:p>
    <w:p w:rsidR="003C0A89" w:rsidRPr="009E3448" w:rsidRDefault="00A01CC4"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Pr="009E3448">
        <w:rPr>
          <w:rFonts w:cs="Arial"/>
          <w:snapToGrid w:val="0"/>
          <w:color w:val="000000"/>
          <w:sz w:val="24"/>
          <w:szCs w:val="24"/>
        </w:rPr>
        <w:t xml:space="preserve"> saco</w:t>
      </w:r>
      <w:r w:rsidR="00DB52F8" w:rsidRPr="009E3448">
        <w:rPr>
          <w:rFonts w:cs="Arial"/>
          <w:snapToGrid w:val="0"/>
          <w:color w:val="000000"/>
          <w:sz w:val="24"/>
          <w:szCs w:val="24"/>
        </w:rPr>
        <w:t xml:space="preserve"> para limpeza, retangular, 100% algodão. Deverá ser entregue em embalagens com 10 unidades. Com dimensões mínimas de 70 x 50 cm</w:t>
      </w:r>
      <w:r w:rsidR="003C0A89" w:rsidRPr="009E3448">
        <w:rPr>
          <w:rFonts w:cs="Arial"/>
          <w:snapToGrid w:val="0"/>
          <w:color w:val="000000"/>
          <w:sz w:val="24"/>
          <w:szCs w:val="24"/>
        </w:rPr>
        <w:t xml:space="preserve">. </w:t>
      </w:r>
    </w:p>
    <w:p w:rsidR="00F12FC9" w:rsidRPr="009E3448" w:rsidRDefault="00F12FC9" w:rsidP="00BB5B87">
      <w:pPr>
        <w:rPr>
          <w:rFonts w:cs="Arial"/>
          <w:sz w:val="24"/>
          <w:szCs w:val="24"/>
        </w:rPr>
      </w:pPr>
      <w:r w:rsidRPr="009E3448">
        <w:rPr>
          <w:rFonts w:cs="Arial"/>
          <w:b/>
          <w:sz w:val="24"/>
          <w:szCs w:val="24"/>
        </w:rPr>
        <w:t xml:space="preserve">Quantidade: </w:t>
      </w:r>
      <w:r w:rsidR="003C0A89" w:rsidRPr="009E3448">
        <w:rPr>
          <w:rFonts w:cs="Arial"/>
          <w:sz w:val="24"/>
          <w:szCs w:val="24"/>
        </w:rPr>
        <w:t>400</w:t>
      </w:r>
    </w:p>
    <w:p w:rsidR="00F12FC9" w:rsidRPr="009E3448" w:rsidRDefault="00F12FC9" w:rsidP="00BB5B87">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sz w:val="24"/>
          <w:szCs w:val="24"/>
        </w:rPr>
      </w:pPr>
      <w:r w:rsidRPr="009E3448">
        <w:rPr>
          <w:rFonts w:cs="Arial"/>
          <w:b/>
          <w:sz w:val="24"/>
          <w:szCs w:val="24"/>
        </w:rPr>
        <w:t>Unidade</w:t>
      </w:r>
      <w:r w:rsidR="003C0A89" w:rsidRPr="009E3448">
        <w:rPr>
          <w:rFonts w:cs="Arial"/>
          <w:b/>
          <w:sz w:val="24"/>
          <w:szCs w:val="24"/>
        </w:rPr>
        <w:t xml:space="preserve">: </w:t>
      </w:r>
      <w:r w:rsidR="003C0A89" w:rsidRPr="009E3448">
        <w:rPr>
          <w:rFonts w:cs="Arial"/>
          <w:sz w:val="24"/>
          <w:szCs w:val="24"/>
        </w:rPr>
        <w:t>PEÇA</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ITEM 1</w:t>
      </w:r>
      <w:r w:rsidR="00B3681E" w:rsidRPr="009E3448">
        <w:rPr>
          <w:rFonts w:cs="Arial"/>
          <w:b/>
          <w:sz w:val="24"/>
          <w:szCs w:val="24"/>
        </w:rPr>
        <w:t>5</w:t>
      </w:r>
      <w:r w:rsidRPr="009E3448">
        <w:rPr>
          <w:rFonts w:cs="Arial"/>
          <w:b/>
          <w:sz w:val="24"/>
          <w:szCs w:val="24"/>
        </w:rPr>
        <w:t xml:space="preserve"> – </w:t>
      </w:r>
      <w:r w:rsidR="00537C6B" w:rsidRPr="009E3448">
        <w:rPr>
          <w:rFonts w:cs="Arial"/>
          <w:snapToGrid w:val="0"/>
          <w:color w:val="000000"/>
          <w:sz w:val="24"/>
          <w:szCs w:val="24"/>
        </w:rPr>
        <w:t>SACO P/ LIXO - CAP. 50 LITROS</w:t>
      </w:r>
    </w:p>
    <w:p w:rsidR="00537C6B" w:rsidRPr="009E3448" w:rsidRDefault="00A01CC4"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Pr="009E3448">
        <w:rPr>
          <w:rFonts w:cs="Arial"/>
          <w:snapToGrid w:val="0"/>
          <w:color w:val="000000"/>
          <w:sz w:val="24"/>
          <w:szCs w:val="24"/>
        </w:rPr>
        <w:t xml:space="preserve"> saco</w:t>
      </w:r>
      <w:r w:rsidR="00DB52F8" w:rsidRPr="009E3448">
        <w:rPr>
          <w:rFonts w:cs="Arial"/>
          <w:snapToGrid w:val="0"/>
          <w:color w:val="000000"/>
          <w:sz w:val="24"/>
          <w:szCs w:val="24"/>
        </w:rPr>
        <w:t xml:space="preserve"> para lixo, na cor preta, de polietileno. Capacidade de 50 litros, medindo 63 cm x 80 cm (podem alterar 0,5 cm) fabricado de acordo com as normas: nbr 7500; nbr 9190; nbr 9191. Embalado em pacote com 10 unidades.</w:t>
      </w:r>
    </w:p>
    <w:p w:rsidR="00F12FC9" w:rsidRPr="009E3448" w:rsidRDefault="00F12FC9" w:rsidP="00BB5B87">
      <w:pPr>
        <w:rPr>
          <w:rFonts w:cs="Arial"/>
          <w:sz w:val="24"/>
          <w:szCs w:val="24"/>
        </w:rPr>
      </w:pPr>
      <w:r w:rsidRPr="009E3448">
        <w:rPr>
          <w:rFonts w:cs="Arial"/>
          <w:b/>
          <w:sz w:val="24"/>
          <w:szCs w:val="24"/>
        </w:rPr>
        <w:t>Quantidade:</w:t>
      </w:r>
      <w:r w:rsidR="00537C6B" w:rsidRPr="009E3448">
        <w:rPr>
          <w:rFonts w:cs="Arial"/>
          <w:sz w:val="24"/>
          <w:szCs w:val="24"/>
        </w:rPr>
        <w:t>700</w:t>
      </w:r>
    </w:p>
    <w:p w:rsidR="00F12FC9" w:rsidRPr="009E3448" w:rsidRDefault="00F12FC9" w:rsidP="00BB5B87">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sz w:val="24"/>
          <w:szCs w:val="24"/>
        </w:rPr>
      </w:pPr>
      <w:r w:rsidRPr="009E3448">
        <w:rPr>
          <w:rFonts w:cs="Arial"/>
          <w:b/>
          <w:sz w:val="24"/>
          <w:szCs w:val="24"/>
        </w:rPr>
        <w:t>Unidade</w:t>
      </w:r>
      <w:r w:rsidR="00537C6B" w:rsidRPr="009E3448">
        <w:rPr>
          <w:rFonts w:cs="Arial"/>
          <w:b/>
          <w:sz w:val="24"/>
          <w:szCs w:val="24"/>
        </w:rPr>
        <w:t xml:space="preserve">: </w:t>
      </w:r>
      <w:r w:rsidR="00537C6B" w:rsidRPr="009E3448">
        <w:rPr>
          <w:rFonts w:cs="Arial"/>
          <w:sz w:val="24"/>
          <w:szCs w:val="24"/>
        </w:rPr>
        <w:t>PEÇA</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ITEM 1</w:t>
      </w:r>
      <w:r w:rsidR="00B3681E" w:rsidRPr="009E3448">
        <w:rPr>
          <w:rFonts w:cs="Arial"/>
          <w:b/>
          <w:sz w:val="24"/>
          <w:szCs w:val="24"/>
        </w:rPr>
        <w:t>6</w:t>
      </w:r>
      <w:r w:rsidRPr="009E3448">
        <w:rPr>
          <w:rFonts w:cs="Arial"/>
          <w:b/>
          <w:sz w:val="24"/>
          <w:szCs w:val="24"/>
        </w:rPr>
        <w:t xml:space="preserve"> – </w:t>
      </w:r>
      <w:r w:rsidR="00B46A19" w:rsidRPr="009E3448">
        <w:rPr>
          <w:rFonts w:cs="Arial"/>
          <w:snapToGrid w:val="0"/>
          <w:color w:val="000000"/>
          <w:sz w:val="24"/>
          <w:szCs w:val="24"/>
        </w:rPr>
        <w:t>SACO PLASTICO 60 X 80 X 0,08 P/ USO NO CAMINHAO LIMPA FOSSA</w:t>
      </w:r>
    </w:p>
    <w:p w:rsidR="00B46A19" w:rsidRPr="009E3448" w:rsidRDefault="00F12FC9"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DB52F8" w:rsidRPr="009E3448">
        <w:rPr>
          <w:rFonts w:cs="Arial"/>
          <w:snapToGrid w:val="0"/>
          <w:color w:val="000000"/>
          <w:sz w:val="24"/>
          <w:szCs w:val="24"/>
        </w:rPr>
        <w:t>saco plástico 60 x 80 x 0,08 (reforçado, com 08 micras de espessura por parede) para uso no caminhão limpa fossa, na cor preta, não transparente, polietileno virgem (não reciclado) com costura reforçada no fundo, forma de fornecimento – pacote com 100 unidades cada.</w:t>
      </w:r>
    </w:p>
    <w:p w:rsidR="00F12FC9" w:rsidRPr="009E3448" w:rsidRDefault="00F12FC9" w:rsidP="00BB5B87">
      <w:pPr>
        <w:rPr>
          <w:rFonts w:cs="Arial"/>
          <w:sz w:val="24"/>
          <w:szCs w:val="24"/>
        </w:rPr>
      </w:pPr>
      <w:r w:rsidRPr="009E3448">
        <w:rPr>
          <w:rFonts w:cs="Arial"/>
          <w:b/>
          <w:sz w:val="24"/>
          <w:szCs w:val="24"/>
        </w:rPr>
        <w:t>Quantidade:</w:t>
      </w:r>
      <w:r w:rsidR="00B46A19" w:rsidRPr="009E3448">
        <w:rPr>
          <w:rFonts w:cs="Arial"/>
          <w:sz w:val="24"/>
          <w:szCs w:val="24"/>
        </w:rPr>
        <w:t>5</w:t>
      </w:r>
    </w:p>
    <w:p w:rsidR="00F12FC9" w:rsidRPr="009E3448" w:rsidRDefault="00F12FC9" w:rsidP="00BB5B87">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sz w:val="24"/>
          <w:szCs w:val="24"/>
        </w:rPr>
      </w:pPr>
      <w:r w:rsidRPr="009E3448">
        <w:rPr>
          <w:rFonts w:cs="Arial"/>
          <w:b/>
          <w:sz w:val="24"/>
          <w:szCs w:val="24"/>
        </w:rPr>
        <w:t>Unidade</w:t>
      </w:r>
      <w:r w:rsidR="00B46A19" w:rsidRPr="009E3448">
        <w:rPr>
          <w:rFonts w:cs="Arial"/>
          <w:b/>
          <w:sz w:val="24"/>
          <w:szCs w:val="24"/>
        </w:rPr>
        <w:t xml:space="preserve">: </w:t>
      </w:r>
      <w:r w:rsidR="00B46A19" w:rsidRPr="009E3448">
        <w:rPr>
          <w:rFonts w:cs="Arial"/>
          <w:sz w:val="24"/>
          <w:szCs w:val="24"/>
        </w:rPr>
        <w:t>MILHEIRO</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ITEM 1</w:t>
      </w:r>
      <w:r w:rsidR="00B3681E" w:rsidRPr="009E3448">
        <w:rPr>
          <w:rFonts w:cs="Arial"/>
          <w:b/>
          <w:sz w:val="24"/>
          <w:szCs w:val="24"/>
        </w:rPr>
        <w:t>7</w:t>
      </w:r>
      <w:r w:rsidRPr="009E3448">
        <w:rPr>
          <w:rFonts w:cs="Arial"/>
          <w:b/>
          <w:sz w:val="24"/>
          <w:szCs w:val="24"/>
        </w:rPr>
        <w:t xml:space="preserve"> – </w:t>
      </w:r>
      <w:r w:rsidR="00C66663" w:rsidRPr="009E3448">
        <w:rPr>
          <w:rFonts w:cs="Arial"/>
          <w:snapToGrid w:val="0"/>
          <w:color w:val="000000"/>
          <w:sz w:val="24"/>
          <w:szCs w:val="24"/>
        </w:rPr>
        <w:t>SAPOLEO - TABLETE C/ 200G</w:t>
      </w:r>
    </w:p>
    <w:p w:rsidR="00F12FC9" w:rsidRPr="009E3448" w:rsidRDefault="00F12FC9" w:rsidP="00BB5B87">
      <w:pPr>
        <w:rPr>
          <w:rFonts w:cs="Arial"/>
          <w:snapToGrid w:val="0"/>
          <w:color w:val="000000"/>
          <w:sz w:val="24"/>
          <w:szCs w:val="24"/>
        </w:rPr>
      </w:pPr>
      <w:r w:rsidRPr="009E3448">
        <w:rPr>
          <w:rFonts w:cs="Arial"/>
          <w:b/>
          <w:sz w:val="24"/>
          <w:szCs w:val="24"/>
        </w:rPr>
        <w:t>Descrição:</w:t>
      </w:r>
      <w:r w:rsidR="00DB52F8" w:rsidRPr="009E3448">
        <w:rPr>
          <w:rFonts w:cs="Arial"/>
          <w:bCs/>
          <w:sz w:val="24"/>
          <w:szCs w:val="24"/>
        </w:rPr>
        <w:t>sapólio, tablete c/ 200g.</w:t>
      </w:r>
    </w:p>
    <w:p w:rsidR="00F12FC9" w:rsidRPr="009E3448" w:rsidRDefault="00F12FC9" w:rsidP="00BB5B87">
      <w:pPr>
        <w:rPr>
          <w:rFonts w:cs="Arial"/>
          <w:sz w:val="24"/>
          <w:szCs w:val="24"/>
        </w:rPr>
      </w:pPr>
      <w:r w:rsidRPr="009E3448">
        <w:rPr>
          <w:rFonts w:cs="Arial"/>
          <w:b/>
          <w:sz w:val="24"/>
          <w:szCs w:val="24"/>
        </w:rPr>
        <w:lastRenderedPageBreak/>
        <w:t xml:space="preserve">Quantidade: </w:t>
      </w:r>
      <w:r w:rsidR="00C66663" w:rsidRPr="009E3448">
        <w:rPr>
          <w:rFonts w:cs="Arial"/>
          <w:sz w:val="24"/>
          <w:szCs w:val="24"/>
        </w:rPr>
        <w:t>10</w:t>
      </w:r>
    </w:p>
    <w:p w:rsidR="00C66663" w:rsidRPr="009E3448" w:rsidRDefault="00F12FC9" w:rsidP="00BB5B87">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b/>
          <w:sz w:val="24"/>
          <w:szCs w:val="24"/>
        </w:rPr>
      </w:pPr>
      <w:r w:rsidRPr="009E3448">
        <w:rPr>
          <w:rFonts w:cs="Arial"/>
          <w:b/>
          <w:sz w:val="24"/>
          <w:szCs w:val="24"/>
        </w:rPr>
        <w:t>Unidade</w:t>
      </w:r>
      <w:r w:rsidR="00C66663" w:rsidRPr="009E3448">
        <w:rPr>
          <w:rFonts w:cs="Arial"/>
          <w:b/>
          <w:sz w:val="24"/>
          <w:szCs w:val="24"/>
        </w:rPr>
        <w:t xml:space="preserve">: </w:t>
      </w:r>
      <w:r w:rsidR="00C66663" w:rsidRPr="009E3448">
        <w:rPr>
          <w:rFonts w:cs="Arial"/>
          <w:sz w:val="24"/>
          <w:szCs w:val="24"/>
        </w:rPr>
        <w:t>PEÇA</w:t>
      </w:r>
    </w:p>
    <w:p w:rsidR="00BB5B87" w:rsidRPr="009E3448" w:rsidRDefault="00BB5B87" w:rsidP="00BB5B87">
      <w:pPr>
        <w:rPr>
          <w:rFonts w:cs="Arial"/>
          <w:b/>
          <w:sz w:val="24"/>
          <w:szCs w:val="24"/>
        </w:rPr>
      </w:pPr>
    </w:p>
    <w:p w:rsidR="00F12FC9" w:rsidRPr="009E3448" w:rsidRDefault="00F12FC9" w:rsidP="00BB5B87">
      <w:pPr>
        <w:rPr>
          <w:rFonts w:cs="Arial"/>
          <w:snapToGrid w:val="0"/>
          <w:color w:val="000000"/>
          <w:sz w:val="24"/>
          <w:szCs w:val="24"/>
        </w:rPr>
      </w:pPr>
      <w:r w:rsidRPr="009E3448">
        <w:rPr>
          <w:rFonts w:cs="Arial"/>
          <w:b/>
          <w:sz w:val="24"/>
          <w:szCs w:val="24"/>
        </w:rPr>
        <w:t>ITEM 1</w:t>
      </w:r>
      <w:r w:rsidR="00B3681E" w:rsidRPr="009E3448">
        <w:rPr>
          <w:rFonts w:cs="Arial"/>
          <w:b/>
          <w:sz w:val="24"/>
          <w:szCs w:val="24"/>
        </w:rPr>
        <w:t>8</w:t>
      </w:r>
      <w:r w:rsidRPr="009E3448">
        <w:rPr>
          <w:rFonts w:cs="Arial"/>
          <w:b/>
          <w:sz w:val="24"/>
          <w:szCs w:val="24"/>
        </w:rPr>
        <w:t xml:space="preserve"> – </w:t>
      </w:r>
      <w:r w:rsidR="00C66663" w:rsidRPr="009E3448">
        <w:rPr>
          <w:rFonts w:cs="Arial"/>
          <w:snapToGrid w:val="0"/>
          <w:color w:val="000000"/>
          <w:sz w:val="24"/>
          <w:szCs w:val="24"/>
        </w:rPr>
        <w:t>TOALHA DE PAPEL, EM ROLO (PACOTE COM DUAS UNIDADES)</w:t>
      </w:r>
    </w:p>
    <w:p w:rsidR="002D5A12" w:rsidRPr="009E3448" w:rsidRDefault="00F12FC9"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DB52F8" w:rsidRPr="009E3448">
        <w:rPr>
          <w:rFonts w:cs="Arial"/>
          <w:snapToGrid w:val="0"/>
          <w:color w:val="000000"/>
          <w:sz w:val="24"/>
          <w:szCs w:val="24"/>
        </w:rPr>
        <w:t>toalha de papel, folha dupla, picotada, cor 100% branca, super resistente, de rápida absorção, de primeira qualidade. Pacote com 02 rolos de 60 toalhas medindo 20x22 cm.</w:t>
      </w:r>
    </w:p>
    <w:p w:rsidR="00F12FC9" w:rsidRPr="009E3448" w:rsidRDefault="00F12FC9" w:rsidP="00BB5B87">
      <w:pPr>
        <w:rPr>
          <w:rFonts w:cs="Arial"/>
          <w:sz w:val="24"/>
          <w:szCs w:val="24"/>
        </w:rPr>
      </w:pPr>
      <w:r w:rsidRPr="009E3448">
        <w:rPr>
          <w:rFonts w:cs="Arial"/>
          <w:b/>
          <w:sz w:val="24"/>
          <w:szCs w:val="24"/>
        </w:rPr>
        <w:t xml:space="preserve">Quantidade: </w:t>
      </w:r>
      <w:r w:rsidR="00C66663" w:rsidRPr="009E3448">
        <w:rPr>
          <w:rFonts w:cs="Arial"/>
          <w:sz w:val="24"/>
          <w:szCs w:val="24"/>
        </w:rPr>
        <w:t>1100</w:t>
      </w:r>
    </w:p>
    <w:p w:rsidR="007A4393" w:rsidRPr="009E3448" w:rsidRDefault="00F12FC9" w:rsidP="00BB5B87">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b/>
          <w:sz w:val="24"/>
          <w:szCs w:val="24"/>
        </w:rPr>
      </w:pPr>
      <w:r w:rsidRPr="009E3448">
        <w:rPr>
          <w:rFonts w:cs="Arial"/>
          <w:b/>
          <w:sz w:val="24"/>
          <w:szCs w:val="24"/>
        </w:rPr>
        <w:t>Unidade</w:t>
      </w:r>
      <w:r w:rsidR="00C66663" w:rsidRPr="009E3448">
        <w:rPr>
          <w:rFonts w:cs="Arial"/>
          <w:b/>
          <w:sz w:val="24"/>
          <w:szCs w:val="24"/>
        </w:rPr>
        <w:t xml:space="preserve">: </w:t>
      </w:r>
      <w:r w:rsidR="00C66663" w:rsidRPr="009E3448">
        <w:rPr>
          <w:rFonts w:cs="Arial"/>
          <w:sz w:val="24"/>
          <w:szCs w:val="24"/>
        </w:rPr>
        <w:t>PACOTE</w:t>
      </w:r>
    </w:p>
    <w:p w:rsidR="00BB5B87" w:rsidRPr="009E3448" w:rsidRDefault="00BB5B87" w:rsidP="00BB5B87">
      <w:pPr>
        <w:rPr>
          <w:rFonts w:cs="Arial"/>
          <w:b/>
          <w:sz w:val="24"/>
          <w:szCs w:val="24"/>
        </w:rPr>
      </w:pPr>
    </w:p>
    <w:p w:rsidR="00B3681E" w:rsidRPr="009E3448" w:rsidRDefault="00B3681E" w:rsidP="00BB5B87">
      <w:pPr>
        <w:rPr>
          <w:rFonts w:cs="Arial"/>
          <w:snapToGrid w:val="0"/>
          <w:color w:val="000000"/>
          <w:sz w:val="24"/>
          <w:szCs w:val="24"/>
        </w:rPr>
      </w:pPr>
      <w:r w:rsidRPr="009E3448">
        <w:rPr>
          <w:rFonts w:cs="Arial"/>
          <w:b/>
          <w:sz w:val="24"/>
          <w:szCs w:val="24"/>
        </w:rPr>
        <w:t xml:space="preserve">ITEM 19 – </w:t>
      </w:r>
      <w:r w:rsidR="008F0CC7" w:rsidRPr="009E3448">
        <w:rPr>
          <w:rFonts w:cs="Arial"/>
          <w:snapToGrid w:val="0"/>
          <w:color w:val="000000"/>
          <w:sz w:val="24"/>
          <w:szCs w:val="24"/>
        </w:rPr>
        <w:t>TRAPOS P/ LIMPEZA</w:t>
      </w:r>
    </w:p>
    <w:p w:rsidR="005B4006" w:rsidRPr="009E3448" w:rsidRDefault="00B3681E"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DB52F8" w:rsidRPr="009E3448">
        <w:rPr>
          <w:rFonts w:cs="Arial"/>
          <w:snapToGrid w:val="0"/>
          <w:color w:val="000000"/>
          <w:sz w:val="24"/>
          <w:szCs w:val="24"/>
        </w:rPr>
        <w:t>trapos para limpeza dever</w:t>
      </w:r>
      <w:r w:rsidR="00663875" w:rsidRPr="009E3448">
        <w:rPr>
          <w:rFonts w:cs="Arial"/>
          <w:snapToGrid w:val="0"/>
          <w:color w:val="000000"/>
          <w:sz w:val="24"/>
          <w:szCs w:val="24"/>
        </w:rPr>
        <w:t>ão</w:t>
      </w:r>
      <w:r w:rsidR="00DB52F8" w:rsidRPr="009E3448">
        <w:rPr>
          <w:rFonts w:cs="Arial"/>
          <w:snapToGrid w:val="0"/>
          <w:color w:val="000000"/>
          <w:sz w:val="24"/>
          <w:szCs w:val="24"/>
        </w:rPr>
        <w:t xml:space="preserve"> ser entregue em fardos amarrados 1 (um) quilo.Trapo de retalhos de malha costurados.</w:t>
      </w:r>
    </w:p>
    <w:p w:rsidR="00B3681E" w:rsidRPr="009E3448" w:rsidRDefault="00B3681E" w:rsidP="00BB5B87">
      <w:pPr>
        <w:rPr>
          <w:rFonts w:cs="Arial"/>
          <w:sz w:val="24"/>
          <w:szCs w:val="24"/>
        </w:rPr>
      </w:pPr>
      <w:r w:rsidRPr="009E3448">
        <w:rPr>
          <w:rFonts w:cs="Arial"/>
          <w:b/>
          <w:sz w:val="24"/>
          <w:szCs w:val="24"/>
        </w:rPr>
        <w:t xml:space="preserve">Quantidade: </w:t>
      </w:r>
      <w:r w:rsidR="008F0CC7" w:rsidRPr="009E3448">
        <w:rPr>
          <w:rFonts w:cs="Arial"/>
          <w:sz w:val="24"/>
          <w:szCs w:val="24"/>
        </w:rPr>
        <w:t>400</w:t>
      </w:r>
    </w:p>
    <w:p w:rsidR="00B3681E" w:rsidRPr="009E3448" w:rsidRDefault="00B3681E" w:rsidP="00BB5B87">
      <w:pPr>
        <w:rPr>
          <w:rFonts w:cs="Arial"/>
          <w:b/>
          <w:sz w:val="24"/>
          <w:szCs w:val="24"/>
        </w:rPr>
      </w:pPr>
      <w:r w:rsidRPr="009E3448">
        <w:rPr>
          <w:rFonts w:cs="Arial"/>
          <w:b/>
          <w:sz w:val="24"/>
          <w:szCs w:val="24"/>
        </w:rPr>
        <w:t>Unidade</w:t>
      </w:r>
      <w:r w:rsidR="008F0CC7" w:rsidRPr="009E3448">
        <w:rPr>
          <w:rFonts w:cs="Arial"/>
          <w:b/>
          <w:sz w:val="24"/>
          <w:szCs w:val="24"/>
        </w:rPr>
        <w:t xml:space="preserve">: </w:t>
      </w:r>
      <w:r w:rsidR="008F0CC7" w:rsidRPr="009E3448">
        <w:rPr>
          <w:rFonts w:cs="Arial"/>
          <w:sz w:val="24"/>
          <w:szCs w:val="24"/>
        </w:rPr>
        <w:t>QUILO</w:t>
      </w:r>
    </w:p>
    <w:p w:rsidR="00BB5B87" w:rsidRPr="009E3448" w:rsidRDefault="00BB5B87" w:rsidP="00BB5B87">
      <w:pPr>
        <w:rPr>
          <w:rFonts w:cs="Arial"/>
          <w:b/>
          <w:sz w:val="24"/>
          <w:szCs w:val="24"/>
        </w:rPr>
      </w:pPr>
    </w:p>
    <w:p w:rsidR="00B3681E" w:rsidRPr="009E3448" w:rsidRDefault="00B3681E" w:rsidP="00BB5B87">
      <w:pPr>
        <w:rPr>
          <w:rFonts w:cs="Arial"/>
          <w:snapToGrid w:val="0"/>
          <w:color w:val="000000"/>
          <w:sz w:val="24"/>
          <w:szCs w:val="24"/>
        </w:rPr>
      </w:pPr>
      <w:r w:rsidRPr="009E3448">
        <w:rPr>
          <w:rFonts w:cs="Arial"/>
          <w:b/>
          <w:sz w:val="24"/>
          <w:szCs w:val="24"/>
        </w:rPr>
        <w:t xml:space="preserve">ITEM 20 – </w:t>
      </w:r>
      <w:r w:rsidR="00484C22" w:rsidRPr="009E3448">
        <w:rPr>
          <w:rFonts w:cs="Arial"/>
          <w:snapToGrid w:val="0"/>
          <w:color w:val="000000"/>
          <w:sz w:val="24"/>
          <w:szCs w:val="24"/>
        </w:rPr>
        <w:t>VASSOURA DE PIA</w:t>
      </w:r>
      <w:r w:rsidR="00DB52F8" w:rsidRPr="009E3448">
        <w:rPr>
          <w:rFonts w:cs="Arial"/>
          <w:snapToGrid w:val="0"/>
          <w:color w:val="000000"/>
          <w:sz w:val="24"/>
          <w:szCs w:val="24"/>
        </w:rPr>
        <w:t>Ç</w:t>
      </w:r>
      <w:r w:rsidR="00484C22" w:rsidRPr="009E3448">
        <w:rPr>
          <w:rFonts w:cs="Arial"/>
          <w:snapToGrid w:val="0"/>
          <w:color w:val="000000"/>
          <w:sz w:val="24"/>
          <w:szCs w:val="24"/>
        </w:rPr>
        <w:t>AVA Nº 4</w:t>
      </w:r>
    </w:p>
    <w:p w:rsidR="00E27AC3" w:rsidRPr="009E3448" w:rsidRDefault="00B3681E"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DB52F8" w:rsidRPr="009E3448">
        <w:rPr>
          <w:rFonts w:cs="Arial"/>
          <w:snapToGrid w:val="0"/>
          <w:color w:val="000000"/>
          <w:sz w:val="24"/>
          <w:szCs w:val="24"/>
        </w:rPr>
        <w:t>descrição da cepa: 16 cm x 5,5 cm x 2,5 cm. Cepa metálica presenda e agrupadas por prego. Cerdas de piaçava natural de 12,5 a 15 cm cabo 1,20 m de madeira sem ponteira</w:t>
      </w:r>
      <w:r w:rsidR="00663875" w:rsidRPr="009E3448">
        <w:rPr>
          <w:rFonts w:cs="Arial"/>
          <w:snapToGrid w:val="0"/>
          <w:color w:val="000000"/>
          <w:sz w:val="24"/>
          <w:szCs w:val="24"/>
        </w:rPr>
        <w:t>,</w:t>
      </w:r>
      <w:r w:rsidR="00DB52F8" w:rsidRPr="009E3448">
        <w:rPr>
          <w:rFonts w:cs="Arial"/>
          <w:snapToGrid w:val="0"/>
          <w:color w:val="000000"/>
          <w:sz w:val="24"/>
          <w:szCs w:val="24"/>
        </w:rPr>
        <w:t xml:space="preserve"> cerdas flexíveis de alta qualidade</w:t>
      </w:r>
      <w:r w:rsidR="00E27AC3" w:rsidRPr="009E3448">
        <w:rPr>
          <w:rFonts w:cs="Arial"/>
          <w:snapToGrid w:val="0"/>
          <w:color w:val="000000"/>
          <w:sz w:val="24"/>
          <w:szCs w:val="24"/>
        </w:rPr>
        <w:t>.</w:t>
      </w:r>
    </w:p>
    <w:p w:rsidR="00B3681E" w:rsidRPr="009E3448" w:rsidRDefault="00B3681E" w:rsidP="00BB5B87">
      <w:pPr>
        <w:rPr>
          <w:rFonts w:cs="Arial"/>
          <w:sz w:val="24"/>
          <w:szCs w:val="24"/>
        </w:rPr>
      </w:pPr>
      <w:r w:rsidRPr="009E3448">
        <w:rPr>
          <w:rFonts w:cs="Arial"/>
          <w:b/>
          <w:sz w:val="24"/>
          <w:szCs w:val="24"/>
        </w:rPr>
        <w:t xml:space="preserve">Quantidade: </w:t>
      </w:r>
      <w:r w:rsidR="00484C22" w:rsidRPr="009E3448">
        <w:rPr>
          <w:rFonts w:cs="Arial"/>
          <w:sz w:val="24"/>
          <w:szCs w:val="24"/>
        </w:rPr>
        <w:t>60</w:t>
      </w:r>
    </w:p>
    <w:p w:rsidR="00B3681E" w:rsidRPr="009E3448" w:rsidRDefault="00B3681E" w:rsidP="00BB5B87">
      <w:pPr>
        <w:rPr>
          <w:rFonts w:cs="Arial"/>
          <w:b/>
          <w:sz w:val="24"/>
          <w:szCs w:val="24"/>
        </w:rPr>
      </w:pPr>
      <w:r w:rsidRPr="009E3448">
        <w:rPr>
          <w:rFonts w:cs="Arial"/>
          <w:b/>
          <w:sz w:val="24"/>
          <w:szCs w:val="24"/>
        </w:rPr>
        <w:t>Unidade</w:t>
      </w:r>
      <w:r w:rsidR="00484C22" w:rsidRPr="009E3448">
        <w:rPr>
          <w:rFonts w:cs="Arial"/>
          <w:b/>
          <w:sz w:val="24"/>
          <w:szCs w:val="24"/>
        </w:rPr>
        <w:t xml:space="preserve">: </w:t>
      </w:r>
      <w:r w:rsidR="00484C22" w:rsidRPr="009E3448">
        <w:rPr>
          <w:rFonts w:cs="Arial"/>
          <w:sz w:val="24"/>
          <w:szCs w:val="24"/>
        </w:rPr>
        <w:t>PEÇA</w:t>
      </w:r>
    </w:p>
    <w:p w:rsidR="00BB5B87" w:rsidRPr="009E3448" w:rsidRDefault="00BB5B87" w:rsidP="00BB5B87">
      <w:pPr>
        <w:rPr>
          <w:rFonts w:cs="Arial"/>
          <w:b/>
          <w:sz w:val="24"/>
          <w:szCs w:val="24"/>
        </w:rPr>
      </w:pPr>
    </w:p>
    <w:p w:rsidR="00B3681E" w:rsidRPr="009E3448" w:rsidRDefault="00B3681E" w:rsidP="00BB5B87">
      <w:pPr>
        <w:rPr>
          <w:rFonts w:cs="Arial"/>
          <w:snapToGrid w:val="0"/>
          <w:color w:val="000000"/>
          <w:sz w:val="24"/>
          <w:szCs w:val="24"/>
        </w:rPr>
      </w:pPr>
      <w:r w:rsidRPr="009E3448">
        <w:rPr>
          <w:rFonts w:cs="Arial"/>
          <w:b/>
          <w:sz w:val="24"/>
          <w:szCs w:val="24"/>
        </w:rPr>
        <w:t xml:space="preserve">ITEM 21 – </w:t>
      </w:r>
      <w:r w:rsidR="00B87F98" w:rsidRPr="009E3448">
        <w:rPr>
          <w:rFonts w:cs="Arial"/>
          <w:snapToGrid w:val="0"/>
          <w:color w:val="000000"/>
          <w:sz w:val="24"/>
          <w:szCs w:val="24"/>
        </w:rPr>
        <w:t>VASSOURA DE PIACAVA TIPO GARI 40CM</w:t>
      </w:r>
    </w:p>
    <w:p w:rsidR="00B87F98" w:rsidRPr="009E3448" w:rsidRDefault="00B3681E" w:rsidP="00BB5B87">
      <w:pPr>
        <w:widowControl w:val="0"/>
        <w:tabs>
          <w:tab w:val="left" w:pos="0"/>
          <w:tab w:val="left" w:pos="1545"/>
          <w:tab w:val="left" w:pos="7710"/>
          <w:tab w:val="left" w:pos="8310"/>
        </w:tabs>
        <w:autoSpaceDE w:val="0"/>
        <w:autoSpaceDN w:val="0"/>
        <w:adjustRightInd w:val="0"/>
        <w:rPr>
          <w:rFonts w:cs="Arial"/>
          <w:sz w:val="24"/>
          <w:szCs w:val="24"/>
        </w:rPr>
      </w:pPr>
      <w:r w:rsidRPr="009E3448">
        <w:rPr>
          <w:rFonts w:cs="Arial"/>
          <w:b/>
          <w:sz w:val="24"/>
          <w:szCs w:val="24"/>
        </w:rPr>
        <w:t>Descrição:</w:t>
      </w:r>
      <w:r w:rsidR="00DB52F8" w:rsidRPr="009E3448">
        <w:rPr>
          <w:rFonts w:cs="Arial"/>
          <w:snapToGrid w:val="0"/>
          <w:color w:val="000000"/>
          <w:sz w:val="24"/>
          <w:szCs w:val="24"/>
        </w:rPr>
        <w:t>vassourão tipo gari (para limpeza de áreas externas como calçadas, ruas, praças e pátios), cabo e base (cepa) de madeira resistente sem revestimento. Base (cepa): 40cm x 5cm x 3,5cm (variação aceita +/-10%) com 48 furos. Cabo: 1,50m de altura, rosqueado, 32mm de espessura. Cerdas: piaçava, comprimento 12cm.</w:t>
      </w:r>
    </w:p>
    <w:p w:rsidR="00B3681E" w:rsidRPr="009E3448" w:rsidRDefault="00B3681E" w:rsidP="00BB5B87">
      <w:pPr>
        <w:rPr>
          <w:rFonts w:cs="Arial"/>
          <w:sz w:val="24"/>
          <w:szCs w:val="24"/>
        </w:rPr>
      </w:pPr>
      <w:r w:rsidRPr="009E3448">
        <w:rPr>
          <w:rFonts w:cs="Arial"/>
          <w:b/>
          <w:sz w:val="24"/>
          <w:szCs w:val="24"/>
        </w:rPr>
        <w:t>Quantidade</w:t>
      </w:r>
      <w:r w:rsidRPr="009E3448">
        <w:rPr>
          <w:rFonts w:cs="Arial"/>
          <w:sz w:val="24"/>
          <w:szCs w:val="24"/>
        </w:rPr>
        <w:t xml:space="preserve">: </w:t>
      </w:r>
      <w:r w:rsidR="00B87F98" w:rsidRPr="009E3448">
        <w:rPr>
          <w:rFonts w:cs="Arial"/>
          <w:sz w:val="24"/>
          <w:szCs w:val="24"/>
        </w:rPr>
        <w:t>50</w:t>
      </w:r>
    </w:p>
    <w:p w:rsidR="00F12FC9" w:rsidRPr="009E3448" w:rsidRDefault="00B3681E" w:rsidP="00BB5B87">
      <w:pPr>
        <w:rPr>
          <w:rFonts w:cs="Arial"/>
          <w:sz w:val="24"/>
          <w:szCs w:val="24"/>
        </w:rPr>
      </w:pPr>
      <w:r w:rsidRPr="009E3448">
        <w:rPr>
          <w:rFonts w:cs="Arial"/>
          <w:b/>
          <w:sz w:val="24"/>
          <w:szCs w:val="24"/>
        </w:rPr>
        <w:t>Unidade</w:t>
      </w:r>
      <w:r w:rsidR="00B87F98" w:rsidRPr="009E3448">
        <w:rPr>
          <w:rFonts w:cs="Arial"/>
          <w:b/>
          <w:sz w:val="24"/>
          <w:szCs w:val="24"/>
        </w:rPr>
        <w:t xml:space="preserve">: </w:t>
      </w:r>
      <w:r w:rsidR="00B87F98" w:rsidRPr="009E3448">
        <w:rPr>
          <w:rFonts w:cs="Arial"/>
          <w:sz w:val="24"/>
          <w:szCs w:val="24"/>
        </w:rPr>
        <w:t>PEÇA</w:t>
      </w:r>
    </w:p>
    <w:p w:rsidR="00BB5B87" w:rsidRPr="009E3448" w:rsidRDefault="00BB5B87" w:rsidP="00BB5B87">
      <w:pPr>
        <w:rPr>
          <w:rFonts w:cs="Arial"/>
          <w:b/>
          <w:sz w:val="24"/>
          <w:szCs w:val="24"/>
        </w:rPr>
      </w:pPr>
    </w:p>
    <w:p w:rsidR="007B182E" w:rsidRPr="009E3448" w:rsidRDefault="007B182E" w:rsidP="00BB5B87">
      <w:pPr>
        <w:rPr>
          <w:rFonts w:cs="Arial"/>
          <w:snapToGrid w:val="0"/>
          <w:color w:val="000000"/>
          <w:sz w:val="24"/>
          <w:szCs w:val="24"/>
        </w:rPr>
      </w:pPr>
      <w:r w:rsidRPr="009E3448">
        <w:rPr>
          <w:rFonts w:cs="Arial"/>
          <w:b/>
          <w:sz w:val="24"/>
          <w:szCs w:val="24"/>
        </w:rPr>
        <w:t xml:space="preserve">ITEM 22 – </w:t>
      </w:r>
      <w:r w:rsidRPr="009E3448">
        <w:rPr>
          <w:rFonts w:cs="Arial"/>
          <w:snapToGrid w:val="0"/>
          <w:color w:val="000000"/>
          <w:sz w:val="24"/>
          <w:szCs w:val="24"/>
        </w:rPr>
        <w:t>ALCOOL ETILICO HIDRATADO 92,8 (FRASCO C/ 1L)</w:t>
      </w:r>
    </w:p>
    <w:p w:rsidR="007B182E" w:rsidRPr="009E3448" w:rsidRDefault="007B182E" w:rsidP="00BB5B87">
      <w:pPr>
        <w:rPr>
          <w:rFonts w:cs="Arial"/>
          <w:bCs/>
          <w:sz w:val="24"/>
          <w:szCs w:val="24"/>
        </w:rPr>
      </w:pPr>
      <w:r w:rsidRPr="009E3448">
        <w:rPr>
          <w:rFonts w:cs="Arial"/>
          <w:b/>
          <w:sz w:val="24"/>
          <w:szCs w:val="24"/>
        </w:rPr>
        <w:t>Descrição:</w:t>
      </w:r>
      <w:r w:rsidR="00DB52F8" w:rsidRPr="009E3448">
        <w:rPr>
          <w:rFonts w:cs="Arial"/>
          <w:bCs/>
          <w:sz w:val="24"/>
          <w:szCs w:val="24"/>
        </w:rPr>
        <w:t>álcool etílico 92,8º, hidratado, líquido, comum. Deverá ter rótulo com identificação do produto. Apresentar no ato da entrega a FISPQ - Ficha de Informação sobre Segurança de Produtos Químicos. Frasco plástico com 1000ml</w:t>
      </w:r>
    </w:p>
    <w:p w:rsidR="007B182E" w:rsidRPr="009E3448" w:rsidRDefault="007B182E" w:rsidP="00BB5B87">
      <w:pPr>
        <w:rPr>
          <w:rFonts w:cs="Arial"/>
          <w:sz w:val="24"/>
          <w:szCs w:val="24"/>
        </w:rPr>
      </w:pPr>
      <w:r w:rsidRPr="009E3448">
        <w:rPr>
          <w:rFonts w:cs="Arial"/>
          <w:b/>
          <w:sz w:val="24"/>
          <w:szCs w:val="24"/>
        </w:rPr>
        <w:t>Quantidade</w:t>
      </w:r>
      <w:r w:rsidRPr="009E3448">
        <w:rPr>
          <w:rFonts w:cs="Arial"/>
          <w:sz w:val="24"/>
          <w:szCs w:val="24"/>
        </w:rPr>
        <w:t>: 500</w:t>
      </w:r>
    </w:p>
    <w:p w:rsidR="007B182E" w:rsidRPr="009E3448" w:rsidRDefault="007B182E" w:rsidP="00BB5B87">
      <w:pPr>
        <w:spacing w:after="240"/>
        <w:rPr>
          <w:rFonts w:cs="Arial"/>
          <w:sz w:val="24"/>
          <w:szCs w:val="24"/>
        </w:rPr>
      </w:pPr>
      <w:r w:rsidRPr="009E3448">
        <w:rPr>
          <w:rFonts w:cs="Arial"/>
          <w:b/>
          <w:sz w:val="24"/>
          <w:szCs w:val="24"/>
        </w:rPr>
        <w:t xml:space="preserve">Unidade: </w:t>
      </w:r>
      <w:r w:rsidRPr="009E3448">
        <w:rPr>
          <w:rFonts w:cs="Arial"/>
          <w:sz w:val="24"/>
          <w:szCs w:val="24"/>
        </w:rPr>
        <w:t>FRASCO</w:t>
      </w:r>
    </w:p>
    <w:p w:rsidR="00BB5B87" w:rsidRPr="009E3448" w:rsidRDefault="00DE2C63" w:rsidP="00BB5B87">
      <w:pPr>
        <w:numPr>
          <w:ilvl w:val="0"/>
          <w:numId w:val="3"/>
        </w:numPr>
        <w:suppressAutoHyphens w:val="0"/>
        <w:autoSpaceDE w:val="0"/>
        <w:autoSpaceDN w:val="0"/>
        <w:adjustRightInd w:val="0"/>
        <w:spacing w:after="240" w:line="360" w:lineRule="auto"/>
        <w:ind w:left="284" w:hanging="284"/>
        <w:rPr>
          <w:rFonts w:cs="Arial"/>
          <w:b/>
          <w:bCs/>
          <w:sz w:val="24"/>
          <w:szCs w:val="24"/>
        </w:rPr>
      </w:pPr>
      <w:r w:rsidRPr="009E3448">
        <w:rPr>
          <w:rFonts w:cs="Arial"/>
          <w:b/>
          <w:sz w:val="24"/>
          <w:szCs w:val="24"/>
        </w:rPr>
        <w:t>V</w:t>
      </w:r>
      <w:r w:rsidR="00B41EF6" w:rsidRPr="009E3448">
        <w:rPr>
          <w:rFonts w:cs="Arial"/>
          <w:b/>
          <w:bCs/>
          <w:sz w:val="24"/>
          <w:szCs w:val="24"/>
        </w:rPr>
        <w:t xml:space="preserve">ALORES </w:t>
      </w:r>
      <w:r w:rsidR="00BB5B87" w:rsidRPr="009E3448">
        <w:rPr>
          <w:rFonts w:cs="Arial"/>
          <w:b/>
          <w:bCs/>
          <w:sz w:val="24"/>
          <w:szCs w:val="24"/>
        </w:rPr>
        <w:t>MÁXIMOS ACEITÁVEIS</w:t>
      </w:r>
    </w:p>
    <w:p w:rsidR="00BB5B87" w:rsidRPr="009E3448" w:rsidRDefault="00BB5B87" w:rsidP="00BB5B87">
      <w:pPr>
        <w:suppressAutoHyphens w:val="0"/>
        <w:autoSpaceDE w:val="0"/>
        <w:autoSpaceDN w:val="0"/>
        <w:adjustRightInd w:val="0"/>
        <w:spacing w:after="240" w:line="360" w:lineRule="auto"/>
        <w:rPr>
          <w:rFonts w:cs="Arial"/>
          <w:sz w:val="24"/>
          <w:szCs w:val="24"/>
        </w:rPr>
      </w:pPr>
      <w:r w:rsidRPr="009E3448">
        <w:rPr>
          <w:rFonts w:cs="Arial"/>
          <w:sz w:val="24"/>
          <w:szCs w:val="24"/>
        </w:rPr>
        <w:t xml:space="preserve">5.1. Os valores para </w:t>
      </w:r>
      <w:r w:rsidR="00663875" w:rsidRPr="009E3448">
        <w:rPr>
          <w:rFonts w:cs="Arial"/>
          <w:sz w:val="24"/>
          <w:szCs w:val="24"/>
        </w:rPr>
        <w:t>est</w:t>
      </w:r>
      <w:r w:rsidRPr="009E3448">
        <w:rPr>
          <w:rFonts w:cs="Arial"/>
          <w:sz w:val="24"/>
          <w:szCs w:val="24"/>
        </w:rPr>
        <w:t>a aquisição foram apurados através de pesquisa de mercado, conforme informações constantes no processo licitatório.</w:t>
      </w:r>
    </w:p>
    <w:tbl>
      <w:tblPr>
        <w:tblW w:w="10485" w:type="dxa"/>
        <w:jc w:val="center"/>
        <w:tblCellMar>
          <w:left w:w="70" w:type="dxa"/>
          <w:right w:w="70" w:type="dxa"/>
        </w:tblCellMar>
        <w:tblLook w:val="04A0"/>
      </w:tblPr>
      <w:tblGrid>
        <w:gridCol w:w="660"/>
        <w:gridCol w:w="1745"/>
        <w:gridCol w:w="4678"/>
        <w:gridCol w:w="850"/>
        <w:gridCol w:w="1134"/>
        <w:gridCol w:w="1418"/>
      </w:tblGrid>
      <w:tr w:rsidR="0083661C" w:rsidRPr="009E3448" w:rsidTr="00CA2762">
        <w:trPr>
          <w:trHeight w:val="315"/>
          <w:jc w:val="center"/>
        </w:trPr>
        <w:tc>
          <w:tcPr>
            <w:tcW w:w="66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83661C" w:rsidRPr="009E3448" w:rsidRDefault="00BB5B87" w:rsidP="00CA2762">
            <w:pPr>
              <w:suppressAutoHyphens w:val="0"/>
              <w:jc w:val="center"/>
              <w:rPr>
                <w:rFonts w:cs="Arial"/>
                <w:b/>
                <w:bCs/>
                <w:lang w:eastAsia="pt-BR"/>
              </w:rPr>
            </w:pPr>
            <w:r w:rsidRPr="009E3448">
              <w:rPr>
                <w:rFonts w:cs="Arial"/>
                <w:b/>
                <w:bCs/>
                <w:lang w:eastAsia="pt-BR"/>
              </w:rPr>
              <w:t>Item</w:t>
            </w:r>
          </w:p>
        </w:tc>
        <w:tc>
          <w:tcPr>
            <w:tcW w:w="1745" w:type="dxa"/>
            <w:tcBorders>
              <w:top w:val="single" w:sz="4" w:space="0" w:color="auto"/>
              <w:left w:val="nil"/>
              <w:bottom w:val="single" w:sz="4" w:space="0" w:color="auto"/>
              <w:right w:val="single" w:sz="4" w:space="0" w:color="auto"/>
            </w:tcBorders>
            <w:shd w:val="clear" w:color="000000" w:fill="DBEEF3"/>
            <w:noWrap/>
            <w:vAlign w:val="center"/>
            <w:hideMark/>
          </w:tcPr>
          <w:p w:rsidR="0083661C" w:rsidRPr="009E3448" w:rsidRDefault="00BB5B87" w:rsidP="00CA2762">
            <w:pPr>
              <w:suppressAutoHyphens w:val="0"/>
              <w:jc w:val="center"/>
              <w:rPr>
                <w:rFonts w:cs="Arial"/>
                <w:b/>
                <w:bCs/>
                <w:lang w:eastAsia="pt-BR"/>
              </w:rPr>
            </w:pPr>
            <w:r w:rsidRPr="009E3448">
              <w:rPr>
                <w:rFonts w:cs="Arial"/>
                <w:b/>
                <w:bCs/>
                <w:lang w:eastAsia="pt-BR"/>
              </w:rPr>
              <w:t>Código</w:t>
            </w:r>
          </w:p>
        </w:tc>
        <w:tc>
          <w:tcPr>
            <w:tcW w:w="4678" w:type="dxa"/>
            <w:tcBorders>
              <w:top w:val="single" w:sz="4" w:space="0" w:color="auto"/>
              <w:left w:val="nil"/>
              <w:bottom w:val="single" w:sz="4" w:space="0" w:color="auto"/>
              <w:right w:val="single" w:sz="4" w:space="0" w:color="auto"/>
            </w:tcBorders>
            <w:shd w:val="clear" w:color="000000" w:fill="DBEEF3"/>
            <w:noWrap/>
            <w:vAlign w:val="center"/>
            <w:hideMark/>
          </w:tcPr>
          <w:p w:rsidR="0083661C" w:rsidRPr="009E3448" w:rsidRDefault="00BB5B87" w:rsidP="00CA2762">
            <w:pPr>
              <w:suppressAutoHyphens w:val="0"/>
              <w:jc w:val="center"/>
              <w:rPr>
                <w:rFonts w:cs="Arial"/>
                <w:b/>
                <w:bCs/>
                <w:lang w:eastAsia="pt-BR"/>
              </w:rPr>
            </w:pPr>
            <w:r w:rsidRPr="009E3448">
              <w:rPr>
                <w:rFonts w:cs="Arial"/>
                <w:b/>
                <w:bCs/>
                <w:lang w:eastAsia="pt-BR"/>
              </w:rPr>
              <w:t>Descrição do material</w:t>
            </w:r>
          </w:p>
        </w:tc>
        <w:tc>
          <w:tcPr>
            <w:tcW w:w="850" w:type="dxa"/>
            <w:tcBorders>
              <w:top w:val="single" w:sz="4" w:space="0" w:color="auto"/>
              <w:left w:val="nil"/>
              <w:bottom w:val="single" w:sz="4" w:space="0" w:color="auto"/>
              <w:right w:val="single" w:sz="4" w:space="0" w:color="auto"/>
            </w:tcBorders>
            <w:shd w:val="clear" w:color="000000" w:fill="DBEEF3"/>
            <w:noWrap/>
            <w:vAlign w:val="center"/>
            <w:hideMark/>
          </w:tcPr>
          <w:p w:rsidR="0083661C" w:rsidRPr="009E3448" w:rsidRDefault="00BB5B87" w:rsidP="00CA2762">
            <w:pPr>
              <w:suppressAutoHyphens w:val="0"/>
              <w:jc w:val="center"/>
              <w:rPr>
                <w:rFonts w:cs="Arial"/>
                <w:b/>
                <w:bCs/>
                <w:lang w:eastAsia="pt-BR"/>
              </w:rPr>
            </w:pPr>
            <w:r w:rsidRPr="009E3448">
              <w:rPr>
                <w:rFonts w:cs="Arial"/>
                <w:b/>
                <w:bCs/>
                <w:lang w:eastAsia="pt-BR"/>
              </w:rPr>
              <w:t>Quant.</w:t>
            </w:r>
          </w:p>
        </w:tc>
        <w:tc>
          <w:tcPr>
            <w:tcW w:w="1134" w:type="dxa"/>
            <w:tcBorders>
              <w:top w:val="single" w:sz="4" w:space="0" w:color="auto"/>
              <w:left w:val="nil"/>
              <w:bottom w:val="single" w:sz="4" w:space="0" w:color="auto"/>
              <w:right w:val="single" w:sz="4" w:space="0" w:color="auto"/>
            </w:tcBorders>
            <w:shd w:val="clear" w:color="000000" w:fill="DBEEF3"/>
            <w:noWrap/>
            <w:vAlign w:val="bottom"/>
            <w:hideMark/>
          </w:tcPr>
          <w:p w:rsidR="0083661C" w:rsidRPr="009E3448" w:rsidRDefault="00BB5B87" w:rsidP="00CA2762">
            <w:pPr>
              <w:suppressAutoHyphens w:val="0"/>
              <w:jc w:val="center"/>
              <w:rPr>
                <w:rFonts w:cs="Arial"/>
                <w:b/>
                <w:bCs/>
                <w:lang w:eastAsia="pt-BR"/>
              </w:rPr>
            </w:pPr>
            <w:r w:rsidRPr="009E3448">
              <w:rPr>
                <w:rFonts w:cs="Arial"/>
                <w:b/>
                <w:bCs/>
                <w:lang w:eastAsia="pt-BR"/>
              </w:rPr>
              <w:t>Média unitária</w:t>
            </w:r>
          </w:p>
        </w:tc>
        <w:tc>
          <w:tcPr>
            <w:tcW w:w="1418" w:type="dxa"/>
            <w:tcBorders>
              <w:top w:val="single" w:sz="4" w:space="0" w:color="auto"/>
              <w:left w:val="nil"/>
              <w:bottom w:val="single" w:sz="4" w:space="0" w:color="auto"/>
              <w:right w:val="single" w:sz="4" w:space="0" w:color="auto"/>
            </w:tcBorders>
            <w:shd w:val="clear" w:color="000000" w:fill="DBEEF3"/>
            <w:noWrap/>
            <w:vAlign w:val="bottom"/>
            <w:hideMark/>
          </w:tcPr>
          <w:p w:rsidR="0083661C" w:rsidRPr="009E3448" w:rsidRDefault="00BB5B87" w:rsidP="00CA2762">
            <w:pPr>
              <w:suppressAutoHyphens w:val="0"/>
              <w:jc w:val="center"/>
              <w:rPr>
                <w:rFonts w:cs="Arial"/>
                <w:b/>
                <w:bCs/>
                <w:lang w:eastAsia="pt-BR"/>
              </w:rPr>
            </w:pPr>
            <w:r w:rsidRPr="009E3448">
              <w:rPr>
                <w:rFonts w:cs="Arial"/>
                <w:b/>
                <w:bCs/>
                <w:lang w:eastAsia="pt-BR"/>
              </w:rPr>
              <w:t>Média total</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004.025.0001-6</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Álcool 54º</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326</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R$ 5,14</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R$ 1.675,64</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004.025.0003-2</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Álcool gelatinoso anti-séptico com ação bacteriana</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130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R$ 9,04</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R$ 1.175,20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lastRenderedPageBreak/>
              <w:t>3</w:t>
            </w:r>
          </w:p>
        </w:tc>
        <w:tc>
          <w:tcPr>
            <w:tcW w:w="1745"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004.070.0002-0</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Detergente liquido para piso – concentrado</w:t>
            </w:r>
          </w:p>
        </w:tc>
        <w:tc>
          <w:tcPr>
            <w:tcW w:w="850" w:type="dxa"/>
            <w:tcBorders>
              <w:top w:val="nil"/>
              <w:left w:val="nil"/>
              <w:bottom w:val="single" w:sz="4" w:space="0" w:color="auto"/>
              <w:right w:val="single" w:sz="4" w:space="0" w:color="auto"/>
            </w:tcBorders>
            <w:shd w:val="clear" w:color="000000" w:fill="FFFFFF"/>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20</w:t>
            </w:r>
          </w:p>
        </w:tc>
        <w:tc>
          <w:tcPr>
            <w:tcW w:w="1134"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R$ 22,60</w:t>
            </w:r>
          </w:p>
        </w:tc>
        <w:tc>
          <w:tcPr>
            <w:tcW w:w="141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R$ 452,00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4</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004.099.0001-0</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Esponja dupla face 110 x 75 x 20 mm (ref.: 3m) – retangular</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1480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R$ 0,44</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R$ 651,20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5</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004.030.0001-7</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Lã de aço - pacote</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420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R$ 1,50</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R$ 630,00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6</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004.124.0001-4</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Pano de prato</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220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R$ 2,03</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R$ 446,60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7</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004.130.0004-4</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 xml:space="preserve">Papel higiênico (rolão) rolo </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240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R$ 3,36</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R$ 806,40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8</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004.140.0003-0</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 xml:space="preserve">Pasta limpa mãos </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60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R$ 5,81</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R$ 348,60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9</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004.142.0001-2</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Pedra sanitária</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90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R$ 1,29</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R$ 116,10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10</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004.045.0001-3</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Removedor de gordura multi-uso</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85</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R$ 3,98</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R$ 338,30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11</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004.150.0001-7</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Rodo de borracha nº1 30cm</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25</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R$ 11,99</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R$ 299,75</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12</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004.160.0003-7</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Sabão de coco</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140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R$ 1,45</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R$ 203,00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13</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004.160.0002-9</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Sabão em pó</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R$ 19,29</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R$ 385,80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14</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004.170.0001-4</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Saco alvejado</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400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R$ 3,15</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R$ 1.260,00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15</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004.170.0006-5</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Saco para lixo - capacidade 50 litros</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700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R$ 2,79</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R$ 1.953,00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16</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004.171.0001-9</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Saco plástico 60 x 80 x 0,08 p/ uso no caminhão limpa fossa</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5</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R$ 553,73</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R$ 2.768,65</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17</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004.180.0001-8</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Sap</w:t>
            </w:r>
            <w:r w:rsidR="00CA2762" w:rsidRPr="009E3448">
              <w:rPr>
                <w:rFonts w:cs="Arial"/>
                <w:lang w:eastAsia="pt-BR"/>
              </w:rPr>
              <w:t>ó</w:t>
            </w:r>
            <w:r w:rsidRPr="009E3448">
              <w:rPr>
                <w:rFonts w:cs="Arial"/>
                <w:lang w:eastAsia="pt-BR"/>
              </w:rPr>
              <w:t>l</w:t>
            </w:r>
            <w:r w:rsidR="00CA2762" w:rsidRPr="009E3448">
              <w:rPr>
                <w:rFonts w:cs="Arial"/>
                <w:lang w:eastAsia="pt-BR"/>
              </w:rPr>
              <w:t>e</w:t>
            </w:r>
            <w:r w:rsidRPr="009E3448">
              <w:rPr>
                <w:rFonts w:cs="Arial"/>
                <w:lang w:eastAsia="pt-BR"/>
              </w:rPr>
              <w:t>o</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R$ 3,70</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R$ 37,00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18</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004.183.0001-1</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Toalha de papel, em rolo</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1100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R$ 4,72</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R$ 5.192,00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19</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004.185.0001-0</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Trapos p</w:t>
            </w:r>
            <w:r w:rsidR="00CA2762" w:rsidRPr="009E3448">
              <w:rPr>
                <w:rFonts w:cs="Arial"/>
                <w:lang w:eastAsia="pt-BR"/>
              </w:rPr>
              <w:t>ara</w:t>
            </w:r>
            <w:r w:rsidRPr="009E3448">
              <w:rPr>
                <w:rFonts w:cs="Arial"/>
                <w:lang w:eastAsia="pt-BR"/>
              </w:rPr>
              <w:t xml:space="preserve"> limpeza</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400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R$ 4,46</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R$ 1.784,00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20</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004.190.0003-8</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Vassoura de pia</w:t>
            </w:r>
            <w:r w:rsidR="00CA2762" w:rsidRPr="009E3448">
              <w:rPr>
                <w:rFonts w:cs="Arial"/>
                <w:lang w:eastAsia="pt-BR"/>
              </w:rPr>
              <w:t>ç</w:t>
            </w:r>
            <w:r w:rsidRPr="009E3448">
              <w:rPr>
                <w:rFonts w:cs="Arial"/>
                <w:lang w:eastAsia="pt-BR"/>
              </w:rPr>
              <w:t>ava nº 4</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60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R$ 10,85</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R$ 651,00</w:t>
            </w:r>
          </w:p>
        </w:tc>
      </w:tr>
      <w:tr w:rsidR="0083661C"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21</w:t>
            </w:r>
          </w:p>
        </w:tc>
        <w:tc>
          <w:tcPr>
            <w:tcW w:w="1745"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004.190.0001-1</w:t>
            </w:r>
          </w:p>
        </w:tc>
        <w:tc>
          <w:tcPr>
            <w:tcW w:w="4678" w:type="dxa"/>
            <w:tcBorders>
              <w:top w:val="nil"/>
              <w:left w:val="nil"/>
              <w:bottom w:val="single" w:sz="4" w:space="0" w:color="auto"/>
              <w:right w:val="single" w:sz="4" w:space="0" w:color="auto"/>
            </w:tcBorders>
            <w:shd w:val="clear" w:color="000000" w:fill="FFFFFF"/>
            <w:noWrap/>
            <w:vAlign w:val="bottom"/>
            <w:hideMark/>
          </w:tcPr>
          <w:p w:rsidR="0083661C" w:rsidRPr="009E3448" w:rsidRDefault="00BB5B87" w:rsidP="00CA2762">
            <w:pPr>
              <w:suppressAutoHyphens w:val="0"/>
              <w:jc w:val="left"/>
              <w:rPr>
                <w:rFonts w:cs="Arial"/>
                <w:lang w:eastAsia="pt-BR"/>
              </w:rPr>
            </w:pPr>
            <w:r w:rsidRPr="009E3448">
              <w:rPr>
                <w:rFonts w:cs="Arial"/>
                <w:lang w:eastAsia="pt-BR"/>
              </w:rPr>
              <w:t>Vassoura de pia</w:t>
            </w:r>
            <w:r w:rsidR="00CA2762" w:rsidRPr="009E3448">
              <w:rPr>
                <w:rFonts w:cs="Arial"/>
                <w:lang w:eastAsia="pt-BR"/>
              </w:rPr>
              <w:t>ç</w:t>
            </w:r>
            <w:r w:rsidRPr="009E3448">
              <w:rPr>
                <w:rFonts w:cs="Arial"/>
                <w:lang w:eastAsia="pt-BR"/>
              </w:rPr>
              <w:t>ava tipo gari 40cm</w:t>
            </w:r>
          </w:p>
        </w:tc>
        <w:tc>
          <w:tcPr>
            <w:tcW w:w="850" w:type="dxa"/>
            <w:tcBorders>
              <w:top w:val="nil"/>
              <w:left w:val="nil"/>
              <w:bottom w:val="single" w:sz="4" w:space="0" w:color="auto"/>
              <w:right w:val="single" w:sz="4" w:space="0" w:color="auto"/>
            </w:tcBorders>
            <w:shd w:val="clear" w:color="auto" w:fill="auto"/>
            <w:noWrap/>
            <w:vAlign w:val="center"/>
            <w:hideMark/>
          </w:tcPr>
          <w:p w:rsidR="0083661C" w:rsidRPr="009E3448" w:rsidRDefault="00BB5B87" w:rsidP="00CA2762">
            <w:pPr>
              <w:suppressAutoHyphens w:val="0"/>
              <w:jc w:val="center"/>
              <w:rPr>
                <w:rFonts w:cs="Arial"/>
                <w:lang w:eastAsia="pt-BR"/>
              </w:rPr>
            </w:pPr>
            <w:r w:rsidRPr="009E3448">
              <w:rPr>
                <w:rFonts w:cs="Arial"/>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R$ 14,61</w:t>
            </w:r>
          </w:p>
        </w:tc>
        <w:tc>
          <w:tcPr>
            <w:tcW w:w="1418" w:type="dxa"/>
            <w:tcBorders>
              <w:top w:val="nil"/>
              <w:left w:val="nil"/>
              <w:bottom w:val="single" w:sz="4" w:space="0" w:color="auto"/>
              <w:right w:val="single" w:sz="4" w:space="0" w:color="auto"/>
            </w:tcBorders>
            <w:shd w:val="clear" w:color="auto" w:fill="auto"/>
            <w:noWrap/>
            <w:vAlign w:val="bottom"/>
            <w:hideMark/>
          </w:tcPr>
          <w:p w:rsidR="0083661C" w:rsidRPr="009E3448" w:rsidRDefault="00BB5B87" w:rsidP="00CA2762">
            <w:pPr>
              <w:suppressAutoHyphens w:val="0"/>
              <w:jc w:val="center"/>
              <w:rPr>
                <w:rFonts w:cs="Arial"/>
                <w:lang w:eastAsia="pt-BR"/>
              </w:rPr>
            </w:pPr>
            <w:r w:rsidRPr="009E3448">
              <w:rPr>
                <w:rFonts w:cs="Arial"/>
                <w:lang w:eastAsia="pt-BR"/>
              </w:rPr>
              <w:t>R$ 730,50</w:t>
            </w:r>
          </w:p>
        </w:tc>
      </w:tr>
      <w:tr w:rsidR="00ED6C4E" w:rsidRPr="009E3448" w:rsidTr="00CA2762">
        <w:trPr>
          <w:trHeight w:val="31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ED6C4E" w:rsidRPr="009E3448" w:rsidRDefault="00BB5B87" w:rsidP="00CA2762">
            <w:pPr>
              <w:suppressAutoHyphens w:val="0"/>
              <w:jc w:val="center"/>
              <w:rPr>
                <w:rFonts w:cs="Arial"/>
                <w:lang w:eastAsia="pt-BR"/>
              </w:rPr>
            </w:pPr>
            <w:r w:rsidRPr="009E3448">
              <w:rPr>
                <w:rFonts w:cs="Arial"/>
                <w:lang w:eastAsia="pt-BR"/>
              </w:rPr>
              <w:t>22</w:t>
            </w:r>
          </w:p>
        </w:tc>
        <w:tc>
          <w:tcPr>
            <w:tcW w:w="1745" w:type="dxa"/>
            <w:tcBorders>
              <w:top w:val="nil"/>
              <w:left w:val="nil"/>
              <w:bottom w:val="single" w:sz="4" w:space="0" w:color="auto"/>
              <w:right w:val="single" w:sz="4" w:space="0" w:color="auto"/>
            </w:tcBorders>
            <w:shd w:val="clear" w:color="auto" w:fill="auto"/>
            <w:noWrap/>
            <w:vAlign w:val="bottom"/>
            <w:hideMark/>
          </w:tcPr>
          <w:p w:rsidR="00ED6C4E" w:rsidRPr="009E3448" w:rsidRDefault="00BB5B87" w:rsidP="00CA2762">
            <w:pPr>
              <w:suppressAutoHyphens w:val="0"/>
              <w:jc w:val="center"/>
              <w:rPr>
                <w:rFonts w:cs="Arial"/>
                <w:lang w:eastAsia="pt-BR"/>
              </w:rPr>
            </w:pPr>
            <w:r w:rsidRPr="009E3448">
              <w:rPr>
                <w:rFonts w:cs="Arial"/>
                <w:lang w:eastAsia="pt-BR"/>
              </w:rPr>
              <w:t>031.008.0004-4</w:t>
            </w:r>
          </w:p>
        </w:tc>
        <w:tc>
          <w:tcPr>
            <w:tcW w:w="4678" w:type="dxa"/>
            <w:tcBorders>
              <w:top w:val="nil"/>
              <w:left w:val="nil"/>
              <w:bottom w:val="single" w:sz="4" w:space="0" w:color="auto"/>
              <w:right w:val="single" w:sz="4" w:space="0" w:color="auto"/>
            </w:tcBorders>
            <w:shd w:val="clear" w:color="000000" w:fill="FFFFFF"/>
            <w:noWrap/>
            <w:vAlign w:val="bottom"/>
            <w:hideMark/>
          </w:tcPr>
          <w:p w:rsidR="00ED6C4E" w:rsidRPr="009E3448" w:rsidRDefault="00CA2762" w:rsidP="00CA2762">
            <w:pPr>
              <w:suppressAutoHyphens w:val="0"/>
              <w:jc w:val="left"/>
              <w:rPr>
                <w:rFonts w:cs="Arial"/>
                <w:lang w:eastAsia="pt-BR"/>
              </w:rPr>
            </w:pPr>
            <w:r w:rsidRPr="009E3448">
              <w:rPr>
                <w:rFonts w:cs="Arial"/>
                <w:color w:val="000000"/>
                <w:lang w:eastAsia="pt-BR"/>
              </w:rPr>
              <w:t>Á</w:t>
            </w:r>
            <w:r w:rsidR="00BB5B87" w:rsidRPr="009E3448">
              <w:rPr>
                <w:rFonts w:cs="Arial"/>
                <w:color w:val="000000"/>
                <w:lang w:eastAsia="pt-BR"/>
              </w:rPr>
              <w:t>lcool et</w:t>
            </w:r>
            <w:r w:rsidRPr="009E3448">
              <w:rPr>
                <w:rFonts w:cs="Arial"/>
                <w:color w:val="000000"/>
                <w:lang w:eastAsia="pt-BR"/>
              </w:rPr>
              <w:t>í</w:t>
            </w:r>
            <w:r w:rsidR="00BB5B87" w:rsidRPr="009E3448">
              <w:rPr>
                <w:rFonts w:cs="Arial"/>
                <w:color w:val="000000"/>
                <w:lang w:eastAsia="pt-BR"/>
              </w:rPr>
              <w:t>l</w:t>
            </w:r>
            <w:r w:rsidRPr="009E3448">
              <w:rPr>
                <w:rFonts w:cs="Arial"/>
                <w:color w:val="000000"/>
                <w:lang w:eastAsia="pt-BR"/>
              </w:rPr>
              <w:t>ico</w:t>
            </w:r>
            <w:r w:rsidR="00BB5B87" w:rsidRPr="009E3448">
              <w:rPr>
                <w:rFonts w:cs="Arial"/>
                <w:color w:val="000000"/>
                <w:lang w:eastAsia="pt-BR"/>
              </w:rPr>
              <w:t xml:space="preserve"> Hidr. 92,8</w:t>
            </w:r>
          </w:p>
        </w:tc>
        <w:tc>
          <w:tcPr>
            <w:tcW w:w="850" w:type="dxa"/>
            <w:tcBorders>
              <w:top w:val="nil"/>
              <w:left w:val="nil"/>
              <w:bottom w:val="single" w:sz="4" w:space="0" w:color="auto"/>
              <w:right w:val="single" w:sz="4" w:space="0" w:color="auto"/>
            </w:tcBorders>
            <w:shd w:val="clear" w:color="auto" w:fill="auto"/>
            <w:noWrap/>
            <w:vAlign w:val="center"/>
            <w:hideMark/>
          </w:tcPr>
          <w:p w:rsidR="00ED6C4E" w:rsidRPr="009E3448" w:rsidRDefault="00BB5B87" w:rsidP="00CA2762">
            <w:pPr>
              <w:suppressAutoHyphens w:val="0"/>
              <w:jc w:val="center"/>
              <w:rPr>
                <w:rFonts w:cs="Arial"/>
                <w:lang w:eastAsia="pt-BR"/>
              </w:rPr>
            </w:pPr>
            <w:r w:rsidRPr="009E3448">
              <w:rPr>
                <w:rFonts w:cs="Arial"/>
                <w:lang w:eastAsia="pt-BR"/>
              </w:rPr>
              <w:t>500</w:t>
            </w:r>
          </w:p>
        </w:tc>
        <w:tc>
          <w:tcPr>
            <w:tcW w:w="1134" w:type="dxa"/>
            <w:tcBorders>
              <w:top w:val="nil"/>
              <w:left w:val="nil"/>
              <w:bottom w:val="single" w:sz="4" w:space="0" w:color="auto"/>
              <w:right w:val="single" w:sz="4" w:space="0" w:color="auto"/>
            </w:tcBorders>
            <w:shd w:val="clear" w:color="auto" w:fill="auto"/>
            <w:noWrap/>
            <w:vAlign w:val="bottom"/>
            <w:hideMark/>
          </w:tcPr>
          <w:p w:rsidR="00ED6C4E" w:rsidRPr="009E3448" w:rsidRDefault="00CA2762" w:rsidP="00CA2762">
            <w:pPr>
              <w:suppressAutoHyphens w:val="0"/>
              <w:jc w:val="center"/>
              <w:rPr>
                <w:rFonts w:cs="Arial"/>
                <w:lang w:eastAsia="pt-BR"/>
              </w:rPr>
            </w:pPr>
            <w:r w:rsidRPr="009E3448">
              <w:rPr>
                <w:rFonts w:cs="Arial"/>
                <w:lang w:eastAsia="pt-BR"/>
              </w:rPr>
              <w:t xml:space="preserve">R$ </w:t>
            </w:r>
            <w:r w:rsidR="00BB5B87" w:rsidRPr="009E3448">
              <w:rPr>
                <w:rFonts w:cs="Arial"/>
                <w:lang w:eastAsia="pt-BR"/>
              </w:rPr>
              <w:t>7,55</w:t>
            </w:r>
          </w:p>
        </w:tc>
        <w:tc>
          <w:tcPr>
            <w:tcW w:w="1418" w:type="dxa"/>
            <w:tcBorders>
              <w:top w:val="nil"/>
              <w:left w:val="nil"/>
              <w:bottom w:val="single" w:sz="4" w:space="0" w:color="auto"/>
              <w:right w:val="single" w:sz="4" w:space="0" w:color="auto"/>
            </w:tcBorders>
            <w:shd w:val="clear" w:color="auto" w:fill="auto"/>
            <w:noWrap/>
            <w:vAlign w:val="bottom"/>
            <w:hideMark/>
          </w:tcPr>
          <w:p w:rsidR="00ED6C4E" w:rsidRPr="009E3448" w:rsidRDefault="00BB5B87" w:rsidP="00CA2762">
            <w:pPr>
              <w:suppressAutoHyphens w:val="0"/>
              <w:jc w:val="center"/>
              <w:rPr>
                <w:rFonts w:cs="Arial"/>
                <w:lang w:eastAsia="pt-BR"/>
              </w:rPr>
            </w:pPr>
            <w:r w:rsidRPr="009E3448">
              <w:rPr>
                <w:rFonts w:cs="Arial"/>
                <w:lang w:eastAsia="pt-BR"/>
              </w:rPr>
              <w:t>R$ 3.775,00</w:t>
            </w:r>
          </w:p>
        </w:tc>
      </w:tr>
      <w:tr w:rsidR="000D4A9E" w:rsidRPr="009E3448" w:rsidTr="000D4A9E">
        <w:trPr>
          <w:trHeight w:val="500"/>
          <w:jc w:val="center"/>
        </w:trPr>
        <w:tc>
          <w:tcPr>
            <w:tcW w:w="9067" w:type="dxa"/>
            <w:gridSpan w:val="5"/>
            <w:tcBorders>
              <w:top w:val="nil"/>
              <w:left w:val="single" w:sz="4" w:space="0" w:color="auto"/>
              <w:bottom w:val="single" w:sz="4" w:space="0" w:color="auto"/>
              <w:right w:val="single" w:sz="4" w:space="0" w:color="auto"/>
            </w:tcBorders>
            <w:shd w:val="clear" w:color="auto" w:fill="auto"/>
            <w:noWrap/>
            <w:vAlign w:val="bottom"/>
            <w:hideMark/>
          </w:tcPr>
          <w:p w:rsidR="000D4A9E" w:rsidRPr="009E3448" w:rsidRDefault="000D4A9E" w:rsidP="000D4A9E">
            <w:pPr>
              <w:suppressAutoHyphens w:val="0"/>
              <w:jc w:val="right"/>
              <w:rPr>
                <w:rFonts w:cs="Arial"/>
                <w:b/>
                <w:bCs/>
                <w:color w:val="000000"/>
                <w:lang w:eastAsia="pt-BR"/>
              </w:rPr>
            </w:pPr>
            <w:r w:rsidRPr="009E3448">
              <w:rPr>
                <w:rFonts w:cs="Arial"/>
                <w:color w:val="000000"/>
                <w:lang w:eastAsia="pt-BR"/>
              </w:rPr>
              <w:t> </w:t>
            </w:r>
            <w:r w:rsidRPr="009E3448">
              <w:rPr>
                <w:rFonts w:cs="Arial"/>
                <w:b/>
                <w:bCs/>
                <w:color w:val="000000"/>
                <w:lang w:eastAsia="pt-BR"/>
              </w:rPr>
              <w:t>Total</w:t>
            </w:r>
          </w:p>
        </w:tc>
        <w:tc>
          <w:tcPr>
            <w:tcW w:w="1418" w:type="dxa"/>
            <w:tcBorders>
              <w:top w:val="nil"/>
              <w:left w:val="nil"/>
              <w:bottom w:val="single" w:sz="4" w:space="0" w:color="auto"/>
              <w:right w:val="single" w:sz="4" w:space="0" w:color="auto"/>
            </w:tcBorders>
            <w:shd w:val="clear" w:color="auto" w:fill="auto"/>
            <w:noWrap/>
            <w:vAlign w:val="bottom"/>
            <w:hideMark/>
          </w:tcPr>
          <w:p w:rsidR="000D4A9E" w:rsidRPr="009E3448" w:rsidRDefault="000D4A9E" w:rsidP="000D4A9E">
            <w:pPr>
              <w:suppressAutoHyphens w:val="0"/>
              <w:jc w:val="center"/>
              <w:rPr>
                <w:rFonts w:cs="Arial"/>
                <w:b/>
                <w:bCs/>
                <w:color w:val="FF0000"/>
                <w:lang w:eastAsia="pt-BR"/>
              </w:rPr>
            </w:pPr>
            <w:r w:rsidRPr="009E3448">
              <w:rPr>
                <w:rFonts w:cs="Arial"/>
                <w:b/>
                <w:bCs/>
                <w:color w:val="FF0000"/>
                <w:lang w:eastAsia="pt-BR"/>
              </w:rPr>
              <w:t>R$ 25.679,74</w:t>
            </w:r>
          </w:p>
        </w:tc>
      </w:tr>
      <w:tr w:rsidR="00CA2762" w:rsidRPr="009E3448" w:rsidTr="00CA2762">
        <w:trPr>
          <w:trHeight w:val="315"/>
          <w:jc w:val="center"/>
        </w:trPr>
        <w:tc>
          <w:tcPr>
            <w:tcW w:w="1048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CA2762" w:rsidRPr="009E3448" w:rsidRDefault="00CA2762" w:rsidP="009922FD">
            <w:pPr>
              <w:suppressAutoHyphens w:val="0"/>
              <w:rPr>
                <w:rFonts w:cs="Arial"/>
                <w:lang w:eastAsia="pt-BR"/>
              </w:rPr>
            </w:pPr>
            <w:r w:rsidRPr="009E3448">
              <w:rPr>
                <w:rFonts w:cs="Arial"/>
                <w:lang w:eastAsia="pt-BR"/>
              </w:rPr>
              <w:t>Pesquisa feita direta com fornecedores e Banco de Preços conforme artigo 17 do RILC, para a requisição de compra nº 68506, o preço de refer</w:t>
            </w:r>
            <w:r w:rsidR="000D4A9E" w:rsidRPr="009E3448">
              <w:rPr>
                <w:rFonts w:cs="Arial"/>
                <w:lang w:eastAsia="pt-BR"/>
              </w:rPr>
              <w:t>ê</w:t>
            </w:r>
            <w:r w:rsidRPr="009E3448">
              <w:rPr>
                <w:rFonts w:cs="Arial"/>
                <w:lang w:eastAsia="pt-BR"/>
              </w:rPr>
              <w:t>ncia foi obtido através da média entre os valores considerados válidos. Após a análise do ornamentista, houve a desconsideração dos valores elevados e abaixo do valor praticado no mercado visando a economicidade e considerando que a composição da média não foi prejudicada visto que não foi apresentado menos de três preços. Último preço devidamente atualizado entrou na composição da média unitária nos itens 16 e 22.</w:t>
            </w:r>
          </w:p>
        </w:tc>
      </w:tr>
    </w:tbl>
    <w:p w:rsidR="00305E5E" w:rsidRPr="009E3448" w:rsidRDefault="00305E5E" w:rsidP="009F08F7">
      <w:pPr>
        <w:spacing w:after="240" w:line="360" w:lineRule="auto"/>
        <w:rPr>
          <w:rFonts w:cs="Arial"/>
          <w:b/>
          <w:color w:val="FF0000"/>
          <w:sz w:val="24"/>
          <w:szCs w:val="24"/>
        </w:rPr>
      </w:pPr>
    </w:p>
    <w:p w:rsidR="00B41EF6" w:rsidRPr="009E3448" w:rsidRDefault="00924129" w:rsidP="009F08F7">
      <w:pPr>
        <w:numPr>
          <w:ilvl w:val="0"/>
          <w:numId w:val="3"/>
        </w:numPr>
        <w:spacing w:after="240" w:line="360" w:lineRule="auto"/>
        <w:ind w:left="284" w:hanging="284"/>
        <w:rPr>
          <w:rFonts w:cs="Arial"/>
          <w:b/>
          <w:bCs/>
          <w:sz w:val="24"/>
          <w:szCs w:val="24"/>
        </w:rPr>
      </w:pPr>
      <w:r w:rsidRPr="009E3448">
        <w:rPr>
          <w:rFonts w:cs="Arial"/>
          <w:b/>
          <w:bCs/>
          <w:sz w:val="24"/>
          <w:szCs w:val="24"/>
        </w:rPr>
        <w:t>ACEITABILIDADE DA PROPOSTA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Finalizada a etapa de lances, a CESAMA poderá solicitar AMOSTRA d</w:t>
      </w:r>
      <w:r w:rsidR="0003298F" w:rsidRPr="009E3448">
        <w:rPr>
          <w:rFonts w:cs="Arial"/>
          <w:sz w:val="24"/>
          <w:szCs w:val="24"/>
        </w:rPr>
        <w:t>o</w:t>
      </w:r>
      <w:r w:rsidRPr="009E3448">
        <w:rPr>
          <w:rFonts w:cs="Arial"/>
          <w:sz w:val="24"/>
          <w:szCs w:val="24"/>
        </w:rPr>
        <w:t xml:space="preserve"> licitante detentor do menor preço, para verificação da conformidade do material ofertado com as especificações exigidas neste Termo de Referência.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A amostra solicitada deverá ser entregue em embalagem própria, devidamente lacrada e observadas as demais condições de segurança, no </w:t>
      </w:r>
      <w:r w:rsidR="00756995" w:rsidRPr="009E3448">
        <w:rPr>
          <w:rFonts w:cs="Arial"/>
          <w:b/>
          <w:sz w:val="24"/>
          <w:szCs w:val="24"/>
        </w:rPr>
        <w:t xml:space="preserve">Departamento de </w:t>
      </w:r>
      <w:r w:rsidR="00AE69C3" w:rsidRPr="009E3448">
        <w:rPr>
          <w:rFonts w:cs="Arial"/>
          <w:b/>
          <w:sz w:val="24"/>
          <w:szCs w:val="24"/>
        </w:rPr>
        <w:t>Compras e Estoque</w:t>
      </w:r>
      <w:r w:rsidR="00756995" w:rsidRPr="009E3448">
        <w:rPr>
          <w:rFonts w:cs="Arial"/>
          <w:sz w:val="24"/>
          <w:szCs w:val="24"/>
        </w:rPr>
        <w:t xml:space="preserve">, à </w:t>
      </w:r>
      <w:r w:rsidR="00AE69C3" w:rsidRPr="009E3448">
        <w:rPr>
          <w:rFonts w:cs="Arial"/>
          <w:sz w:val="24"/>
          <w:szCs w:val="24"/>
        </w:rPr>
        <w:t>Rua Santa Terezinha, nº 505, Bairro Santa Terezinha</w:t>
      </w:r>
      <w:r w:rsidR="00756995" w:rsidRPr="009E3448">
        <w:rPr>
          <w:rFonts w:cs="Arial"/>
          <w:sz w:val="24"/>
          <w:szCs w:val="24"/>
        </w:rPr>
        <w:t>, Juiz de Fora / MG, CEP 36.0</w:t>
      </w:r>
      <w:r w:rsidR="00AE69C3" w:rsidRPr="009E3448">
        <w:rPr>
          <w:rFonts w:cs="Arial"/>
          <w:sz w:val="24"/>
          <w:szCs w:val="24"/>
        </w:rPr>
        <w:t>45</w:t>
      </w:r>
      <w:r w:rsidR="00756995" w:rsidRPr="009E3448">
        <w:rPr>
          <w:rFonts w:cs="Arial"/>
          <w:sz w:val="24"/>
          <w:szCs w:val="24"/>
        </w:rPr>
        <w:t>-</w:t>
      </w:r>
      <w:r w:rsidR="00AE69C3" w:rsidRPr="009E3448">
        <w:rPr>
          <w:rFonts w:cs="Arial"/>
          <w:sz w:val="24"/>
          <w:szCs w:val="24"/>
        </w:rPr>
        <w:t>490</w:t>
      </w:r>
      <w:r w:rsidRPr="009E3448">
        <w:rPr>
          <w:rFonts w:cs="Arial"/>
          <w:sz w:val="24"/>
          <w:szCs w:val="24"/>
        </w:rPr>
        <w:t xml:space="preserve">, no </w:t>
      </w:r>
      <w:r w:rsidRPr="009E3448">
        <w:rPr>
          <w:rFonts w:cs="Arial"/>
          <w:b/>
          <w:sz w:val="24"/>
          <w:szCs w:val="24"/>
        </w:rPr>
        <w:t xml:space="preserve">prazo de 03 (três) dias </w:t>
      </w:r>
      <w:r w:rsidRPr="009E3448">
        <w:rPr>
          <w:rFonts w:cs="Arial"/>
          <w:b/>
          <w:sz w:val="24"/>
          <w:szCs w:val="24"/>
        </w:rPr>
        <w:lastRenderedPageBreak/>
        <w:t>úteis</w:t>
      </w:r>
      <w:r w:rsidRPr="009E3448">
        <w:rPr>
          <w:rFonts w:cs="Arial"/>
          <w:sz w:val="24"/>
          <w:szCs w:val="24"/>
        </w:rPr>
        <w:t xml:space="preserve"> contados a partir da solicitação do</w:t>
      </w:r>
      <w:r w:rsidR="004143D0" w:rsidRPr="009E3448">
        <w:rPr>
          <w:rFonts w:cs="Arial"/>
          <w:sz w:val="24"/>
          <w:szCs w:val="24"/>
        </w:rPr>
        <w:t>(a)</w:t>
      </w:r>
      <w:r w:rsidRPr="009E3448">
        <w:rPr>
          <w:rFonts w:cs="Arial"/>
          <w:sz w:val="24"/>
          <w:szCs w:val="24"/>
        </w:rPr>
        <w:t xml:space="preserve"> Pregoeiro</w:t>
      </w:r>
      <w:r w:rsidR="004143D0" w:rsidRPr="009E3448">
        <w:rPr>
          <w:rFonts w:cs="Arial"/>
          <w:sz w:val="24"/>
          <w:szCs w:val="24"/>
        </w:rPr>
        <w:t>(a)</w:t>
      </w:r>
      <w:r w:rsidRPr="009E3448">
        <w:rPr>
          <w:rFonts w:cs="Arial"/>
          <w:sz w:val="24"/>
          <w:szCs w:val="24"/>
        </w:rPr>
        <w:t xml:space="preserve"> no </w:t>
      </w:r>
      <w:r w:rsidRPr="009E3448">
        <w:rPr>
          <w:rFonts w:cs="Arial"/>
          <w:i/>
          <w:sz w:val="24"/>
          <w:szCs w:val="24"/>
        </w:rPr>
        <w:t>chat</w:t>
      </w:r>
      <w:r w:rsidRPr="009E3448">
        <w:rPr>
          <w:rFonts w:cs="Arial"/>
          <w:sz w:val="24"/>
          <w:szCs w:val="24"/>
        </w:rPr>
        <w:t xml:space="preserve"> do </w:t>
      </w:r>
      <w:r w:rsidR="00AE69C3" w:rsidRPr="009E3448">
        <w:rPr>
          <w:rFonts w:cs="Arial"/>
          <w:i/>
          <w:sz w:val="24"/>
          <w:szCs w:val="24"/>
        </w:rPr>
        <w:t>Portal de Compras Governamentais</w:t>
      </w:r>
      <w:r w:rsidRPr="009E3448">
        <w:rPr>
          <w:rFonts w:cs="Arial"/>
          <w:sz w:val="24"/>
          <w:szCs w:val="24"/>
        </w:rPr>
        <w:t>.</w:t>
      </w:r>
    </w:p>
    <w:p w:rsidR="00B41EF6" w:rsidRPr="009E3448" w:rsidRDefault="0003298F"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O</w:t>
      </w:r>
      <w:r w:rsidR="00B41EF6" w:rsidRPr="009E3448">
        <w:rPr>
          <w:rFonts w:cs="Arial"/>
          <w:sz w:val="24"/>
          <w:szCs w:val="24"/>
        </w:rPr>
        <w:t xml:space="preserve"> licitante que não puder encaminhar amostra no prazo acima indicado deverá solicitar sua prorrogação IMEDIATAMENTE, no </w:t>
      </w:r>
      <w:r w:rsidR="00B41EF6" w:rsidRPr="009E3448">
        <w:rPr>
          <w:rFonts w:cs="Arial"/>
          <w:i/>
          <w:sz w:val="24"/>
          <w:szCs w:val="24"/>
        </w:rPr>
        <w:t>chat</w:t>
      </w:r>
      <w:r w:rsidR="00B41EF6" w:rsidRPr="009E3448">
        <w:rPr>
          <w:rFonts w:cs="Arial"/>
          <w:sz w:val="24"/>
          <w:szCs w:val="24"/>
        </w:rPr>
        <w:t xml:space="preserve"> do sistema ou por e-mail, desde que por motivo justificado e aceito pelo</w:t>
      </w:r>
      <w:r w:rsidR="004143D0" w:rsidRPr="009E3448">
        <w:rPr>
          <w:rFonts w:cs="Arial"/>
          <w:sz w:val="24"/>
          <w:szCs w:val="24"/>
        </w:rPr>
        <w:t>(a)</w:t>
      </w:r>
      <w:r w:rsidR="00B41EF6" w:rsidRPr="009E3448">
        <w:rPr>
          <w:rFonts w:cs="Arial"/>
          <w:sz w:val="24"/>
          <w:szCs w:val="24"/>
        </w:rPr>
        <w:t xml:space="preserve"> Pregoeiro</w:t>
      </w:r>
      <w:r w:rsidR="004143D0" w:rsidRPr="009E3448">
        <w:rPr>
          <w:rFonts w:cs="Arial"/>
          <w:sz w:val="24"/>
          <w:szCs w:val="24"/>
        </w:rPr>
        <w:t>(a)</w:t>
      </w:r>
      <w:r w:rsidR="00B41EF6" w:rsidRPr="009E3448">
        <w:rPr>
          <w:rFonts w:cs="Arial"/>
          <w:sz w:val="24"/>
          <w:szCs w:val="24"/>
        </w:rPr>
        <w:t xml:space="preserve">, que definirá prazo suficiente para o envio do </w:t>
      </w:r>
      <w:r w:rsidR="004143D0" w:rsidRPr="009E3448">
        <w:rPr>
          <w:rFonts w:cs="Arial"/>
          <w:sz w:val="24"/>
          <w:szCs w:val="24"/>
        </w:rPr>
        <w:t>material</w:t>
      </w:r>
      <w:r w:rsidR="00B41EF6" w:rsidRPr="009E3448">
        <w:rPr>
          <w:rFonts w:cs="Arial"/>
          <w:sz w:val="24"/>
          <w:szCs w:val="24"/>
        </w:rPr>
        <w:t xml:space="preserve">, </w:t>
      </w:r>
      <w:r w:rsidR="00B41EF6" w:rsidRPr="009E3448">
        <w:rPr>
          <w:rFonts w:cs="Arial"/>
          <w:sz w:val="24"/>
          <w:szCs w:val="24"/>
          <w:u w:val="single"/>
        </w:rPr>
        <w:t>sob pena de desclassificação</w:t>
      </w:r>
      <w:r w:rsidR="00B41EF6" w:rsidRPr="009E3448">
        <w:rPr>
          <w:rFonts w:cs="Arial"/>
          <w:sz w:val="24"/>
          <w:szCs w:val="24"/>
        </w:rPr>
        <w:t>.</w:t>
      </w:r>
    </w:p>
    <w:p w:rsidR="00B41EF6" w:rsidRPr="009E3448" w:rsidRDefault="0003298F" w:rsidP="009F08F7">
      <w:pPr>
        <w:numPr>
          <w:ilvl w:val="2"/>
          <w:numId w:val="3"/>
        </w:numPr>
        <w:spacing w:after="240" w:line="360" w:lineRule="auto"/>
        <w:ind w:left="0" w:firstLine="0"/>
        <w:rPr>
          <w:rFonts w:cs="Arial"/>
          <w:bCs/>
          <w:sz w:val="24"/>
          <w:szCs w:val="24"/>
        </w:rPr>
      </w:pPr>
      <w:r w:rsidRPr="009E3448">
        <w:rPr>
          <w:rFonts w:cs="Arial"/>
          <w:bCs/>
          <w:sz w:val="24"/>
          <w:szCs w:val="24"/>
        </w:rPr>
        <w:t>O</w:t>
      </w:r>
      <w:r w:rsidR="00B41EF6" w:rsidRPr="009E3448">
        <w:rPr>
          <w:rFonts w:cs="Arial"/>
          <w:bCs/>
          <w:sz w:val="24"/>
          <w:szCs w:val="24"/>
        </w:rPr>
        <w:t xml:space="preserve"> licitante que não encaminhar a amostra no prazo estabelecido será DESCLASSIFICAD</w:t>
      </w:r>
      <w:r w:rsidRPr="009E3448">
        <w:rPr>
          <w:rFonts w:cs="Arial"/>
          <w:bCs/>
          <w:sz w:val="24"/>
          <w:szCs w:val="24"/>
        </w:rPr>
        <w:t>O</w:t>
      </w:r>
      <w:r w:rsidR="00B41EF6" w:rsidRPr="009E3448">
        <w:rPr>
          <w:rFonts w:cs="Arial"/>
          <w:bCs/>
          <w:sz w:val="24"/>
          <w:szCs w:val="24"/>
        </w:rPr>
        <w:t>.</w:t>
      </w:r>
    </w:p>
    <w:p w:rsidR="00B41EF6" w:rsidRPr="009E3448" w:rsidRDefault="00B41EF6"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bCs/>
          <w:sz w:val="24"/>
          <w:szCs w:val="24"/>
        </w:rPr>
        <w:t xml:space="preserve">Após vencido o prazo de entrega da amostra, não será permitido fazer ajustes ou modificações no </w:t>
      </w:r>
      <w:r w:rsidR="00F73A02" w:rsidRPr="009E3448">
        <w:rPr>
          <w:rFonts w:cs="Arial"/>
          <w:bCs/>
          <w:sz w:val="24"/>
          <w:szCs w:val="24"/>
        </w:rPr>
        <w:t>material</w:t>
      </w:r>
      <w:r w:rsidRPr="009E3448">
        <w:rPr>
          <w:rFonts w:cs="Arial"/>
          <w:bCs/>
          <w:sz w:val="24"/>
          <w:szCs w:val="24"/>
        </w:rPr>
        <w:t xml:space="preserve"> apresentado para fins de adequá-lo à especificação constante deste </w:t>
      </w:r>
      <w:r w:rsidR="00924129" w:rsidRPr="009E3448">
        <w:rPr>
          <w:rFonts w:cs="Arial"/>
          <w:bCs/>
          <w:sz w:val="24"/>
          <w:szCs w:val="24"/>
        </w:rPr>
        <w:t>Termo de Referência</w:t>
      </w:r>
      <w:r w:rsidRPr="009E3448">
        <w:rPr>
          <w:rFonts w:cs="Arial"/>
          <w:bCs/>
          <w:sz w:val="24"/>
          <w:szCs w:val="24"/>
        </w:rPr>
        <w:t>.</w:t>
      </w:r>
    </w:p>
    <w:p w:rsidR="00B41EF6" w:rsidRPr="009E3448" w:rsidRDefault="00924129"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O material apresentado como amostra ficará à disposição da área responsável pela sua análise e aprovação e poderá ser aberto, manuseado, sendo devolvido </w:t>
      </w:r>
      <w:r w:rsidR="0003298F" w:rsidRPr="009E3448">
        <w:rPr>
          <w:rFonts w:cs="Arial"/>
          <w:sz w:val="24"/>
          <w:szCs w:val="24"/>
        </w:rPr>
        <w:t>ao</w:t>
      </w:r>
      <w:r w:rsidRPr="009E3448">
        <w:rPr>
          <w:rFonts w:cs="Arial"/>
          <w:sz w:val="24"/>
          <w:szCs w:val="24"/>
        </w:rPr>
        <w:t>licitante, posteriormente, no estado em que se encontrar, podendo ficar retida até a entrega total do item licitado</w:t>
      </w:r>
      <w:r w:rsidR="00B41EF6" w:rsidRPr="009E3448">
        <w:rPr>
          <w:rFonts w:cs="Arial"/>
          <w:sz w:val="24"/>
          <w:szCs w:val="24"/>
        </w:rPr>
        <w:t>.</w:t>
      </w:r>
    </w:p>
    <w:p w:rsidR="00B41EF6" w:rsidRPr="009E3448" w:rsidRDefault="00924129"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A amostra será analisada pela área técnica da CESAMA, que emitirá parecer sobre sua aceitação no prazo de 10 (dez) dias, podendo ser prorrogado em situações extraordinárias</w:t>
      </w:r>
      <w:r w:rsidR="00B41EF6" w:rsidRPr="009E3448">
        <w:rPr>
          <w:rFonts w:cs="Arial"/>
          <w:sz w:val="24"/>
          <w:szCs w:val="24"/>
        </w:rPr>
        <w:t>.</w:t>
      </w:r>
    </w:p>
    <w:p w:rsidR="00B41EF6" w:rsidRPr="009E3448" w:rsidRDefault="00B41EF6" w:rsidP="009F08F7">
      <w:pPr>
        <w:numPr>
          <w:ilvl w:val="1"/>
          <w:numId w:val="3"/>
        </w:numPr>
        <w:spacing w:after="240" w:line="360" w:lineRule="auto"/>
        <w:ind w:left="0" w:firstLine="0"/>
        <w:rPr>
          <w:rFonts w:cs="Arial"/>
          <w:sz w:val="24"/>
          <w:szCs w:val="24"/>
        </w:rPr>
      </w:pPr>
      <w:r w:rsidRPr="009E3448">
        <w:rPr>
          <w:rFonts w:cs="Arial"/>
          <w:sz w:val="24"/>
          <w:szCs w:val="24"/>
        </w:rPr>
        <w:t>A CESAMA poderá submeter a amostra à instituição especializada para análise do atendimento às características exigidas no edital.</w:t>
      </w:r>
    </w:p>
    <w:p w:rsidR="00B41EF6" w:rsidRPr="009E3448" w:rsidRDefault="00924129" w:rsidP="009F08F7">
      <w:pPr>
        <w:numPr>
          <w:ilvl w:val="1"/>
          <w:numId w:val="3"/>
        </w:numPr>
        <w:spacing w:after="240" w:line="360" w:lineRule="auto"/>
        <w:ind w:left="0" w:firstLine="0"/>
        <w:rPr>
          <w:rFonts w:cs="Arial"/>
          <w:sz w:val="24"/>
          <w:szCs w:val="24"/>
        </w:rPr>
      </w:pPr>
      <w:r w:rsidRPr="009E3448">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9E3448">
        <w:rPr>
          <w:rFonts w:cs="Arial"/>
          <w:bCs/>
          <w:sz w:val="24"/>
          <w:szCs w:val="24"/>
        </w:rPr>
        <w:t>08:00h às 11:30h e de 13:00h as 16:00h</w:t>
      </w:r>
      <w:r w:rsidR="00B41EF6" w:rsidRPr="009E3448">
        <w:rPr>
          <w:rFonts w:cs="Arial"/>
          <w:sz w:val="24"/>
          <w:szCs w:val="24"/>
        </w:rPr>
        <w:t>.</w:t>
      </w:r>
    </w:p>
    <w:p w:rsidR="00B41EF6" w:rsidRPr="009E3448" w:rsidRDefault="00B41EF6" w:rsidP="009F08F7">
      <w:pPr>
        <w:numPr>
          <w:ilvl w:val="0"/>
          <w:numId w:val="3"/>
        </w:numPr>
        <w:spacing w:after="240" w:line="360" w:lineRule="auto"/>
        <w:ind w:left="284" w:hanging="284"/>
        <w:rPr>
          <w:rFonts w:cs="Arial"/>
          <w:b/>
          <w:bCs/>
          <w:sz w:val="24"/>
          <w:szCs w:val="24"/>
          <w:u w:val="single"/>
        </w:rPr>
      </w:pPr>
      <w:r w:rsidRPr="009E3448">
        <w:rPr>
          <w:rFonts w:cs="Arial"/>
          <w:b/>
          <w:bCs/>
          <w:sz w:val="24"/>
          <w:szCs w:val="24"/>
        </w:rPr>
        <w:t>ENTREGA E CONDIÇÕES DE FORNECIMENTO</w:t>
      </w:r>
    </w:p>
    <w:p w:rsidR="00B41EF6" w:rsidRPr="009E3448" w:rsidRDefault="00B41EF6" w:rsidP="009F08F7">
      <w:pPr>
        <w:numPr>
          <w:ilvl w:val="1"/>
          <w:numId w:val="3"/>
        </w:numPr>
        <w:spacing w:after="240" w:line="360" w:lineRule="auto"/>
        <w:ind w:left="0" w:firstLine="0"/>
        <w:rPr>
          <w:rFonts w:cs="Arial"/>
          <w:bCs/>
          <w:sz w:val="24"/>
          <w:szCs w:val="24"/>
        </w:rPr>
      </w:pPr>
      <w:r w:rsidRPr="009E3448">
        <w:rPr>
          <w:rFonts w:cs="Arial"/>
          <w:sz w:val="24"/>
          <w:szCs w:val="24"/>
        </w:rPr>
        <w:lastRenderedPageBreak/>
        <w:t xml:space="preserve">A entrega será realizada de acordo com as necessidades da CESAMA, no prazo máximo de </w:t>
      </w:r>
      <w:r w:rsidR="00D608B8" w:rsidRPr="009E3448">
        <w:rPr>
          <w:rFonts w:cs="Arial"/>
          <w:b/>
          <w:bCs/>
          <w:sz w:val="24"/>
          <w:szCs w:val="24"/>
        </w:rPr>
        <w:t>20</w:t>
      </w:r>
      <w:r w:rsidR="009922FD" w:rsidRPr="009E3448">
        <w:rPr>
          <w:rFonts w:cs="Arial"/>
          <w:b/>
          <w:bCs/>
          <w:sz w:val="24"/>
          <w:szCs w:val="24"/>
        </w:rPr>
        <w:t>(vinte)</w:t>
      </w:r>
      <w:r w:rsidRPr="009E3448">
        <w:rPr>
          <w:rFonts w:cs="Arial"/>
          <w:sz w:val="24"/>
          <w:szCs w:val="24"/>
        </w:rPr>
        <w:t>dias contados a partir do recebimento da solicitação, feita através da Ordem de Compra</w:t>
      </w:r>
      <w:r w:rsidRPr="009E3448">
        <w:rPr>
          <w:rFonts w:cs="Arial"/>
          <w:bCs/>
          <w:sz w:val="24"/>
          <w:szCs w:val="24"/>
        </w:rPr>
        <w:t>.</w:t>
      </w:r>
    </w:p>
    <w:p w:rsidR="00B41EF6" w:rsidRPr="009E3448" w:rsidRDefault="00B41EF6" w:rsidP="009F08F7">
      <w:pPr>
        <w:numPr>
          <w:ilvl w:val="1"/>
          <w:numId w:val="3"/>
        </w:numPr>
        <w:spacing w:after="240" w:line="360" w:lineRule="auto"/>
        <w:ind w:left="0" w:firstLine="0"/>
        <w:rPr>
          <w:rFonts w:cs="Arial"/>
          <w:bCs/>
          <w:sz w:val="24"/>
          <w:szCs w:val="24"/>
        </w:rPr>
      </w:pPr>
      <w:r w:rsidRPr="009E3448">
        <w:rPr>
          <w:rFonts w:cs="Arial"/>
          <w:bCs/>
          <w:sz w:val="24"/>
          <w:szCs w:val="24"/>
        </w:rPr>
        <w:t xml:space="preserve">Os </w:t>
      </w:r>
      <w:r w:rsidR="00E8402E" w:rsidRPr="009E3448">
        <w:rPr>
          <w:rFonts w:cs="Arial"/>
          <w:bCs/>
          <w:sz w:val="24"/>
          <w:szCs w:val="24"/>
        </w:rPr>
        <w:t>materiais</w:t>
      </w:r>
      <w:r w:rsidRPr="009E3448">
        <w:rPr>
          <w:rFonts w:cs="Arial"/>
          <w:bCs/>
          <w:sz w:val="24"/>
          <w:szCs w:val="24"/>
        </w:rPr>
        <w:t xml:space="preserve"> deverão ser entregues no </w:t>
      </w:r>
      <w:r w:rsidR="00AE69C3" w:rsidRPr="009E3448">
        <w:rPr>
          <w:rFonts w:cs="Arial"/>
          <w:b/>
          <w:sz w:val="24"/>
          <w:szCs w:val="24"/>
        </w:rPr>
        <w:t>Departamento de Compras e Estoque</w:t>
      </w:r>
      <w:r w:rsidR="00AE69C3" w:rsidRPr="009E3448">
        <w:rPr>
          <w:rFonts w:cs="Arial"/>
          <w:sz w:val="24"/>
          <w:szCs w:val="24"/>
        </w:rPr>
        <w:t>, à Rua Santa Terezinha, nº 505, Bairro Santa Terezinha, Juiz de Fora / MG, CEP 36.045-490,</w:t>
      </w:r>
      <w:r w:rsidRPr="009E3448">
        <w:rPr>
          <w:rFonts w:cs="Arial"/>
          <w:sz w:val="24"/>
          <w:szCs w:val="24"/>
        </w:rPr>
        <w:t xml:space="preserve"> em dias úteis, das </w:t>
      </w:r>
      <w:r w:rsidR="0005421D" w:rsidRPr="009E3448">
        <w:rPr>
          <w:rFonts w:cs="Arial"/>
          <w:bCs/>
          <w:sz w:val="24"/>
          <w:szCs w:val="24"/>
        </w:rPr>
        <w:t>08:00h às 11:30h e de 14</w:t>
      </w:r>
      <w:r w:rsidRPr="009E3448">
        <w:rPr>
          <w:rFonts w:cs="Arial"/>
          <w:bCs/>
          <w:sz w:val="24"/>
          <w:szCs w:val="24"/>
        </w:rPr>
        <w:t>:00h as 1</w:t>
      </w:r>
      <w:r w:rsidR="0005421D" w:rsidRPr="009E3448">
        <w:rPr>
          <w:rFonts w:cs="Arial"/>
          <w:bCs/>
          <w:sz w:val="24"/>
          <w:szCs w:val="24"/>
        </w:rPr>
        <w:t>7</w:t>
      </w:r>
      <w:r w:rsidRPr="009E3448">
        <w:rPr>
          <w:rFonts w:cs="Arial"/>
          <w:bCs/>
          <w:sz w:val="24"/>
          <w:szCs w:val="24"/>
        </w:rPr>
        <w:t>:00h</w:t>
      </w:r>
      <w:r w:rsidRPr="009E3448">
        <w:rPr>
          <w:rFonts w:cs="Arial"/>
          <w:sz w:val="24"/>
          <w:szCs w:val="24"/>
        </w:rPr>
        <w:t>.</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Os </w:t>
      </w:r>
      <w:r w:rsidR="00E8402E" w:rsidRPr="009E3448">
        <w:rPr>
          <w:rFonts w:cs="Arial"/>
          <w:sz w:val="24"/>
          <w:szCs w:val="24"/>
        </w:rPr>
        <w:t>materiais</w:t>
      </w:r>
      <w:r w:rsidRPr="009E3448">
        <w:rPr>
          <w:rFonts w:cs="Arial"/>
          <w:sz w:val="24"/>
          <w:szCs w:val="24"/>
        </w:rPr>
        <w:t xml:space="preserve"> deverão ser entregues devidamente embalados, lacrados, acondicionados e transportados com segurança e sob a responsabilidade da </w:t>
      </w:r>
      <w:r w:rsidR="004E5E45" w:rsidRPr="009E3448">
        <w:rPr>
          <w:rFonts w:cs="Arial"/>
          <w:sz w:val="24"/>
          <w:szCs w:val="24"/>
        </w:rPr>
        <w:t>fornecedora</w:t>
      </w:r>
      <w:r w:rsidRPr="009E3448">
        <w:rPr>
          <w:rFonts w:cs="Arial"/>
          <w:sz w:val="24"/>
          <w:szCs w:val="24"/>
        </w:rPr>
        <w:t xml:space="preserve">. A CESAMA recusará os </w:t>
      </w:r>
      <w:r w:rsidR="00E8402E" w:rsidRPr="009E3448">
        <w:rPr>
          <w:rFonts w:cs="Arial"/>
          <w:sz w:val="24"/>
          <w:szCs w:val="24"/>
        </w:rPr>
        <w:t>materiais</w:t>
      </w:r>
      <w:r w:rsidRPr="009E3448">
        <w:rPr>
          <w:rFonts w:cs="Arial"/>
          <w:sz w:val="24"/>
          <w:szCs w:val="24"/>
        </w:rPr>
        <w:t xml:space="preserve"> que forem entregues em desconformidade com esta previsão.</w:t>
      </w:r>
    </w:p>
    <w:p w:rsidR="00B41EF6" w:rsidRPr="009E3448" w:rsidRDefault="00B41EF6" w:rsidP="009F08F7">
      <w:pPr>
        <w:numPr>
          <w:ilvl w:val="2"/>
          <w:numId w:val="3"/>
        </w:numPr>
        <w:spacing w:after="240" w:line="360" w:lineRule="auto"/>
        <w:ind w:left="0" w:firstLine="0"/>
        <w:rPr>
          <w:rFonts w:cs="Arial"/>
          <w:sz w:val="24"/>
          <w:szCs w:val="24"/>
        </w:rPr>
      </w:pPr>
      <w:r w:rsidRPr="009E3448">
        <w:rPr>
          <w:rFonts w:cs="Arial"/>
          <w:sz w:val="24"/>
          <w:szCs w:val="24"/>
        </w:rPr>
        <w:t xml:space="preserve">Durante os serviços de transporte e descarga a </w:t>
      </w:r>
      <w:r w:rsidR="004E5E45" w:rsidRPr="009E3448">
        <w:rPr>
          <w:rFonts w:cs="Arial"/>
          <w:sz w:val="24"/>
          <w:szCs w:val="24"/>
        </w:rPr>
        <w:t>fornecedora</w:t>
      </w:r>
      <w:r w:rsidRPr="009E3448">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9E3448" w:rsidRDefault="00E56101" w:rsidP="009F08F7">
      <w:pPr>
        <w:numPr>
          <w:ilvl w:val="2"/>
          <w:numId w:val="3"/>
        </w:numPr>
        <w:spacing w:after="240" w:line="360" w:lineRule="auto"/>
        <w:ind w:left="0" w:firstLine="0"/>
        <w:rPr>
          <w:rFonts w:cs="Arial"/>
          <w:sz w:val="24"/>
          <w:szCs w:val="24"/>
        </w:rPr>
      </w:pPr>
      <w:r w:rsidRPr="009E3448">
        <w:rPr>
          <w:rFonts w:cs="Arial"/>
          <w:bCs/>
          <w:sz w:val="24"/>
          <w:szCs w:val="24"/>
        </w:rPr>
        <w:t>O veículo utilizado para entrega</w:t>
      </w:r>
      <w:r w:rsidR="006F3EF9" w:rsidRPr="009E3448">
        <w:rPr>
          <w:rFonts w:cs="Arial"/>
          <w:bCs/>
          <w:sz w:val="24"/>
          <w:szCs w:val="24"/>
        </w:rPr>
        <w:t xml:space="preserve"> dos materiais</w:t>
      </w:r>
      <w:r w:rsidRPr="009E3448">
        <w:rPr>
          <w:rFonts w:cs="Arial"/>
          <w:bCs/>
          <w:sz w:val="24"/>
          <w:szCs w:val="24"/>
        </w:rPr>
        <w:t xml:space="preserve"> no Departamento de Compras e Estoque deverá ter no máximo 14 metros de comprimento, de p</w:t>
      </w:r>
      <w:r w:rsidR="009922FD" w:rsidRPr="009E3448">
        <w:rPr>
          <w:rFonts w:cs="Arial"/>
          <w:bCs/>
          <w:sz w:val="24"/>
          <w:szCs w:val="24"/>
        </w:rPr>
        <w:t>a</w:t>
      </w:r>
      <w:r w:rsidRPr="009E3448">
        <w:rPr>
          <w:rFonts w:cs="Arial"/>
          <w:bCs/>
          <w:sz w:val="24"/>
          <w:szCs w:val="24"/>
        </w:rPr>
        <w:t>ra-choque a p</w:t>
      </w:r>
      <w:r w:rsidR="009922FD" w:rsidRPr="009E3448">
        <w:rPr>
          <w:rFonts w:cs="Arial"/>
          <w:bCs/>
          <w:sz w:val="24"/>
          <w:szCs w:val="24"/>
        </w:rPr>
        <w:t>a</w:t>
      </w:r>
      <w:r w:rsidRPr="009E3448">
        <w:rPr>
          <w:rFonts w:cs="Arial"/>
          <w:bCs/>
          <w:sz w:val="24"/>
          <w:szCs w:val="24"/>
        </w:rPr>
        <w:t xml:space="preserve">ra-choque, e altura máxima de 4 metros. </w:t>
      </w:r>
    </w:p>
    <w:p w:rsidR="00D13D92" w:rsidRPr="009E3448" w:rsidRDefault="00D13D92" w:rsidP="009F08F7">
      <w:pPr>
        <w:numPr>
          <w:ilvl w:val="1"/>
          <w:numId w:val="3"/>
        </w:numPr>
        <w:spacing w:after="240" w:line="360" w:lineRule="auto"/>
        <w:ind w:left="0" w:firstLine="0"/>
        <w:rPr>
          <w:rFonts w:cs="Arial"/>
          <w:sz w:val="24"/>
          <w:szCs w:val="24"/>
        </w:rPr>
      </w:pPr>
      <w:r w:rsidRPr="009E3448">
        <w:rPr>
          <w:rFonts w:cs="Arial"/>
          <w:sz w:val="24"/>
          <w:szCs w:val="24"/>
        </w:rPr>
        <w:t>A CESAMA irá designar um empregado para acompanhar o recebimento dos materiais.</w:t>
      </w:r>
    </w:p>
    <w:p w:rsidR="00B41EF6" w:rsidRPr="009E3448" w:rsidRDefault="00D13D92"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O empregado designado</w:t>
      </w:r>
      <w:r w:rsidR="00B41EF6" w:rsidRPr="009E3448">
        <w:rPr>
          <w:rFonts w:cs="Arial"/>
          <w:sz w:val="24"/>
          <w:szCs w:val="24"/>
        </w:rPr>
        <w:t xml:space="preserve"> assinará termo ratificando o recebimento provisório, podendo recusar os </w:t>
      </w:r>
      <w:r w:rsidR="00E8402E" w:rsidRPr="009E3448">
        <w:rPr>
          <w:rFonts w:cs="Arial"/>
          <w:sz w:val="24"/>
          <w:szCs w:val="24"/>
        </w:rPr>
        <w:t>materiais</w:t>
      </w:r>
      <w:r w:rsidR="00B41EF6" w:rsidRPr="009E3448">
        <w:rPr>
          <w:rFonts w:cs="Arial"/>
          <w:sz w:val="24"/>
          <w:szCs w:val="24"/>
        </w:rPr>
        <w:t xml:space="preserve"> que estiverem em desacordo com a exigência editalícia no prazo máximo de 10 (dez) dias úteis a contar de sua entrega no local informado no item </w:t>
      </w:r>
      <w:r w:rsidR="003F2224" w:rsidRPr="009E3448">
        <w:rPr>
          <w:rFonts w:cs="Arial"/>
          <w:sz w:val="24"/>
          <w:szCs w:val="24"/>
        </w:rPr>
        <w:t>7</w:t>
      </w:r>
      <w:r w:rsidR="00B41EF6" w:rsidRPr="009E3448">
        <w:rPr>
          <w:rFonts w:cs="Arial"/>
          <w:sz w:val="24"/>
          <w:szCs w:val="24"/>
        </w:rPr>
        <w:t>.2.</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Os </w:t>
      </w:r>
      <w:r w:rsidR="00E8402E" w:rsidRPr="009E3448">
        <w:rPr>
          <w:rFonts w:cs="Arial"/>
          <w:sz w:val="24"/>
          <w:szCs w:val="24"/>
        </w:rPr>
        <w:t>materiais</w:t>
      </w:r>
      <w:r w:rsidRPr="009E3448">
        <w:rPr>
          <w:rFonts w:cs="Arial"/>
          <w:sz w:val="24"/>
          <w:szCs w:val="24"/>
        </w:rPr>
        <w:t xml:space="preserve"> serão devolvidos / recusados na hipótese de não corresponderem às especificações deste Edital, devendo ser recolhidos das </w:t>
      </w:r>
      <w:r w:rsidRPr="009E3448">
        <w:rPr>
          <w:rFonts w:cs="Arial"/>
          <w:sz w:val="24"/>
          <w:szCs w:val="24"/>
        </w:rPr>
        <w:lastRenderedPageBreak/>
        <w:t>dependências da CESAMA para substituição, às custas da fornecedora, no prazo máximo de 02 (dois) dias úteis.</w:t>
      </w:r>
    </w:p>
    <w:p w:rsidR="00B41EF6" w:rsidRPr="009E3448" w:rsidRDefault="00436287"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9E3448">
        <w:rPr>
          <w:rFonts w:cs="Arial"/>
          <w:sz w:val="24"/>
          <w:szCs w:val="24"/>
        </w:rPr>
        <w:t>.</w:t>
      </w:r>
    </w:p>
    <w:p w:rsidR="00D13D92" w:rsidRPr="009E3448" w:rsidRDefault="00D13D92"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A recusa total ou parcial dos materiais entregues, por motivos justificados no recebimento, não será razão para prorrogação do prazo da entrega, previamente consignado na Ordem de Compra.</w:t>
      </w:r>
    </w:p>
    <w:p w:rsidR="00B41EF6" w:rsidRPr="009E3448" w:rsidRDefault="00B41EF6" w:rsidP="009F08F7">
      <w:pPr>
        <w:numPr>
          <w:ilvl w:val="1"/>
          <w:numId w:val="3"/>
        </w:numPr>
        <w:spacing w:after="240" w:line="360" w:lineRule="auto"/>
        <w:ind w:left="0" w:firstLine="0"/>
        <w:rPr>
          <w:rFonts w:cs="Arial"/>
          <w:sz w:val="24"/>
          <w:szCs w:val="24"/>
        </w:rPr>
      </w:pPr>
      <w:r w:rsidRPr="009E3448">
        <w:rPr>
          <w:rFonts w:cs="Arial"/>
          <w:sz w:val="24"/>
          <w:szCs w:val="24"/>
        </w:rPr>
        <w:t xml:space="preserve">Verificando-se, novamente, a desconformidade do </w:t>
      </w:r>
      <w:r w:rsidR="00E8402E" w:rsidRPr="009E3448">
        <w:rPr>
          <w:rFonts w:cs="Arial"/>
          <w:sz w:val="24"/>
          <w:szCs w:val="24"/>
        </w:rPr>
        <w:t>material</w:t>
      </w:r>
      <w:r w:rsidRPr="009E3448">
        <w:rPr>
          <w:rFonts w:cs="Arial"/>
          <w:sz w:val="24"/>
          <w:szCs w:val="24"/>
        </w:rPr>
        <w:t xml:space="preserve"> entregue com o exigido em edital, ficará demonstrada a incapacidade da empresa fornecedora, sujeitando-se, a mesma, as penalidades previstas neste Edital.</w:t>
      </w:r>
    </w:p>
    <w:p w:rsidR="009922FD" w:rsidRPr="009E3448" w:rsidRDefault="00663875" w:rsidP="009F08F7">
      <w:pPr>
        <w:numPr>
          <w:ilvl w:val="1"/>
          <w:numId w:val="3"/>
        </w:numPr>
        <w:spacing w:after="240" w:line="360" w:lineRule="auto"/>
        <w:ind w:left="0" w:firstLine="0"/>
        <w:rPr>
          <w:rFonts w:cs="Arial"/>
          <w:sz w:val="24"/>
          <w:szCs w:val="24"/>
        </w:rPr>
      </w:pPr>
      <w:r w:rsidRPr="009E3448">
        <w:rPr>
          <w:rFonts w:cs="Arial"/>
          <w:sz w:val="24"/>
          <w:szCs w:val="24"/>
        </w:rPr>
        <w:t>Na entrega, os materiais deverão estar com seu prazo de validade decorrido em, no máximo, em 25% (vinte e cinco por cento).</w:t>
      </w:r>
    </w:p>
    <w:p w:rsidR="00663875" w:rsidRPr="009E3448" w:rsidRDefault="00663875" w:rsidP="00663875">
      <w:pPr>
        <w:spacing w:after="240" w:line="360" w:lineRule="auto"/>
        <w:rPr>
          <w:rFonts w:cs="Arial"/>
          <w:sz w:val="24"/>
          <w:szCs w:val="24"/>
        </w:rPr>
      </w:pPr>
    </w:p>
    <w:p w:rsidR="00D13D92" w:rsidRPr="009E3448" w:rsidRDefault="00D13D92"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bCs/>
          <w:sz w:val="24"/>
          <w:szCs w:val="24"/>
        </w:rPr>
        <w:t>DA VALIDADE DO REGISTRO DE PREÇOS</w:t>
      </w:r>
    </w:p>
    <w:p w:rsidR="00D13D92" w:rsidRPr="009E3448" w:rsidRDefault="00663875" w:rsidP="009F08F7">
      <w:pPr>
        <w:numPr>
          <w:ilvl w:val="1"/>
          <w:numId w:val="3"/>
        </w:numPr>
        <w:spacing w:after="240" w:line="360" w:lineRule="auto"/>
        <w:ind w:left="0" w:firstLine="0"/>
        <w:rPr>
          <w:rFonts w:cs="Arial"/>
          <w:sz w:val="24"/>
          <w:szCs w:val="24"/>
        </w:rPr>
      </w:pPr>
      <w:r w:rsidRPr="009E3448">
        <w:rPr>
          <w:rFonts w:cs="Arial"/>
          <w:sz w:val="24"/>
          <w:szCs w:val="24"/>
        </w:rPr>
        <w:t>O prazo de vigência da Ata de Registro de Preços é de 12 (doze) meses a contar da data da sua assinatura</w:t>
      </w:r>
      <w:r w:rsidR="00D13D92" w:rsidRPr="009E3448">
        <w:rPr>
          <w:rFonts w:cs="Arial"/>
          <w:sz w:val="24"/>
          <w:szCs w:val="24"/>
        </w:rPr>
        <w:t>.</w:t>
      </w:r>
    </w:p>
    <w:p w:rsidR="00D13D92" w:rsidRPr="009E3448" w:rsidRDefault="000F688B"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bCs/>
          <w:sz w:val="24"/>
          <w:szCs w:val="24"/>
        </w:rPr>
        <w:t>DO PAGAMENTO</w:t>
      </w:r>
    </w:p>
    <w:p w:rsidR="000F688B" w:rsidRPr="009E3448" w:rsidRDefault="000F688B" w:rsidP="009F08F7">
      <w:pPr>
        <w:pStyle w:val="Corpodetexto"/>
        <w:numPr>
          <w:ilvl w:val="1"/>
          <w:numId w:val="3"/>
        </w:numPr>
        <w:spacing w:after="240" w:line="360" w:lineRule="auto"/>
        <w:ind w:left="0" w:firstLine="0"/>
        <w:rPr>
          <w:rFonts w:cs="Arial"/>
          <w:sz w:val="24"/>
          <w:szCs w:val="24"/>
        </w:rPr>
      </w:pPr>
      <w:r w:rsidRPr="009E3448">
        <w:rPr>
          <w:rFonts w:cs="Arial"/>
          <w:sz w:val="24"/>
          <w:szCs w:val="24"/>
        </w:rPr>
        <w:t xml:space="preserve">A CESAMA efetuará os pagamentos </w:t>
      </w:r>
      <w:r w:rsidRPr="009E3448">
        <w:rPr>
          <w:rFonts w:cs="Arial"/>
          <w:iCs/>
          <w:sz w:val="24"/>
          <w:szCs w:val="24"/>
        </w:rPr>
        <w:t xml:space="preserve">30 </w:t>
      </w:r>
      <w:r w:rsidRPr="009E3448">
        <w:rPr>
          <w:rFonts w:cs="Arial"/>
          <w:sz w:val="24"/>
          <w:szCs w:val="24"/>
        </w:rPr>
        <w:t>(trinta) diasapós a entrega dos materiais juntamente com a apresentação e aceitação da Nota Fiscal / Fatura pelo departamento competente.</w:t>
      </w:r>
    </w:p>
    <w:p w:rsidR="00294655" w:rsidRPr="009E3448" w:rsidRDefault="00294655" w:rsidP="009F08F7">
      <w:pPr>
        <w:pStyle w:val="Corpodetexto"/>
        <w:numPr>
          <w:ilvl w:val="2"/>
          <w:numId w:val="3"/>
        </w:numPr>
        <w:tabs>
          <w:tab w:val="left" w:pos="851"/>
        </w:tabs>
        <w:spacing w:after="240" w:line="360" w:lineRule="auto"/>
        <w:ind w:left="0" w:firstLine="0"/>
        <w:rPr>
          <w:rFonts w:cs="Arial"/>
          <w:sz w:val="24"/>
          <w:szCs w:val="24"/>
        </w:rPr>
      </w:pPr>
      <w:r w:rsidRPr="009E3448">
        <w:rPr>
          <w:rFonts w:cs="Arial"/>
          <w:sz w:val="24"/>
          <w:szCs w:val="24"/>
        </w:rPr>
        <w:t>Caso o vencimento ocorra no sábado, domingo, feriado ou ponto facultativo para a Cesama, o pagamento será realizado no primeiro dia subseq</w:t>
      </w:r>
      <w:r w:rsidR="00663875" w:rsidRPr="009E3448">
        <w:rPr>
          <w:rFonts w:cs="Arial"/>
          <w:sz w:val="24"/>
          <w:szCs w:val="24"/>
        </w:rPr>
        <w:t>u</w:t>
      </w:r>
      <w:r w:rsidRPr="009E3448">
        <w:rPr>
          <w:rFonts w:cs="Arial"/>
          <w:sz w:val="24"/>
          <w:szCs w:val="24"/>
        </w:rPr>
        <w:t xml:space="preserve">ente. </w:t>
      </w:r>
    </w:p>
    <w:p w:rsidR="000F688B" w:rsidRPr="009E3448" w:rsidRDefault="00183B57" w:rsidP="009F08F7">
      <w:pPr>
        <w:pStyle w:val="Corpodetexto"/>
        <w:numPr>
          <w:ilvl w:val="1"/>
          <w:numId w:val="3"/>
        </w:numPr>
        <w:spacing w:after="240" w:line="360" w:lineRule="auto"/>
        <w:ind w:left="0" w:firstLine="0"/>
        <w:rPr>
          <w:rFonts w:cs="Arial"/>
          <w:sz w:val="24"/>
          <w:szCs w:val="24"/>
        </w:rPr>
      </w:pPr>
      <w:r w:rsidRPr="009E3448">
        <w:rPr>
          <w:rFonts w:cs="Arial"/>
          <w:sz w:val="24"/>
          <w:szCs w:val="24"/>
        </w:rPr>
        <w:t xml:space="preserve">O pagamento será efetuado através de depósito em conta bancária ou via </w:t>
      </w:r>
      <w:r w:rsidRPr="009E3448">
        <w:rPr>
          <w:rFonts w:cs="Arial"/>
          <w:b/>
          <w:bCs/>
          <w:sz w:val="24"/>
          <w:szCs w:val="24"/>
        </w:rPr>
        <w:t>TED</w:t>
      </w:r>
      <w:r w:rsidRPr="009E3448">
        <w:rPr>
          <w:rFonts w:cs="Arial"/>
          <w:sz w:val="24"/>
          <w:szCs w:val="24"/>
        </w:rPr>
        <w:t xml:space="preserve"> (transferência eletrônica disponível), cujas tarifas extras correrão por conta da </w:t>
      </w:r>
      <w:r w:rsidR="00436287" w:rsidRPr="009E3448">
        <w:rPr>
          <w:rFonts w:cs="Arial"/>
          <w:bCs/>
          <w:sz w:val="24"/>
          <w:szCs w:val="24"/>
        </w:rPr>
        <w:t>empresa fornecedora</w:t>
      </w:r>
      <w:r w:rsidRPr="009E3448">
        <w:rPr>
          <w:rFonts w:cs="Arial"/>
          <w:sz w:val="24"/>
          <w:szCs w:val="24"/>
        </w:rPr>
        <w:t>.</w:t>
      </w:r>
    </w:p>
    <w:p w:rsidR="000F688B" w:rsidRPr="009E3448" w:rsidRDefault="000F688B" w:rsidP="009F08F7">
      <w:pPr>
        <w:pStyle w:val="Corpodetexto"/>
        <w:numPr>
          <w:ilvl w:val="2"/>
          <w:numId w:val="3"/>
        </w:numPr>
        <w:spacing w:after="240" w:line="360" w:lineRule="auto"/>
        <w:ind w:left="0" w:firstLine="0"/>
        <w:rPr>
          <w:rFonts w:cs="Arial"/>
          <w:sz w:val="24"/>
          <w:szCs w:val="24"/>
        </w:rPr>
      </w:pPr>
      <w:r w:rsidRPr="009E3448">
        <w:rPr>
          <w:rFonts w:cs="Arial"/>
          <w:sz w:val="24"/>
          <w:szCs w:val="24"/>
        </w:rPr>
        <w:lastRenderedPageBreak/>
        <w:t xml:space="preserve">A Nota Fiscal Eletrônica – NF-e – deverá ser enviada para o e-mail </w:t>
      </w:r>
      <w:hyperlink r:id="rId8" w:history="1">
        <w:r w:rsidRPr="009E3448">
          <w:rPr>
            <w:rStyle w:val="Hyperlink"/>
            <w:rFonts w:cs="Arial"/>
            <w:color w:val="auto"/>
            <w:sz w:val="24"/>
            <w:szCs w:val="24"/>
          </w:rPr>
          <w:t>nfe@cesama.com.br</w:t>
        </w:r>
      </w:hyperlink>
      <w:r w:rsidRPr="009E3448">
        <w:rPr>
          <w:rFonts w:cs="Arial"/>
          <w:sz w:val="24"/>
          <w:szCs w:val="24"/>
        </w:rPr>
        <w:t xml:space="preserve">. </w:t>
      </w:r>
    </w:p>
    <w:p w:rsidR="000610B8" w:rsidRPr="009E3448" w:rsidRDefault="000610B8" w:rsidP="009F08F7">
      <w:pPr>
        <w:pStyle w:val="Corpodetexto"/>
        <w:numPr>
          <w:ilvl w:val="3"/>
          <w:numId w:val="3"/>
        </w:numPr>
        <w:tabs>
          <w:tab w:val="left" w:pos="993"/>
        </w:tabs>
        <w:spacing w:after="240" w:line="360" w:lineRule="auto"/>
        <w:ind w:left="0" w:firstLine="0"/>
        <w:rPr>
          <w:rFonts w:cs="Arial"/>
          <w:sz w:val="24"/>
          <w:szCs w:val="24"/>
        </w:rPr>
      </w:pPr>
      <w:r w:rsidRPr="009E3448">
        <w:rPr>
          <w:rFonts w:cs="Arial"/>
          <w:sz w:val="24"/>
          <w:szCs w:val="24"/>
        </w:rPr>
        <w:t>O pagamento só poderá ser realizado em nome do fornecedor e os boletos não poderão, em hipótese nenhuma, ser pagos em nome de outro beneficiário.</w:t>
      </w:r>
    </w:p>
    <w:p w:rsidR="00436287" w:rsidRPr="009E3448" w:rsidRDefault="00436287" w:rsidP="009F08F7">
      <w:pPr>
        <w:pStyle w:val="Corpodetexto"/>
        <w:numPr>
          <w:ilvl w:val="2"/>
          <w:numId w:val="3"/>
        </w:numPr>
        <w:spacing w:after="240" w:line="360" w:lineRule="auto"/>
        <w:ind w:left="0" w:firstLine="0"/>
        <w:rPr>
          <w:rFonts w:cs="Arial"/>
          <w:sz w:val="24"/>
          <w:szCs w:val="24"/>
        </w:rPr>
      </w:pPr>
      <w:r w:rsidRPr="009E3448">
        <w:rPr>
          <w:rFonts w:eastAsia="Arial Unicode MS" w:cs="Arial"/>
          <w:iCs/>
          <w:sz w:val="24"/>
          <w:szCs w:val="24"/>
        </w:rPr>
        <w:t xml:space="preserve">Deverá constar na descrição da </w:t>
      </w:r>
      <w:r w:rsidRPr="009E3448">
        <w:rPr>
          <w:rFonts w:cs="Arial"/>
          <w:sz w:val="24"/>
          <w:szCs w:val="24"/>
        </w:rPr>
        <w:t>Nota Fiscal / Fatura</w:t>
      </w:r>
      <w:r w:rsidRPr="009E3448">
        <w:rPr>
          <w:rFonts w:eastAsia="Arial Unicode MS" w:cs="Arial"/>
          <w:iCs/>
          <w:sz w:val="24"/>
          <w:szCs w:val="24"/>
        </w:rPr>
        <w:t xml:space="preserve"> o número da licitação e da Ordem de Compra.</w:t>
      </w:r>
    </w:p>
    <w:p w:rsidR="000F688B" w:rsidRPr="009E3448" w:rsidRDefault="000F688B" w:rsidP="009F08F7">
      <w:pPr>
        <w:pStyle w:val="WW-Recuodecorpodetexto2"/>
        <w:numPr>
          <w:ilvl w:val="1"/>
          <w:numId w:val="3"/>
        </w:numPr>
        <w:spacing w:after="240" w:line="360" w:lineRule="auto"/>
        <w:ind w:left="0" w:firstLine="0"/>
        <w:rPr>
          <w:rFonts w:cs="Arial"/>
          <w:sz w:val="24"/>
          <w:szCs w:val="24"/>
        </w:rPr>
      </w:pPr>
      <w:r w:rsidRPr="009E3448">
        <w:rPr>
          <w:rFonts w:cs="Arial"/>
          <w:sz w:val="24"/>
          <w:szCs w:val="24"/>
        </w:rPr>
        <w:t xml:space="preserve">O pagamento </w:t>
      </w:r>
      <w:r w:rsidRPr="009E3448">
        <w:rPr>
          <w:rFonts w:cs="Arial"/>
          <w:b/>
          <w:bCs/>
          <w:sz w:val="24"/>
          <w:szCs w:val="24"/>
        </w:rPr>
        <w:t>SOMENTE</w:t>
      </w:r>
      <w:r w:rsidRPr="009E3448">
        <w:rPr>
          <w:rFonts w:cs="Arial"/>
          <w:sz w:val="24"/>
          <w:szCs w:val="24"/>
        </w:rPr>
        <w:t xml:space="preserve"> será efetuado:</w:t>
      </w:r>
    </w:p>
    <w:p w:rsidR="000F688B" w:rsidRPr="009E3448" w:rsidRDefault="000F688B" w:rsidP="009F08F7">
      <w:pPr>
        <w:pStyle w:val="WW-Recuodecorpodetexto2"/>
        <w:numPr>
          <w:ilvl w:val="0"/>
          <w:numId w:val="4"/>
        </w:numPr>
        <w:spacing w:after="240" w:line="360" w:lineRule="auto"/>
        <w:ind w:left="851" w:hanging="284"/>
        <w:rPr>
          <w:rFonts w:cs="Arial"/>
          <w:sz w:val="24"/>
          <w:szCs w:val="24"/>
        </w:rPr>
      </w:pPr>
      <w:r w:rsidRPr="009E3448">
        <w:rPr>
          <w:rFonts w:cs="Arial"/>
          <w:sz w:val="24"/>
          <w:szCs w:val="24"/>
        </w:rPr>
        <w:t>Após a aceitação da Nota Fiscal / Fatura.</w:t>
      </w:r>
    </w:p>
    <w:p w:rsidR="000F688B" w:rsidRPr="009E3448" w:rsidRDefault="000F688B" w:rsidP="009F08F7">
      <w:pPr>
        <w:pStyle w:val="WW-Recuodecorpodetexto2"/>
        <w:numPr>
          <w:ilvl w:val="0"/>
          <w:numId w:val="4"/>
        </w:numPr>
        <w:spacing w:after="240" w:line="360" w:lineRule="auto"/>
        <w:ind w:left="851" w:hanging="284"/>
        <w:rPr>
          <w:rFonts w:cs="Arial"/>
          <w:sz w:val="24"/>
          <w:szCs w:val="24"/>
        </w:rPr>
      </w:pPr>
      <w:r w:rsidRPr="009E3448">
        <w:rPr>
          <w:rFonts w:cs="Arial"/>
          <w:sz w:val="24"/>
          <w:szCs w:val="24"/>
        </w:rPr>
        <w:t>Após o recolhimento pela adjudicatária de quaisquer multas que lhe tenham sido impostas em decorrência de inadimplemento contratual.</w:t>
      </w:r>
    </w:p>
    <w:p w:rsidR="008122F6" w:rsidRPr="009E3448" w:rsidRDefault="008122F6" w:rsidP="009F08F7">
      <w:pPr>
        <w:pStyle w:val="Corpodetexto2"/>
        <w:numPr>
          <w:ilvl w:val="1"/>
          <w:numId w:val="3"/>
        </w:numPr>
        <w:spacing w:after="240" w:line="360" w:lineRule="auto"/>
        <w:ind w:left="0" w:firstLine="0"/>
        <w:rPr>
          <w:color w:val="auto"/>
          <w:sz w:val="24"/>
          <w:szCs w:val="24"/>
        </w:rPr>
      </w:pPr>
      <w:r w:rsidRPr="009E3448">
        <w:rPr>
          <w:color w:val="auto"/>
          <w:sz w:val="24"/>
          <w:szCs w:val="24"/>
        </w:rPr>
        <w:t xml:space="preserve">Na </w:t>
      </w:r>
      <w:r w:rsidRPr="009E3448">
        <w:rPr>
          <w:sz w:val="24"/>
          <w:szCs w:val="24"/>
        </w:rPr>
        <w:t>Nota Fiscal / Fatura</w:t>
      </w:r>
      <w:r w:rsidRPr="009E3448">
        <w:rPr>
          <w:color w:val="auto"/>
          <w:sz w:val="24"/>
          <w:szCs w:val="24"/>
        </w:rPr>
        <w:t xml:space="preserve"> (em duas vias) deverão ser anexadas as certidões atualizadas de regularidade junto ao INSS, ao FGTS e à Justiça do Trabalho.</w:t>
      </w:r>
    </w:p>
    <w:p w:rsidR="000F688B" w:rsidRPr="009E3448" w:rsidRDefault="000F688B" w:rsidP="009F08F7">
      <w:pPr>
        <w:pStyle w:val="Corpodetexto2"/>
        <w:numPr>
          <w:ilvl w:val="1"/>
          <w:numId w:val="3"/>
        </w:numPr>
        <w:spacing w:after="240" w:line="360" w:lineRule="auto"/>
        <w:ind w:left="0" w:firstLine="0"/>
        <w:rPr>
          <w:color w:val="auto"/>
          <w:sz w:val="24"/>
          <w:szCs w:val="24"/>
        </w:rPr>
      </w:pPr>
      <w:r w:rsidRPr="009E3448">
        <w:rPr>
          <w:color w:val="auto"/>
          <w:sz w:val="24"/>
          <w:szCs w:val="24"/>
        </w:rPr>
        <w:t>Na eventualidade de aplicação de multas, estas deverão ser liquidadas simultaneamente com parcela vinculada ao evento cujo descumprimento der origem à aplicação da penalidade.</w:t>
      </w:r>
    </w:p>
    <w:p w:rsidR="000F688B" w:rsidRPr="009E3448" w:rsidRDefault="000F688B" w:rsidP="009F08F7">
      <w:pPr>
        <w:numPr>
          <w:ilvl w:val="1"/>
          <w:numId w:val="3"/>
        </w:numPr>
        <w:spacing w:after="240" w:line="360" w:lineRule="auto"/>
        <w:ind w:left="0" w:firstLine="0"/>
        <w:rPr>
          <w:rFonts w:cs="Arial"/>
          <w:sz w:val="24"/>
          <w:szCs w:val="24"/>
        </w:rPr>
      </w:pPr>
      <w:r w:rsidRPr="009E3448">
        <w:rPr>
          <w:rFonts w:cs="Arial"/>
          <w:sz w:val="24"/>
          <w:szCs w:val="24"/>
        </w:rPr>
        <w:t xml:space="preserve">O CNPJ da </w:t>
      </w:r>
      <w:r w:rsidR="00436287" w:rsidRPr="009E3448">
        <w:rPr>
          <w:rFonts w:cs="Arial"/>
          <w:sz w:val="24"/>
          <w:szCs w:val="24"/>
        </w:rPr>
        <w:t>empresa fornecedora,</w:t>
      </w:r>
      <w:r w:rsidRPr="009E3448">
        <w:rPr>
          <w:rFonts w:cs="Arial"/>
          <w:sz w:val="24"/>
          <w:szCs w:val="24"/>
        </w:rPr>
        <w:t xml:space="preserve"> constante da </w:t>
      </w:r>
      <w:r w:rsidR="00436287" w:rsidRPr="009E3448">
        <w:rPr>
          <w:rFonts w:cs="Arial"/>
          <w:sz w:val="24"/>
          <w:szCs w:val="24"/>
        </w:rPr>
        <w:t>Nota Fiscal / Fatura,</w:t>
      </w:r>
      <w:r w:rsidRPr="009E3448">
        <w:rPr>
          <w:rFonts w:cs="Arial"/>
          <w:sz w:val="24"/>
          <w:szCs w:val="24"/>
        </w:rPr>
        <w:t xml:space="preserve"> deverá ser o mesmo da documentação apresentada na licitação.</w:t>
      </w:r>
    </w:p>
    <w:p w:rsidR="000F688B" w:rsidRPr="009E3448" w:rsidRDefault="000F688B" w:rsidP="009F08F7">
      <w:pPr>
        <w:numPr>
          <w:ilvl w:val="1"/>
          <w:numId w:val="3"/>
        </w:numPr>
        <w:spacing w:after="240" w:line="360" w:lineRule="auto"/>
        <w:ind w:left="0" w:firstLine="0"/>
        <w:rPr>
          <w:rFonts w:cs="Arial"/>
          <w:iCs/>
          <w:sz w:val="24"/>
          <w:szCs w:val="24"/>
        </w:rPr>
      </w:pPr>
      <w:r w:rsidRPr="009E3448">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9E3448">
        <w:rPr>
          <w:rFonts w:cs="Arial"/>
          <w:iCs/>
          <w:sz w:val="24"/>
          <w:szCs w:val="24"/>
        </w:rPr>
        <w:t xml:space="preserve"> de Preços e suas Ordens de Compra</w:t>
      </w:r>
      <w:r w:rsidRPr="009E3448">
        <w:rPr>
          <w:rFonts w:cs="Arial"/>
          <w:iCs/>
          <w:sz w:val="24"/>
          <w:szCs w:val="24"/>
        </w:rPr>
        <w:t>, no que couber.</w:t>
      </w:r>
    </w:p>
    <w:p w:rsidR="000F688B" w:rsidRPr="009E3448" w:rsidRDefault="000F688B" w:rsidP="009F08F7">
      <w:pPr>
        <w:numPr>
          <w:ilvl w:val="1"/>
          <w:numId w:val="3"/>
        </w:numPr>
        <w:spacing w:after="240" w:line="360" w:lineRule="auto"/>
        <w:ind w:left="0" w:firstLine="0"/>
        <w:rPr>
          <w:rFonts w:cs="Arial"/>
          <w:sz w:val="24"/>
          <w:szCs w:val="24"/>
          <w:lang w:val="de-DE"/>
        </w:rPr>
      </w:pPr>
      <w:r w:rsidRPr="009E3448">
        <w:rPr>
          <w:rFonts w:cs="Arial"/>
          <w:sz w:val="24"/>
          <w:szCs w:val="24"/>
        </w:rPr>
        <w:t xml:space="preserve">Na hipótese de ocorrer atraso no pagamento da </w:t>
      </w:r>
      <w:r w:rsidR="008122F6" w:rsidRPr="009E3448">
        <w:rPr>
          <w:rFonts w:cs="Arial"/>
          <w:sz w:val="24"/>
          <w:szCs w:val="24"/>
        </w:rPr>
        <w:t>Nota Fiscal / Fatur</w:t>
      </w:r>
      <w:r w:rsidRPr="009E3448">
        <w:rPr>
          <w:rFonts w:cs="Arial"/>
          <w:sz w:val="24"/>
          <w:szCs w:val="24"/>
        </w:rPr>
        <w:t>a por responsabilidade da CESAMA, esta se compromete a aplicar, conforme legislação em vigor, juros de mora sobre o valor devido “</w:t>
      </w:r>
      <w:r w:rsidRPr="009E3448">
        <w:rPr>
          <w:rFonts w:cs="Arial"/>
          <w:i/>
          <w:iCs/>
          <w:sz w:val="24"/>
          <w:szCs w:val="24"/>
        </w:rPr>
        <w:t>pro rata”</w:t>
      </w:r>
      <w:r w:rsidRPr="009E3448">
        <w:rPr>
          <w:rFonts w:cs="Arial"/>
          <w:sz w:val="24"/>
          <w:szCs w:val="24"/>
        </w:rPr>
        <w:t xml:space="preserve"> entre a data do vencimento e o efetivo pagamento</w:t>
      </w:r>
      <w:r w:rsidRPr="009E3448">
        <w:rPr>
          <w:rFonts w:cs="Arial"/>
          <w:sz w:val="24"/>
          <w:szCs w:val="24"/>
          <w:lang w:val="de-DE"/>
        </w:rPr>
        <w:t>.</w:t>
      </w:r>
    </w:p>
    <w:p w:rsidR="000F688B" w:rsidRPr="009E3448" w:rsidRDefault="000F688B" w:rsidP="009F08F7">
      <w:pPr>
        <w:numPr>
          <w:ilvl w:val="1"/>
          <w:numId w:val="3"/>
        </w:numPr>
        <w:spacing w:after="240" w:line="360" w:lineRule="auto"/>
        <w:ind w:left="0" w:firstLine="0"/>
        <w:rPr>
          <w:rFonts w:cs="Arial"/>
          <w:sz w:val="24"/>
          <w:szCs w:val="24"/>
        </w:rPr>
      </w:pPr>
      <w:r w:rsidRPr="009E3448">
        <w:rPr>
          <w:rFonts w:cs="Arial"/>
          <w:sz w:val="24"/>
          <w:szCs w:val="24"/>
        </w:rPr>
        <w:lastRenderedPageBreak/>
        <w:t xml:space="preserve">A </w:t>
      </w:r>
      <w:r w:rsidR="007D3FF3" w:rsidRPr="009E3448">
        <w:rPr>
          <w:rFonts w:cs="Arial"/>
          <w:sz w:val="24"/>
          <w:szCs w:val="24"/>
        </w:rPr>
        <w:t>empresa fornecedora</w:t>
      </w:r>
      <w:r w:rsidRPr="009E3448">
        <w:rPr>
          <w:rFonts w:cs="Arial"/>
          <w:sz w:val="24"/>
          <w:szCs w:val="24"/>
        </w:rPr>
        <w:t xml:space="preserve"> não poderá ceder ou dar em garantia, em qualquer hipótese</w:t>
      </w:r>
      <w:r w:rsidR="00BA4BB0" w:rsidRPr="009E3448">
        <w:rPr>
          <w:rFonts w:cs="Arial"/>
          <w:sz w:val="24"/>
          <w:szCs w:val="24"/>
        </w:rPr>
        <w:t>, no todo ou</w:t>
      </w:r>
      <w:r w:rsidRPr="009E3448">
        <w:rPr>
          <w:rFonts w:cs="Arial"/>
          <w:sz w:val="24"/>
          <w:szCs w:val="24"/>
        </w:rPr>
        <w:t xml:space="preserve"> em parte, os créditos de qualquer natureza, decorrentes ou oriundos da Ordem de Compra.</w:t>
      </w:r>
    </w:p>
    <w:p w:rsidR="000F688B" w:rsidRPr="009E3448" w:rsidRDefault="000F688B" w:rsidP="009F08F7">
      <w:pPr>
        <w:numPr>
          <w:ilvl w:val="1"/>
          <w:numId w:val="3"/>
        </w:numPr>
        <w:spacing w:after="240" w:line="360" w:lineRule="auto"/>
        <w:ind w:left="0" w:firstLine="0"/>
        <w:rPr>
          <w:rFonts w:cs="Arial"/>
          <w:b/>
          <w:bCs/>
          <w:sz w:val="24"/>
          <w:szCs w:val="24"/>
        </w:rPr>
      </w:pPr>
      <w:r w:rsidRPr="009E3448">
        <w:rPr>
          <w:rFonts w:cs="Arial"/>
          <w:color w:val="000000"/>
          <w:sz w:val="24"/>
          <w:szCs w:val="24"/>
        </w:rPr>
        <w:t xml:space="preserve">Nenhum pagamento será efetuado </w:t>
      </w:r>
      <w:r w:rsidR="00D72D4E" w:rsidRPr="009E3448">
        <w:rPr>
          <w:rFonts w:cs="Arial"/>
          <w:color w:val="000000"/>
          <w:sz w:val="24"/>
          <w:szCs w:val="24"/>
        </w:rPr>
        <w:t>àfornecedora</w:t>
      </w:r>
      <w:r w:rsidRPr="009E3448">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9E3448" w:rsidRDefault="000610B8" w:rsidP="009F08F7">
      <w:pPr>
        <w:pStyle w:val="Corpodetexto2"/>
        <w:numPr>
          <w:ilvl w:val="1"/>
          <w:numId w:val="3"/>
        </w:numPr>
        <w:tabs>
          <w:tab w:val="left" w:pos="-3402"/>
        </w:tabs>
        <w:spacing w:after="240" w:line="360" w:lineRule="auto"/>
        <w:ind w:left="0" w:firstLine="0"/>
        <w:rPr>
          <w:color w:val="auto"/>
          <w:sz w:val="24"/>
          <w:szCs w:val="24"/>
        </w:rPr>
      </w:pPr>
      <w:r w:rsidRPr="009E3448">
        <w:rPr>
          <w:sz w:val="24"/>
          <w:szCs w:val="24"/>
        </w:rPr>
        <w:t xml:space="preserve">A antecipação de pagamento só poderá ocorrer caso o </w:t>
      </w:r>
      <w:r w:rsidRPr="009E3448">
        <w:rPr>
          <w:color w:val="auto"/>
          <w:sz w:val="24"/>
          <w:szCs w:val="24"/>
        </w:rPr>
        <w:t>produto / material</w:t>
      </w:r>
      <w:r w:rsidRPr="009E3448">
        <w:rPr>
          <w:sz w:val="24"/>
          <w:szCs w:val="24"/>
        </w:rPr>
        <w:t xml:space="preserve"> tenha sido entregue. </w:t>
      </w:r>
    </w:p>
    <w:p w:rsidR="000610B8" w:rsidRPr="009E3448" w:rsidRDefault="000610B8" w:rsidP="009F08F7">
      <w:pPr>
        <w:pStyle w:val="Corpodetexto2"/>
        <w:numPr>
          <w:ilvl w:val="1"/>
          <w:numId w:val="3"/>
        </w:numPr>
        <w:tabs>
          <w:tab w:val="left" w:pos="-3402"/>
        </w:tabs>
        <w:spacing w:after="240" w:line="360" w:lineRule="auto"/>
        <w:ind w:left="0" w:firstLine="0"/>
        <w:rPr>
          <w:color w:val="auto"/>
          <w:sz w:val="24"/>
          <w:szCs w:val="24"/>
        </w:rPr>
      </w:pPr>
      <w:r w:rsidRPr="009E3448">
        <w:rPr>
          <w:sz w:val="24"/>
          <w:szCs w:val="24"/>
        </w:rPr>
        <w:t xml:space="preserve">A Cesama poderá realizar o pagamento antes do prazo definido no item </w:t>
      </w:r>
      <w:r w:rsidR="00957199" w:rsidRPr="009E3448">
        <w:rPr>
          <w:sz w:val="24"/>
          <w:szCs w:val="24"/>
        </w:rPr>
        <w:t>9</w:t>
      </w:r>
      <w:r w:rsidRPr="009E3448">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9E3448">
        <w:rPr>
          <w:i/>
          <w:sz w:val="24"/>
          <w:szCs w:val="24"/>
        </w:rPr>
        <w:t>pro rata</w:t>
      </w:r>
      <w:r w:rsidRPr="009E3448">
        <w:rPr>
          <w:sz w:val="24"/>
          <w:szCs w:val="24"/>
        </w:rPr>
        <w:t>”.</w:t>
      </w:r>
    </w:p>
    <w:p w:rsidR="00B41EF6" w:rsidRPr="009E3448"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sz w:val="24"/>
          <w:szCs w:val="24"/>
        </w:rPr>
        <w:t xml:space="preserve">OBRIGAÇÕES DA </w:t>
      </w:r>
      <w:r w:rsidR="00D72D4E" w:rsidRPr="009E3448">
        <w:rPr>
          <w:rFonts w:cs="Arial"/>
          <w:b/>
          <w:sz w:val="24"/>
          <w:szCs w:val="24"/>
        </w:rPr>
        <w:t>FORNECEDORA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Providenciar, imediatamente, a correção das deficiências apontadas pela CESAMA com respeito ao fornecimento do objeto.</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Entregar os </w:t>
      </w:r>
      <w:r w:rsidR="00E8402E" w:rsidRPr="009E3448">
        <w:rPr>
          <w:rFonts w:cs="Arial"/>
          <w:sz w:val="24"/>
          <w:szCs w:val="24"/>
        </w:rPr>
        <w:t>materiais</w:t>
      </w:r>
      <w:r w:rsidRPr="009E3448">
        <w:rPr>
          <w:rFonts w:cs="Arial"/>
          <w:sz w:val="24"/>
          <w:szCs w:val="24"/>
        </w:rPr>
        <w:t xml:space="preserve"> dentro das condições estabelecidas e respeitando os prazos fixados.</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Responsabilizar-se pela quantidade</w:t>
      </w:r>
      <w:r w:rsidR="00D914ED" w:rsidRPr="009E3448">
        <w:rPr>
          <w:rFonts w:cs="Arial"/>
          <w:sz w:val="24"/>
          <w:szCs w:val="24"/>
        </w:rPr>
        <w:t xml:space="preserve"> e qualidade</w:t>
      </w:r>
      <w:r w:rsidRPr="009E3448">
        <w:rPr>
          <w:rFonts w:cs="Arial"/>
          <w:sz w:val="24"/>
          <w:szCs w:val="24"/>
        </w:rPr>
        <w:t>do</w:t>
      </w:r>
      <w:r w:rsidR="00E8402E" w:rsidRPr="009E3448">
        <w:rPr>
          <w:rFonts w:cs="Arial"/>
          <w:sz w:val="24"/>
          <w:szCs w:val="24"/>
        </w:rPr>
        <w:t>smateriais</w:t>
      </w:r>
      <w:r w:rsidRPr="009E344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9E3448">
        <w:rPr>
          <w:rFonts w:cs="Arial"/>
          <w:sz w:val="24"/>
          <w:szCs w:val="24"/>
        </w:rPr>
        <w:t xml:space="preserve"> de Registro de Preços e suas Ordens de Compra</w:t>
      </w:r>
      <w:r w:rsidRPr="009E3448">
        <w:rPr>
          <w:rFonts w:cs="Arial"/>
          <w:sz w:val="24"/>
          <w:szCs w:val="24"/>
        </w:rPr>
        <w:t>.</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Cumprir os prazos previstos em Edital ou outros que venham a ser fixados pela CESAMA.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lastRenderedPageBreak/>
        <w:t>Dirimir qualquer dúvida e prestar esclarecimentos acerca da execução da Ata, durante toda a sua vigência, a pedido da CESAMA.</w:t>
      </w:r>
    </w:p>
    <w:p w:rsidR="00305E5E" w:rsidRPr="009E3448" w:rsidRDefault="00E6605C"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9E3448">
        <w:rPr>
          <w:rFonts w:cs="Arial"/>
          <w:sz w:val="24"/>
          <w:szCs w:val="24"/>
        </w:rPr>
        <w:t>.</w:t>
      </w:r>
    </w:p>
    <w:p w:rsidR="00B41EF6" w:rsidRPr="009E3448"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sz w:val="24"/>
          <w:szCs w:val="24"/>
        </w:rPr>
        <w:t>OBRIGAÇÕES DA CESAMA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Emitir o</w:t>
      </w:r>
      <w:r w:rsidR="000A7FB7" w:rsidRPr="009E3448">
        <w:rPr>
          <w:rFonts w:cs="Arial"/>
          <w:sz w:val="24"/>
          <w:szCs w:val="24"/>
        </w:rPr>
        <w:t>(s)</w:t>
      </w:r>
      <w:r w:rsidRPr="009E3448">
        <w:rPr>
          <w:rFonts w:cs="Arial"/>
          <w:sz w:val="24"/>
          <w:szCs w:val="24"/>
        </w:rPr>
        <w:t xml:space="preserve"> pedido</w:t>
      </w:r>
      <w:r w:rsidR="000A7FB7" w:rsidRPr="009E3448">
        <w:rPr>
          <w:rFonts w:cs="Arial"/>
          <w:sz w:val="24"/>
          <w:szCs w:val="24"/>
        </w:rPr>
        <w:t>(s)</w:t>
      </w:r>
      <w:r w:rsidRPr="009E3448">
        <w:rPr>
          <w:rFonts w:cs="Arial"/>
          <w:sz w:val="24"/>
          <w:szCs w:val="24"/>
        </w:rPr>
        <w:t xml:space="preserve"> através da Ordem de Compra.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Efetuar todos os pagamentos devidos à </w:t>
      </w:r>
      <w:r w:rsidR="000A7FB7" w:rsidRPr="009E3448">
        <w:rPr>
          <w:rFonts w:cs="Arial"/>
          <w:sz w:val="24"/>
          <w:szCs w:val="24"/>
        </w:rPr>
        <w:t>fornecedora,</w:t>
      </w:r>
      <w:r w:rsidRPr="009E3448">
        <w:rPr>
          <w:rFonts w:cs="Arial"/>
          <w:sz w:val="24"/>
          <w:szCs w:val="24"/>
        </w:rPr>
        <w:t xml:space="preserve"> nas condições estabelecidas.</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Fiscalizar a execução da</w:t>
      </w:r>
      <w:r w:rsidR="000A7FB7" w:rsidRPr="009E3448">
        <w:rPr>
          <w:rFonts w:cs="Arial"/>
          <w:sz w:val="24"/>
          <w:szCs w:val="24"/>
        </w:rPr>
        <w:t xml:space="preserve"> Ata de Registro de Preços e sua(s)Ordem(ns) de Compra</w:t>
      </w:r>
      <w:r w:rsidRPr="009E3448">
        <w:rPr>
          <w:rFonts w:cs="Arial"/>
          <w:sz w:val="24"/>
          <w:szCs w:val="24"/>
        </w:rPr>
        <w:t xml:space="preserve">, o que não fará cessar ou diminuir a responsabilidade da </w:t>
      </w:r>
      <w:r w:rsidR="000A7FB7" w:rsidRPr="009E3448">
        <w:rPr>
          <w:rFonts w:cs="Arial"/>
          <w:sz w:val="24"/>
          <w:szCs w:val="24"/>
        </w:rPr>
        <w:t>fornecedora</w:t>
      </w:r>
      <w:r w:rsidRPr="009E3448">
        <w:rPr>
          <w:rFonts w:cs="Arial"/>
          <w:sz w:val="24"/>
          <w:szCs w:val="24"/>
        </w:rPr>
        <w:t xml:space="preserve"> pelo perfeito cumprimento das obrigações estipuladas, nem por quaisquer danos, inclusive quanto a terceiros, ou por irregularidades constatadas;</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Rejeitar todo e qualquer </w:t>
      </w:r>
      <w:r w:rsidR="00E8402E" w:rsidRPr="009E3448">
        <w:rPr>
          <w:rFonts w:cs="Arial"/>
          <w:sz w:val="24"/>
          <w:szCs w:val="24"/>
        </w:rPr>
        <w:t>material</w:t>
      </w:r>
      <w:r w:rsidRPr="009E3448">
        <w:rPr>
          <w:rFonts w:cs="Arial"/>
          <w:sz w:val="24"/>
          <w:szCs w:val="24"/>
        </w:rPr>
        <w:t xml:space="preserve"> de má qualidade e em desconformidade com as especificações deste Termo;</w:t>
      </w:r>
    </w:p>
    <w:p w:rsidR="00B41EF6" w:rsidRPr="009E3448" w:rsidRDefault="00B41EF6" w:rsidP="009F08F7">
      <w:pPr>
        <w:numPr>
          <w:ilvl w:val="1"/>
          <w:numId w:val="3"/>
        </w:numPr>
        <w:spacing w:after="240" w:line="360" w:lineRule="auto"/>
        <w:ind w:left="0" w:firstLine="0"/>
        <w:rPr>
          <w:rFonts w:cs="Arial"/>
          <w:sz w:val="24"/>
          <w:szCs w:val="24"/>
        </w:rPr>
      </w:pPr>
      <w:r w:rsidRPr="009E3448">
        <w:rPr>
          <w:rFonts w:cs="Arial"/>
          <w:sz w:val="24"/>
          <w:szCs w:val="24"/>
        </w:rPr>
        <w:t xml:space="preserve">Efetuar o recebimento provisório e o recebimento definitivo do objeto, por meio do Departamento de </w:t>
      </w:r>
      <w:r w:rsidR="00EB3C86" w:rsidRPr="009E3448">
        <w:rPr>
          <w:rFonts w:cs="Arial"/>
          <w:sz w:val="24"/>
          <w:szCs w:val="24"/>
        </w:rPr>
        <w:t>Compras</w:t>
      </w:r>
      <w:r w:rsidRPr="009E3448">
        <w:rPr>
          <w:rFonts w:cs="Arial"/>
          <w:sz w:val="24"/>
          <w:szCs w:val="24"/>
        </w:rPr>
        <w:t xml:space="preserve"> e Estoque.</w:t>
      </w:r>
    </w:p>
    <w:p w:rsidR="00767532" w:rsidRPr="009E3448" w:rsidRDefault="00767532" w:rsidP="009F08F7">
      <w:pPr>
        <w:numPr>
          <w:ilvl w:val="0"/>
          <w:numId w:val="3"/>
        </w:numPr>
        <w:spacing w:after="240" w:line="360" w:lineRule="auto"/>
        <w:ind w:left="284" w:hanging="284"/>
        <w:rPr>
          <w:rFonts w:cs="Arial"/>
          <w:b/>
          <w:sz w:val="24"/>
          <w:szCs w:val="24"/>
        </w:rPr>
      </w:pPr>
      <w:r w:rsidRPr="009E3448">
        <w:rPr>
          <w:rFonts w:cs="Arial"/>
          <w:b/>
          <w:sz w:val="24"/>
          <w:szCs w:val="24"/>
        </w:rPr>
        <w:t>CRITÉRIO DE JULGAMENTO</w:t>
      </w:r>
    </w:p>
    <w:p w:rsidR="00767532" w:rsidRPr="009E3448" w:rsidRDefault="00663875" w:rsidP="009F08F7">
      <w:pPr>
        <w:suppressAutoHyphens w:val="0"/>
        <w:autoSpaceDE w:val="0"/>
        <w:autoSpaceDN w:val="0"/>
        <w:adjustRightInd w:val="0"/>
        <w:spacing w:after="240" w:line="360" w:lineRule="auto"/>
        <w:ind w:firstLine="567"/>
        <w:rPr>
          <w:rFonts w:cs="Arial"/>
          <w:sz w:val="24"/>
          <w:szCs w:val="24"/>
        </w:rPr>
      </w:pPr>
      <w:r w:rsidRPr="009E3448">
        <w:rPr>
          <w:rFonts w:eastAsia="Arial Unicode MS" w:cs="Arial"/>
          <w:sz w:val="24"/>
          <w:szCs w:val="24"/>
        </w:rPr>
        <w:t>O critério de julgamento será pelo MENOR PREÇO, representado pelo MENOR PREÇO UNITÁRIO REGISTRADO POR ITEM, desde que observadas às especificações e demais condições estabelecidas no Edital e seus anexos</w:t>
      </w:r>
      <w:r w:rsidR="005155D4" w:rsidRPr="009E3448">
        <w:rPr>
          <w:rFonts w:cs="Arial"/>
          <w:sz w:val="24"/>
          <w:szCs w:val="24"/>
        </w:rPr>
        <w:t>.</w:t>
      </w:r>
    </w:p>
    <w:p w:rsidR="002E7DC9" w:rsidRPr="009E3448" w:rsidRDefault="00952830" w:rsidP="009F08F7">
      <w:pPr>
        <w:suppressAutoHyphens w:val="0"/>
        <w:autoSpaceDE w:val="0"/>
        <w:autoSpaceDN w:val="0"/>
        <w:adjustRightInd w:val="0"/>
        <w:spacing w:after="240" w:line="360" w:lineRule="auto"/>
        <w:ind w:firstLine="567"/>
        <w:rPr>
          <w:rFonts w:cs="Arial"/>
          <w:b/>
          <w:sz w:val="24"/>
          <w:szCs w:val="24"/>
        </w:rPr>
      </w:pPr>
      <w:r w:rsidRPr="009E3448">
        <w:rPr>
          <w:rFonts w:cs="Arial"/>
          <w:sz w:val="24"/>
          <w:szCs w:val="24"/>
        </w:rPr>
        <w:t xml:space="preserve">O(s) preço(s) unitário(s) ofertado(s) pelo(s) proponente(s) </w:t>
      </w:r>
      <w:r w:rsidRPr="009E3448">
        <w:rPr>
          <w:rFonts w:cs="Arial"/>
          <w:b/>
          <w:sz w:val="24"/>
          <w:szCs w:val="24"/>
        </w:rPr>
        <w:t xml:space="preserve">NÃO PODERÁ(ÃO) SER SUPERIOR(ES) </w:t>
      </w:r>
      <w:r w:rsidRPr="009E3448">
        <w:rPr>
          <w:rFonts w:cs="Arial"/>
          <w:sz w:val="24"/>
          <w:szCs w:val="24"/>
        </w:rPr>
        <w:t>ao(s) preço(s) unitário(s) levantado(s) pela Cesama</w:t>
      </w:r>
      <w:r w:rsidRPr="009E3448">
        <w:rPr>
          <w:rFonts w:cs="Arial"/>
          <w:color w:val="FF0000"/>
          <w:sz w:val="24"/>
          <w:szCs w:val="24"/>
        </w:rPr>
        <w:t>.</w:t>
      </w:r>
    </w:p>
    <w:p w:rsidR="005155D4" w:rsidRPr="009E3448" w:rsidRDefault="00BC3358" w:rsidP="009F08F7">
      <w:pPr>
        <w:numPr>
          <w:ilvl w:val="0"/>
          <w:numId w:val="3"/>
        </w:numPr>
        <w:spacing w:after="240" w:line="360" w:lineRule="auto"/>
        <w:ind w:left="284" w:hanging="284"/>
        <w:rPr>
          <w:rFonts w:cs="Arial"/>
          <w:b/>
          <w:sz w:val="24"/>
          <w:szCs w:val="24"/>
        </w:rPr>
      </w:pPr>
      <w:r w:rsidRPr="009E3448">
        <w:rPr>
          <w:rFonts w:eastAsia="Arial Unicode MS" w:cs="Arial"/>
          <w:b/>
          <w:sz w:val="24"/>
          <w:szCs w:val="24"/>
        </w:rPr>
        <w:t>PENALIDADES</w:t>
      </w:r>
    </w:p>
    <w:p w:rsidR="00BC3358" w:rsidRPr="009E3448" w:rsidRDefault="00C742A7" w:rsidP="009F08F7">
      <w:pPr>
        <w:spacing w:after="240" w:line="360" w:lineRule="auto"/>
        <w:ind w:firstLine="567"/>
        <w:rPr>
          <w:rFonts w:eastAsia="Arial Unicode MS" w:cs="Arial"/>
          <w:sz w:val="24"/>
          <w:szCs w:val="24"/>
        </w:rPr>
      </w:pPr>
      <w:r w:rsidRPr="009E3448">
        <w:rPr>
          <w:rFonts w:cs="Arial"/>
          <w:bCs/>
          <w:sz w:val="24"/>
          <w:szCs w:val="24"/>
        </w:rPr>
        <w:lastRenderedPageBreak/>
        <w:t>O descumprimento de quaisquer cláusulas estabelecidas neste Termo de Referência sujeitará à aplicação das sanções previstas no edital</w:t>
      </w:r>
      <w:r w:rsidR="00663875" w:rsidRPr="009E3448">
        <w:rPr>
          <w:rFonts w:cs="Arial"/>
          <w:bCs/>
          <w:sz w:val="24"/>
          <w:szCs w:val="24"/>
        </w:rPr>
        <w:t>, conforme minuta padrão e informações das áreas pertinentes.</w:t>
      </w: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9E3448" w:rsidRDefault="00A739B4" w:rsidP="009F08F7">
      <w:pPr>
        <w:numPr>
          <w:ilvl w:val="0"/>
          <w:numId w:val="6"/>
        </w:numPr>
        <w:autoSpaceDE w:val="0"/>
        <w:autoSpaceDN w:val="0"/>
        <w:adjustRightInd w:val="0"/>
        <w:spacing w:after="240" w:line="360" w:lineRule="auto"/>
        <w:ind w:left="284" w:hanging="284"/>
        <w:rPr>
          <w:rFonts w:cs="Arial"/>
          <w:b/>
          <w:sz w:val="24"/>
          <w:szCs w:val="24"/>
        </w:rPr>
      </w:pPr>
      <w:r w:rsidRPr="009E3448">
        <w:rPr>
          <w:rFonts w:cs="Arial"/>
          <w:b/>
          <w:sz w:val="24"/>
          <w:szCs w:val="24"/>
        </w:rPr>
        <w:t>DISPOSIÇÕES</w:t>
      </w:r>
      <w:r w:rsidR="00BC3358" w:rsidRPr="009E3448">
        <w:rPr>
          <w:rFonts w:cs="Arial"/>
          <w:b/>
          <w:sz w:val="24"/>
          <w:szCs w:val="24"/>
        </w:rPr>
        <w:t xml:space="preserve"> GERAIS</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9E3448" w:rsidRDefault="00653118" w:rsidP="009F08F7">
      <w:pPr>
        <w:numPr>
          <w:ilvl w:val="1"/>
          <w:numId w:val="6"/>
        </w:numPr>
        <w:spacing w:after="240" w:line="360" w:lineRule="auto"/>
        <w:ind w:left="1" w:firstLine="0"/>
        <w:rPr>
          <w:rFonts w:cs="Arial"/>
          <w:bCs/>
          <w:sz w:val="24"/>
          <w:szCs w:val="24"/>
        </w:rPr>
      </w:pPr>
      <w:r w:rsidRPr="009E344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9E3448">
        <w:rPr>
          <w:rFonts w:cs="Arial"/>
          <w:bCs/>
          <w:sz w:val="24"/>
          <w:szCs w:val="24"/>
        </w:rPr>
        <w:t>.</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w:t>
      </w:r>
      <w:r w:rsidRPr="009E3448">
        <w:rPr>
          <w:rFonts w:cs="Arial"/>
          <w:bCs/>
          <w:sz w:val="24"/>
          <w:szCs w:val="24"/>
        </w:rPr>
        <w:lastRenderedPageBreak/>
        <w:t>resguardando-se à CESAMA o direito de regresso na hipótese de ser compelido a responder por tais danos ou prejuízos.</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9E3448" w:rsidRDefault="00BC3358" w:rsidP="009F08F7">
      <w:pPr>
        <w:numPr>
          <w:ilvl w:val="1"/>
          <w:numId w:val="6"/>
        </w:numPr>
        <w:spacing w:after="240" w:line="360" w:lineRule="auto"/>
        <w:ind w:left="0" w:firstLine="0"/>
        <w:rPr>
          <w:rFonts w:cs="Arial"/>
          <w:b/>
          <w:bCs/>
          <w:sz w:val="24"/>
          <w:szCs w:val="24"/>
        </w:rPr>
      </w:pPr>
      <w:r w:rsidRPr="009E3448">
        <w:rPr>
          <w:rFonts w:cs="Arial"/>
          <w:bCs/>
          <w:sz w:val="24"/>
          <w:szCs w:val="24"/>
        </w:rPr>
        <w:t xml:space="preserve">Todas as informações, resultados, relatórios e quaisquer outros documentos obtidos ou elaborados pela </w:t>
      </w:r>
      <w:r w:rsidR="00A23A20" w:rsidRPr="009E3448">
        <w:rPr>
          <w:rFonts w:cs="Arial"/>
          <w:bCs/>
          <w:sz w:val="24"/>
          <w:szCs w:val="24"/>
        </w:rPr>
        <w:t>fornecedora</w:t>
      </w:r>
      <w:r w:rsidRPr="009E3448">
        <w:rPr>
          <w:rFonts w:cs="Arial"/>
          <w:bCs/>
          <w:sz w:val="24"/>
          <w:szCs w:val="24"/>
        </w:rPr>
        <w:t xml:space="preserve"> durante a execução do objeto </w:t>
      </w:r>
      <w:r w:rsidR="00A23A20" w:rsidRPr="009E3448">
        <w:rPr>
          <w:rFonts w:cs="Arial"/>
          <w:bCs/>
          <w:sz w:val="24"/>
          <w:szCs w:val="24"/>
        </w:rPr>
        <w:t>da Ata de Registro de Preços</w:t>
      </w:r>
      <w:r w:rsidRPr="009E3448">
        <w:rPr>
          <w:rFonts w:cs="Arial"/>
          <w:bCs/>
          <w:sz w:val="24"/>
          <w:szCs w:val="24"/>
        </w:rPr>
        <w:t xml:space="preserve"> serão de exclusiva propriedade da CESAMA, não podendo ser utilizados, divulgados, reproduzidos ou veiculados, para qualquer fim, senão com a </w:t>
      </w:r>
      <w:r w:rsidR="00A23A20" w:rsidRPr="009E3448">
        <w:rPr>
          <w:rFonts w:cs="Arial"/>
          <w:bCs/>
          <w:sz w:val="24"/>
          <w:szCs w:val="24"/>
        </w:rPr>
        <w:t>prévia e expressa autorização daCESAMA</w:t>
      </w:r>
      <w:r w:rsidRPr="009E3448">
        <w:rPr>
          <w:rFonts w:cs="Arial"/>
          <w:bCs/>
          <w:sz w:val="24"/>
          <w:szCs w:val="24"/>
        </w:rPr>
        <w:t>, sob pena de responsabilização administrativa, civil ou criminal, nos termos da legislação.</w:t>
      </w:r>
    </w:p>
    <w:p w:rsidR="00BC3358" w:rsidRPr="009E3448" w:rsidRDefault="00BC3358" w:rsidP="009F08F7">
      <w:pPr>
        <w:numPr>
          <w:ilvl w:val="1"/>
          <w:numId w:val="6"/>
        </w:numPr>
        <w:spacing w:after="240" w:line="360" w:lineRule="auto"/>
        <w:ind w:left="0" w:firstLine="0"/>
        <w:rPr>
          <w:rFonts w:cs="Arial"/>
          <w:b/>
          <w:bCs/>
          <w:sz w:val="24"/>
          <w:szCs w:val="24"/>
        </w:rPr>
      </w:pPr>
      <w:r w:rsidRPr="009E3448">
        <w:rPr>
          <w:rFonts w:cs="Arial"/>
          <w:bCs/>
          <w:sz w:val="24"/>
          <w:szCs w:val="24"/>
        </w:rPr>
        <w:t>A</w:t>
      </w:r>
      <w:r w:rsidR="00A23A20" w:rsidRPr="009E3448">
        <w:rPr>
          <w:rFonts w:cs="Arial"/>
          <w:bCs/>
          <w:sz w:val="24"/>
          <w:szCs w:val="24"/>
        </w:rPr>
        <w:t xml:space="preserve">s possíveis e futuras contratações serão </w:t>
      </w:r>
      <w:r w:rsidRPr="009E3448">
        <w:rPr>
          <w:rFonts w:cs="Arial"/>
          <w:bCs/>
          <w:sz w:val="24"/>
          <w:szCs w:val="24"/>
        </w:rPr>
        <w:t>formalizada</w:t>
      </w:r>
      <w:r w:rsidR="00A23A20" w:rsidRPr="009E3448">
        <w:rPr>
          <w:rFonts w:cs="Arial"/>
          <w:bCs/>
          <w:sz w:val="24"/>
          <w:szCs w:val="24"/>
        </w:rPr>
        <w:t>s</w:t>
      </w:r>
      <w:r w:rsidRPr="009E3448">
        <w:rPr>
          <w:rFonts w:cs="Arial"/>
          <w:bCs/>
          <w:sz w:val="24"/>
          <w:szCs w:val="24"/>
        </w:rPr>
        <w:t xml:space="preserve"> mediante emissão de Ordem de Compra, nos termos </w:t>
      </w:r>
      <w:r w:rsidR="00367D22" w:rsidRPr="009E3448">
        <w:rPr>
          <w:rFonts w:cs="Arial"/>
          <w:bCs/>
          <w:sz w:val="24"/>
          <w:szCs w:val="24"/>
        </w:rPr>
        <w:t>do art. 137, inciso II, do RILC</w:t>
      </w:r>
      <w:r w:rsidRPr="009E3448">
        <w:rPr>
          <w:rFonts w:cs="Arial"/>
          <w:bCs/>
          <w:sz w:val="24"/>
          <w:szCs w:val="24"/>
        </w:rPr>
        <w:t>.</w:t>
      </w:r>
    </w:p>
    <w:p w:rsidR="00A54B34" w:rsidRPr="009E3448" w:rsidRDefault="00E6181E" w:rsidP="009F08F7">
      <w:pPr>
        <w:numPr>
          <w:ilvl w:val="1"/>
          <w:numId w:val="6"/>
        </w:numPr>
        <w:spacing w:after="240" w:line="360" w:lineRule="auto"/>
        <w:ind w:left="0" w:firstLine="0"/>
        <w:rPr>
          <w:rFonts w:cs="Arial"/>
          <w:b/>
          <w:bCs/>
          <w:sz w:val="24"/>
          <w:szCs w:val="24"/>
        </w:rPr>
      </w:pPr>
      <w:r w:rsidRPr="009E344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9E3448" w:rsidRDefault="00E6181E" w:rsidP="00663875">
      <w:pPr>
        <w:spacing w:after="240"/>
        <w:ind w:left="2268"/>
        <w:rPr>
          <w:rFonts w:cs="Arial"/>
          <w:bCs/>
          <w:i/>
          <w:iCs/>
        </w:rPr>
      </w:pPr>
      <w:r w:rsidRPr="009E3448">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63875" w:rsidRPr="009E3448" w:rsidRDefault="00663875" w:rsidP="00663875">
      <w:pPr>
        <w:jc w:val="center"/>
        <w:rPr>
          <w:rFonts w:cs="Arial"/>
          <w:b/>
          <w:bCs/>
          <w:sz w:val="24"/>
          <w:szCs w:val="24"/>
        </w:rPr>
      </w:pPr>
    </w:p>
    <w:p w:rsidR="00984747" w:rsidRPr="009E3448" w:rsidRDefault="00984747" w:rsidP="00663875">
      <w:pPr>
        <w:jc w:val="center"/>
        <w:rPr>
          <w:rFonts w:cs="Arial"/>
          <w:b/>
          <w:bCs/>
          <w:sz w:val="24"/>
          <w:szCs w:val="24"/>
        </w:rPr>
      </w:pPr>
      <w:r w:rsidRPr="009E3448">
        <w:rPr>
          <w:rFonts w:cs="Arial"/>
          <w:b/>
          <w:bCs/>
          <w:sz w:val="24"/>
          <w:szCs w:val="24"/>
        </w:rPr>
        <w:t>FABIANA VICENTE DE MESQUITA</w:t>
      </w:r>
    </w:p>
    <w:p w:rsidR="00984747" w:rsidRPr="009E3448" w:rsidRDefault="00984747" w:rsidP="00663875">
      <w:pPr>
        <w:jc w:val="center"/>
        <w:rPr>
          <w:rFonts w:cs="Arial"/>
          <w:b/>
          <w:bCs/>
          <w:sz w:val="24"/>
          <w:szCs w:val="24"/>
        </w:rPr>
      </w:pPr>
      <w:r w:rsidRPr="009E3448">
        <w:rPr>
          <w:rFonts w:cs="Arial"/>
          <w:b/>
          <w:bCs/>
          <w:sz w:val="24"/>
          <w:szCs w:val="24"/>
        </w:rPr>
        <w:t>DEPARTAMENTO DE COMPRAS E ESTOQUE</w:t>
      </w:r>
    </w:p>
    <w:p w:rsidR="00663875" w:rsidRPr="009E3448" w:rsidRDefault="00663875" w:rsidP="00663875">
      <w:pPr>
        <w:jc w:val="center"/>
        <w:rPr>
          <w:rFonts w:cs="Arial"/>
          <w:b/>
          <w:bCs/>
          <w:sz w:val="24"/>
          <w:szCs w:val="24"/>
        </w:rPr>
      </w:pPr>
    </w:p>
    <w:p w:rsidR="00663875" w:rsidRPr="009E3448" w:rsidRDefault="00663875" w:rsidP="00663875">
      <w:pPr>
        <w:jc w:val="center"/>
        <w:rPr>
          <w:rFonts w:cs="Arial"/>
          <w:b/>
          <w:bCs/>
          <w:sz w:val="24"/>
          <w:szCs w:val="24"/>
        </w:rPr>
      </w:pPr>
    </w:p>
    <w:p w:rsidR="00984747" w:rsidRPr="009E3448" w:rsidRDefault="00984747" w:rsidP="00663875">
      <w:pPr>
        <w:jc w:val="center"/>
        <w:rPr>
          <w:rFonts w:cs="Arial"/>
          <w:b/>
          <w:bCs/>
          <w:sz w:val="24"/>
          <w:szCs w:val="24"/>
        </w:rPr>
      </w:pPr>
      <w:r w:rsidRPr="009E3448">
        <w:rPr>
          <w:rFonts w:cs="Arial"/>
          <w:b/>
          <w:bCs/>
          <w:sz w:val="24"/>
          <w:szCs w:val="24"/>
        </w:rPr>
        <w:t>ROBSON DUTRA FERREIRA</w:t>
      </w:r>
    </w:p>
    <w:p w:rsidR="00984747" w:rsidRPr="009E3448" w:rsidRDefault="00984747" w:rsidP="00663875">
      <w:pPr>
        <w:jc w:val="center"/>
        <w:rPr>
          <w:rFonts w:cs="Arial"/>
          <w:b/>
          <w:bCs/>
          <w:sz w:val="24"/>
          <w:szCs w:val="24"/>
        </w:rPr>
      </w:pPr>
      <w:r w:rsidRPr="009E3448">
        <w:rPr>
          <w:rFonts w:cs="Arial"/>
          <w:b/>
          <w:bCs/>
          <w:sz w:val="24"/>
          <w:szCs w:val="24"/>
        </w:rPr>
        <w:t>GERÊNCIA FINANCEIRA E CONTÁBIL</w:t>
      </w:r>
    </w:p>
    <w:p w:rsidR="00984747" w:rsidRPr="009E3448" w:rsidRDefault="00984747" w:rsidP="00663875">
      <w:pPr>
        <w:jc w:val="center"/>
        <w:rPr>
          <w:rFonts w:cs="Arial"/>
          <w:b/>
          <w:bCs/>
          <w:sz w:val="24"/>
          <w:szCs w:val="24"/>
        </w:rPr>
      </w:pPr>
    </w:p>
    <w:p w:rsidR="00663875" w:rsidRPr="009E3448" w:rsidRDefault="00663875" w:rsidP="00663875">
      <w:pPr>
        <w:jc w:val="center"/>
        <w:rPr>
          <w:rFonts w:cs="Arial"/>
          <w:b/>
          <w:bCs/>
          <w:sz w:val="24"/>
          <w:szCs w:val="24"/>
        </w:rPr>
      </w:pPr>
    </w:p>
    <w:p w:rsidR="00984747" w:rsidRPr="009E3448" w:rsidRDefault="00984747" w:rsidP="00663875">
      <w:pPr>
        <w:jc w:val="center"/>
        <w:rPr>
          <w:rFonts w:cs="Arial"/>
          <w:b/>
          <w:bCs/>
          <w:sz w:val="24"/>
          <w:szCs w:val="24"/>
        </w:rPr>
      </w:pPr>
      <w:r w:rsidRPr="009E3448">
        <w:rPr>
          <w:rFonts w:cs="Arial"/>
          <w:b/>
          <w:bCs/>
          <w:sz w:val="24"/>
          <w:szCs w:val="24"/>
        </w:rPr>
        <w:t>RAFAELA MEDINA CURY</w:t>
      </w:r>
    </w:p>
    <w:p w:rsidR="00A3325C" w:rsidRPr="009F08F7" w:rsidRDefault="00984747" w:rsidP="00663875">
      <w:pPr>
        <w:jc w:val="center"/>
        <w:rPr>
          <w:rFonts w:cs="Arial"/>
          <w:sz w:val="24"/>
          <w:szCs w:val="24"/>
        </w:rPr>
      </w:pPr>
      <w:r w:rsidRPr="009E3448">
        <w:rPr>
          <w:rFonts w:cs="Arial"/>
          <w:b/>
          <w:bCs/>
          <w:sz w:val="24"/>
          <w:szCs w:val="24"/>
        </w:rPr>
        <w:t>DIRETORIA FINANCEIRA E ADMINISTRATIVA</w:t>
      </w:r>
    </w:p>
    <w:sectPr w:rsidR="00A3325C" w:rsidRPr="009F08F7"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716" w:rsidRDefault="00497716">
      <w:r>
        <w:separator/>
      </w:r>
    </w:p>
  </w:endnote>
  <w:endnote w:type="continuationSeparator" w:id="1">
    <w:p w:rsidR="00497716" w:rsidRDefault="004977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DB52F8"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DB52F8" w:rsidRPr="00020390" w:rsidRDefault="00DB52F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B52F8" w:rsidRPr="00DC08CD" w:rsidRDefault="00DB52F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B52F8" w:rsidRPr="00DC08CD" w:rsidRDefault="00DB52F8"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716" w:rsidRDefault="00497716">
      <w:r>
        <w:separator/>
      </w:r>
    </w:p>
  </w:footnote>
  <w:footnote w:type="continuationSeparator" w:id="1">
    <w:p w:rsidR="00497716" w:rsidRDefault="004977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747F04">
    <w:pPr>
      <w:pStyle w:val="Cabealho"/>
      <w:framePr w:wrap="around" w:vAnchor="text" w:hAnchor="margin" w:xAlign="right" w:y="1"/>
      <w:rPr>
        <w:rStyle w:val="Nmerodepgina"/>
      </w:rPr>
    </w:pPr>
    <w:r>
      <w:rPr>
        <w:rStyle w:val="Nmerodepgina"/>
      </w:rPr>
      <w:fldChar w:fldCharType="begin"/>
    </w:r>
    <w:r w:rsidR="00DB52F8">
      <w:rPr>
        <w:rStyle w:val="Nmerodepgina"/>
      </w:rPr>
      <w:instrText xml:space="preserve">PAGE  </w:instrText>
    </w:r>
    <w:r>
      <w:rPr>
        <w:rStyle w:val="Nmerodepgina"/>
      </w:rPr>
      <w:fldChar w:fldCharType="end"/>
    </w:r>
  </w:p>
  <w:p w:rsidR="00DB52F8" w:rsidRDefault="00DB52F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DB52F8"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469"/>
    <w:rsid w:val="000876B7"/>
    <w:rsid w:val="00091F5A"/>
    <w:rsid w:val="000928EA"/>
    <w:rsid w:val="000A7FB7"/>
    <w:rsid w:val="000B3AC8"/>
    <w:rsid w:val="000C18E4"/>
    <w:rsid w:val="000D114B"/>
    <w:rsid w:val="000D4A9E"/>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4A49"/>
    <w:rsid w:val="001D68DD"/>
    <w:rsid w:val="001E163F"/>
    <w:rsid w:val="001E307E"/>
    <w:rsid w:val="001F02ED"/>
    <w:rsid w:val="001F1627"/>
    <w:rsid w:val="001F510C"/>
    <w:rsid w:val="00201358"/>
    <w:rsid w:val="00204B05"/>
    <w:rsid w:val="00205837"/>
    <w:rsid w:val="002067F8"/>
    <w:rsid w:val="002113D6"/>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4561"/>
    <w:rsid w:val="003151DD"/>
    <w:rsid w:val="00315AFC"/>
    <w:rsid w:val="00315CB0"/>
    <w:rsid w:val="003167FE"/>
    <w:rsid w:val="00316C53"/>
    <w:rsid w:val="00317651"/>
    <w:rsid w:val="00323804"/>
    <w:rsid w:val="00324466"/>
    <w:rsid w:val="00331747"/>
    <w:rsid w:val="0034111D"/>
    <w:rsid w:val="00343875"/>
    <w:rsid w:val="00344949"/>
    <w:rsid w:val="00345C12"/>
    <w:rsid w:val="0035048C"/>
    <w:rsid w:val="00354870"/>
    <w:rsid w:val="0036062F"/>
    <w:rsid w:val="003614F6"/>
    <w:rsid w:val="003647CA"/>
    <w:rsid w:val="00365D37"/>
    <w:rsid w:val="0036619E"/>
    <w:rsid w:val="00367D22"/>
    <w:rsid w:val="00372414"/>
    <w:rsid w:val="00373FA4"/>
    <w:rsid w:val="003746C6"/>
    <w:rsid w:val="0037730C"/>
    <w:rsid w:val="00383AB0"/>
    <w:rsid w:val="0039291B"/>
    <w:rsid w:val="00393192"/>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97716"/>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6A9F"/>
    <w:rsid w:val="00577E85"/>
    <w:rsid w:val="005804CF"/>
    <w:rsid w:val="00581250"/>
    <w:rsid w:val="00582A9A"/>
    <w:rsid w:val="00585FE4"/>
    <w:rsid w:val="00587B34"/>
    <w:rsid w:val="005943BC"/>
    <w:rsid w:val="005949D5"/>
    <w:rsid w:val="00597283"/>
    <w:rsid w:val="00597954"/>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5684"/>
    <w:rsid w:val="00617220"/>
    <w:rsid w:val="006217DC"/>
    <w:rsid w:val="00622421"/>
    <w:rsid w:val="006425B3"/>
    <w:rsid w:val="00645290"/>
    <w:rsid w:val="0064759A"/>
    <w:rsid w:val="00647D54"/>
    <w:rsid w:val="00650D44"/>
    <w:rsid w:val="00650E8D"/>
    <w:rsid w:val="00653118"/>
    <w:rsid w:val="00662F05"/>
    <w:rsid w:val="00663875"/>
    <w:rsid w:val="00664463"/>
    <w:rsid w:val="0066632B"/>
    <w:rsid w:val="006709A6"/>
    <w:rsid w:val="00670D36"/>
    <w:rsid w:val="00670D7F"/>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E05C8"/>
    <w:rsid w:val="006E2067"/>
    <w:rsid w:val="006E3B2E"/>
    <w:rsid w:val="006E3E43"/>
    <w:rsid w:val="006E54DA"/>
    <w:rsid w:val="006E5E72"/>
    <w:rsid w:val="006F3EF9"/>
    <w:rsid w:val="006F5102"/>
    <w:rsid w:val="006F5140"/>
    <w:rsid w:val="00702A0C"/>
    <w:rsid w:val="00703006"/>
    <w:rsid w:val="00716501"/>
    <w:rsid w:val="00720C22"/>
    <w:rsid w:val="00721323"/>
    <w:rsid w:val="007232BC"/>
    <w:rsid w:val="00730621"/>
    <w:rsid w:val="007340E9"/>
    <w:rsid w:val="00734693"/>
    <w:rsid w:val="007350D9"/>
    <w:rsid w:val="00737F91"/>
    <w:rsid w:val="00747F04"/>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2C13"/>
    <w:rsid w:val="007D399C"/>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4FE6"/>
    <w:rsid w:val="008C6FC5"/>
    <w:rsid w:val="008E0907"/>
    <w:rsid w:val="008E1393"/>
    <w:rsid w:val="008E64F6"/>
    <w:rsid w:val="008F0CC7"/>
    <w:rsid w:val="008F148D"/>
    <w:rsid w:val="008F2DC5"/>
    <w:rsid w:val="008F4AEA"/>
    <w:rsid w:val="009013A9"/>
    <w:rsid w:val="00910204"/>
    <w:rsid w:val="00910431"/>
    <w:rsid w:val="00911BA2"/>
    <w:rsid w:val="00914E67"/>
    <w:rsid w:val="00924129"/>
    <w:rsid w:val="009316A8"/>
    <w:rsid w:val="00940A13"/>
    <w:rsid w:val="009434F4"/>
    <w:rsid w:val="00952830"/>
    <w:rsid w:val="009548AA"/>
    <w:rsid w:val="00957199"/>
    <w:rsid w:val="00960095"/>
    <w:rsid w:val="00967005"/>
    <w:rsid w:val="00984747"/>
    <w:rsid w:val="00985279"/>
    <w:rsid w:val="00986A7D"/>
    <w:rsid w:val="00992130"/>
    <w:rsid w:val="009922FD"/>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E3448"/>
    <w:rsid w:val="009F08F7"/>
    <w:rsid w:val="009F1DAD"/>
    <w:rsid w:val="009F69DB"/>
    <w:rsid w:val="00A00FB7"/>
    <w:rsid w:val="00A01CC4"/>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15E0"/>
    <w:rsid w:val="00AB53D3"/>
    <w:rsid w:val="00AC54E3"/>
    <w:rsid w:val="00AC60B2"/>
    <w:rsid w:val="00AC62E9"/>
    <w:rsid w:val="00AE08DD"/>
    <w:rsid w:val="00AE27A5"/>
    <w:rsid w:val="00AE69C3"/>
    <w:rsid w:val="00AF316B"/>
    <w:rsid w:val="00AF3C00"/>
    <w:rsid w:val="00B00234"/>
    <w:rsid w:val="00B00B30"/>
    <w:rsid w:val="00B01F33"/>
    <w:rsid w:val="00B02F86"/>
    <w:rsid w:val="00B11A8A"/>
    <w:rsid w:val="00B17B8C"/>
    <w:rsid w:val="00B2557F"/>
    <w:rsid w:val="00B3681E"/>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443B"/>
    <w:rsid w:val="00B94EAE"/>
    <w:rsid w:val="00B95123"/>
    <w:rsid w:val="00B96732"/>
    <w:rsid w:val="00BA11A5"/>
    <w:rsid w:val="00BA3987"/>
    <w:rsid w:val="00BA4BB0"/>
    <w:rsid w:val="00BB490B"/>
    <w:rsid w:val="00BB5B87"/>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69B8"/>
    <w:rsid w:val="00C2720C"/>
    <w:rsid w:val="00C3654C"/>
    <w:rsid w:val="00C41A06"/>
    <w:rsid w:val="00C4517C"/>
    <w:rsid w:val="00C54650"/>
    <w:rsid w:val="00C64146"/>
    <w:rsid w:val="00C64FD7"/>
    <w:rsid w:val="00C66663"/>
    <w:rsid w:val="00C67200"/>
    <w:rsid w:val="00C70B17"/>
    <w:rsid w:val="00C7354C"/>
    <w:rsid w:val="00C742A7"/>
    <w:rsid w:val="00C907FF"/>
    <w:rsid w:val="00C925F9"/>
    <w:rsid w:val="00C94FB7"/>
    <w:rsid w:val="00CA214C"/>
    <w:rsid w:val="00CA2762"/>
    <w:rsid w:val="00CA3336"/>
    <w:rsid w:val="00CA3730"/>
    <w:rsid w:val="00CA69F2"/>
    <w:rsid w:val="00CA7E0D"/>
    <w:rsid w:val="00CB14D3"/>
    <w:rsid w:val="00CB1A91"/>
    <w:rsid w:val="00CB583E"/>
    <w:rsid w:val="00CB5B64"/>
    <w:rsid w:val="00CB7F44"/>
    <w:rsid w:val="00CC0275"/>
    <w:rsid w:val="00CC0BF0"/>
    <w:rsid w:val="00CD3EC3"/>
    <w:rsid w:val="00CD3FCF"/>
    <w:rsid w:val="00CD455D"/>
    <w:rsid w:val="00CE1A43"/>
    <w:rsid w:val="00CE7244"/>
    <w:rsid w:val="00CE7FA8"/>
    <w:rsid w:val="00CF5E14"/>
    <w:rsid w:val="00CF70BD"/>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2F8"/>
    <w:rsid w:val="00DB59B6"/>
    <w:rsid w:val="00DC2B6F"/>
    <w:rsid w:val="00DC6F6F"/>
    <w:rsid w:val="00DD2252"/>
    <w:rsid w:val="00DD4885"/>
    <w:rsid w:val="00DE135D"/>
    <w:rsid w:val="00DE14FC"/>
    <w:rsid w:val="00DE2C63"/>
    <w:rsid w:val="00DE2FDD"/>
    <w:rsid w:val="00DF180E"/>
    <w:rsid w:val="00E014D4"/>
    <w:rsid w:val="00E15872"/>
    <w:rsid w:val="00E16733"/>
    <w:rsid w:val="00E27AC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85D23"/>
    <w:rsid w:val="00E92E2D"/>
    <w:rsid w:val="00EA0E75"/>
    <w:rsid w:val="00EA70A6"/>
    <w:rsid w:val="00EB03A1"/>
    <w:rsid w:val="00EB3C86"/>
    <w:rsid w:val="00EB70CC"/>
    <w:rsid w:val="00EC167E"/>
    <w:rsid w:val="00EC1D83"/>
    <w:rsid w:val="00EC3BE7"/>
    <w:rsid w:val="00EC5950"/>
    <w:rsid w:val="00EC59BD"/>
    <w:rsid w:val="00ED07A7"/>
    <w:rsid w:val="00ED6C4E"/>
    <w:rsid w:val="00ED7141"/>
    <w:rsid w:val="00EE2116"/>
    <w:rsid w:val="00F05DC6"/>
    <w:rsid w:val="00F126BF"/>
    <w:rsid w:val="00F12FC9"/>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76C91"/>
    <w:rsid w:val="00F83CBC"/>
    <w:rsid w:val="00F85003"/>
    <w:rsid w:val="00F974D3"/>
    <w:rsid w:val="00F97613"/>
    <w:rsid w:val="00FB2E0A"/>
    <w:rsid w:val="00FB626C"/>
    <w:rsid w:val="00FB7880"/>
    <w:rsid w:val="00FC17C9"/>
    <w:rsid w:val="00FC3FBC"/>
    <w:rsid w:val="00FD27E5"/>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2FBE4-2D5D-426B-AE2A-536033E53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3954</Words>
  <Characters>21353</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25257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cp:revision>
  <cp:lastPrinted>2020-01-15T12:48:00Z</cp:lastPrinted>
  <dcterms:created xsi:type="dcterms:W3CDTF">2020-04-02T15:40:00Z</dcterms:created>
  <dcterms:modified xsi:type="dcterms:W3CDTF">2020-04-02T16:09:00Z</dcterms:modified>
</cp:coreProperties>
</file>