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549B98B2" w:rsidR="002A62E8" w:rsidRPr="00616D12" w:rsidRDefault="00DF6558">
      <w:pPr>
        <w:suppressAutoHyphens/>
        <w:spacing w:after="0" w:line="240" w:lineRule="auto"/>
        <w:jc w:val="both"/>
        <w:rPr>
          <w:rFonts w:ascii="Arial" w:eastAsia="Arial" w:hAnsi="Arial" w:cs="Arial"/>
          <w:b/>
          <w:sz w:val="26"/>
          <w:szCs w:val="26"/>
        </w:rPr>
      </w:pPr>
      <w:r w:rsidRPr="00616D12">
        <w:rPr>
          <w:rFonts w:ascii="Arial" w:eastAsia="Arial" w:hAnsi="Arial" w:cs="Arial"/>
          <w:b/>
          <w:sz w:val="26"/>
          <w:szCs w:val="26"/>
        </w:rPr>
        <w:t xml:space="preserve">CONTRATO Nº </w:t>
      </w:r>
      <w:r w:rsidR="00F7555A" w:rsidRPr="00616D12">
        <w:rPr>
          <w:rFonts w:ascii="Arial" w:eastAsia="Arial" w:hAnsi="Arial" w:cs="Arial"/>
          <w:b/>
          <w:sz w:val="26"/>
          <w:szCs w:val="26"/>
        </w:rPr>
        <w:t>13</w:t>
      </w:r>
      <w:r w:rsidR="00D00337" w:rsidRPr="00616D12">
        <w:rPr>
          <w:rFonts w:ascii="Arial" w:eastAsia="Arial" w:hAnsi="Arial" w:cs="Arial"/>
          <w:b/>
          <w:sz w:val="26"/>
          <w:szCs w:val="26"/>
        </w:rPr>
        <w:t>5</w:t>
      </w:r>
      <w:r w:rsidRPr="00616D12">
        <w:rPr>
          <w:rFonts w:ascii="Arial" w:eastAsia="Arial" w:hAnsi="Arial" w:cs="Arial"/>
          <w:b/>
          <w:sz w:val="26"/>
          <w:szCs w:val="26"/>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2B0761E0" w14:textId="77777777" w:rsidR="002A62E8" w:rsidRPr="004545F9" w:rsidRDefault="002A62E8">
      <w:pPr>
        <w:suppressAutoHyphens/>
        <w:spacing w:after="0" w:line="240" w:lineRule="auto"/>
        <w:jc w:val="both"/>
        <w:rPr>
          <w:rFonts w:ascii="Arial" w:eastAsia="Arial" w:hAnsi="Arial" w:cs="Arial"/>
        </w:rPr>
      </w:pPr>
    </w:p>
    <w:p w14:paraId="5542AB0F" w14:textId="77777777" w:rsidR="002A62E8" w:rsidRPr="004545F9" w:rsidRDefault="002A62E8">
      <w:pPr>
        <w:suppressAutoHyphens/>
        <w:spacing w:after="0" w:line="240" w:lineRule="auto"/>
        <w:jc w:val="both"/>
        <w:rPr>
          <w:rFonts w:ascii="Arial" w:eastAsia="Arial" w:hAnsi="Arial" w:cs="Arial"/>
        </w:rPr>
      </w:pPr>
    </w:p>
    <w:p w14:paraId="79A952BC" w14:textId="77777777" w:rsidR="002A62E8" w:rsidRPr="004545F9" w:rsidRDefault="002A62E8">
      <w:pPr>
        <w:suppressAutoHyphens/>
        <w:spacing w:after="0" w:line="240" w:lineRule="auto"/>
        <w:jc w:val="both"/>
        <w:rPr>
          <w:rFonts w:ascii="Arial" w:eastAsia="Arial" w:hAnsi="Arial" w:cs="Arial"/>
        </w:rPr>
      </w:pPr>
    </w:p>
    <w:p w14:paraId="54C837FD" w14:textId="4F3FF7B0" w:rsidR="006B7E9C" w:rsidRDefault="00DF6558" w:rsidP="006B7E9C">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w:t>
      </w:r>
      <w:r w:rsidRPr="001D021C">
        <w:rPr>
          <w:rFonts w:ascii="Arial" w:eastAsia="Arial" w:hAnsi="Arial" w:cs="Arial"/>
        </w:rPr>
        <w:t>Barão do Rio Branco, 1843 – 10° andar – Centro</w:t>
      </w:r>
      <w:r w:rsidR="001D021C">
        <w:rPr>
          <w:rFonts w:ascii="Arial" w:eastAsia="Arial" w:hAnsi="Arial" w:cs="Arial"/>
        </w:rPr>
        <w:t xml:space="preserve">, </w:t>
      </w:r>
      <w:r w:rsidRPr="001D021C">
        <w:rPr>
          <w:rFonts w:ascii="Arial" w:eastAsia="Arial" w:hAnsi="Arial" w:cs="Arial"/>
        </w:rPr>
        <w:t xml:space="preserve">CNPJ n° 21.572.243/0001-74, </w:t>
      </w:r>
      <w:r w:rsidR="001D021C" w:rsidRPr="001D021C">
        <w:rPr>
          <w:rFonts w:ascii="Arial" w:eastAsia="Arial Unicode MS" w:hAnsi="Arial" w:cs="Arial"/>
        </w:rPr>
        <w:t xml:space="preserve">neste ato representada pelo seu representante legal, abaixo assinado, celebra este Contrato com a empresa </w:t>
      </w:r>
      <w:r w:rsidR="0098465C" w:rsidRPr="0098465C">
        <w:rPr>
          <w:rFonts w:ascii="Arial" w:eastAsia="Arial Unicode MS" w:hAnsi="Arial" w:cs="Arial"/>
          <w:b/>
          <w:bCs/>
        </w:rPr>
        <w:t>GB MAQUINAS LTDA</w:t>
      </w:r>
      <w:r w:rsidR="001D021C" w:rsidRPr="001D021C">
        <w:rPr>
          <w:rFonts w:ascii="Arial" w:eastAsia="Arial Unicode MS" w:hAnsi="Arial" w:cs="Arial"/>
        </w:rPr>
        <w:t xml:space="preserve">, inscrita no CNPJ sob o nº </w:t>
      </w:r>
      <w:r w:rsidR="0098465C" w:rsidRPr="0098465C">
        <w:rPr>
          <w:rFonts w:ascii="Arial" w:eastAsia="Arial Unicode MS" w:hAnsi="Arial" w:cs="Arial"/>
        </w:rPr>
        <w:t>01.519.806/0001-53</w:t>
      </w:r>
      <w:r w:rsidR="001D021C" w:rsidRPr="001D021C">
        <w:rPr>
          <w:rFonts w:ascii="Arial" w:eastAsia="Arial Unicode MS" w:hAnsi="Arial" w:cs="Arial"/>
        </w:rPr>
        <w:t xml:space="preserve">, situada na </w:t>
      </w:r>
      <w:r w:rsidR="00741557">
        <w:rPr>
          <w:rFonts w:ascii="Arial" w:eastAsia="Arial Unicode MS" w:hAnsi="Arial" w:cs="Arial"/>
        </w:rPr>
        <w:t>Rua Santa Rita, 163/167/171 – loja, bairro centros, Juiz de fora/MG, cep: 36.010-070</w:t>
      </w:r>
      <w:r w:rsidR="001D021C" w:rsidRPr="001D021C">
        <w:rPr>
          <w:rFonts w:ascii="Arial" w:eastAsia="Arial Unicode MS" w:hAnsi="Arial" w:cs="Arial"/>
        </w:rPr>
        <w:t>, neste ato representada por seu representante legal, abaixo assinado</w:t>
      </w:r>
      <w:r w:rsidRPr="001D021C">
        <w:rPr>
          <w:rFonts w:ascii="Arial" w:eastAsia="Arial" w:hAnsi="Arial" w:cs="Arial"/>
        </w:rPr>
        <w:t xml:space="preserve">,  em conformidade com a Lei 13.303/16 e com o Regulamento interno de Licitações, Contratos e Convênios da CESAMA, </w:t>
      </w:r>
      <w:r w:rsidRPr="001D021C">
        <w:rPr>
          <w:rFonts w:ascii="Arial" w:eastAsia="Arial" w:hAnsi="Arial" w:cs="Arial"/>
          <w:b/>
        </w:rPr>
        <w:t xml:space="preserve">com base no disposto no art. 29, </w:t>
      </w:r>
      <w:r w:rsidR="00741557">
        <w:rPr>
          <w:rFonts w:ascii="Arial" w:eastAsia="Arial" w:hAnsi="Arial" w:cs="Arial"/>
          <w:b/>
        </w:rPr>
        <w:t>II</w:t>
      </w:r>
      <w:r w:rsidRPr="001D021C">
        <w:rPr>
          <w:rFonts w:ascii="Arial" w:eastAsia="Arial" w:hAnsi="Arial" w:cs="Arial"/>
          <w:b/>
        </w:rPr>
        <w:t xml:space="preserve"> da Lei das Estatais, e o art. 92 do RILC (Regulamento Interno de Licitações, Contratos e Convênios</w:t>
      </w:r>
      <w:r w:rsidRPr="004545F9">
        <w:rPr>
          <w:rFonts w:ascii="Arial" w:eastAsia="Arial" w:hAnsi="Arial" w:cs="Arial"/>
          <w:b/>
        </w:rPr>
        <w:t xml:space="preserve"> da CESAMA) </w:t>
      </w:r>
      <w:r w:rsidR="006B7E9C" w:rsidRPr="004545F9">
        <w:rPr>
          <w:rFonts w:ascii="Arial" w:eastAsia="Arial" w:hAnsi="Arial" w:cs="Arial"/>
          <w:bCs/>
        </w:rPr>
        <w:t>conforme a</w:t>
      </w:r>
      <w:r w:rsidR="006B7E9C" w:rsidRPr="004545F9">
        <w:rPr>
          <w:rFonts w:ascii="Arial" w:eastAsia="Arial" w:hAnsi="Arial" w:cs="Arial"/>
        </w:rPr>
        <w:t xml:space="preserve">s especificações contidas no Termo de Referência páginas </w:t>
      </w:r>
      <w:r w:rsidR="00741557">
        <w:rPr>
          <w:rFonts w:ascii="Arial" w:eastAsia="Arial" w:hAnsi="Arial" w:cs="Arial"/>
        </w:rPr>
        <w:t>47/61</w:t>
      </w:r>
      <w:r w:rsidR="006B7E9C" w:rsidRPr="004545F9">
        <w:rPr>
          <w:rFonts w:ascii="Arial" w:eastAsia="Arial" w:hAnsi="Arial" w:cs="Arial"/>
        </w:rPr>
        <w:t xml:space="preserve"> e autorização da Diretoria Financeira e Administrativa página</w:t>
      </w:r>
      <w:r w:rsidR="00741557">
        <w:rPr>
          <w:rFonts w:ascii="Arial" w:eastAsia="Arial" w:hAnsi="Arial" w:cs="Arial"/>
        </w:rPr>
        <w:t xml:space="preserve"> 84</w:t>
      </w:r>
      <w:r w:rsidR="006B7E9C" w:rsidRPr="004545F9">
        <w:rPr>
          <w:rFonts w:ascii="Arial" w:eastAsia="Arial" w:hAnsi="Arial" w:cs="Arial"/>
        </w:rPr>
        <w:t xml:space="preserve">, constantes na Dispensa de Licitação nº </w:t>
      </w:r>
      <w:r w:rsidR="00741557">
        <w:rPr>
          <w:rFonts w:ascii="Arial" w:eastAsia="Arial" w:hAnsi="Arial" w:cs="Arial"/>
        </w:rPr>
        <w:t>076/24</w:t>
      </w:r>
      <w:r w:rsidR="006B7E9C" w:rsidRPr="005A13C7">
        <w:rPr>
          <w:rFonts w:ascii="Arial" w:eastAsia="Arial" w:hAnsi="Arial" w:cs="Arial"/>
          <w:color w:val="FF0000"/>
        </w:rPr>
        <w:t xml:space="preserve"> </w:t>
      </w:r>
      <w:r w:rsidR="006B7E9C" w:rsidRPr="004545F9">
        <w:rPr>
          <w:rFonts w:ascii="Arial" w:eastAsia="Arial" w:hAnsi="Arial" w:cs="Arial"/>
        </w:rPr>
        <w:t xml:space="preserve">do Processo Eletrônico nº </w:t>
      </w:r>
      <w:r w:rsidR="00741557">
        <w:rPr>
          <w:rFonts w:ascii="Arial" w:eastAsia="Arial" w:hAnsi="Arial" w:cs="Arial"/>
        </w:rPr>
        <w:t>3233/2024</w:t>
      </w:r>
      <w:r w:rsidR="006B7E9C" w:rsidRPr="004545F9">
        <w:rPr>
          <w:rFonts w:ascii="Arial" w:eastAsia="Arial" w:hAnsi="Arial" w:cs="Arial"/>
        </w:rPr>
        <w:t>, mediante as cláusulas e condições seguintes:</w:t>
      </w:r>
    </w:p>
    <w:p w14:paraId="631C611C" w14:textId="77777777" w:rsidR="0015263B" w:rsidRPr="004545F9" w:rsidRDefault="0015263B" w:rsidP="006B7E9C">
      <w:pPr>
        <w:suppressAutoHyphens/>
        <w:spacing w:before="120" w:after="0" w:line="360" w:lineRule="auto"/>
        <w:jc w:val="both"/>
        <w:rPr>
          <w:rFonts w:ascii="Arial" w:eastAsia="Arial" w:hAnsi="Arial" w:cs="Arial"/>
        </w:rPr>
      </w:pPr>
    </w:p>
    <w:p w14:paraId="4A8E6474" w14:textId="2018BD67" w:rsidR="002A62E8" w:rsidRDefault="00DF6558" w:rsidP="00132873">
      <w:pPr>
        <w:suppressAutoHyphens/>
        <w:spacing w:after="0" w:line="360" w:lineRule="auto"/>
        <w:jc w:val="both"/>
        <w:rPr>
          <w:rFonts w:ascii="Arial" w:eastAsia="Arial" w:hAnsi="Arial" w:cs="Arial"/>
          <w:b/>
        </w:rPr>
      </w:pPr>
      <w:r w:rsidRPr="004545F9">
        <w:rPr>
          <w:rFonts w:ascii="Arial" w:eastAsia="Arial" w:hAnsi="Arial" w:cs="Arial"/>
          <w:b/>
        </w:rPr>
        <w:t>CLÁUSULA PRIMEIRA: DO OBJETO</w:t>
      </w:r>
    </w:p>
    <w:p w14:paraId="3F5B5A36" w14:textId="77777777" w:rsidR="00132873" w:rsidRPr="004545F9" w:rsidRDefault="00132873" w:rsidP="00132873">
      <w:pPr>
        <w:suppressAutoHyphens/>
        <w:spacing w:after="0" w:line="360" w:lineRule="auto"/>
        <w:jc w:val="both"/>
        <w:rPr>
          <w:rFonts w:ascii="Arial" w:eastAsia="Arial" w:hAnsi="Arial" w:cs="Arial"/>
          <w:b/>
        </w:rPr>
      </w:pPr>
    </w:p>
    <w:p w14:paraId="53B09C91" w14:textId="2F45E084" w:rsidR="002A62E8" w:rsidRDefault="0015263B" w:rsidP="00132873">
      <w:pPr>
        <w:suppressAutoHyphens/>
        <w:spacing w:after="0" w:line="360" w:lineRule="auto"/>
        <w:jc w:val="both"/>
        <w:rPr>
          <w:rFonts w:ascii="Arial" w:eastAsia="Arial" w:hAnsi="Arial" w:cs="Arial"/>
        </w:rPr>
      </w:pPr>
      <w:r w:rsidRPr="0015263B">
        <w:rPr>
          <w:rFonts w:ascii="Arial" w:eastAsia="Arial" w:hAnsi="Arial" w:cs="Arial"/>
          <w:b/>
          <w:bCs/>
        </w:rPr>
        <w:t>1.1.</w:t>
      </w:r>
      <w:r>
        <w:rPr>
          <w:rFonts w:ascii="Arial" w:eastAsia="Arial" w:hAnsi="Arial" w:cs="Arial"/>
        </w:rPr>
        <w:t xml:space="preserve"> </w:t>
      </w:r>
      <w:r w:rsidR="0045264B" w:rsidRPr="0045264B">
        <w:rPr>
          <w:rFonts w:ascii="Arial" w:eastAsia="Arial" w:hAnsi="Arial" w:cs="Arial"/>
        </w:rPr>
        <w:t xml:space="preserve">Constitui objeto do presente instrumento a </w:t>
      </w:r>
      <w:r w:rsidR="0010578C" w:rsidRPr="0010578C">
        <w:rPr>
          <w:rFonts w:ascii="Arial" w:eastAsia="Arial" w:hAnsi="Arial" w:cs="Arial"/>
        </w:rPr>
        <w:t>Aquisição de um aquecedor de marmitas com lâmpadas de infravermelho para</w:t>
      </w:r>
      <w:r w:rsidR="0010578C">
        <w:rPr>
          <w:rFonts w:ascii="Arial" w:eastAsia="Arial" w:hAnsi="Arial" w:cs="Arial"/>
        </w:rPr>
        <w:t xml:space="preserve"> </w:t>
      </w:r>
      <w:r w:rsidR="0010578C" w:rsidRPr="0010578C">
        <w:rPr>
          <w:rFonts w:ascii="Arial" w:eastAsia="Arial" w:hAnsi="Arial" w:cs="Arial"/>
        </w:rPr>
        <w:t>a Cesama</w:t>
      </w:r>
      <w:r w:rsidR="00DF6558" w:rsidRPr="004545F9">
        <w:rPr>
          <w:rFonts w:ascii="Arial" w:eastAsia="Arial" w:hAnsi="Arial" w:cs="Arial"/>
        </w:rPr>
        <w:t xml:space="preserve">, conforme justificativa e autorizações constantes na Dispensa nº </w:t>
      </w:r>
      <w:r w:rsidR="0010578C">
        <w:rPr>
          <w:rFonts w:ascii="Arial" w:eastAsia="Arial" w:hAnsi="Arial" w:cs="Arial"/>
        </w:rPr>
        <w:t>076/74</w:t>
      </w:r>
      <w:r w:rsidR="00DF6558" w:rsidRPr="004545F9">
        <w:rPr>
          <w:rFonts w:ascii="Arial" w:eastAsia="Arial" w:hAnsi="Arial" w:cs="Arial"/>
        </w:rPr>
        <w:t xml:space="preserve">, com fundamento no art. 29, </w:t>
      </w:r>
      <w:r w:rsidR="0010578C">
        <w:rPr>
          <w:rFonts w:ascii="Arial" w:eastAsia="Arial" w:hAnsi="Arial" w:cs="Arial"/>
        </w:rPr>
        <w:t>II</w:t>
      </w:r>
      <w:r w:rsidR="006B7E9C" w:rsidRPr="004545F9">
        <w:rPr>
          <w:rFonts w:ascii="Arial" w:eastAsia="Arial" w:hAnsi="Arial" w:cs="Arial"/>
          <w:color w:val="FF0000"/>
        </w:rPr>
        <w:t xml:space="preserve"> </w:t>
      </w:r>
      <w:r w:rsidR="00DF6558" w:rsidRPr="004545F9">
        <w:rPr>
          <w:rFonts w:ascii="Arial" w:eastAsia="Arial" w:hAnsi="Arial" w:cs="Arial"/>
        </w:rPr>
        <w:t>da Lei n 13.303/16 e art. 92 RILC (Regulamento Interno de Licitações, Contratos e Convênios da CESAMA), conforme termo de referência, o qual integra esse termo independente de transcrição por ser de conhecimento das partes, assim como a proposta comercial.</w:t>
      </w:r>
    </w:p>
    <w:p w14:paraId="1BB80C18" w14:textId="77777777" w:rsidR="0015263B" w:rsidRPr="004545F9" w:rsidRDefault="0015263B">
      <w:pPr>
        <w:suppressAutoHyphens/>
        <w:spacing w:before="120" w:after="0" w:line="360" w:lineRule="auto"/>
        <w:jc w:val="both"/>
        <w:rPr>
          <w:rFonts w:ascii="Arial" w:eastAsia="Arial" w:hAnsi="Arial" w:cs="Arial"/>
        </w:rPr>
      </w:pPr>
    </w:p>
    <w:p w14:paraId="5BD52D9B" w14:textId="77777777" w:rsidR="002A62E8" w:rsidRPr="004545F9" w:rsidRDefault="002A62E8">
      <w:pPr>
        <w:spacing w:before="120" w:after="0" w:line="360" w:lineRule="auto"/>
        <w:jc w:val="both"/>
        <w:rPr>
          <w:rFonts w:ascii="Arial" w:eastAsia="Arial" w:hAnsi="Arial" w:cs="Arial"/>
        </w:rPr>
      </w:pPr>
    </w:p>
    <w:p w14:paraId="1C437CAA" w14:textId="77777777" w:rsidR="002A62E8" w:rsidRDefault="00DF6558">
      <w:pPr>
        <w:spacing w:after="0" w:line="360" w:lineRule="auto"/>
        <w:rPr>
          <w:rFonts w:ascii="Arial" w:eastAsia="Arial" w:hAnsi="Arial" w:cs="Arial"/>
          <w:b/>
        </w:rPr>
      </w:pPr>
      <w:r w:rsidRPr="004545F9">
        <w:rPr>
          <w:rFonts w:ascii="Arial" w:eastAsia="Arial" w:hAnsi="Arial" w:cs="Arial"/>
          <w:b/>
        </w:rPr>
        <w:t>1.2 ESPECIFICAÇÃO DO OBJETO</w:t>
      </w:r>
    </w:p>
    <w:p w14:paraId="7EBA569F" w14:textId="77777777" w:rsidR="00132873" w:rsidRPr="004545F9" w:rsidRDefault="00132873">
      <w:pPr>
        <w:spacing w:after="0" w:line="360" w:lineRule="auto"/>
        <w:rPr>
          <w:rFonts w:ascii="Arial" w:eastAsia="Arial" w:hAnsi="Arial" w:cs="Arial"/>
        </w:rPr>
      </w:pPr>
    </w:p>
    <w:p w14:paraId="3890FDE1" w14:textId="7FEA079A" w:rsidR="0010578C" w:rsidRPr="0010578C" w:rsidRDefault="0010578C" w:rsidP="0010578C">
      <w:pPr>
        <w:spacing w:after="0" w:line="360" w:lineRule="auto"/>
        <w:jc w:val="both"/>
        <w:rPr>
          <w:rFonts w:ascii="Arial" w:eastAsia="Arial" w:hAnsi="Arial" w:cs="Arial"/>
        </w:rPr>
      </w:pPr>
      <w:r w:rsidRPr="0010578C">
        <w:rPr>
          <w:rFonts w:ascii="Arial" w:eastAsia="Arial" w:hAnsi="Arial" w:cs="Arial"/>
        </w:rPr>
        <w:t>1.2.1</w:t>
      </w:r>
      <w:r>
        <w:rPr>
          <w:rFonts w:ascii="Arial" w:eastAsia="Arial" w:hAnsi="Arial" w:cs="Arial"/>
        </w:rPr>
        <w:t xml:space="preserve"> </w:t>
      </w:r>
      <w:r w:rsidRPr="0010578C">
        <w:rPr>
          <w:rFonts w:ascii="Arial" w:eastAsia="Arial" w:hAnsi="Arial" w:cs="Arial"/>
        </w:rPr>
        <w:t>Aquecedor de marmitas com lâmpadas Infravermelho.</w:t>
      </w:r>
    </w:p>
    <w:p w14:paraId="641238B5" w14:textId="4EA59057" w:rsidR="002A62E8" w:rsidRPr="0010578C" w:rsidRDefault="0010578C" w:rsidP="0010578C">
      <w:pPr>
        <w:spacing w:after="0" w:line="360" w:lineRule="auto"/>
        <w:jc w:val="both"/>
        <w:rPr>
          <w:rFonts w:ascii="Arial" w:eastAsia="Arial" w:hAnsi="Arial" w:cs="Arial"/>
          <w:b/>
        </w:rPr>
      </w:pPr>
      <w:r w:rsidRPr="0010578C">
        <w:rPr>
          <w:rFonts w:ascii="Arial" w:eastAsia="Arial" w:hAnsi="Arial" w:cs="Arial"/>
        </w:rPr>
        <w:t>Material: revestimento externo em aço inox e revestimento interno em aço</w:t>
      </w:r>
      <w:r>
        <w:rPr>
          <w:rFonts w:ascii="Arial" w:eastAsia="Arial" w:hAnsi="Arial" w:cs="Arial"/>
        </w:rPr>
        <w:t xml:space="preserve"> </w:t>
      </w:r>
      <w:r w:rsidRPr="0010578C">
        <w:rPr>
          <w:rFonts w:ascii="Arial" w:eastAsia="Arial" w:hAnsi="Arial" w:cs="Arial"/>
        </w:rPr>
        <w:t>galvanizado. Potência: 500w. Tomada: 10A. Consumo máximo: 0,50 Kw/h.</w:t>
      </w:r>
      <w:r>
        <w:rPr>
          <w:rFonts w:ascii="Arial" w:eastAsia="Arial" w:hAnsi="Arial" w:cs="Arial"/>
        </w:rPr>
        <w:t xml:space="preserve"> </w:t>
      </w:r>
      <w:r w:rsidRPr="0010578C">
        <w:rPr>
          <w:rFonts w:ascii="Arial" w:eastAsia="Arial" w:hAnsi="Arial" w:cs="Arial"/>
        </w:rPr>
        <w:t>Possuir no mínimo duas lâmpadas de infravermelho (não utilizar resistência).</w:t>
      </w:r>
      <w:r>
        <w:rPr>
          <w:rFonts w:ascii="Arial" w:eastAsia="Arial" w:hAnsi="Arial" w:cs="Arial"/>
        </w:rPr>
        <w:t xml:space="preserve"> </w:t>
      </w:r>
      <w:r w:rsidRPr="0010578C">
        <w:rPr>
          <w:rFonts w:ascii="Arial" w:eastAsia="Arial" w:hAnsi="Arial" w:cs="Arial"/>
        </w:rPr>
        <w:t>Certificado pelo Inmetro. Tempo máximo de aquecimento de um alimento em</w:t>
      </w:r>
      <w:r>
        <w:rPr>
          <w:rFonts w:ascii="Arial" w:eastAsia="Arial" w:hAnsi="Arial" w:cs="Arial"/>
        </w:rPr>
        <w:t xml:space="preserve"> </w:t>
      </w:r>
      <w:r w:rsidRPr="0010578C">
        <w:rPr>
          <w:rFonts w:ascii="Arial" w:eastAsia="Arial" w:hAnsi="Arial" w:cs="Arial"/>
        </w:rPr>
        <w:t>temperatura ambiente (25º): 2 horas e 15 minutos. Capacidade: pelo menos 36</w:t>
      </w:r>
      <w:r>
        <w:rPr>
          <w:rFonts w:ascii="Arial" w:eastAsia="Arial" w:hAnsi="Arial" w:cs="Arial"/>
        </w:rPr>
        <w:t xml:space="preserve"> </w:t>
      </w:r>
      <w:r w:rsidRPr="0010578C">
        <w:rPr>
          <w:rFonts w:ascii="Arial" w:eastAsia="Arial" w:hAnsi="Arial" w:cs="Arial"/>
        </w:rPr>
        <w:t>marmitas de 500ml (considerando tamanho médio de 17,5x13,4x4,5).</w:t>
      </w:r>
      <w:r>
        <w:rPr>
          <w:rFonts w:ascii="Arial" w:eastAsia="Arial" w:hAnsi="Arial" w:cs="Arial"/>
        </w:rPr>
        <w:t xml:space="preserve"> </w:t>
      </w:r>
      <w:r w:rsidRPr="0010578C">
        <w:rPr>
          <w:rFonts w:ascii="Arial" w:eastAsia="Arial" w:hAnsi="Arial" w:cs="Arial"/>
        </w:rPr>
        <w:t>Compatível para uso de marmitas de plástico resistente e reforçado, vidro e</w:t>
      </w:r>
      <w:r>
        <w:rPr>
          <w:rFonts w:ascii="Arial" w:eastAsia="Arial" w:hAnsi="Arial" w:cs="Arial"/>
        </w:rPr>
        <w:t xml:space="preserve"> a</w:t>
      </w:r>
      <w:r w:rsidRPr="0010578C">
        <w:rPr>
          <w:rFonts w:ascii="Arial" w:eastAsia="Arial" w:hAnsi="Arial" w:cs="Arial"/>
        </w:rPr>
        <w:t>lumínio. Medidas aproximadas: 55cm de profundidade, 66cm de comprimento</w:t>
      </w:r>
      <w:r>
        <w:rPr>
          <w:rFonts w:ascii="Arial" w:eastAsia="Arial" w:hAnsi="Arial" w:cs="Arial"/>
        </w:rPr>
        <w:t xml:space="preserve"> </w:t>
      </w:r>
      <w:r w:rsidRPr="0010578C">
        <w:rPr>
          <w:rFonts w:ascii="Arial" w:eastAsia="Arial" w:hAnsi="Arial" w:cs="Arial"/>
        </w:rPr>
        <w:t>e 64cm de altura, além de um espaçamento de 8cm entre as grades. Tensão</w:t>
      </w:r>
      <w:r>
        <w:rPr>
          <w:rFonts w:ascii="Arial" w:eastAsia="Arial" w:hAnsi="Arial" w:cs="Arial"/>
        </w:rPr>
        <w:t xml:space="preserve"> </w:t>
      </w:r>
      <w:r w:rsidRPr="0010578C">
        <w:rPr>
          <w:rFonts w:ascii="Arial" w:eastAsia="Arial" w:hAnsi="Arial" w:cs="Arial"/>
        </w:rPr>
        <w:t xml:space="preserve">elétrica: 220v e bifásico. Marca de referência: </w:t>
      </w:r>
      <w:proofErr w:type="spellStart"/>
      <w:r w:rsidRPr="0010578C">
        <w:rPr>
          <w:rFonts w:ascii="Arial" w:eastAsia="Arial" w:hAnsi="Arial" w:cs="Arial"/>
        </w:rPr>
        <w:t>Metalmaq</w:t>
      </w:r>
      <w:proofErr w:type="spellEnd"/>
      <w:r w:rsidRPr="0010578C">
        <w:rPr>
          <w:rFonts w:ascii="Arial" w:eastAsia="Arial" w:hAnsi="Arial" w:cs="Arial"/>
        </w:rPr>
        <w:t xml:space="preserve"> ou similar ou de melhor</w:t>
      </w:r>
      <w:r>
        <w:rPr>
          <w:rFonts w:ascii="Arial" w:eastAsia="Arial" w:hAnsi="Arial" w:cs="Arial"/>
        </w:rPr>
        <w:t xml:space="preserve"> </w:t>
      </w:r>
      <w:r w:rsidRPr="0010578C">
        <w:rPr>
          <w:rFonts w:ascii="Arial" w:eastAsia="Arial" w:hAnsi="Arial" w:cs="Arial"/>
        </w:rPr>
        <w:t>qualidade. Garantia mínima de 12 meses.</w:t>
      </w:r>
    </w:p>
    <w:p w14:paraId="2A166560" w14:textId="77777777" w:rsidR="002A62E8" w:rsidRPr="004545F9" w:rsidRDefault="002A62E8">
      <w:pPr>
        <w:spacing w:before="120" w:after="0" w:line="360" w:lineRule="auto"/>
        <w:jc w:val="both"/>
        <w:rPr>
          <w:rFonts w:ascii="Arial" w:eastAsia="Arial" w:hAnsi="Arial" w:cs="Arial"/>
          <w:b/>
        </w:rPr>
      </w:pPr>
    </w:p>
    <w:p w14:paraId="383BE3C0" w14:textId="0FB47F9A" w:rsidR="002A62E8" w:rsidRDefault="00DF6558">
      <w:pPr>
        <w:spacing w:before="120" w:after="0" w:line="360" w:lineRule="auto"/>
        <w:jc w:val="both"/>
        <w:rPr>
          <w:rFonts w:ascii="Arial" w:eastAsia="Arial" w:hAnsi="Arial" w:cs="Arial"/>
          <w:b/>
        </w:rPr>
      </w:pPr>
      <w:r w:rsidRPr="004545F9">
        <w:rPr>
          <w:rFonts w:ascii="Arial" w:eastAsia="Arial" w:hAnsi="Arial" w:cs="Arial"/>
          <w:b/>
        </w:rPr>
        <w:t xml:space="preserve">1.3 </w:t>
      </w:r>
      <w:r w:rsidR="0010578C">
        <w:rPr>
          <w:rFonts w:ascii="Arial" w:eastAsia="Arial" w:hAnsi="Arial" w:cs="Arial"/>
          <w:b/>
        </w:rPr>
        <w:t>ENTREGA E FORMA DE FORNECIMENTO</w:t>
      </w:r>
    </w:p>
    <w:p w14:paraId="2987EFB9" w14:textId="77777777" w:rsidR="00132873" w:rsidRPr="004545F9" w:rsidRDefault="00132873">
      <w:pPr>
        <w:spacing w:before="120" w:after="0" w:line="360" w:lineRule="auto"/>
        <w:jc w:val="both"/>
        <w:rPr>
          <w:rFonts w:ascii="Arial" w:eastAsia="Arial" w:hAnsi="Arial" w:cs="Arial"/>
        </w:rPr>
      </w:pPr>
    </w:p>
    <w:p w14:paraId="6D21D166" w14:textId="5F046811" w:rsidR="0010578C" w:rsidRPr="0010578C" w:rsidRDefault="00DF6558" w:rsidP="0010578C">
      <w:pPr>
        <w:spacing w:after="0" w:line="360" w:lineRule="auto"/>
        <w:jc w:val="both"/>
        <w:rPr>
          <w:rFonts w:ascii="Arial" w:eastAsia="Arial" w:hAnsi="Arial" w:cs="Arial"/>
        </w:rPr>
      </w:pPr>
      <w:r w:rsidRPr="004545F9">
        <w:rPr>
          <w:rFonts w:ascii="Arial" w:eastAsia="Arial" w:hAnsi="Arial" w:cs="Arial"/>
        </w:rPr>
        <w:t xml:space="preserve">1.3.1. </w:t>
      </w:r>
      <w:r w:rsidR="0010578C" w:rsidRPr="0010578C">
        <w:rPr>
          <w:rFonts w:ascii="Arial" w:eastAsia="Arial" w:hAnsi="Arial" w:cs="Arial"/>
        </w:rPr>
        <w:t>A entrega será realizada de forma integral, no prazo máximo de 30 (trinta)</w:t>
      </w:r>
      <w:r w:rsidR="0010578C">
        <w:rPr>
          <w:rFonts w:ascii="Arial" w:eastAsia="Arial" w:hAnsi="Arial" w:cs="Arial"/>
        </w:rPr>
        <w:t xml:space="preserve"> </w:t>
      </w:r>
      <w:r w:rsidR="0010578C" w:rsidRPr="0010578C">
        <w:rPr>
          <w:rFonts w:ascii="Arial" w:eastAsia="Arial" w:hAnsi="Arial" w:cs="Arial"/>
        </w:rPr>
        <w:t>dias contados a partir do recebimento da solicitação, feita através da Ordem de</w:t>
      </w:r>
      <w:r w:rsidR="0010578C">
        <w:rPr>
          <w:rFonts w:ascii="Arial" w:eastAsia="Arial" w:hAnsi="Arial" w:cs="Arial"/>
        </w:rPr>
        <w:t xml:space="preserve"> </w:t>
      </w:r>
      <w:r w:rsidR="0010578C" w:rsidRPr="0010578C">
        <w:rPr>
          <w:rFonts w:ascii="Arial" w:eastAsia="Arial" w:hAnsi="Arial" w:cs="Arial"/>
        </w:rPr>
        <w:t>Compra, ou outro instrumento contratual.</w:t>
      </w:r>
    </w:p>
    <w:p w14:paraId="7CA9EA05" w14:textId="4719488A" w:rsidR="0010578C" w:rsidRPr="0010578C" w:rsidRDefault="0010578C" w:rsidP="0010578C">
      <w:pPr>
        <w:spacing w:after="0" w:line="360" w:lineRule="auto"/>
        <w:jc w:val="both"/>
        <w:rPr>
          <w:rFonts w:ascii="Arial" w:eastAsia="Arial" w:hAnsi="Arial" w:cs="Arial"/>
        </w:rPr>
      </w:pPr>
      <w:r>
        <w:rPr>
          <w:rFonts w:ascii="Arial" w:eastAsia="Arial" w:hAnsi="Arial" w:cs="Arial"/>
        </w:rPr>
        <w:t>1.3.2</w:t>
      </w:r>
      <w:r w:rsidRPr="0010578C">
        <w:rPr>
          <w:rFonts w:ascii="Arial" w:eastAsia="Arial" w:hAnsi="Arial" w:cs="Arial"/>
        </w:rPr>
        <w:t xml:space="preserve"> O equipamento deverá ser entregue no Departamento de Suprimentos, à</w:t>
      </w:r>
      <w:r>
        <w:rPr>
          <w:rFonts w:ascii="Arial" w:eastAsia="Arial" w:hAnsi="Arial" w:cs="Arial"/>
        </w:rPr>
        <w:t xml:space="preserve"> </w:t>
      </w:r>
      <w:r w:rsidRPr="0010578C">
        <w:rPr>
          <w:rFonts w:ascii="Arial" w:eastAsia="Arial" w:hAnsi="Arial" w:cs="Arial"/>
        </w:rPr>
        <w:t>Rua Santa Terezinha, nº 505, Bairro Santa Terezinha, Juiz de Fora / MG, CEP</w:t>
      </w:r>
      <w:r>
        <w:rPr>
          <w:rFonts w:ascii="Arial" w:eastAsia="Arial" w:hAnsi="Arial" w:cs="Arial"/>
        </w:rPr>
        <w:t xml:space="preserve"> </w:t>
      </w:r>
      <w:r w:rsidRPr="0010578C">
        <w:rPr>
          <w:rFonts w:ascii="Arial" w:eastAsia="Arial" w:hAnsi="Arial" w:cs="Arial"/>
        </w:rPr>
        <w:t>36.045-490, em dias úteis, das 08:00h às 11:30h e de 14:00h às 17:00h.</w:t>
      </w:r>
    </w:p>
    <w:p w14:paraId="2773AD85" w14:textId="77777777" w:rsidR="00A563F2" w:rsidRDefault="0010578C" w:rsidP="00A563F2">
      <w:pPr>
        <w:spacing w:after="0" w:line="360" w:lineRule="auto"/>
        <w:jc w:val="both"/>
        <w:rPr>
          <w:rFonts w:ascii="Arial" w:eastAsia="Arial" w:hAnsi="Arial" w:cs="Arial"/>
        </w:rPr>
      </w:pPr>
      <w:r>
        <w:rPr>
          <w:rFonts w:ascii="Arial" w:eastAsia="Arial" w:hAnsi="Arial" w:cs="Arial"/>
        </w:rPr>
        <w:t>1.3</w:t>
      </w:r>
      <w:r w:rsidRPr="0010578C">
        <w:rPr>
          <w:rFonts w:ascii="Arial" w:eastAsia="Arial" w:hAnsi="Arial" w:cs="Arial"/>
        </w:rPr>
        <w:t>.3 O equipamento deverá ser entregue devidamente embalados, lacrados,</w:t>
      </w:r>
      <w:r>
        <w:rPr>
          <w:rFonts w:ascii="Arial" w:eastAsia="Arial" w:hAnsi="Arial" w:cs="Arial"/>
        </w:rPr>
        <w:t xml:space="preserve"> </w:t>
      </w:r>
      <w:r w:rsidRPr="0010578C">
        <w:rPr>
          <w:rFonts w:ascii="Arial" w:eastAsia="Arial" w:hAnsi="Arial" w:cs="Arial"/>
        </w:rPr>
        <w:t>acondicionados e transportados com segurança e sob a responsabilidade da</w:t>
      </w:r>
      <w:r>
        <w:rPr>
          <w:rFonts w:ascii="Arial" w:eastAsia="Arial" w:hAnsi="Arial" w:cs="Arial"/>
        </w:rPr>
        <w:t xml:space="preserve"> f</w:t>
      </w:r>
      <w:r w:rsidRPr="0010578C">
        <w:rPr>
          <w:rFonts w:ascii="Arial" w:eastAsia="Arial" w:hAnsi="Arial" w:cs="Arial"/>
        </w:rPr>
        <w:t>ornecedora. A CESAMA recusará o equipamento que for entregue em</w:t>
      </w:r>
      <w:r>
        <w:rPr>
          <w:rFonts w:ascii="Arial" w:eastAsia="Arial" w:hAnsi="Arial" w:cs="Arial"/>
        </w:rPr>
        <w:t xml:space="preserve"> </w:t>
      </w:r>
      <w:r w:rsidRPr="0010578C">
        <w:rPr>
          <w:rFonts w:ascii="Arial" w:eastAsia="Arial" w:hAnsi="Arial" w:cs="Arial"/>
        </w:rPr>
        <w:t>desconformidade com esta previsão.</w:t>
      </w:r>
    </w:p>
    <w:p w14:paraId="4371C26F" w14:textId="720791DD" w:rsidR="0010578C" w:rsidRPr="0010578C" w:rsidRDefault="0010578C" w:rsidP="00A563F2">
      <w:pPr>
        <w:spacing w:after="0" w:line="360" w:lineRule="auto"/>
        <w:jc w:val="both"/>
        <w:rPr>
          <w:rFonts w:ascii="Arial" w:eastAsia="Arial" w:hAnsi="Arial" w:cs="Arial"/>
        </w:rPr>
      </w:pPr>
      <w:r>
        <w:rPr>
          <w:rFonts w:ascii="Arial" w:eastAsia="Arial" w:hAnsi="Arial" w:cs="Arial"/>
        </w:rPr>
        <w:t>1.3</w:t>
      </w:r>
      <w:r w:rsidRPr="0010578C">
        <w:rPr>
          <w:rFonts w:ascii="Arial" w:eastAsia="Arial" w:hAnsi="Arial" w:cs="Arial"/>
        </w:rPr>
        <w:t>.4 Durante os serviços de transporte e descarga a fornecedora fica obrigada,</w:t>
      </w:r>
      <w:r>
        <w:rPr>
          <w:rFonts w:ascii="Arial" w:eastAsia="Arial" w:hAnsi="Arial" w:cs="Arial"/>
        </w:rPr>
        <w:t xml:space="preserve"> </w:t>
      </w:r>
      <w:r w:rsidRPr="0010578C">
        <w:rPr>
          <w:rFonts w:ascii="Arial" w:eastAsia="Arial" w:hAnsi="Arial" w:cs="Arial"/>
        </w:rPr>
        <w:t>junto aos seus empregados, a obedecer rigorosamente às normas de segurança</w:t>
      </w:r>
    </w:p>
    <w:p w14:paraId="48DB24C1" w14:textId="0A6571AD" w:rsidR="0010578C" w:rsidRPr="0010578C" w:rsidRDefault="0010578C" w:rsidP="0010578C">
      <w:pPr>
        <w:spacing w:after="0" w:line="360" w:lineRule="auto"/>
        <w:jc w:val="both"/>
        <w:rPr>
          <w:rFonts w:ascii="Arial" w:eastAsia="Arial" w:hAnsi="Arial" w:cs="Arial"/>
        </w:rPr>
      </w:pPr>
      <w:r w:rsidRPr="0010578C">
        <w:rPr>
          <w:rFonts w:ascii="Arial" w:eastAsia="Arial" w:hAnsi="Arial" w:cs="Arial"/>
        </w:rPr>
        <w:lastRenderedPageBreak/>
        <w:t>do trabalho, sob pena de impedimento do trabalho do empregado sem os</w:t>
      </w:r>
      <w:r>
        <w:rPr>
          <w:rFonts w:ascii="Arial" w:eastAsia="Arial" w:hAnsi="Arial" w:cs="Arial"/>
        </w:rPr>
        <w:t xml:space="preserve"> </w:t>
      </w:r>
      <w:r w:rsidRPr="0010578C">
        <w:rPr>
          <w:rFonts w:ascii="Arial" w:eastAsia="Arial" w:hAnsi="Arial" w:cs="Arial"/>
        </w:rPr>
        <w:t>equipamentos devidos e suspensão dos pagamentos (e até mesmo suspensão</w:t>
      </w:r>
      <w:r>
        <w:rPr>
          <w:rFonts w:ascii="Arial" w:eastAsia="Arial" w:hAnsi="Arial" w:cs="Arial"/>
        </w:rPr>
        <w:t xml:space="preserve"> </w:t>
      </w:r>
      <w:r w:rsidRPr="0010578C">
        <w:rPr>
          <w:rFonts w:ascii="Arial" w:eastAsia="Arial" w:hAnsi="Arial" w:cs="Arial"/>
        </w:rPr>
        <w:t>de todo o trabalho), respondendo o mesmo por perdas e danos. Toda e qualquer</w:t>
      </w:r>
      <w:r>
        <w:rPr>
          <w:rFonts w:ascii="Arial" w:eastAsia="Arial" w:hAnsi="Arial" w:cs="Arial"/>
        </w:rPr>
        <w:t xml:space="preserve"> </w:t>
      </w:r>
      <w:r w:rsidRPr="0010578C">
        <w:rPr>
          <w:rFonts w:ascii="Arial" w:eastAsia="Arial" w:hAnsi="Arial" w:cs="Arial"/>
        </w:rPr>
        <w:t>solução sob normas de segurança do trabalho (de acordo com Ministério do</w:t>
      </w:r>
      <w:r>
        <w:rPr>
          <w:rFonts w:ascii="Arial" w:eastAsia="Arial" w:hAnsi="Arial" w:cs="Arial"/>
        </w:rPr>
        <w:t xml:space="preserve"> </w:t>
      </w:r>
      <w:r w:rsidRPr="0010578C">
        <w:rPr>
          <w:rFonts w:ascii="Arial" w:eastAsia="Arial" w:hAnsi="Arial" w:cs="Arial"/>
        </w:rPr>
        <w:t>Trabalho e Emprego) será de responsabilidade exclusiva da contratada.</w:t>
      </w:r>
    </w:p>
    <w:p w14:paraId="17886BAE" w14:textId="70C6C1ED" w:rsidR="0010578C" w:rsidRPr="0010578C" w:rsidRDefault="0010578C" w:rsidP="0010578C">
      <w:pPr>
        <w:spacing w:after="0" w:line="360" w:lineRule="auto"/>
        <w:jc w:val="both"/>
        <w:rPr>
          <w:rFonts w:ascii="Arial" w:eastAsia="Arial" w:hAnsi="Arial" w:cs="Arial"/>
        </w:rPr>
      </w:pPr>
      <w:r>
        <w:rPr>
          <w:rFonts w:ascii="Arial" w:eastAsia="Arial" w:hAnsi="Arial" w:cs="Arial"/>
        </w:rPr>
        <w:t>1.3</w:t>
      </w:r>
      <w:r w:rsidRPr="0010578C">
        <w:rPr>
          <w:rFonts w:ascii="Arial" w:eastAsia="Arial" w:hAnsi="Arial" w:cs="Arial"/>
        </w:rPr>
        <w:t>.5 O veículo utilizado para entrega do equipamento no Departamento de</w:t>
      </w:r>
      <w:r>
        <w:rPr>
          <w:rFonts w:ascii="Arial" w:eastAsia="Arial" w:hAnsi="Arial" w:cs="Arial"/>
        </w:rPr>
        <w:t xml:space="preserve"> </w:t>
      </w:r>
      <w:r w:rsidRPr="0010578C">
        <w:rPr>
          <w:rFonts w:ascii="Arial" w:eastAsia="Arial" w:hAnsi="Arial" w:cs="Arial"/>
        </w:rPr>
        <w:t>Suprimentos deverá ter no máximo 14 metros de comprimento, de para-choque</w:t>
      </w:r>
      <w:r>
        <w:rPr>
          <w:rFonts w:ascii="Arial" w:eastAsia="Arial" w:hAnsi="Arial" w:cs="Arial"/>
        </w:rPr>
        <w:t xml:space="preserve"> </w:t>
      </w:r>
      <w:r w:rsidRPr="0010578C">
        <w:rPr>
          <w:rFonts w:ascii="Arial" w:eastAsia="Arial" w:hAnsi="Arial" w:cs="Arial"/>
        </w:rPr>
        <w:t>a para-choque, e altura máxima de 4 metros.</w:t>
      </w:r>
    </w:p>
    <w:p w14:paraId="1820EDE6" w14:textId="140A9743" w:rsidR="00132873" w:rsidRPr="0010578C" w:rsidRDefault="0010578C" w:rsidP="00132873">
      <w:pPr>
        <w:spacing w:after="0" w:line="360" w:lineRule="auto"/>
        <w:jc w:val="both"/>
        <w:rPr>
          <w:rFonts w:ascii="Arial" w:eastAsia="Arial" w:hAnsi="Arial" w:cs="Arial"/>
        </w:rPr>
      </w:pPr>
      <w:r>
        <w:rPr>
          <w:rFonts w:ascii="Arial" w:eastAsia="Arial" w:hAnsi="Arial" w:cs="Arial"/>
        </w:rPr>
        <w:t>1.3</w:t>
      </w:r>
      <w:r w:rsidRPr="0010578C">
        <w:rPr>
          <w:rFonts w:ascii="Arial" w:eastAsia="Arial" w:hAnsi="Arial" w:cs="Arial"/>
        </w:rPr>
        <w:t>.6 A CESAMA irá designar um empregado para acompanhar o recebimento</w:t>
      </w:r>
      <w:r w:rsidR="00132873">
        <w:rPr>
          <w:rFonts w:ascii="Arial" w:eastAsia="Arial" w:hAnsi="Arial" w:cs="Arial"/>
        </w:rPr>
        <w:t xml:space="preserve"> </w:t>
      </w:r>
      <w:r w:rsidRPr="0010578C">
        <w:rPr>
          <w:rFonts w:ascii="Arial" w:eastAsia="Arial" w:hAnsi="Arial" w:cs="Arial"/>
        </w:rPr>
        <w:t>do</w:t>
      </w:r>
      <w:r w:rsidR="00132873">
        <w:rPr>
          <w:rFonts w:ascii="Arial" w:eastAsia="Arial" w:hAnsi="Arial" w:cs="Arial"/>
        </w:rPr>
        <w:t xml:space="preserve"> </w:t>
      </w:r>
      <w:r w:rsidRPr="0010578C">
        <w:rPr>
          <w:rFonts w:ascii="Arial" w:eastAsia="Arial" w:hAnsi="Arial" w:cs="Arial"/>
        </w:rPr>
        <w:t>equipamento.</w:t>
      </w:r>
    </w:p>
    <w:p w14:paraId="46100F54" w14:textId="75C864A5" w:rsidR="00132873" w:rsidRPr="0010578C" w:rsidRDefault="00132873" w:rsidP="00A563F2">
      <w:pPr>
        <w:spacing w:after="0" w:line="360" w:lineRule="auto"/>
        <w:jc w:val="both"/>
        <w:rPr>
          <w:rFonts w:ascii="Arial" w:eastAsia="Arial" w:hAnsi="Arial" w:cs="Arial"/>
        </w:rPr>
      </w:pPr>
      <w:r>
        <w:rPr>
          <w:rFonts w:ascii="Arial" w:eastAsia="Arial" w:hAnsi="Arial" w:cs="Arial"/>
        </w:rPr>
        <w:t>1.3</w:t>
      </w:r>
      <w:r w:rsidR="0010578C" w:rsidRPr="0010578C">
        <w:rPr>
          <w:rFonts w:ascii="Arial" w:eastAsia="Arial" w:hAnsi="Arial" w:cs="Arial"/>
        </w:rPr>
        <w:t>.7 O empregado designado assinará termo ratificando o recebimento</w:t>
      </w:r>
      <w:r>
        <w:rPr>
          <w:rFonts w:ascii="Arial" w:eastAsia="Arial" w:hAnsi="Arial" w:cs="Arial"/>
        </w:rPr>
        <w:t xml:space="preserve"> </w:t>
      </w:r>
      <w:r w:rsidR="0010578C" w:rsidRPr="0010578C">
        <w:rPr>
          <w:rFonts w:ascii="Arial" w:eastAsia="Arial" w:hAnsi="Arial" w:cs="Arial"/>
        </w:rPr>
        <w:t>provisório,</w:t>
      </w:r>
      <w:r>
        <w:rPr>
          <w:rFonts w:ascii="Arial" w:eastAsia="Arial" w:hAnsi="Arial" w:cs="Arial"/>
        </w:rPr>
        <w:t xml:space="preserve"> </w:t>
      </w:r>
      <w:r w:rsidR="0010578C" w:rsidRPr="0010578C">
        <w:rPr>
          <w:rFonts w:ascii="Arial" w:eastAsia="Arial" w:hAnsi="Arial" w:cs="Arial"/>
        </w:rPr>
        <w:t>podendo recusar o equipamento que estiverem em desacordo com a exigência</w:t>
      </w:r>
      <w:r>
        <w:rPr>
          <w:rFonts w:ascii="Arial" w:eastAsia="Arial" w:hAnsi="Arial" w:cs="Arial"/>
        </w:rPr>
        <w:t xml:space="preserve"> </w:t>
      </w:r>
      <w:r w:rsidR="0010578C" w:rsidRPr="0010578C">
        <w:rPr>
          <w:rFonts w:ascii="Arial" w:eastAsia="Arial" w:hAnsi="Arial" w:cs="Arial"/>
        </w:rPr>
        <w:t>do Termo no prazo máximo de 10 (dez) dias úteis a contar de</w:t>
      </w:r>
      <w:r>
        <w:rPr>
          <w:rFonts w:ascii="Arial" w:eastAsia="Arial" w:hAnsi="Arial" w:cs="Arial"/>
        </w:rPr>
        <w:t xml:space="preserve"> </w:t>
      </w:r>
      <w:r w:rsidR="0010578C" w:rsidRPr="0010578C">
        <w:rPr>
          <w:rFonts w:ascii="Arial" w:eastAsia="Arial" w:hAnsi="Arial" w:cs="Arial"/>
        </w:rPr>
        <w:t xml:space="preserve">sua entrega no local informado no item </w:t>
      </w:r>
      <w:r>
        <w:rPr>
          <w:rFonts w:ascii="Arial" w:eastAsia="Arial" w:hAnsi="Arial" w:cs="Arial"/>
        </w:rPr>
        <w:t>1.3.</w:t>
      </w:r>
      <w:r w:rsidR="0010578C" w:rsidRPr="0010578C">
        <w:rPr>
          <w:rFonts w:ascii="Arial" w:eastAsia="Arial" w:hAnsi="Arial" w:cs="Arial"/>
        </w:rPr>
        <w:t>2.</w:t>
      </w:r>
    </w:p>
    <w:p w14:paraId="3AC08562" w14:textId="4825676B" w:rsidR="00132873" w:rsidRPr="0010578C" w:rsidRDefault="00132873" w:rsidP="00132873">
      <w:pPr>
        <w:spacing w:after="0" w:line="360" w:lineRule="auto"/>
        <w:jc w:val="both"/>
        <w:rPr>
          <w:rFonts w:ascii="Arial" w:eastAsia="Arial" w:hAnsi="Arial" w:cs="Arial"/>
        </w:rPr>
      </w:pPr>
      <w:r>
        <w:rPr>
          <w:rFonts w:ascii="Arial" w:eastAsia="Arial" w:hAnsi="Arial" w:cs="Arial"/>
        </w:rPr>
        <w:t>1.3.</w:t>
      </w:r>
      <w:r w:rsidR="0010578C" w:rsidRPr="0010578C">
        <w:rPr>
          <w:rFonts w:ascii="Arial" w:eastAsia="Arial" w:hAnsi="Arial" w:cs="Arial"/>
        </w:rPr>
        <w:t>8. O equipamento será devolvido / recusado na hipótese de não</w:t>
      </w:r>
      <w:r>
        <w:rPr>
          <w:rFonts w:ascii="Arial" w:eastAsia="Arial" w:hAnsi="Arial" w:cs="Arial"/>
        </w:rPr>
        <w:t xml:space="preserve"> </w:t>
      </w:r>
      <w:r w:rsidR="0010578C" w:rsidRPr="0010578C">
        <w:rPr>
          <w:rFonts w:ascii="Arial" w:eastAsia="Arial" w:hAnsi="Arial" w:cs="Arial"/>
        </w:rPr>
        <w:t>corresponderem às especificações deste Termo, devendo ser</w:t>
      </w:r>
      <w:r>
        <w:rPr>
          <w:rFonts w:ascii="Arial" w:eastAsia="Arial" w:hAnsi="Arial" w:cs="Arial"/>
        </w:rPr>
        <w:t xml:space="preserve"> </w:t>
      </w:r>
      <w:r w:rsidR="0010578C" w:rsidRPr="0010578C">
        <w:rPr>
          <w:rFonts w:ascii="Arial" w:eastAsia="Arial" w:hAnsi="Arial" w:cs="Arial"/>
        </w:rPr>
        <w:t>recolhidos das dependências da CESAMA para substituição, à custa da</w:t>
      </w:r>
      <w:r>
        <w:rPr>
          <w:rFonts w:ascii="Arial" w:eastAsia="Arial" w:hAnsi="Arial" w:cs="Arial"/>
        </w:rPr>
        <w:t xml:space="preserve"> </w:t>
      </w:r>
      <w:r w:rsidR="0010578C" w:rsidRPr="0010578C">
        <w:rPr>
          <w:rFonts w:ascii="Arial" w:eastAsia="Arial" w:hAnsi="Arial" w:cs="Arial"/>
        </w:rPr>
        <w:t>fornecedora, no prazo máximo de 02 (dois) dias úteis.</w:t>
      </w:r>
    </w:p>
    <w:p w14:paraId="487606F9" w14:textId="663A3640" w:rsidR="00A563F2" w:rsidRDefault="00132873" w:rsidP="00A563F2">
      <w:pPr>
        <w:spacing w:after="0" w:line="360" w:lineRule="auto"/>
        <w:jc w:val="both"/>
        <w:rPr>
          <w:rFonts w:ascii="Arial" w:eastAsia="Arial" w:hAnsi="Arial" w:cs="Arial"/>
        </w:rPr>
      </w:pPr>
      <w:r>
        <w:rPr>
          <w:rFonts w:ascii="Arial" w:eastAsia="Arial" w:hAnsi="Arial" w:cs="Arial"/>
        </w:rPr>
        <w:t>1.3</w:t>
      </w:r>
      <w:r w:rsidR="0010578C" w:rsidRPr="0010578C">
        <w:rPr>
          <w:rFonts w:ascii="Arial" w:eastAsia="Arial" w:hAnsi="Arial" w:cs="Arial"/>
        </w:rPr>
        <w:t xml:space="preserve">.9 A substituição de que trata o item </w:t>
      </w:r>
      <w:r>
        <w:rPr>
          <w:rFonts w:ascii="Arial" w:eastAsia="Arial" w:hAnsi="Arial" w:cs="Arial"/>
        </w:rPr>
        <w:t>1.3</w:t>
      </w:r>
      <w:r w:rsidR="0010578C" w:rsidRPr="0010578C">
        <w:rPr>
          <w:rFonts w:ascii="Arial" w:eastAsia="Arial" w:hAnsi="Arial" w:cs="Arial"/>
        </w:rPr>
        <w:t>.8 deverá ser feita no prazo máximo de</w:t>
      </w:r>
      <w:r>
        <w:rPr>
          <w:rFonts w:ascii="Arial" w:eastAsia="Arial" w:hAnsi="Arial" w:cs="Arial"/>
        </w:rPr>
        <w:t xml:space="preserve"> </w:t>
      </w:r>
      <w:r w:rsidR="0010578C" w:rsidRPr="0010578C">
        <w:rPr>
          <w:rFonts w:ascii="Arial" w:eastAsia="Arial" w:hAnsi="Arial" w:cs="Arial"/>
        </w:rPr>
        <w:t>05 (cinco) dias corridos, a contar da data do recolhimento do equipamento na</w:t>
      </w:r>
      <w:r>
        <w:rPr>
          <w:rFonts w:ascii="Arial" w:eastAsia="Arial" w:hAnsi="Arial" w:cs="Arial"/>
        </w:rPr>
        <w:t xml:space="preserve"> </w:t>
      </w:r>
      <w:r w:rsidR="0010578C" w:rsidRPr="0010578C">
        <w:rPr>
          <w:rFonts w:ascii="Arial" w:eastAsia="Arial" w:hAnsi="Arial" w:cs="Arial"/>
        </w:rPr>
        <w:t>CESAMA, sujeitando-se a fornecedora, na inobservância, às penalidades</w:t>
      </w:r>
      <w:r>
        <w:rPr>
          <w:rFonts w:ascii="Arial" w:eastAsia="Arial" w:hAnsi="Arial" w:cs="Arial"/>
        </w:rPr>
        <w:t xml:space="preserve"> </w:t>
      </w:r>
      <w:r w:rsidR="0010578C" w:rsidRPr="0010578C">
        <w:rPr>
          <w:rFonts w:ascii="Arial" w:eastAsia="Arial" w:hAnsi="Arial" w:cs="Arial"/>
        </w:rPr>
        <w:t>previstas no Termo.</w:t>
      </w:r>
    </w:p>
    <w:p w14:paraId="7AD8875A" w14:textId="77777777" w:rsidR="00A563F2" w:rsidRDefault="00132873" w:rsidP="00A563F2">
      <w:pPr>
        <w:spacing w:after="0" w:line="360" w:lineRule="auto"/>
        <w:jc w:val="both"/>
        <w:rPr>
          <w:rFonts w:ascii="Arial" w:eastAsia="Arial" w:hAnsi="Arial" w:cs="Arial"/>
        </w:rPr>
      </w:pPr>
      <w:r>
        <w:rPr>
          <w:rFonts w:ascii="Arial" w:eastAsia="Arial" w:hAnsi="Arial" w:cs="Arial"/>
        </w:rPr>
        <w:t>1.3</w:t>
      </w:r>
      <w:r w:rsidR="0010578C" w:rsidRPr="0010578C">
        <w:rPr>
          <w:rFonts w:ascii="Arial" w:eastAsia="Arial" w:hAnsi="Arial" w:cs="Arial"/>
        </w:rPr>
        <w:t>.10 A recusa total ou parcial do equipamento entregue, por motivos</w:t>
      </w:r>
      <w:r>
        <w:rPr>
          <w:rFonts w:ascii="Arial" w:eastAsia="Arial" w:hAnsi="Arial" w:cs="Arial"/>
        </w:rPr>
        <w:t xml:space="preserve"> </w:t>
      </w:r>
      <w:r w:rsidR="0010578C" w:rsidRPr="0010578C">
        <w:rPr>
          <w:rFonts w:ascii="Arial" w:eastAsia="Arial" w:hAnsi="Arial" w:cs="Arial"/>
        </w:rPr>
        <w:t>justificados</w:t>
      </w:r>
      <w:r>
        <w:rPr>
          <w:rFonts w:ascii="Arial" w:eastAsia="Arial" w:hAnsi="Arial" w:cs="Arial"/>
        </w:rPr>
        <w:t xml:space="preserve"> </w:t>
      </w:r>
      <w:r w:rsidR="0010578C" w:rsidRPr="0010578C">
        <w:rPr>
          <w:rFonts w:ascii="Arial" w:eastAsia="Arial" w:hAnsi="Arial" w:cs="Arial"/>
        </w:rPr>
        <w:t>no recebimento, não será razão para prorrogação do prazo da entrega,</w:t>
      </w:r>
      <w:r>
        <w:rPr>
          <w:rFonts w:ascii="Arial" w:eastAsia="Arial" w:hAnsi="Arial" w:cs="Arial"/>
        </w:rPr>
        <w:t xml:space="preserve"> </w:t>
      </w:r>
      <w:r w:rsidR="0010578C" w:rsidRPr="0010578C">
        <w:rPr>
          <w:rFonts w:ascii="Arial" w:eastAsia="Arial" w:hAnsi="Arial" w:cs="Arial"/>
        </w:rPr>
        <w:t>previamente consignado no instrumento contratual.</w:t>
      </w:r>
    </w:p>
    <w:p w14:paraId="1C5DBC49" w14:textId="784D713F" w:rsidR="0010578C" w:rsidRPr="00132873" w:rsidRDefault="00132873" w:rsidP="00A563F2">
      <w:pPr>
        <w:spacing w:after="0" w:line="360" w:lineRule="auto"/>
        <w:jc w:val="both"/>
        <w:rPr>
          <w:rFonts w:ascii="Arial" w:eastAsia="Arial" w:hAnsi="Arial" w:cs="Arial"/>
          <w:color w:val="000000" w:themeColor="text1"/>
        </w:rPr>
      </w:pPr>
      <w:r w:rsidRPr="00132873">
        <w:rPr>
          <w:rFonts w:ascii="Arial" w:eastAsia="Arial" w:hAnsi="Arial" w:cs="Arial"/>
          <w:color w:val="000000" w:themeColor="text1"/>
        </w:rPr>
        <w:t>1.3</w:t>
      </w:r>
      <w:r w:rsidR="0010578C" w:rsidRPr="00132873">
        <w:rPr>
          <w:rFonts w:ascii="Arial" w:eastAsia="Arial" w:hAnsi="Arial" w:cs="Arial"/>
          <w:color w:val="000000" w:themeColor="text1"/>
        </w:rPr>
        <w:t>.11 Verificando-se, novamente, a desconformidade do equipamento entregue</w:t>
      </w:r>
      <w:r w:rsidRPr="00132873">
        <w:rPr>
          <w:rFonts w:ascii="Arial" w:eastAsia="Arial" w:hAnsi="Arial" w:cs="Arial"/>
          <w:color w:val="000000" w:themeColor="text1"/>
        </w:rPr>
        <w:t xml:space="preserve"> </w:t>
      </w:r>
      <w:r w:rsidR="0010578C" w:rsidRPr="00132873">
        <w:rPr>
          <w:rFonts w:ascii="Arial" w:eastAsia="Arial" w:hAnsi="Arial" w:cs="Arial"/>
          <w:color w:val="000000" w:themeColor="text1"/>
        </w:rPr>
        <w:t>com o exigido no Termo ficará demonstrada a incapacidade da</w:t>
      </w:r>
      <w:r w:rsidRPr="00132873">
        <w:rPr>
          <w:rFonts w:ascii="Arial" w:eastAsia="Arial" w:hAnsi="Arial" w:cs="Arial"/>
          <w:color w:val="000000" w:themeColor="text1"/>
        </w:rPr>
        <w:t xml:space="preserve"> </w:t>
      </w:r>
      <w:r w:rsidR="0010578C" w:rsidRPr="00132873">
        <w:rPr>
          <w:rFonts w:ascii="Arial" w:eastAsia="Arial" w:hAnsi="Arial" w:cs="Arial"/>
          <w:color w:val="000000" w:themeColor="text1"/>
        </w:rPr>
        <w:t>empresa fornecedora, sujeitando-se, a mesma, as penalidades previstas neste</w:t>
      </w:r>
    </w:p>
    <w:p w14:paraId="7B333DB7" w14:textId="2D8AEE3B" w:rsidR="00A563F2" w:rsidRDefault="0010578C" w:rsidP="00132873">
      <w:pPr>
        <w:spacing w:after="0" w:line="360" w:lineRule="auto"/>
        <w:jc w:val="both"/>
        <w:rPr>
          <w:rFonts w:ascii="Arial" w:eastAsia="Arial" w:hAnsi="Arial" w:cs="Arial"/>
          <w:color w:val="FF0000"/>
        </w:rPr>
      </w:pPr>
      <w:r w:rsidRPr="00132873">
        <w:rPr>
          <w:rFonts w:ascii="Arial" w:eastAsia="Arial" w:hAnsi="Arial" w:cs="Arial"/>
          <w:color w:val="000000" w:themeColor="text1"/>
        </w:rPr>
        <w:t>Termo</w:t>
      </w:r>
      <w:r w:rsidR="00132873">
        <w:rPr>
          <w:rFonts w:ascii="Arial" w:eastAsia="Arial" w:hAnsi="Arial" w:cs="Arial"/>
          <w:color w:val="FF0000"/>
        </w:rPr>
        <w:t>.</w:t>
      </w:r>
    </w:p>
    <w:p w14:paraId="5F564919" w14:textId="4854E071" w:rsidR="002A62E8" w:rsidRDefault="005614E5" w:rsidP="00132873">
      <w:pPr>
        <w:spacing w:after="0" w:line="360" w:lineRule="auto"/>
        <w:jc w:val="both"/>
        <w:rPr>
          <w:rFonts w:ascii="Arial" w:eastAsia="Arial" w:hAnsi="Arial" w:cs="Arial"/>
        </w:rPr>
      </w:pPr>
      <w:r>
        <w:rPr>
          <w:rFonts w:ascii="Arial" w:eastAsia="Arial" w:hAnsi="Arial" w:cs="Arial"/>
        </w:rPr>
        <w:t>1.3.</w:t>
      </w:r>
      <w:r w:rsidR="00132873">
        <w:rPr>
          <w:rFonts w:ascii="Arial" w:eastAsia="Arial" w:hAnsi="Arial" w:cs="Arial"/>
        </w:rPr>
        <w:t>1</w:t>
      </w:r>
      <w:r>
        <w:rPr>
          <w:rFonts w:ascii="Arial" w:eastAsia="Arial" w:hAnsi="Arial" w:cs="Arial"/>
        </w:rPr>
        <w:t>2</w:t>
      </w:r>
      <w:r w:rsidRPr="005614E5">
        <w:rPr>
          <w:rFonts w:ascii="Arial" w:eastAsia="Arial" w:hAnsi="Arial" w:cs="Arial"/>
        </w:rPr>
        <w:t xml:space="preserve"> A Contratada, por si ou por seu empregado, é responsável pelos danos causados diretamente à Cesama ou a terceiros, decorrentes de sua culpa ou </w:t>
      </w:r>
      <w:r w:rsidRPr="005614E5">
        <w:rPr>
          <w:rFonts w:ascii="Arial" w:eastAsia="Arial" w:hAnsi="Arial" w:cs="Arial"/>
        </w:rPr>
        <w:lastRenderedPageBreak/>
        <w:t>dolo na execução do Contrato, não excluindo ou reduzindo esta responsabilidade a fiscalização ou o acompanhamento da Cesama</w:t>
      </w:r>
    </w:p>
    <w:p w14:paraId="7CB56396" w14:textId="77777777" w:rsidR="005614E5" w:rsidRPr="004545F9" w:rsidRDefault="005614E5">
      <w:pPr>
        <w:spacing w:before="120" w:after="0" w:line="360" w:lineRule="auto"/>
        <w:jc w:val="both"/>
        <w:rPr>
          <w:rFonts w:ascii="Arial" w:eastAsia="Arial" w:hAnsi="Arial" w:cs="Arial"/>
        </w:rPr>
      </w:pPr>
    </w:p>
    <w:p w14:paraId="0C3F2D36" w14:textId="77777777" w:rsidR="002A62E8" w:rsidRDefault="00DF6558">
      <w:pPr>
        <w:suppressAutoHyphens/>
        <w:spacing w:before="120" w:after="0" w:line="360" w:lineRule="auto"/>
        <w:jc w:val="both"/>
        <w:rPr>
          <w:rFonts w:ascii="Arial" w:eastAsia="Arial" w:hAnsi="Arial" w:cs="Arial"/>
          <w:b/>
        </w:rPr>
      </w:pPr>
      <w:r w:rsidRPr="004545F9">
        <w:rPr>
          <w:rFonts w:ascii="Arial" w:eastAsia="Arial" w:hAnsi="Arial" w:cs="Arial"/>
          <w:b/>
        </w:rPr>
        <w:t>CLÁUSULA SEGUNDA: VALOR E FORMA DE PAGAMENTO</w:t>
      </w:r>
    </w:p>
    <w:p w14:paraId="0CC2F97F" w14:textId="77777777" w:rsidR="00A563F2" w:rsidRPr="004545F9" w:rsidRDefault="00A563F2">
      <w:pPr>
        <w:suppressAutoHyphens/>
        <w:spacing w:before="120" w:after="0" w:line="360" w:lineRule="auto"/>
        <w:jc w:val="both"/>
        <w:rPr>
          <w:rFonts w:ascii="Arial" w:eastAsia="Arial" w:hAnsi="Arial" w:cs="Arial"/>
          <w:b/>
        </w:rPr>
      </w:pPr>
    </w:p>
    <w:p w14:paraId="1500988F" w14:textId="2EEA4080" w:rsidR="00132873" w:rsidRPr="004545F9" w:rsidRDefault="00DF6558" w:rsidP="00FD2683">
      <w:pPr>
        <w:spacing w:after="0" w:line="360" w:lineRule="auto"/>
        <w:jc w:val="both"/>
        <w:rPr>
          <w:rFonts w:ascii="Arial" w:eastAsia="Arial" w:hAnsi="Arial" w:cs="Arial"/>
        </w:rPr>
      </w:pPr>
      <w:r w:rsidRPr="004545F9">
        <w:rPr>
          <w:rFonts w:ascii="Arial" w:eastAsia="Arial" w:hAnsi="Arial" w:cs="Arial"/>
        </w:rPr>
        <w:t xml:space="preserve">2.1. A presente contratação tem como valor global a importância de </w:t>
      </w:r>
      <w:r w:rsidRPr="004545F9">
        <w:rPr>
          <w:rFonts w:ascii="Arial" w:eastAsia="Arial" w:hAnsi="Arial" w:cs="Arial"/>
          <w:b/>
        </w:rPr>
        <w:t xml:space="preserve">R$ </w:t>
      </w:r>
      <w:r w:rsidR="00132873">
        <w:rPr>
          <w:rFonts w:ascii="Arial" w:eastAsia="Arial" w:hAnsi="Arial" w:cs="Arial"/>
          <w:b/>
        </w:rPr>
        <w:t>3.289,00 (três mil, duzentos e oitenta e nove reais)</w:t>
      </w:r>
      <w:r w:rsidRPr="004545F9">
        <w:rPr>
          <w:rFonts w:ascii="Arial" w:eastAsia="Arial" w:hAnsi="Arial" w:cs="Arial"/>
        </w:rPr>
        <w:t>, pagos na forma do item 2.2.</w:t>
      </w:r>
    </w:p>
    <w:p w14:paraId="0F516120" w14:textId="77777777" w:rsidR="00132873" w:rsidRPr="00132873" w:rsidRDefault="00FD2683" w:rsidP="00132873">
      <w:pPr>
        <w:spacing w:after="0" w:line="360" w:lineRule="auto"/>
        <w:jc w:val="both"/>
        <w:rPr>
          <w:rFonts w:ascii="Arial" w:eastAsia="Arial" w:hAnsi="Arial" w:cs="Arial"/>
        </w:rPr>
      </w:pPr>
      <w:r w:rsidRPr="004545F9">
        <w:rPr>
          <w:rFonts w:ascii="Arial" w:eastAsia="Arial" w:hAnsi="Arial" w:cs="Arial"/>
        </w:rPr>
        <w:t xml:space="preserve">2.1.1 </w:t>
      </w:r>
      <w:r w:rsidR="00132873" w:rsidRPr="00132873">
        <w:rPr>
          <w:rFonts w:ascii="Arial" w:eastAsia="Arial" w:hAnsi="Arial" w:cs="Arial"/>
        </w:rPr>
        <w:t>A medição será elaborada uma única vez, após entrega e recebimento do</w:t>
      </w:r>
    </w:p>
    <w:p w14:paraId="4007C9AA" w14:textId="77777777" w:rsidR="00132873" w:rsidRPr="00132873" w:rsidRDefault="00132873" w:rsidP="00132873">
      <w:pPr>
        <w:spacing w:after="0" w:line="360" w:lineRule="auto"/>
        <w:jc w:val="both"/>
        <w:rPr>
          <w:rFonts w:ascii="Arial" w:eastAsia="Arial" w:hAnsi="Arial" w:cs="Arial"/>
        </w:rPr>
      </w:pPr>
      <w:r w:rsidRPr="00132873">
        <w:rPr>
          <w:rFonts w:ascii="Arial" w:eastAsia="Arial" w:hAnsi="Arial" w:cs="Arial"/>
        </w:rPr>
        <w:t>equipamento, pelo gestor/fiscal do contrato designado pela Cesama, e deter-se-</w:t>
      </w:r>
    </w:p>
    <w:p w14:paraId="05D062B7" w14:textId="77777777" w:rsidR="00132873" w:rsidRPr="00132873" w:rsidRDefault="00132873" w:rsidP="00132873">
      <w:pPr>
        <w:spacing w:after="0" w:line="360" w:lineRule="auto"/>
        <w:jc w:val="both"/>
        <w:rPr>
          <w:rFonts w:ascii="Arial" w:eastAsia="Arial" w:hAnsi="Arial" w:cs="Arial"/>
        </w:rPr>
      </w:pPr>
      <w:proofErr w:type="spellStart"/>
      <w:r w:rsidRPr="00132873">
        <w:rPr>
          <w:rFonts w:ascii="Arial" w:eastAsia="Arial" w:hAnsi="Arial" w:cs="Arial"/>
        </w:rPr>
        <w:t>ão</w:t>
      </w:r>
      <w:proofErr w:type="spellEnd"/>
      <w:r w:rsidRPr="00132873">
        <w:rPr>
          <w:rFonts w:ascii="Arial" w:eastAsia="Arial" w:hAnsi="Arial" w:cs="Arial"/>
        </w:rPr>
        <w:t xml:space="preserve"> sobre o equipamento entregue no período correspondente ao dia 1º a 30 ou</w:t>
      </w:r>
    </w:p>
    <w:p w14:paraId="2667C5CC" w14:textId="77777777" w:rsidR="00132873" w:rsidRPr="00132873" w:rsidRDefault="00132873" w:rsidP="00132873">
      <w:pPr>
        <w:spacing w:after="0" w:line="360" w:lineRule="auto"/>
        <w:jc w:val="both"/>
        <w:rPr>
          <w:rFonts w:ascii="Arial" w:eastAsia="Arial" w:hAnsi="Arial" w:cs="Arial"/>
        </w:rPr>
      </w:pPr>
      <w:r w:rsidRPr="00132873">
        <w:rPr>
          <w:rFonts w:ascii="Arial" w:eastAsia="Arial" w:hAnsi="Arial" w:cs="Arial"/>
        </w:rPr>
        <w:t>31 de cada mês, para fins de registro contábil e pagamento, ou em outro período</w:t>
      </w:r>
    </w:p>
    <w:p w14:paraId="6983C57F" w14:textId="6BB92D4A" w:rsidR="00132873" w:rsidRPr="004545F9" w:rsidRDefault="00132873" w:rsidP="00132873">
      <w:pPr>
        <w:spacing w:after="0" w:line="360" w:lineRule="auto"/>
        <w:jc w:val="both"/>
        <w:rPr>
          <w:rFonts w:ascii="Arial" w:eastAsia="Arial" w:hAnsi="Arial" w:cs="Arial"/>
        </w:rPr>
      </w:pPr>
      <w:r w:rsidRPr="00132873">
        <w:rPr>
          <w:rFonts w:ascii="Arial" w:eastAsia="Arial" w:hAnsi="Arial" w:cs="Arial"/>
        </w:rPr>
        <w:t>determinado pela fiscalização da Cesama</w:t>
      </w:r>
      <w:r w:rsidR="00FD2683" w:rsidRPr="004545F9">
        <w:rPr>
          <w:rFonts w:ascii="Arial" w:eastAsia="Arial" w:hAnsi="Arial" w:cs="Arial"/>
        </w:rPr>
        <w:t>.</w:t>
      </w:r>
    </w:p>
    <w:p w14:paraId="4FC37DA9" w14:textId="3A0B51F7" w:rsidR="00132873" w:rsidRPr="004545F9" w:rsidRDefault="00FD2683" w:rsidP="00132873">
      <w:pPr>
        <w:spacing w:after="0" w:line="360" w:lineRule="auto"/>
        <w:jc w:val="both"/>
        <w:rPr>
          <w:rFonts w:ascii="Arial" w:eastAsia="Arial" w:hAnsi="Arial" w:cs="Arial"/>
        </w:rPr>
      </w:pPr>
      <w:r w:rsidRPr="004545F9">
        <w:rPr>
          <w:rFonts w:ascii="Arial" w:eastAsia="Arial" w:hAnsi="Arial" w:cs="Arial"/>
        </w:rPr>
        <w:t xml:space="preserve">2.1.2 </w:t>
      </w:r>
      <w:r w:rsidR="00132873" w:rsidRPr="00132873">
        <w:rPr>
          <w:rFonts w:ascii="Arial" w:eastAsia="Arial" w:hAnsi="Arial" w:cs="Arial"/>
        </w:rPr>
        <w:t>A mediç</w:t>
      </w:r>
      <w:r w:rsidR="00132873">
        <w:rPr>
          <w:rFonts w:ascii="Arial" w:eastAsia="Arial" w:hAnsi="Arial" w:cs="Arial"/>
        </w:rPr>
        <w:t>ão</w:t>
      </w:r>
      <w:r w:rsidR="00132873" w:rsidRPr="00132873">
        <w:rPr>
          <w:rFonts w:ascii="Arial" w:eastAsia="Arial" w:hAnsi="Arial" w:cs="Arial"/>
        </w:rPr>
        <w:t xml:space="preserve"> somente ser</w:t>
      </w:r>
      <w:r w:rsidR="00132873">
        <w:rPr>
          <w:rFonts w:ascii="Arial" w:eastAsia="Arial" w:hAnsi="Arial" w:cs="Arial"/>
        </w:rPr>
        <w:t>á</w:t>
      </w:r>
      <w:r w:rsidR="00132873" w:rsidRPr="00132873">
        <w:rPr>
          <w:rFonts w:ascii="Arial" w:eastAsia="Arial" w:hAnsi="Arial" w:cs="Arial"/>
        </w:rPr>
        <w:t xml:space="preserve"> efetuada se ocorrer</w:t>
      </w:r>
      <w:r w:rsidR="00132873">
        <w:rPr>
          <w:rFonts w:ascii="Arial" w:eastAsia="Arial" w:hAnsi="Arial" w:cs="Arial"/>
        </w:rPr>
        <w:t xml:space="preserve"> </w:t>
      </w:r>
      <w:r w:rsidR="00132873" w:rsidRPr="00132873">
        <w:rPr>
          <w:rFonts w:ascii="Arial" w:eastAsia="Arial" w:hAnsi="Arial" w:cs="Arial"/>
        </w:rPr>
        <w:t>entrega no período</w:t>
      </w:r>
      <w:r w:rsidR="00132873">
        <w:rPr>
          <w:rFonts w:ascii="Arial" w:eastAsia="Arial" w:hAnsi="Arial" w:cs="Arial"/>
        </w:rPr>
        <w:t xml:space="preserve"> </w:t>
      </w:r>
      <w:r w:rsidR="00132873" w:rsidRPr="00132873">
        <w:rPr>
          <w:rFonts w:ascii="Arial" w:eastAsia="Arial" w:hAnsi="Arial" w:cs="Arial"/>
        </w:rPr>
        <w:t>supramencionado.</w:t>
      </w:r>
    </w:p>
    <w:p w14:paraId="563DC886" w14:textId="77777777" w:rsidR="00A563F2" w:rsidRDefault="00FD2683" w:rsidP="00A563F2">
      <w:pPr>
        <w:spacing w:after="0" w:line="360" w:lineRule="auto"/>
        <w:jc w:val="both"/>
        <w:rPr>
          <w:rFonts w:ascii="Arial" w:eastAsia="Arial" w:hAnsi="Arial" w:cs="Arial"/>
        </w:rPr>
      </w:pPr>
      <w:r w:rsidRPr="004545F9">
        <w:rPr>
          <w:rFonts w:ascii="Arial" w:eastAsia="Arial" w:hAnsi="Arial" w:cs="Arial"/>
        </w:rPr>
        <w:t>2.1.3 A mediç</w:t>
      </w:r>
      <w:r w:rsidR="00132873">
        <w:rPr>
          <w:rFonts w:ascii="Arial" w:eastAsia="Arial" w:hAnsi="Arial" w:cs="Arial"/>
        </w:rPr>
        <w:t>ão</w:t>
      </w:r>
      <w:r w:rsidRPr="004545F9">
        <w:rPr>
          <w:rFonts w:ascii="Arial" w:eastAsia="Arial" w:hAnsi="Arial" w:cs="Arial"/>
        </w:rPr>
        <w:t xml:space="preserve"> poder</w:t>
      </w:r>
      <w:r w:rsidR="00132873">
        <w:rPr>
          <w:rFonts w:ascii="Arial" w:eastAsia="Arial" w:hAnsi="Arial" w:cs="Arial"/>
        </w:rPr>
        <w:t>á</w:t>
      </w:r>
      <w:r w:rsidRPr="004545F9">
        <w:rPr>
          <w:rFonts w:ascii="Arial" w:eastAsia="Arial" w:hAnsi="Arial" w:cs="Arial"/>
        </w:rPr>
        <w:t xml:space="preserve"> ser efetivada até 10 (dez) dias do mês subsequente</w:t>
      </w:r>
      <w:r w:rsidR="00132873">
        <w:rPr>
          <w:rFonts w:ascii="Arial" w:eastAsia="Arial" w:hAnsi="Arial" w:cs="Arial"/>
        </w:rPr>
        <w:t xml:space="preserve"> </w:t>
      </w:r>
      <w:r w:rsidRPr="004545F9">
        <w:rPr>
          <w:rFonts w:ascii="Arial" w:eastAsia="Arial" w:hAnsi="Arial" w:cs="Arial"/>
        </w:rPr>
        <w:t>ao período considerado no item 2.1.1, data limite para emissão pela CESAMA</w:t>
      </w:r>
      <w:r w:rsidR="00132873">
        <w:rPr>
          <w:rFonts w:ascii="Arial" w:eastAsia="Arial" w:hAnsi="Arial" w:cs="Arial"/>
        </w:rPr>
        <w:t xml:space="preserve"> </w:t>
      </w:r>
      <w:r w:rsidRPr="004545F9">
        <w:rPr>
          <w:rFonts w:ascii="Arial" w:eastAsia="Arial" w:hAnsi="Arial" w:cs="Arial"/>
        </w:rPr>
        <w:t>da ordem de faturamento.</w:t>
      </w:r>
    </w:p>
    <w:p w14:paraId="51EE5E47" w14:textId="77777777" w:rsidR="00A563F2" w:rsidRDefault="00DF6558" w:rsidP="00A563F2">
      <w:pPr>
        <w:spacing w:after="0" w:line="360" w:lineRule="auto"/>
        <w:jc w:val="both"/>
        <w:rPr>
          <w:rFonts w:ascii="Arial" w:eastAsia="Arial" w:hAnsi="Arial" w:cs="Arial"/>
        </w:rPr>
      </w:pPr>
      <w:r w:rsidRPr="004545F9">
        <w:rPr>
          <w:rFonts w:ascii="Arial" w:eastAsia="Arial" w:hAnsi="Arial" w:cs="Arial"/>
        </w:rPr>
        <w:t>2.2. A CESAMA efetuará os pagamentos relativos aos compromissos assumidos, através de medições, 30 (trinta) dias após a apresentação e aceitação da Nota Fiscal / Fatura pelo gestor do Contrato, da seguinte forma:</w:t>
      </w:r>
    </w:p>
    <w:p w14:paraId="63032DDD" w14:textId="77777777" w:rsidR="00A563F2" w:rsidRDefault="00DF6558" w:rsidP="00A563F2">
      <w:pPr>
        <w:spacing w:after="0" w:line="360" w:lineRule="auto"/>
        <w:jc w:val="both"/>
        <w:rPr>
          <w:rFonts w:ascii="Arial" w:eastAsia="Arial" w:hAnsi="Arial" w:cs="Arial"/>
        </w:rPr>
      </w:pPr>
      <w:r w:rsidRPr="004545F9">
        <w:rPr>
          <w:rFonts w:ascii="Arial" w:eastAsia="Arial" w:hAnsi="Arial" w:cs="Arial"/>
        </w:rPr>
        <w:t xml:space="preserve">2.2.1. Caso o vencimento ocorra no sábado, domingo, feriado ou ponto facultativo para a Cesama, o pagamento será realizado no primeiro dia útil subsequente. </w:t>
      </w:r>
    </w:p>
    <w:p w14:paraId="2DB9B93F" w14:textId="12002F9F" w:rsidR="00A563F2" w:rsidRDefault="00DF6558" w:rsidP="00A563F2">
      <w:pPr>
        <w:spacing w:after="0" w:line="360" w:lineRule="auto"/>
        <w:jc w:val="both"/>
        <w:rPr>
          <w:rFonts w:ascii="Arial" w:eastAsia="Arial" w:hAnsi="Arial" w:cs="Arial"/>
          <w:u w:val="single"/>
        </w:rPr>
      </w:pPr>
      <w:r w:rsidRPr="004545F9">
        <w:rPr>
          <w:rFonts w:ascii="Arial" w:eastAsia="Arial" w:hAnsi="Arial" w:cs="Arial"/>
        </w:rPr>
        <w:t xml:space="preserve">2.2.2. As notas fiscais eletrônicas – NF-e – deverão ser enviadas para o e-mail </w:t>
      </w:r>
      <w:hyperlink r:id="rId6">
        <w:r w:rsidRPr="004545F9">
          <w:rPr>
            <w:rFonts w:ascii="Arial" w:eastAsia="Arial" w:hAnsi="Arial" w:cs="Arial"/>
            <w:color w:val="0000FF"/>
            <w:u w:val="single"/>
          </w:rPr>
          <w:t>nfe@cesama.com.br</w:t>
        </w:r>
      </w:hyperlink>
      <w:r w:rsidRPr="004545F9">
        <w:rPr>
          <w:rFonts w:ascii="Arial" w:eastAsia="Arial" w:hAnsi="Arial" w:cs="Arial"/>
          <w:u w:val="single"/>
        </w:rPr>
        <w:t xml:space="preserve">  e</w:t>
      </w:r>
      <w:r w:rsidR="00A563F2">
        <w:rPr>
          <w:rFonts w:ascii="Arial" w:eastAsia="Arial" w:hAnsi="Arial" w:cs="Arial"/>
          <w:u w:val="single"/>
        </w:rPr>
        <w:t xml:space="preserve"> </w:t>
      </w:r>
      <w:hyperlink r:id="rId7" w:history="1">
        <w:r w:rsidR="00A563F2" w:rsidRPr="00034AAD">
          <w:rPr>
            <w:rStyle w:val="Hyperlink"/>
            <w:rFonts w:ascii="Arial" w:eastAsia="Arial" w:hAnsi="Arial" w:cs="Arial"/>
          </w:rPr>
          <w:t>jnogueira@cesama.com.br</w:t>
        </w:r>
      </w:hyperlink>
    </w:p>
    <w:p w14:paraId="59BE240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2.2.3. Nas Notas Fiscais deve ser informado o número do processo da CESAMA que originou a contratação.</w:t>
      </w:r>
    </w:p>
    <w:p w14:paraId="6E781998"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2.2.4 O pagamento </w:t>
      </w:r>
      <w:r w:rsidRPr="004545F9">
        <w:rPr>
          <w:rFonts w:ascii="Arial" w:eastAsia="Arial" w:hAnsi="Arial" w:cs="Arial"/>
          <w:b/>
        </w:rPr>
        <w:t>SOMENTE</w:t>
      </w:r>
      <w:r w:rsidRPr="004545F9">
        <w:rPr>
          <w:rFonts w:ascii="Arial" w:eastAsia="Arial" w:hAnsi="Arial" w:cs="Arial"/>
        </w:rPr>
        <w:t xml:space="preserve"> será efetuado:</w:t>
      </w:r>
    </w:p>
    <w:p w14:paraId="107AD74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a) Após a aceitação da Nota Fiscal / Fatura.</w:t>
      </w:r>
    </w:p>
    <w:p w14:paraId="53A095FB"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lastRenderedPageBreak/>
        <w:t>b) Após o recolhimento pela contratada de quaisquer multas que lhe tenham sido impostas em decorrência de inadimplemento contratual.</w:t>
      </w:r>
    </w:p>
    <w:p w14:paraId="52A68EF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1F3CC3AC" w:rsidR="002A62E8" w:rsidRPr="004545F9"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2.9</w:t>
      </w:r>
      <w:r w:rsidR="00C901CC">
        <w:rPr>
          <w:rFonts w:ascii="Arial" w:eastAsia="Arial" w:hAnsi="Arial" w:cs="Arial"/>
        </w:rPr>
        <w:t xml:space="preserve"> </w:t>
      </w:r>
      <w:r w:rsidRPr="004545F9">
        <w:rPr>
          <w:rFonts w:ascii="Arial" w:eastAsia="Arial" w:hAnsi="Arial" w:cs="Arial"/>
        </w:rPr>
        <w:t xml:space="preserve">A antecipação de pagamento só poderá </w:t>
      </w:r>
      <w:r w:rsidRPr="00A563F2">
        <w:rPr>
          <w:rFonts w:ascii="Arial" w:eastAsia="Arial" w:hAnsi="Arial" w:cs="Arial"/>
          <w:color w:val="000000" w:themeColor="text1"/>
        </w:rPr>
        <w:t xml:space="preserve">ocorrer caso o material </w:t>
      </w:r>
      <w:r w:rsidRPr="004545F9">
        <w:rPr>
          <w:rFonts w:ascii="Arial" w:eastAsia="Arial" w:hAnsi="Arial" w:cs="Arial"/>
        </w:rPr>
        <w:t xml:space="preserve">tenha sido entregue. </w:t>
      </w:r>
    </w:p>
    <w:p w14:paraId="63987A14" w14:textId="7FA7F181" w:rsidR="002A62E8"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18F756F4" w14:textId="12D541E5" w:rsidR="007676D2" w:rsidRDefault="007676D2" w:rsidP="007676D2">
      <w:pPr>
        <w:tabs>
          <w:tab w:val="left" w:pos="567"/>
        </w:tabs>
        <w:spacing w:after="0" w:line="360" w:lineRule="auto"/>
        <w:jc w:val="both"/>
        <w:rPr>
          <w:rFonts w:ascii="Arial" w:eastAsia="Arial Unicode MS" w:hAnsi="Arial" w:cs="Arial"/>
          <w:b/>
        </w:rPr>
      </w:pPr>
      <w:r w:rsidRPr="004545F9">
        <w:rPr>
          <w:rFonts w:ascii="Arial" w:eastAsia="Arial" w:hAnsi="Arial" w:cs="Arial"/>
          <w:b/>
        </w:rPr>
        <w:lastRenderedPageBreak/>
        <w:t>CLÁUSULA TERCEIRA:</w:t>
      </w:r>
      <w:r w:rsidRPr="004545F9">
        <w:rPr>
          <w:rFonts w:ascii="Arial" w:eastAsia="Arial Unicode MS" w:hAnsi="Arial" w:cs="Arial"/>
          <w:b/>
        </w:rPr>
        <w:t xml:space="preserve"> REAJUSTE</w:t>
      </w:r>
    </w:p>
    <w:p w14:paraId="2FA907BA" w14:textId="77777777" w:rsidR="00A563F2" w:rsidRPr="004545F9" w:rsidRDefault="00A563F2" w:rsidP="007676D2">
      <w:pPr>
        <w:tabs>
          <w:tab w:val="left" w:pos="567"/>
        </w:tabs>
        <w:spacing w:after="0" w:line="360" w:lineRule="auto"/>
        <w:jc w:val="both"/>
        <w:rPr>
          <w:rFonts w:ascii="Arial" w:eastAsia="Arial Unicode MS" w:hAnsi="Arial" w:cs="Arial"/>
          <w:b/>
        </w:rPr>
      </w:pPr>
    </w:p>
    <w:p w14:paraId="56B09AD7" w14:textId="1C1A2ACF" w:rsidR="007676D2" w:rsidRPr="004545F9" w:rsidRDefault="007676D2" w:rsidP="007676D2">
      <w:pPr>
        <w:spacing w:after="0" w:line="360" w:lineRule="auto"/>
        <w:jc w:val="both"/>
        <w:rPr>
          <w:rFonts w:ascii="Arial" w:eastAsia="Arial Unicode MS" w:hAnsi="Arial" w:cs="Arial"/>
        </w:rPr>
      </w:pPr>
      <w:r w:rsidRPr="004545F9">
        <w:rPr>
          <w:rFonts w:ascii="Arial" w:eastAsia="Arial Unicode MS" w:hAnsi="Arial" w:cs="Arial"/>
        </w:rPr>
        <w:t>3.1. Aplica-se até no máximo o valor do</w:t>
      </w:r>
      <w:r w:rsidR="00A563F2">
        <w:rPr>
          <w:rFonts w:ascii="Arial" w:eastAsia="Arial Unicode MS" w:hAnsi="Arial" w:cs="Arial"/>
        </w:rPr>
        <w:t xml:space="preserve"> IPCA</w:t>
      </w:r>
      <w:r w:rsidRPr="004545F9">
        <w:rPr>
          <w:rFonts w:ascii="Arial" w:eastAsia="Arial Unicode MS" w:hAnsi="Arial" w:cs="Arial"/>
        </w:rPr>
        <w:t xml:space="preserve">, ou outro que o venha substituir, para o reajustamento dos preços, quando couber.  </w:t>
      </w:r>
    </w:p>
    <w:p w14:paraId="5031116E" w14:textId="16C365DC"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3.3. O reajuste de preços previsto neste Contrato para fazer face à elevação dos custos da contratação, </w:t>
      </w:r>
      <w:r w:rsidRPr="004545F9">
        <w:rPr>
          <w:rFonts w:ascii="Arial" w:eastAsia="Arial Unicode MS" w:hAnsi="Arial" w:cs="Arial"/>
          <w:b/>
        </w:rPr>
        <w:t>respeitada a anualidade</w:t>
      </w:r>
      <w:r w:rsidRPr="004545F9">
        <w:rPr>
          <w:rFonts w:ascii="Arial" w:eastAsia="Arial Unicode MS" w:hAnsi="Arial" w:cs="Arial"/>
        </w:rPr>
        <w:t>, e que vier a ocorrer durante a vigência do Contrato, deverá ser solicitado pela CONTRATADA.</w:t>
      </w:r>
    </w:p>
    <w:p w14:paraId="314AC434" w14:textId="43ECE5FE"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3.4. Para o primeiro reajuste, </w:t>
      </w:r>
      <w:r w:rsidRPr="004545F9">
        <w:rPr>
          <w:rFonts w:ascii="Arial" w:eastAsia="Arial Unicode MS" w:hAnsi="Arial" w:cs="Arial"/>
          <w:b/>
        </w:rPr>
        <w:t xml:space="preserve">o marco inicial para a concessão do reajustamento de preços </w:t>
      </w:r>
      <w:r w:rsidRPr="00626942">
        <w:rPr>
          <w:rFonts w:ascii="Arial" w:eastAsia="Arial Unicode MS" w:hAnsi="Arial" w:cs="Arial"/>
          <w:b/>
        </w:rPr>
        <w:t xml:space="preserve">é </w:t>
      </w:r>
      <w:r w:rsidRPr="00A563F2">
        <w:rPr>
          <w:rFonts w:ascii="Arial" w:eastAsia="Arial Unicode MS" w:hAnsi="Arial" w:cs="Arial"/>
          <w:b/>
          <w:color w:val="000000" w:themeColor="text1"/>
        </w:rPr>
        <w:t>a data da apresentação da proposta</w:t>
      </w:r>
      <w:r w:rsidRPr="00A563F2">
        <w:rPr>
          <w:rFonts w:ascii="Arial" w:eastAsia="Arial Unicode MS" w:hAnsi="Arial" w:cs="Arial"/>
          <w:color w:val="000000" w:themeColor="text1"/>
        </w:rPr>
        <w:t xml:space="preserve">. </w:t>
      </w:r>
    </w:p>
    <w:p w14:paraId="1C55C3D4" w14:textId="0C5552C0"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1EA00FA2"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3.2.2. O reajustamento dos preços deverá seguir as regras estabelecidas no Manual de Convênios e de Gestão e Fiscalização de Contrato, parte integrante do Regulamento Interno de Licitações, Contratos e Convênios da Cesama – RILC.</w:t>
      </w:r>
    </w:p>
    <w:p w14:paraId="6B90458D" w14:textId="4150DB0F" w:rsidR="002A62E8" w:rsidRDefault="00DF6558">
      <w:pPr>
        <w:keepNext/>
        <w:suppressAutoHyphens/>
        <w:spacing w:before="24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215FAD92" w14:textId="77777777" w:rsidR="00A563F2" w:rsidRPr="004545F9" w:rsidRDefault="00A563F2">
      <w:pPr>
        <w:keepNext/>
        <w:suppressAutoHyphens/>
        <w:spacing w:before="240" w:after="0" w:line="360" w:lineRule="auto"/>
        <w:jc w:val="both"/>
        <w:rPr>
          <w:rFonts w:ascii="Arial" w:eastAsia="Arial" w:hAnsi="Arial" w:cs="Arial"/>
          <w:b/>
        </w:rPr>
      </w:pPr>
    </w:p>
    <w:p w14:paraId="18C92ED5" w14:textId="7BA70CCF" w:rsidR="002A62E8" w:rsidRPr="004545F9" w:rsidRDefault="007676D2">
      <w:pPr>
        <w:suppressAutoHyphens/>
        <w:spacing w:after="24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08E4FD0B" w:rsidR="002A62E8"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lastRenderedPageBreak/>
        <w:t>4</w:t>
      </w:r>
      <w:r w:rsidR="00DF6558" w:rsidRPr="004545F9">
        <w:rPr>
          <w:rFonts w:ascii="Arial" w:eastAsia="Arial" w:hAnsi="Arial" w:cs="Arial"/>
        </w:rPr>
        <w:t>.2.</w:t>
      </w:r>
      <w:r w:rsidR="00DF6558" w:rsidRPr="004545F9">
        <w:rPr>
          <w:rFonts w:ascii="Arial" w:eastAsia="Arial" w:hAnsi="Arial" w:cs="Arial"/>
          <w:b/>
        </w:rPr>
        <w:t xml:space="preserve">O prazo de vigência é </w:t>
      </w:r>
      <w:r w:rsidR="00A563F2">
        <w:rPr>
          <w:rFonts w:ascii="Arial" w:eastAsia="Arial" w:hAnsi="Arial" w:cs="Arial"/>
          <w:b/>
        </w:rPr>
        <w:t>12 (doze) meses</w:t>
      </w:r>
      <w:r w:rsidR="00DF6558" w:rsidRPr="004545F9">
        <w:rPr>
          <w:rFonts w:ascii="Arial" w:eastAsia="Arial" w:hAnsi="Arial" w:cs="Arial"/>
          <w:b/>
        </w:rPr>
        <w:t xml:space="preserve">, </w:t>
      </w:r>
      <w:r w:rsidR="00DF6558" w:rsidRPr="004545F9">
        <w:rPr>
          <w:rFonts w:ascii="Arial" w:eastAsia="Arial" w:hAnsi="Arial" w:cs="Arial"/>
        </w:rPr>
        <w:t>contados da assinatura do instrumento contratual.</w:t>
      </w:r>
    </w:p>
    <w:p w14:paraId="38B64070" w14:textId="77777777" w:rsidR="00A563F2" w:rsidRPr="004545F9" w:rsidRDefault="00A563F2">
      <w:pPr>
        <w:tabs>
          <w:tab w:val="left" w:pos="567"/>
        </w:tabs>
        <w:suppressAutoHyphens/>
        <w:spacing w:before="120" w:after="0" w:line="360" w:lineRule="auto"/>
        <w:jc w:val="both"/>
        <w:rPr>
          <w:rFonts w:ascii="Arial" w:eastAsia="Arial" w:hAnsi="Arial" w:cs="Arial"/>
        </w:rPr>
      </w:pPr>
    </w:p>
    <w:p w14:paraId="2B8F316E" w14:textId="1A4DB766"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Q</w:t>
      </w:r>
      <w:r w:rsidR="007676D2" w:rsidRPr="004545F9">
        <w:rPr>
          <w:rFonts w:ascii="Arial" w:eastAsia="Arial" w:hAnsi="Arial" w:cs="Arial"/>
          <w:b/>
        </w:rPr>
        <w:t>UINTA</w:t>
      </w:r>
      <w:r w:rsidRPr="004545F9">
        <w:rPr>
          <w:rFonts w:ascii="Arial" w:eastAsia="Arial" w:hAnsi="Arial" w:cs="Arial"/>
          <w:b/>
        </w:rPr>
        <w:t>: DAS PENALIDADES</w:t>
      </w: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527BC9C9" w14:textId="6055C12D" w:rsidR="002A62E8" w:rsidRPr="004545F9" w:rsidRDefault="00DF6558">
      <w:pPr>
        <w:keepNext/>
        <w:suppressAutoHyphens/>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4E9EC110"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3144F6E7" w14:textId="34DE5020" w:rsidR="00A563F2" w:rsidRPr="00A563F2" w:rsidRDefault="00A563F2" w:rsidP="00A563F2">
      <w:pPr>
        <w:spacing w:before="240" w:after="0" w:line="360" w:lineRule="auto"/>
        <w:jc w:val="both"/>
        <w:rPr>
          <w:rFonts w:ascii="Arial" w:eastAsia="Arial" w:hAnsi="Arial" w:cs="Arial"/>
        </w:rPr>
      </w:pPr>
      <w:r>
        <w:rPr>
          <w:rFonts w:ascii="Arial" w:eastAsia="Arial" w:hAnsi="Arial" w:cs="Arial"/>
        </w:rPr>
        <w:t>6.1.1</w:t>
      </w:r>
      <w:r w:rsidRPr="00A563F2">
        <w:rPr>
          <w:rFonts w:ascii="Arial" w:eastAsia="Arial" w:hAnsi="Arial" w:cs="Arial"/>
        </w:rPr>
        <w:t xml:space="preserve"> Providenciara correção das deficiências apontadas pela CESAMA com</w:t>
      </w:r>
      <w:r>
        <w:rPr>
          <w:rFonts w:ascii="Arial" w:eastAsia="Arial" w:hAnsi="Arial" w:cs="Arial"/>
        </w:rPr>
        <w:t xml:space="preserve"> </w:t>
      </w:r>
      <w:r w:rsidRPr="00A563F2">
        <w:rPr>
          <w:rFonts w:ascii="Arial" w:eastAsia="Arial" w:hAnsi="Arial" w:cs="Arial"/>
        </w:rPr>
        <w:t>respeito ao fornecimento do objeto.</w:t>
      </w:r>
    </w:p>
    <w:p w14:paraId="27C73CD1" w14:textId="6828EA7A" w:rsidR="00A563F2" w:rsidRPr="00A563F2" w:rsidRDefault="00A563F2" w:rsidP="00A563F2">
      <w:pPr>
        <w:spacing w:before="240" w:after="0" w:line="360" w:lineRule="auto"/>
        <w:jc w:val="both"/>
        <w:rPr>
          <w:rFonts w:ascii="Arial" w:eastAsia="Arial" w:hAnsi="Arial" w:cs="Arial"/>
        </w:rPr>
      </w:pPr>
      <w:r>
        <w:rPr>
          <w:rFonts w:ascii="Arial" w:eastAsia="Arial" w:hAnsi="Arial" w:cs="Arial"/>
        </w:rPr>
        <w:t>6.1.</w:t>
      </w:r>
      <w:r w:rsidRPr="00A563F2">
        <w:rPr>
          <w:rFonts w:ascii="Arial" w:eastAsia="Arial" w:hAnsi="Arial" w:cs="Arial"/>
        </w:rPr>
        <w:t>2 Entregar o equipamento dentro das condições estabelecidas e respeitando</w:t>
      </w:r>
      <w:r>
        <w:rPr>
          <w:rFonts w:ascii="Arial" w:eastAsia="Arial" w:hAnsi="Arial" w:cs="Arial"/>
        </w:rPr>
        <w:t xml:space="preserve"> </w:t>
      </w:r>
      <w:r w:rsidRPr="00A563F2">
        <w:rPr>
          <w:rFonts w:ascii="Arial" w:eastAsia="Arial" w:hAnsi="Arial" w:cs="Arial"/>
        </w:rPr>
        <w:t>os prazos fixados.</w:t>
      </w:r>
    </w:p>
    <w:p w14:paraId="709E7DBA" w14:textId="684D04D3" w:rsidR="00A563F2" w:rsidRDefault="00A563F2" w:rsidP="002E06C4">
      <w:pPr>
        <w:spacing w:after="0" w:line="360" w:lineRule="auto"/>
        <w:jc w:val="both"/>
        <w:rPr>
          <w:rFonts w:ascii="Arial" w:eastAsia="Arial" w:hAnsi="Arial" w:cs="Arial"/>
        </w:rPr>
      </w:pPr>
      <w:r>
        <w:rPr>
          <w:rFonts w:ascii="Arial" w:eastAsia="Arial" w:hAnsi="Arial" w:cs="Arial"/>
        </w:rPr>
        <w:t>6.1.</w:t>
      </w:r>
      <w:r w:rsidRPr="00A563F2">
        <w:rPr>
          <w:rFonts w:ascii="Arial" w:eastAsia="Arial" w:hAnsi="Arial" w:cs="Arial"/>
        </w:rPr>
        <w:t>3 Responsabilizar-se pela quantidade e qualidade do equipamento,</w:t>
      </w:r>
      <w:r>
        <w:rPr>
          <w:rFonts w:ascii="Arial" w:eastAsia="Arial" w:hAnsi="Arial" w:cs="Arial"/>
        </w:rPr>
        <w:t xml:space="preserve"> </w:t>
      </w:r>
      <w:r w:rsidRPr="00A563F2">
        <w:rPr>
          <w:rFonts w:ascii="Arial" w:eastAsia="Arial" w:hAnsi="Arial" w:cs="Arial"/>
        </w:rPr>
        <w:t>substituindo aqueles que apresentarem qualquer tipo de vício ou imperfeição, ou</w:t>
      </w:r>
      <w:r>
        <w:rPr>
          <w:rFonts w:ascii="Arial" w:eastAsia="Arial" w:hAnsi="Arial" w:cs="Arial"/>
        </w:rPr>
        <w:t xml:space="preserve"> </w:t>
      </w:r>
      <w:r w:rsidRPr="00A563F2">
        <w:rPr>
          <w:rFonts w:ascii="Arial" w:eastAsia="Arial" w:hAnsi="Arial" w:cs="Arial"/>
        </w:rPr>
        <w:lastRenderedPageBreak/>
        <w:t>não se adequarem às especificações constantes deste Termo, sob pena de</w:t>
      </w:r>
      <w:r>
        <w:rPr>
          <w:rFonts w:ascii="Arial" w:eastAsia="Arial" w:hAnsi="Arial" w:cs="Arial"/>
        </w:rPr>
        <w:t xml:space="preserve"> </w:t>
      </w:r>
      <w:r w:rsidRPr="00A563F2">
        <w:rPr>
          <w:rFonts w:ascii="Arial" w:eastAsia="Arial" w:hAnsi="Arial" w:cs="Arial"/>
        </w:rPr>
        <w:t>aplicação das sanções cabíveis, inclusive rescisão do contrato.</w:t>
      </w:r>
    </w:p>
    <w:p w14:paraId="01329755" w14:textId="77777777" w:rsidR="002E06C4" w:rsidRPr="00A563F2" w:rsidRDefault="002E06C4" w:rsidP="002E06C4">
      <w:pPr>
        <w:spacing w:after="0" w:line="360" w:lineRule="auto"/>
        <w:jc w:val="both"/>
        <w:rPr>
          <w:rFonts w:ascii="Arial" w:eastAsia="Arial" w:hAnsi="Arial" w:cs="Arial"/>
        </w:rPr>
      </w:pPr>
    </w:p>
    <w:p w14:paraId="3783F78B" w14:textId="319A00A7" w:rsidR="00A563F2" w:rsidRDefault="00A563F2" w:rsidP="002E06C4">
      <w:pPr>
        <w:spacing w:after="0" w:line="360" w:lineRule="auto"/>
        <w:jc w:val="both"/>
        <w:rPr>
          <w:rFonts w:ascii="Arial" w:eastAsia="Arial" w:hAnsi="Arial" w:cs="Arial"/>
        </w:rPr>
      </w:pPr>
      <w:r>
        <w:rPr>
          <w:rFonts w:ascii="Arial" w:eastAsia="Arial" w:hAnsi="Arial" w:cs="Arial"/>
        </w:rPr>
        <w:t>6.1.</w:t>
      </w:r>
      <w:r w:rsidRPr="00A563F2">
        <w:rPr>
          <w:rFonts w:ascii="Arial" w:eastAsia="Arial" w:hAnsi="Arial" w:cs="Arial"/>
        </w:rPr>
        <w:t>4 Cumprir os prazos previstos neste Termo ou outros que</w:t>
      </w:r>
      <w:r>
        <w:rPr>
          <w:rFonts w:ascii="Arial" w:eastAsia="Arial" w:hAnsi="Arial" w:cs="Arial"/>
        </w:rPr>
        <w:t xml:space="preserve"> </w:t>
      </w:r>
      <w:r w:rsidRPr="00A563F2">
        <w:rPr>
          <w:rFonts w:ascii="Arial" w:eastAsia="Arial" w:hAnsi="Arial" w:cs="Arial"/>
        </w:rPr>
        <w:t>venham a ser fixados pela CESAMA.</w:t>
      </w:r>
    </w:p>
    <w:p w14:paraId="5665F7CD" w14:textId="77777777" w:rsidR="00A563F2" w:rsidRPr="00A563F2" w:rsidRDefault="00A563F2" w:rsidP="00A563F2">
      <w:pPr>
        <w:spacing w:after="0" w:line="360" w:lineRule="auto"/>
        <w:jc w:val="both"/>
        <w:rPr>
          <w:rFonts w:ascii="Arial" w:eastAsia="Arial" w:hAnsi="Arial" w:cs="Arial"/>
        </w:rPr>
      </w:pPr>
    </w:p>
    <w:p w14:paraId="41758D2F" w14:textId="086F940A" w:rsidR="00A563F2" w:rsidRDefault="00A563F2" w:rsidP="00A563F2">
      <w:pPr>
        <w:spacing w:after="0" w:line="360" w:lineRule="auto"/>
        <w:jc w:val="both"/>
        <w:rPr>
          <w:rFonts w:ascii="Arial" w:eastAsia="Arial" w:hAnsi="Arial" w:cs="Arial"/>
        </w:rPr>
      </w:pPr>
      <w:r>
        <w:rPr>
          <w:rFonts w:ascii="Arial" w:eastAsia="Arial" w:hAnsi="Arial" w:cs="Arial"/>
        </w:rPr>
        <w:t>6.1.</w:t>
      </w:r>
      <w:r w:rsidRPr="00A563F2">
        <w:rPr>
          <w:rFonts w:ascii="Arial" w:eastAsia="Arial" w:hAnsi="Arial" w:cs="Arial"/>
        </w:rPr>
        <w:t>5 Dirimir qualquer dúvida e prestar esclarecimentos acerca da execução do</w:t>
      </w:r>
      <w:r>
        <w:rPr>
          <w:rFonts w:ascii="Arial" w:eastAsia="Arial" w:hAnsi="Arial" w:cs="Arial"/>
        </w:rPr>
        <w:t xml:space="preserve"> </w:t>
      </w:r>
      <w:r w:rsidRPr="00A563F2">
        <w:rPr>
          <w:rFonts w:ascii="Arial" w:eastAsia="Arial" w:hAnsi="Arial" w:cs="Arial"/>
        </w:rPr>
        <w:t>contrato, durante toda a sua vigência, a pedido da CESAMA.</w:t>
      </w:r>
    </w:p>
    <w:p w14:paraId="55F8346A" w14:textId="77777777" w:rsidR="00A563F2" w:rsidRPr="00A563F2" w:rsidRDefault="00A563F2" w:rsidP="00A563F2">
      <w:pPr>
        <w:spacing w:after="0" w:line="360" w:lineRule="auto"/>
        <w:jc w:val="both"/>
        <w:rPr>
          <w:rFonts w:ascii="Arial" w:eastAsia="Arial" w:hAnsi="Arial" w:cs="Arial"/>
        </w:rPr>
      </w:pPr>
    </w:p>
    <w:p w14:paraId="6C458AA4" w14:textId="7E69F5B1" w:rsidR="002A62E8" w:rsidRDefault="00A563F2" w:rsidP="00A563F2">
      <w:pPr>
        <w:spacing w:after="0" w:line="360" w:lineRule="auto"/>
        <w:jc w:val="both"/>
        <w:rPr>
          <w:rFonts w:ascii="Arial" w:eastAsia="Arial" w:hAnsi="Arial" w:cs="Arial"/>
        </w:rPr>
      </w:pPr>
      <w:r>
        <w:rPr>
          <w:rFonts w:ascii="Arial" w:eastAsia="Arial" w:hAnsi="Arial" w:cs="Arial"/>
        </w:rPr>
        <w:t>6.1</w:t>
      </w:r>
      <w:r w:rsidRPr="00A563F2">
        <w:rPr>
          <w:rFonts w:ascii="Arial" w:eastAsia="Arial" w:hAnsi="Arial" w:cs="Arial"/>
        </w:rPr>
        <w:t>.6 Prestar a garantia do serviço por 12 (doze) meses, sendo responsabilidade</w:t>
      </w:r>
      <w:r>
        <w:rPr>
          <w:rFonts w:ascii="Arial" w:eastAsia="Arial" w:hAnsi="Arial" w:cs="Arial"/>
        </w:rPr>
        <w:t xml:space="preserve"> </w:t>
      </w:r>
      <w:r w:rsidRPr="00A563F2">
        <w:rPr>
          <w:rFonts w:ascii="Arial" w:eastAsia="Arial" w:hAnsi="Arial" w:cs="Arial"/>
        </w:rPr>
        <w:t>do fornecedor realizar o acionamento da garantia de fabricação de doze meses,</w:t>
      </w:r>
      <w:r>
        <w:rPr>
          <w:rFonts w:ascii="Arial" w:eastAsia="Arial" w:hAnsi="Arial" w:cs="Arial"/>
        </w:rPr>
        <w:t xml:space="preserve"> </w:t>
      </w:r>
      <w:r w:rsidRPr="00A563F2">
        <w:rPr>
          <w:rFonts w:ascii="Arial" w:eastAsia="Arial" w:hAnsi="Arial" w:cs="Arial"/>
        </w:rPr>
        <w:t>ainda que seja do fabricante a responsabilidade, pois não haverá vinculação</w:t>
      </w:r>
      <w:r>
        <w:rPr>
          <w:rFonts w:ascii="Arial" w:eastAsia="Arial" w:hAnsi="Arial" w:cs="Arial"/>
        </w:rPr>
        <w:t xml:space="preserve"> </w:t>
      </w:r>
      <w:r w:rsidRPr="00A563F2">
        <w:rPr>
          <w:rFonts w:ascii="Arial" w:eastAsia="Arial" w:hAnsi="Arial" w:cs="Arial"/>
        </w:rPr>
        <w:t>direta entre a Cesama e o fabricante, sendo que toda a vinculação da Cesama</w:t>
      </w:r>
      <w:r>
        <w:rPr>
          <w:rFonts w:ascii="Arial" w:eastAsia="Arial" w:hAnsi="Arial" w:cs="Arial"/>
        </w:rPr>
        <w:t xml:space="preserve"> </w:t>
      </w:r>
      <w:r w:rsidRPr="00A563F2">
        <w:rPr>
          <w:rFonts w:ascii="Arial" w:eastAsia="Arial" w:hAnsi="Arial" w:cs="Arial"/>
        </w:rPr>
        <w:t>se dará com o fornecedor contratado.</w:t>
      </w:r>
    </w:p>
    <w:p w14:paraId="1B8F1BC1" w14:textId="77777777" w:rsidR="00A563F2" w:rsidRPr="004545F9" w:rsidRDefault="00A563F2" w:rsidP="00A563F2">
      <w:pPr>
        <w:spacing w:after="0" w:line="360" w:lineRule="auto"/>
        <w:jc w:val="both"/>
        <w:rPr>
          <w:rFonts w:ascii="Arial" w:eastAsia="Arial" w:hAnsi="Arial" w:cs="Arial"/>
          <w:color w:val="FF0000"/>
        </w:rPr>
      </w:pPr>
    </w:p>
    <w:p w14:paraId="42E4A24D" w14:textId="5A977843" w:rsidR="002A62E8" w:rsidRDefault="007676D2" w:rsidP="00A563F2">
      <w:pPr>
        <w:spacing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w:t>
      </w:r>
      <w:r w:rsidR="00A563F2">
        <w:rPr>
          <w:rFonts w:ascii="Arial" w:eastAsia="Arial" w:hAnsi="Arial" w:cs="Arial"/>
        </w:rPr>
        <w:t>7</w:t>
      </w:r>
      <w:r w:rsidR="00DF6558" w:rsidRPr="0015263B">
        <w:rPr>
          <w:rFonts w:ascii="Arial" w:eastAsia="Arial" w:hAnsi="Arial" w:cs="Arial"/>
        </w:rPr>
        <w:t xml:space="preserve"> Manter, durante toda a execução do Contrato, em compatibilidade com as obrigações por ela assumidas, todas as condições de habilitação e qualificação exigidas na Inexigibilidade</w:t>
      </w:r>
      <w:r w:rsidR="00437F5A" w:rsidRPr="0015263B">
        <w:rPr>
          <w:rFonts w:ascii="Arial" w:eastAsia="Arial" w:hAnsi="Arial" w:cs="Arial"/>
        </w:rPr>
        <w:t>/Dispensa</w:t>
      </w:r>
      <w:r w:rsidR="00DF6558" w:rsidRPr="0015263B">
        <w:rPr>
          <w:rFonts w:ascii="Arial" w:eastAsia="Arial" w:hAnsi="Arial" w:cs="Arial"/>
        </w:rPr>
        <w:t>.</w:t>
      </w:r>
    </w:p>
    <w:p w14:paraId="666F3737" w14:textId="77777777" w:rsidR="00A563F2" w:rsidRPr="0015263B" w:rsidRDefault="00A563F2" w:rsidP="00A563F2">
      <w:pPr>
        <w:spacing w:after="0" w:line="360" w:lineRule="auto"/>
        <w:jc w:val="both"/>
        <w:rPr>
          <w:rFonts w:ascii="Arial" w:eastAsia="Arial" w:hAnsi="Arial" w:cs="Arial"/>
        </w:rPr>
      </w:pPr>
    </w:p>
    <w:p w14:paraId="3E534334" w14:textId="5410F0AB" w:rsidR="002A62E8" w:rsidRDefault="007676D2">
      <w:pPr>
        <w:tabs>
          <w:tab w:val="left" w:pos="567"/>
        </w:tabs>
        <w:suppressAutoHyphens/>
        <w:spacing w:before="120"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w:t>
      </w:r>
      <w:r w:rsidR="00A563F2">
        <w:rPr>
          <w:rFonts w:ascii="Arial" w:eastAsia="Arial" w:hAnsi="Arial" w:cs="Arial"/>
        </w:rPr>
        <w:t>8</w:t>
      </w:r>
      <w:r w:rsidR="00DF6558" w:rsidRPr="0015263B">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p>
    <w:p w14:paraId="0BF347F1" w14:textId="77777777" w:rsidR="00A563F2" w:rsidRPr="0015263B" w:rsidRDefault="00A563F2">
      <w:pPr>
        <w:tabs>
          <w:tab w:val="left" w:pos="567"/>
        </w:tabs>
        <w:suppressAutoHyphens/>
        <w:spacing w:before="120" w:after="0" w:line="360" w:lineRule="auto"/>
        <w:jc w:val="both"/>
        <w:rPr>
          <w:rFonts w:ascii="Arial" w:eastAsia="Arial" w:hAnsi="Arial" w:cs="Arial"/>
        </w:rPr>
      </w:pPr>
    </w:p>
    <w:p w14:paraId="1B45FDAE" w14:textId="5E28C1F3" w:rsidR="002A62E8" w:rsidRPr="004545F9" w:rsidRDefault="007676D2" w:rsidP="00A563F2">
      <w:pPr>
        <w:suppressAutoHyphens/>
        <w:spacing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088D86CD" w14:textId="77777777" w:rsidR="007676D2" w:rsidRPr="004545F9" w:rsidRDefault="007676D2" w:rsidP="00A563F2">
      <w:pPr>
        <w:suppressAutoHyphens/>
        <w:spacing w:after="0" w:line="360" w:lineRule="auto"/>
        <w:jc w:val="both"/>
        <w:rPr>
          <w:rFonts w:ascii="Arial" w:eastAsia="Arial" w:hAnsi="Arial" w:cs="Arial"/>
          <w:b/>
        </w:rPr>
      </w:pPr>
    </w:p>
    <w:p w14:paraId="3698C307" w14:textId="44628D19" w:rsidR="00A563F2" w:rsidRPr="00A563F2" w:rsidRDefault="00A563F2" w:rsidP="00A563F2">
      <w:pPr>
        <w:tabs>
          <w:tab w:val="left" w:pos="567"/>
        </w:tabs>
        <w:suppressAutoHyphens/>
        <w:spacing w:after="0" w:line="360" w:lineRule="auto"/>
        <w:jc w:val="both"/>
        <w:rPr>
          <w:rFonts w:ascii="Arial" w:eastAsia="Arial" w:hAnsi="Arial" w:cs="Arial"/>
        </w:rPr>
      </w:pPr>
      <w:r>
        <w:rPr>
          <w:rFonts w:ascii="Arial" w:eastAsia="Arial" w:hAnsi="Arial" w:cs="Arial"/>
        </w:rPr>
        <w:t>6.2.1</w:t>
      </w:r>
      <w:r w:rsidRPr="00A563F2">
        <w:rPr>
          <w:rFonts w:ascii="Arial" w:eastAsia="Arial" w:hAnsi="Arial" w:cs="Arial"/>
        </w:rPr>
        <w:t xml:space="preserve"> Fazer a solicitação dos pedidos.</w:t>
      </w:r>
    </w:p>
    <w:p w14:paraId="1F06AEE0" w14:textId="4EAEFC01" w:rsidR="00A563F2" w:rsidRPr="00A563F2" w:rsidRDefault="00A563F2" w:rsidP="00A563F2">
      <w:pPr>
        <w:tabs>
          <w:tab w:val="left" w:pos="567"/>
        </w:tabs>
        <w:suppressAutoHyphens/>
        <w:spacing w:before="120" w:after="0" w:line="360" w:lineRule="auto"/>
        <w:jc w:val="both"/>
        <w:rPr>
          <w:rFonts w:ascii="Arial" w:eastAsia="Arial" w:hAnsi="Arial" w:cs="Arial"/>
        </w:rPr>
      </w:pPr>
      <w:r w:rsidRPr="00A563F2">
        <w:rPr>
          <w:rFonts w:ascii="Arial" w:eastAsia="Arial" w:hAnsi="Arial" w:cs="Arial"/>
        </w:rPr>
        <w:t>10.2 Efetuar todos os pagamentos devidos à Contratada, nas condições</w:t>
      </w:r>
      <w:r>
        <w:rPr>
          <w:rFonts w:ascii="Arial" w:eastAsia="Arial" w:hAnsi="Arial" w:cs="Arial"/>
        </w:rPr>
        <w:t xml:space="preserve"> </w:t>
      </w:r>
      <w:r w:rsidRPr="00A563F2">
        <w:rPr>
          <w:rFonts w:ascii="Arial" w:eastAsia="Arial" w:hAnsi="Arial" w:cs="Arial"/>
        </w:rPr>
        <w:t>estabelecidas.</w:t>
      </w:r>
    </w:p>
    <w:p w14:paraId="32AA3B5E" w14:textId="063D4AE3" w:rsidR="00A563F2" w:rsidRPr="00A563F2" w:rsidRDefault="00A563F2" w:rsidP="00A563F2">
      <w:pPr>
        <w:tabs>
          <w:tab w:val="left" w:pos="567"/>
        </w:tabs>
        <w:suppressAutoHyphens/>
        <w:spacing w:before="120" w:after="0" w:line="360" w:lineRule="auto"/>
        <w:jc w:val="both"/>
        <w:rPr>
          <w:rFonts w:ascii="Arial" w:eastAsia="Arial" w:hAnsi="Arial" w:cs="Arial"/>
        </w:rPr>
      </w:pPr>
      <w:r w:rsidRPr="00A563F2">
        <w:rPr>
          <w:rFonts w:ascii="Arial" w:eastAsia="Arial" w:hAnsi="Arial" w:cs="Arial"/>
        </w:rPr>
        <w:t>10.3 Fiscalizar a execução do contrato, o que não fará cessar ou diminuir a</w:t>
      </w:r>
      <w:r>
        <w:rPr>
          <w:rFonts w:ascii="Arial" w:eastAsia="Arial" w:hAnsi="Arial" w:cs="Arial"/>
        </w:rPr>
        <w:t xml:space="preserve"> </w:t>
      </w:r>
      <w:r w:rsidRPr="00A563F2">
        <w:rPr>
          <w:rFonts w:ascii="Arial" w:eastAsia="Arial" w:hAnsi="Arial" w:cs="Arial"/>
        </w:rPr>
        <w:t>responsabilidade da contratada pelo perfeito cumprimento das obrigações</w:t>
      </w:r>
      <w:r>
        <w:rPr>
          <w:rFonts w:ascii="Arial" w:eastAsia="Arial" w:hAnsi="Arial" w:cs="Arial"/>
        </w:rPr>
        <w:t xml:space="preserve"> </w:t>
      </w:r>
      <w:r w:rsidRPr="00A563F2">
        <w:rPr>
          <w:rFonts w:ascii="Arial" w:eastAsia="Arial" w:hAnsi="Arial" w:cs="Arial"/>
        </w:rPr>
        <w:lastRenderedPageBreak/>
        <w:t>estipuladas, nem por quaisquer danos, inclusive quanto a terceiros, ou por</w:t>
      </w:r>
      <w:r>
        <w:rPr>
          <w:rFonts w:ascii="Arial" w:eastAsia="Arial" w:hAnsi="Arial" w:cs="Arial"/>
        </w:rPr>
        <w:t xml:space="preserve"> </w:t>
      </w:r>
      <w:r w:rsidRPr="00A563F2">
        <w:rPr>
          <w:rFonts w:ascii="Arial" w:eastAsia="Arial" w:hAnsi="Arial" w:cs="Arial"/>
        </w:rPr>
        <w:t>irregularidades constatadas.</w:t>
      </w:r>
    </w:p>
    <w:p w14:paraId="6ACA22D1" w14:textId="460904BD" w:rsidR="00A563F2" w:rsidRPr="00A563F2" w:rsidRDefault="00A563F2" w:rsidP="00A563F2">
      <w:pPr>
        <w:tabs>
          <w:tab w:val="left" w:pos="567"/>
        </w:tabs>
        <w:suppressAutoHyphens/>
        <w:spacing w:before="120" w:after="0" w:line="360" w:lineRule="auto"/>
        <w:jc w:val="both"/>
        <w:rPr>
          <w:rFonts w:ascii="Arial" w:eastAsia="Arial" w:hAnsi="Arial" w:cs="Arial"/>
        </w:rPr>
      </w:pPr>
      <w:r w:rsidRPr="00A563F2">
        <w:rPr>
          <w:rFonts w:ascii="Arial" w:eastAsia="Arial" w:hAnsi="Arial" w:cs="Arial"/>
        </w:rPr>
        <w:t>10.4 Rejeitar todo e qualquer equipamento de má qualidade e em</w:t>
      </w:r>
      <w:r>
        <w:rPr>
          <w:rFonts w:ascii="Arial" w:eastAsia="Arial" w:hAnsi="Arial" w:cs="Arial"/>
        </w:rPr>
        <w:t xml:space="preserve"> </w:t>
      </w:r>
      <w:r w:rsidRPr="00A563F2">
        <w:rPr>
          <w:rFonts w:ascii="Arial" w:eastAsia="Arial" w:hAnsi="Arial" w:cs="Arial"/>
        </w:rPr>
        <w:t>desconformidade com as especificações deste Termo.</w:t>
      </w:r>
    </w:p>
    <w:p w14:paraId="6721C33E" w14:textId="3CB1D4B5" w:rsidR="002A62E8" w:rsidRPr="004545F9" w:rsidRDefault="00A563F2" w:rsidP="00A563F2">
      <w:pPr>
        <w:tabs>
          <w:tab w:val="left" w:pos="567"/>
        </w:tabs>
        <w:suppressAutoHyphens/>
        <w:spacing w:before="120" w:after="0" w:line="360" w:lineRule="auto"/>
        <w:jc w:val="both"/>
        <w:rPr>
          <w:rFonts w:ascii="Arial" w:eastAsia="Arial" w:hAnsi="Arial" w:cs="Arial"/>
          <w:color w:val="FF0000"/>
        </w:rPr>
      </w:pPr>
      <w:r w:rsidRPr="00A563F2">
        <w:rPr>
          <w:rFonts w:ascii="Arial" w:eastAsia="Arial" w:hAnsi="Arial" w:cs="Arial"/>
        </w:rPr>
        <w:t>10.5 Efetuar o recebimento provisório e o recebimento definitivo do objeto, por</w:t>
      </w:r>
      <w:r>
        <w:rPr>
          <w:rFonts w:ascii="Arial" w:eastAsia="Arial" w:hAnsi="Arial" w:cs="Arial"/>
        </w:rPr>
        <w:t xml:space="preserve"> </w:t>
      </w:r>
      <w:r w:rsidRPr="00A563F2">
        <w:rPr>
          <w:rFonts w:ascii="Arial" w:eastAsia="Arial" w:hAnsi="Arial" w:cs="Arial"/>
        </w:rPr>
        <w:t>meio do Departamento de Suprimentos</w:t>
      </w:r>
      <w:r>
        <w:rPr>
          <w:rFonts w:ascii="Arial" w:eastAsia="Arial" w:hAnsi="Arial" w:cs="Arial"/>
        </w:rPr>
        <w:t>.</w:t>
      </w:r>
    </w:p>
    <w:p w14:paraId="17F3DBD1" w14:textId="77777777" w:rsidR="007676D2" w:rsidRPr="004545F9" w:rsidRDefault="007676D2">
      <w:pPr>
        <w:tabs>
          <w:tab w:val="left" w:pos="567"/>
        </w:tabs>
        <w:suppressAutoHyphens/>
        <w:spacing w:before="120" w:after="0" w:line="360" w:lineRule="auto"/>
        <w:jc w:val="both"/>
        <w:rPr>
          <w:rFonts w:ascii="Arial" w:eastAsia="Arial" w:hAnsi="Arial" w:cs="Arial"/>
          <w:b/>
        </w:rPr>
      </w:pPr>
    </w:p>
    <w:p w14:paraId="3F0F4450" w14:textId="3281894A" w:rsidR="007676D2" w:rsidRDefault="00DF6558" w:rsidP="00A563F2">
      <w:pPr>
        <w:tabs>
          <w:tab w:val="left" w:pos="567"/>
        </w:tabs>
        <w:suppressAutoHyphens/>
        <w:spacing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02611D50" w14:textId="77777777" w:rsidR="00A563F2" w:rsidRPr="004545F9" w:rsidRDefault="00A563F2" w:rsidP="00A563F2">
      <w:pPr>
        <w:tabs>
          <w:tab w:val="left" w:pos="567"/>
        </w:tabs>
        <w:suppressAutoHyphens/>
        <w:spacing w:after="0" w:line="360" w:lineRule="auto"/>
        <w:jc w:val="both"/>
        <w:rPr>
          <w:rFonts w:ascii="Arial" w:eastAsia="Arial" w:hAnsi="Arial" w:cs="Arial"/>
          <w:b/>
        </w:rPr>
      </w:pPr>
    </w:p>
    <w:p w14:paraId="20166387" w14:textId="7559229D" w:rsidR="002A62E8" w:rsidRPr="004545F9" w:rsidRDefault="007676D2" w:rsidP="00A563F2">
      <w:pPr>
        <w:suppressAutoHyphens/>
        <w:spacing w:after="0" w:line="360" w:lineRule="auto"/>
        <w:jc w:val="both"/>
        <w:rPr>
          <w:rFonts w:ascii="Arial" w:eastAsia="Arial" w:hAnsi="Arial" w:cs="Arial"/>
        </w:rPr>
      </w:pPr>
      <w:r w:rsidRPr="004545F9">
        <w:rPr>
          <w:rFonts w:ascii="Arial" w:eastAsia="Arial" w:hAnsi="Arial" w:cs="Arial"/>
        </w:rPr>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15F4EEF6" w14:textId="77777777" w:rsidR="002A62E8" w:rsidRPr="004545F9" w:rsidRDefault="002A62E8">
      <w:pPr>
        <w:suppressAutoHyphens/>
        <w:spacing w:before="120" w:after="0" w:line="360" w:lineRule="auto"/>
        <w:jc w:val="both"/>
        <w:rPr>
          <w:rFonts w:ascii="Arial" w:eastAsia="Arial" w:hAnsi="Arial" w:cs="Arial"/>
        </w:rPr>
      </w:pPr>
    </w:p>
    <w:p w14:paraId="708020B1" w14:textId="628FAB64" w:rsidR="002A62E8" w:rsidRDefault="00DF6558" w:rsidP="00A563F2">
      <w:pPr>
        <w:suppressAutoHyphens/>
        <w:spacing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16D54A74" w14:textId="77777777" w:rsidR="00A563F2" w:rsidRPr="004545F9" w:rsidRDefault="00A563F2" w:rsidP="00A563F2">
      <w:pPr>
        <w:suppressAutoHyphens/>
        <w:spacing w:after="0" w:line="360" w:lineRule="auto"/>
        <w:jc w:val="both"/>
        <w:rPr>
          <w:rFonts w:ascii="Arial" w:eastAsia="Arial" w:hAnsi="Arial" w:cs="Arial"/>
          <w:b/>
        </w:rPr>
      </w:pPr>
    </w:p>
    <w:p w14:paraId="7E731185" w14:textId="383DBB78" w:rsidR="002A62E8" w:rsidRPr="004545F9" w:rsidRDefault="007676D2" w:rsidP="00A563F2">
      <w:pPr>
        <w:suppressAutoHyphens/>
        <w:spacing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4019B48D"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A563F2">
        <w:rPr>
          <w:rFonts w:ascii="Arial" w:eastAsia="Arial" w:hAnsi="Arial" w:cs="Arial"/>
        </w:rPr>
        <w:t>1</w:t>
      </w:r>
      <w:r w:rsidR="002B71EE" w:rsidRPr="004545F9">
        <w:rPr>
          <w:rFonts w:ascii="Arial" w:eastAsia="Arial" w:hAnsi="Arial" w:cs="Arial"/>
        </w:rPr>
        <w:t>5</w:t>
      </w:r>
      <w:r w:rsidR="00DF6558" w:rsidRPr="004545F9">
        <w:rPr>
          <w:rFonts w:ascii="Arial" w:eastAsia="Arial" w:hAnsi="Arial" w:cs="Arial"/>
        </w:rPr>
        <w:t xml:space="preserve"> (</w:t>
      </w:r>
      <w:r w:rsidR="00A563F2">
        <w:rPr>
          <w:rFonts w:ascii="Arial" w:eastAsia="Arial" w:hAnsi="Arial" w:cs="Arial"/>
        </w:rPr>
        <w:t>quinze</w:t>
      </w:r>
      <w:r w:rsidR="00DF6558" w:rsidRPr="004545F9">
        <w:rPr>
          <w:rFonts w:ascii="Arial" w:eastAsia="Arial" w:hAnsi="Arial" w:cs="Arial"/>
        </w:rPr>
        <w:t>)dias.</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0172E76" w14:textId="2E7CAF6E" w:rsidR="004545F9"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lastRenderedPageBreak/>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.6. A CONTRATADA declara que não pratica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62B0CE5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.12. Aplicam-se, ainda, os princípios e normas estabelecidos no Código de Conduta e Integridade da CESAMA, disponível para consulta no site da CESAMA, no endereço eletrônico </w:t>
      </w:r>
      <w:hyperlink r:id="rId8" w:history="1">
        <w:r w:rsidRPr="004545F9">
          <w:rPr>
            <w:rStyle w:val="Hyperlink"/>
            <w:rFonts w:ascii="Arial" w:hAnsi="Arial" w:cs="Arial"/>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0BFA925F" w:rsidR="002A62E8" w:rsidRPr="004545F9" w:rsidRDefault="00DF6558">
      <w:pPr>
        <w:suppressAutoHyphens/>
        <w:spacing w:before="120" w:after="0" w:line="360" w:lineRule="auto"/>
        <w:jc w:val="both"/>
        <w:rPr>
          <w:rFonts w:ascii="Arial" w:hAnsi="Arial" w:cs="Arial"/>
        </w:rPr>
      </w:pPr>
      <w:r w:rsidRPr="004545F9">
        <w:rPr>
          <w:rFonts w:ascii="Arial" w:eastAsia="Arial" w:hAnsi="Arial" w:cs="Arial"/>
        </w:rPr>
        <w:t xml:space="preserve">9.13. Aplica-se a política de transações com partes relacionadas, quando couber, disponível para consulta no site da Cesama, no endereço eletrônico </w:t>
      </w:r>
      <w:hyperlink r:id="rId9"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48C694E6" w14:textId="77777777" w:rsidR="004545F9" w:rsidRPr="004545F9" w:rsidRDefault="004545F9">
      <w:pPr>
        <w:suppressAutoHyphens/>
        <w:spacing w:before="120" w:after="0" w:line="360" w:lineRule="auto"/>
        <w:jc w:val="both"/>
        <w:rPr>
          <w:rFonts w:ascii="Arial" w:eastAsia="Arial" w:hAnsi="Arial" w:cs="Arial"/>
        </w:rPr>
      </w:pPr>
    </w:p>
    <w:p w14:paraId="0886A2F2" w14:textId="0062D6BF" w:rsidR="004545F9"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w:t>
      </w:r>
      <w:r w:rsidRPr="004545F9">
        <w:rPr>
          <w:rFonts w:ascii="Arial" w:eastAsia="Arial" w:hAnsi="Arial" w:cs="Arial"/>
        </w:rPr>
        <w:lastRenderedPageBreak/>
        <w:t>CONTRATO, estendendo-se as eventuais cópias, salvo mediante instrução diversa recebida na ocasião.</w:t>
      </w:r>
    </w:p>
    <w:p w14:paraId="35D461FD" w14:textId="2A7575ED"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41D5517" w14:textId="77777777" w:rsidR="002A62E8" w:rsidRPr="004545F9" w:rsidRDefault="002A62E8">
      <w:pPr>
        <w:suppressAutoHyphens/>
        <w:spacing w:before="120" w:after="0" w:line="360" w:lineRule="auto"/>
        <w:jc w:val="both"/>
        <w:rPr>
          <w:rFonts w:ascii="Arial" w:eastAsia="Arial" w:hAnsi="Arial" w:cs="Arial"/>
        </w:rPr>
      </w:pP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Por estarem assim justos e contratados, lavrou-se este Contrato, que vai assinada pelas partes, na presença de duas testemunhas.</w:t>
      </w:r>
    </w:p>
    <w:p w14:paraId="1F20E314" w14:textId="77777777" w:rsidR="002A62E8" w:rsidRPr="004545F9" w:rsidRDefault="002A62E8">
      <w:pPr>
        <w:suppressAutoHyphens/>
        <w:spacing w:before="120" w:after="0" w:line="360" w:lineRule="auto"/>
        <w:jc w:val="center"/>
        <w:rPr>
          <w:rFonts w:ascii="Arial" w:eastAsia="Arial" w:hAnsi="Arial" w:cs="Arial"/>
        </w:rPr>
      </w:pPr>
    </w:p>
    <w:p w14:paraId="4BB42FF6" w14:textId="77777777" w:rsidR="002A62E8"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647A286E" w14:textId="77777777" w:rsidR="00586A11" w:rsidRPr="004545F9" w:rsidRDefault="00586A11">
      <w:pPr>
        <w:spacing w:before="120" w:after="0" w:line="360" w:lineRule="auto"/>
        <w:jc w:val="center"/>
        <w:rPr>
          <w:rFonts w:ascii="Arial" w:eastAsia="Arial" w:hAnsi="Arial" w:cs="Arial"/>
        </w:rPr>
      </w:pPr>
    </w:p>
    <w:p w14:paraId="5AA0C4F6" w14:textId="77777777" w:rsidR="002A62E8" w:rsidRPr="004545F9" w:rsidRDefault="002A62E8">
      <w:pPr>
        <w:spacing w:before="120" w:after="0" w:line="360" w:lineRule="auto"/>
        <w:jc w:val="center"/>
        <w:rPr>
          <w:rFonts w:ascii="Arial" w:eastAsia="Arial" w:hAnsi="Arial" w:cs="Arial"/>
        </w:rPr>
      </w:pPr>
    </w:p>
    <w:p w14:paraId="64B0EDFA" w14:textId="3BEA8DA4" w:rsidR="002A62E8" w:rsidRPr="004545F9" w:rsidRDefault="00DF6558" w:rsidP="00586A11">
      <w:pPr>
        <w:spacing w:after="0" w:line="240" w:lineRule="auto"/>
        <w:jc w:val="both"/>
        <w:rPr>
          <w:rFonts w:ascii="Arial" w:eastAsia="Arial" w:hAnsi="Arial" w:cs="Arial"/>
        </w:rPr>
      </w:pPr>
      <w:r w:rsidRPr="004545F9">
        <w:rPr>
          <w:rFonts w:ascii="Arial" w:eastAsia="Arial" w:hAnsi="Arial" w:cs="Arial"/>
        </w:rPr>
        <w:t xml:space="preserve">    Júlio César Teixeira                                           </w:t>
      </w:r>
      <w:r w:rsidR="00586A11">
        <w:rPr>
          <w:rFonts w:ascii="Arial" w:eastAsia="Arial" w:hAnsi="Arial" w:cs="Arial"/>
        </w:rPr>
        <w:t xml:space="preserve">André Luiz </w:t>
      </w:r>
      <w:proofErr w:type="spellStart"/>
      <w:r w:rsidR="00586A11">
        <w:rPr>
          <w:rFonts w:ascii="Arial" w:eastAsia="Arial" w:hAnsi="Arial" w:cs="Arial"/>
        </w:rPr>
        <w:t>Bersan</w:t>
      </w:r>
      <w:proofErr w:type="spellEnd"/>
      <w:r w:rsidRPr="004545F9">
        <w:rPr>
          <w:rFonts w:ascii="Arial" w:eastAsia="Arial" w:hAnsi="Arial" w:cs="Arial"/>
        </w:rPr>
        <w:t xml:space="preserve"> </w:t>
      </w:r>
    </w:p>
    <w:p w14:paraId="7EF90455" w14:textId="757C783D" w:rsidR="00586A11" w:rsidRDefault="00DF6558" w:rsidP="00586A11">
      <w:pPr>
        <w:spacing w:after="0" w:line="240" w:lineRule="auto"/>
        <w:jc w:val="both"/>
        <w:rPr>
          <w:rFonts w:ascii="Arial" w:eastAsia="Arial" w:hAnsi="Arial" w:cs="Arial"/>
        </w:rPr>
      </w:pPr>
      <w:r w:rsidRPr="004545F9">
        <w:rPr>
          <w:rFonts w:ascii="Arial" w:eastAsia="Arial" w:hAnsi="Arial" w:cs="Arial"/>
        </w:rPr>
        <w:t xml:space="preserve">     Diretor Presidente                             </w:t>
      </w:r>
      <w:r w:rsidR="00586A11">
        <w:rPr>
          <w:rFonts w:ascii="Arial" w:eastAsia="Arial" w:hAnsi="Arial" w:cs="Arial"/>
        </w:rPr>
        <w:t xml:space="preserve">   </w:t>
      </w:r>
      <w:r w:rsidRPr="004545F9">
        <w:rPr>
          <w:rFonts w:ascii="Arial" w:eastAsia="Arial" w:hAnsi="Arial" w:cs="Arial"/>
        </w:rPr>
        <w:t xml:space="preserve">         </w:t>
      </w:r>
      <w:r w:rsidR="00586A11" w:rsidRPr="0098465C">
        <w:rPr>
          <w:rFonts w:ascii="Arial" w:eastAsia="Arial Unicode MS" w:hAnsi="Arial" w:cs="Arial"/>
          <w:b/>
          <w:bCs/>
        </w:rPr>
        <w:t>GB MÁQUINAS LTDA</w:t>
      </w:r>
      <w:r w:rsidRPr="004545F9">
        <w:rPr>
          <w:rFonts w:ascii="Arial" w:eastAsia="Arial" w:hAnsi="Arial" w:cs="Arial"/>
        </w:rPr>
        <w:t xml:space="preserve">      </w:t>
      </w:r>
      <w:r w:rsidR="00586A11">
        <w:rPr>
          <w:rFonts w:ascii="Arial" w:eastAsia="Arial" w:hAnsi="Arial" w:cs="Arial"/>
        </w:rPr>
        <w:t xml:space="preserve">   </w:t>
      </w:r>
    </w:p>
    <w:p w14:paraId="781BA870" w14:textId="26B4D1F9" w:rsidR="002A62E8" w:rsidRPr="004545F9" w:rsidRDefault="00586A11" w:rsidP="00586A11">
      <w:pPr>
        <w:spacing w:after="0" w:line="240" w:lineRule="auto"/>
        <w:jc w:val="both"/>
        <w:rPr>
          <w:rFonts w:ascii="Arial" w:eastAsia="Arial" w:hAnsi="Arial" w:cs="Arial"/>
          <w:b/>
        </w:rPr>
      </w:pPr>
      <w:r>
        <w:rPr>
          <w:rFonts w:ascii="Arial" w:eastAsia="Arial" w:hAnsi="Arial" w:cs="Arial"/>
        </w:rPr>
        <w:t xml:space="preserve"> </w:t>
      </w:r>
      <w:r w:rsidR="00DF6558" w:rsidRPr="004545F9">
        <w:rPr>
          <w:rFonts w:ascii="Arial" w:eastAsia="Arial" w:hAnsi="Arial" w:cs="Arial"/>
        </w:rPr>
        <w:t xml:space="preserve">   </w:t>
      </w:r>
      <w:r>
        <w:rPr>
          <w:rFonts w:ascii="Arial" w:eastAsia="Arial" w:hAnsi="Arial" w:cs="Arial"/>
        </w:rPr>
        <w:t xml:space="preserve">     </w:t>
      </w:r>
      <w:r w:rsidR="00DF6558" w:rsidRPr="004545F9">
        <w:rPr>
          <w:rFonts w:ascii="Arial" w:eastAsia="Arial" w:hAnsi="Arial" w:cs="Arial"/>
        </w:rPr>
        <w:t xml:space="preserve"> </w:t>
      </w:r>
      <w:r w:rsidR="00DF6558" w:rsidRPr="004545F9">
        <w:rPr>
          <w:rFonts w:ascii="Arial" w:eastAsia="Arial" w:hAnsi="Arial" w:cs="Arial"/>
          <w:b/>
        </w:rPr>
        <w:t>CESAMA</w:t>
      </w:r>
    </w:p>
    <w:p w14:paraId="5819D349" w14:textId="77777777" w:rsidR="002A62E8" w:rsidRPr="004545F9" w:rsidRDefault="002A62E8" w:rsidP="00586A11">
      <w:pPr>
        <w:spacing w:after="0" w:line="240" w:lineRule="auto"/>
        <w:jc w:val="both"/>
        <w:rPr>
          <w:rFonts w:ascii="Arial" w:eastAsia="Arial" w:hAnsi="Arial" w:cs="Arial"/>
          <w:b/>
        </w:rPr>
      </w:pPr>
    </w:p>
    <w:p w14:paraId="71CB886F" w14:textId="77777777" w:rsidR="002A62E8" w:rsidRPr="004545F9" w:rsidRDefault="002A62E8">
      <w:pPr>
        <w:spacing w:before="120" w:after="0" w:line="240" w:lineRule="auto"/>
        <w:jc w:val="both"/>
        <w:rPr>
          <w:rFonts w:ascii="Arial" w:eastAsia="Arial" w:hAnsi="Arial" w:cs="Arial"/>
        </w:rPr>
      </w:pPr>
    </w:p>
    <w:p w14:paraId="283E0043"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Testemunhas: 1)                                                          2)</w:t>
      </w:r>
    </w:p>
    <w:p w14:paraId="6D9CE094" w14:textId="77777777" w:rsidR="002A62E8" w:rsidRPr="004545F9" w:rsidRDefault="002A62E8">
      <w:pPr>
        <w:spacing w:line="259" w:lineRule="auto"/>
        <w:rPr>
          <w:rFonts w:ascii="Arial" w:eastAsia="Calibri" w:hAnsi="Arial" w:cs="Arial"/>
          <w:shd w:val="clear" w:color="auto" w:fill="C0C0C0"/>
        </w:rPr>
      </w:pPr>
    </w:p>
    <w:p w14:paraId="36609097" w14:textId="77777777" w:rsidR="002A62E8" w:rsidRPr="004545F9" w:rsidRDefault="002A62E8">
      <w:pPr>
        <w:suppressAutoHyphens/>
        <w:spacing w:before="120" w:after="0" w:line="360" w:lineRule="auto"/>
        <w:jc w:val="center"/>
        <w:rPr>
          <w:rFonts w:ascii="Arial" w:eastAsia="Arial" w:hAnsi="Arial" w:cs="Arial"/>
        </w:rPr>
      </w:pPr>
    </w:p>
    <w:p w14:paraId="3197D064" w14:textId="77777777" w:rsidR="002A62E8" w:rsidRPr="004545F9" w:rsidRDefault="002A62E8">
      <w:pPr>
        <w:suppressAutoHyphens/>
        <w:spacing w:before="120" w:after="0" w:line="360" w:lineRule="auto"/>
        <w:jc w:val="center"/>
        <w:rPr>
          <w:rFonts w:ascii="Arial" w:eastAsia="Arial" w:hAnsi="Arial" w:cs="Arial"/>
        </w:rPr>
      </w:pPr>
    </w:p>
    <w:p w14:paraId="28225682" w14:textId="77777777" w:rsidR="002A62E8" w:rsidRPr="004545F9" w:rsidRDefault="002A62E8">
      <w:pPr>
        <w:suppressAutoHyphens/>
        <w:spacing w:before="120" w:after="0" w:line="360" w:lineRule="auto"/>
        <w:jc w:val="center"/>
        <w:rPr>
          <w:rFonts w:ascii="Arial" w:eastAsia="Arial" w:hAnsi="Arial" w:cs="Arial"/>
        </w:rPr>
      </w:pPr>
    </w:p>
    <w:p w14:paraId="485D8C52" w14:textId="77777777" w:rsidR="002A62E8" w:rsidRPr="004545F9" w:rsidRDefault="002A62E8">
      <w:pPr>
        <w:suppressAutoHyphens/>
        <w:spacing w:before="120" w:after="0" w:line="360" w:lineRule="auto"/>
        <w:jc w:val="center"/>
        <w:rPr>
          <w:rFonts w:ascii="Arial" w:eastAsia="Arial" w:hAnsi="Arial" w:cs="Arial"/>
        </w:rPr>
      </w:pPr>
    </w:p>
    <w:sectPr w:rsidR="002A62E8" w:rsidRPr="004545F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0DA1" w14:textId="77777777" w:rsidR="001D5F5E" w:rsidRPr="00262B4E" w:rsidRDefault="001D5F5E" w:rsidP="001D5F5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3D3D8A0B"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CE59671" w14:textId="238F7F00"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sidR="00F461CC">
      <w:rPr>
        <w:rFonts w:ascii="Arial" w:hAnsi="Arial" w:cs="Arial"/>
        <w:color w:val="AEAAAA"/>
        <w:sz w:val="16"/>
        <w:szCs w:val="16"/>
      </w:rPr>
      <w:t>9200</w:t>
    </w:r>
  </w:p>
  <w:p w14:paraId="0EC97413"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p>
  <w:p w14:paraId="06C0E3AE" w14:textId="0020D6C1" w:rsidR="0069232D" w:rsidRPr="001D5F5E" w:rsidRDefault="001D5F5E" w:rsidP="001D5F5E">
    <w:pPr>
      <w:pStyle w:val="Rodap"/>
      <w:ind w:right="-1"/>
      <w:jc w:val="cente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C7E" w14:textId="0E7CD929" w:rsidR="0069232D" w:rsidRDefault="001D5F5E">
    <w:pPr>
      <w:pStyle w:val="Cabealho"/>
    </w:pPr>
    <w:r>
      <w:rPr>
        <w:noProof/>
      </w:rPr>
      <w:drawing>
        <wp:inline distT="0" distB="0" distL="0" distR="0" wp14:anchorId="5BCF7EB3" wp14:editId="3933ACE6">
          <wp:extent cx="5400040" cy="678180"/>
          <wp:effectExtent l="0" t="0" r="0" b="0"/>
          <wp:docPr id="218199979"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9979"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6781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10578C"/>
    <w:rsid w:val="001269CD"/>
    <w:rsid w:val="00132873"/>
    <w:rsid w:val="00147445"/>
    <w:rsid w:val="0015263B"/>
    <w:rsid w:val="001C753D"/>
    <w:rsid w:val="001D021C"/>
    <w:rsid w:val="001D5F5E"/>
    <w:rsid w:val="002A62E8"/>
    <w:rsid w:val="002B3578"/>
    <w:rsid w:val="002B71EE"/>
    <w:rsid w:val="002E06C4"/>
    <w:rsid w:val="002F2EE1"/>
    <w:rsid w:val="00335502"/>
    <w:rsid w:val="00356D2E"/>
    <w:rsid w:val="00437F5A"/>
    <w:rsid w:val="0045264B"/>
    <w:rsid w:val="004545F9"/>
    <w:rsid w:val="00486286"/>
    <w:rsid w:val="004C7535"/>
    <w:rsid w:val="005532E0"/>
    <w:rsid w:val="005614E5"/>
    <w:rsid w:val="00586A11"/>
    <w:rsid w:val="005A13C7"/>
    <w:rsid w:val="005B219C"/>
    <w:rsid w:val="00616D12"/>
    <w:rsid w:val="00626942"/>
    <w:rsid w:val="0069232D"/>
    <w:rsid w:val="006A3925"/>
    <w:rsid w:val="006B42F6"/>
    <w:rsid w:val="006B7E9C"/>
    <w:rsid w:val="00741557"/>
    <w:rsid w:val="007676D2"/>
    <w:rsid w:val="00823ECD"/>
    <w:rsid w:val="00871A79"/>
    <w:rsid w:val="00967324"/>
    <w:rsid w:val="0098465C"/>
    <w:rsid w:val="00A563F2"/>
    <w:rsid w:val="00B72E3B"/>
    <w:rsid w:val="00C901CC"/>
    <w:rsid w:val="00CF1DC6"/>
    <w:rsid w:val="00D00337"/>
    <w:rsid w:val="00D47045"/>
    <w:rsid w:val="00DF6558"/>
    <w:rsid w:val="00E85A99"/>
    <w:rsid w:val="00EE3956"/>
    <w:rsid w:val="00F461CC"/>
    <w:rsid w:val="00F7555A"/>
    <w:rsid w:val="00FD2683"/>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uiPriority w:val="34"/>
    <w:qFormat/>
    <w:rsid w:val="0015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esama.com.br/site/uploads/paginas_arquivos/124/15747035809.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nogueira@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sama.com.br/transparencia/politica-de-transacoes-com-as-partes-relacionad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3983</Words>
  <Characters>21514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Fabiano Dos Santos Mattos</cp:lastModifiedBy>
  <cp:revision>8</cp:revision>
  <dcterms:created xsi:type="dcterms:W3CDTF">2024-08-08T12:22:00Z</dcterms:created>
  <dcterms:modified xsi:type="dcterms:W3CDTF">2024-08-12T11:17:00Z</dcterms:modified>
</cp:coreProperties>
</file>