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1B7CA4" w:rsidRDefault="006367FD" w:rsidP="006367F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B7CA4">
        <w:rPr>
          <w:rFonts w:ascii="Arial" w:hAnsi="Arial" w:cs="Arial"/>
          <w:b/>
          <w:sz w:val="20"/>
          <w:szCs w:val="20"/>
          <w:u w:val="single"/>
        </w:rPr>
        <w:t>PUBLICADOS NO DIÁRIO OFICIAL DO MUNICÍPIO EM</w:t>
      </w:r>
      <w:r w:rsidR="004E11D4" w:rsidRPr="001B7C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62E8B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9F7BFA" w:rsidRPr="001B7CA4">
        <w:rPr>
          <w:rFonts w:ascii="Arial" w:hAnsi="Arial" w:cs="Arial"/>
          <w:b/>
          <w:sz w:val="20"/>
          <w:szCs w:val="20"/>
          <w:u w:val="single"/>
        </w:rPr>
        <w:t>6</w:t>
      </w:r>
      <w:r w:rsidR="007A1250" w:rsidRPr="001B7CA4">
        <w:rPr>
          <w:rFonts w:ascii="Arial" w:hAnsi="Arial" w:cs="Arial"/>
          <w:b/>
          <w:sz w:val="20"/>
          <w:szCs w:val="20"/>
          <w:u w:val="single"/>
        </w:rPr>
        <w:t>/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9F7BFA" w:rsidRPr="001B7CA4">
        <w:rPr>
          <w:rFonts w:ascii="Arial" w:hAnsi="Arial" w:cs="Arial"/>
          <w:b/>
          <w:sz w:val="20"/>
          <w:szCs w:val="20"/>
          <w:u w:val="single"/>
        </w:rPr>
        <w:t>4</w:t>
      </w:r>
      <w:r w:rsidRPr="001B7CA4">
        <w:rPr>
          <w:rFonts w:ascii="Arial" w:hAnsi="Arial" w:cs="Arial"/>
          <w:b/>
          <w:sz w:val="20"/>
          <w:szCs w:val="20"/>
          <w:u w:val="single"/>
        </w:rPr>
        <w:t>/201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6</w:t>
      </w:r>
    </w:p>
    <w:p w:rsidR="004C392A" w:rsidRPr="001B7CA4" w:rsidRDefault="004C392A" w:rsidP="006367FD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EB7C13" w:rsidRPr="001B7CA4" w:rsidRDefault="00EB7C13" w:rsidP="00EB7C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C0F38" w:rsidRPr="001B7CA4" w:rsidRDefault="00AC0F38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ADITIVO DE CONTRATO N.º </w:t>
      </w:r>
      <w:r w:rsidR="009F7BFA" w:rsidRPr="001B7CA4">
        <w:rPr>
          <w:rFonts w:ascii="Arial" w:hAnsi="Arial" w:cs="Arial"/>
          <w:color w:val="000000"/>
          <w:sz w:val="20"/>
          <w:szCs w:val="20"/>
          <w:u w:val="single"/>
        </w:rPr>
        <w:t>08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>/1</w:t>
      </w:r>
      <w:r w:rsidR="009F7BFA" w:rsidRPr="001B7CA4">
        <w:rPr>
          <w:rFonts w:ascii="Arial" w:hAnsi="Arial" w:cs="Arial"/>
          <w:color w:val="000000"/>
          <w:sz w:val="20"/>
          <w:szCs w:val="20"/>
          <w:u w:val="single"/>
        </w:rPr>
        <w:t>6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Concorrência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n°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06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/14 – CONTRATANTES: Companhia de Saneamento Municipal - CESAMA e </w:t>
      </w:r>
      <w:proofErr w:type="spellStart"/>
      <w:r w:rsidR="009F7BFA" w:rsidRPr="001B7CA4">
        <w:rPr>
          <w:rFonts w:ascii="Arial" w:hAnsi="Arial" w:cs="Arial"/>
          <w:color w:val="000000"/>
          <w:sz w:val="20"/>
          <w:szCs w:val="20"/>
        </w:rPr>
        <w:t>Cavenge</w:t>
      </w:r>
      <w:proofErr w:type="spellEnd"/>
      <w:r w:rsidR="009F7BFA" w:rsidRPr="001B7CA4">
        <w:rPr>
          <w:rFonts w:ascii="Arial" w:hAnsi="Arial" w:cs="Arial"/>
          <w:color w:val="000000"/>
          <w:sz w:val="20"/>
          <w:szCs w:val="20"/>
        </w:rPr>
        <w:t xml:space="preserve"> Construções </w:t>
      </w:r>
      <w:proofErr w:type="spellStart"/>
      <w:r w:rsidR="009F7BFA" w:rsidRPr="001B7CA4">
        <w:rPr>
          <w:rFonts w:ascii="Arial" w:hAnsi="Arial" w:cs="Arial"/>
          <w:color w:val="000000"/>
          <w:sz w:val="20"/>
          <w:szCs w:val="20"/>
        </w:rPr>
        <w:t>Ltda</w:t>
      </w:r>
      <w:proofErr w:type="spellEnd"/>
      <w:r w:rsidRPr="001B7CA4">
        <w:rPr>
          <w:rFonts w:ascii="Arial" w:hAnsi="Arial" w:cs="Arial"/>
          <w:color w:val="000000"/>
          <w:sz w:val="20"/>
          <w:szCs w:val="20"/>
        </w:rPr>
        <w:t xml:space="preserve"> (CNPJ nº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09.613.664/0001-09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) – OBJETO: prorrogação do prazo do contrato original por mais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12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(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doze</w:t>
      </w:r>
      <w:r w:rsidRPr="001B7CA4">
        <w:rPr>
          <w:rFonts w:ascii="Arial" w:hAnsi="Arial" w:cs="Arial"/>
          <w:color w:val="000000"/>
          <w:sz w:val="20"/>
          <w:szCs w:val="20"/>
        </w:rPr>
        <w:t>) mese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 xml:space="preserve">s – VALOR: </w:t>
      </w:r>
      <w:r w:rsidR="009F7BFA" w:rsidRPr="001B7CA4">
        <w:rPr>
          <w:rFonts w:ascii="Arial" w:hAnsi="Arial" w:cs="Arial"/>
          <w:sz w:val="20"/>
          <w:szCs w:val="20"/>
        </w:rPr>
        <w:t>R$ 1.912.974,89 (um milhão, novecentos e doze mil, novecentos e setenta e quatro reais e oitenta e nove centavos)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PRAZO: 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12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(</w:t>
      </w:r>
      <w:r w:rsidR="009F7BFA" w:rsidRPr="001B7CA4">
        <w:rPr>
          <w:rFonts w:ascii="Arial" w:hAnsi="Arial" w:cs="Arial"/>
          <w:color w:val="000000"/>
          <w:sz w:val="20"/>
          <w:szCs w:val="20"/>
        </w:rPr>
        <w:t>doze</w:t>
      </w:r>
      <w:r w:rsidRPr="001B7CA4">
        <w:rPr>
          <w:rFonts w:ascii="Arial" w:hAnsi="Arial" w:cs="Arial"/>
          <w:color w:val="000000"/>
          <w:sz w:val="20"/>
          <w:szCs w:val="20"/>
        </w:rPr>
        <w:t>) meses.</w:t>
      </w:r>
    </w:p>
    <w:p w:rsidR="00EF357F" w:rsidRPr="001B7CA4" w:rsidRDefault="00EF357F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>CESAMA – EXTRATO DE TERMO DE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NUMERAÇÃO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DE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CONTRATO N.º 09/16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bCs/>
          <w:sz w:val="20"/>
          <w:szCs w:val="20"/>
          <w:u w:val="single"/>
        </w:rPr>
        <w:t>Processo Administrativo nº264/1998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Pr="001B7CA4">
        <w:rPr>
          <w:rFonts w:ascii="Arial" w:hAnsi="Arial" w:cs="Arial"/>
          <w:bCs/>
          <w:sz w:val="20"/>
          <w:szCs w:val="20"/>
        </w:rPr>
        <w:t>Serviço Social da Indústria - SESI – Departamento Regional de Minas Gerais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) – OBJETO: </w:t>
      </w:r>
      <w:r w:rsidRPr="001B7CA4">
        <w:rPr>
          <w:rFonts w:ascii="Arial" w:hAnsi="Arial" w:cs="Arial"/>
          <w:bCs/>
          <w:sz w:val="20"/>
          <w:szCs w:val="20"/>
        </w:rPr>
        <w:t>parceria para prática de lazer social, pelo prazo de 12 meses (Vigência: 25/02/2016 a 26/02/</w:t>
      </w:r>
      <w:proofErr w:type="gramStart"/>
      <w:r w:rsidRPr="001B7CA4">
        <w:rPr>
          <w:rFonts w:ascii="Arial" w:hAnsi="Arial" w:cs="Arial"/>
          <w:bCs/>
          <w:sz w:val="20"/>
          <w:szCs w:val="20"/>
        </w:rPr>
        <w:t>2017)</w:t>
      </w:r>
      <w:r w:rsidRPr="001B7CA4">
        <w:rPr>
          <w:rFonts w:ascii="Arial" w:hAnsi="Arial" w:cs="Arial"/>
          <w:color w:val="000000"/>
          <w:sz w:val="20"/>
          <w:szCs w:val="20"/>
        </w:rPr>
        <w:t>–</w:t>
      </w:r>
      <w:proofErr w:type="gramEnd"/>
      <w:r w:rsidRPr="001B7CA4">
        <w:rPr>
          <w:rFonts w:ascii="Arial" w:hAnsi="Arial" w:cs="Arial"/>
          <w:color w:val="000000"/>
          <w:sz w:val="20"/>
          <w:szCs w:val="20"/>
        </w:rPr>
        <w:t xml:space="preserve"> PRAZO: 12 (doze) meses.</w:t>
      </w: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1B7C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DE CANCELAMENTO DE NÚMERO DE CONTRATO N.º 10/16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sz w:val="20"/>
          <w:szCs w:val="20"/>
        </w:rPr>
        <w:t>Extrato de termo de cancelamento de numeração de contrato, tendo em vista a sua não utilização</w:t>
      </w:r>
      <w:r w:rsidRPr="001B7CA4">
        <w:rPr>
          <w:rFonts w:ascii="Arial" w:hAnsi="Arial" w:cs="Arial"/>
          <w:color w:val="000000"/>
          <w:sz w:val="20"/>
          <w:szCs w:val="20"/>
        </w:rPr>
        <w:t>.</w:t>
      </w:r>
    </w:p>
    <w:p w:rsidR="001B7CA4" w:rsidRPr="001B7CA4" w:rsidRDefault="001B7CA4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C42B9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>CESAMA – EXTRATO DE TERMO ADITIVO DE CONTRATO N.º 1</w:t>
      </w:r>
      <w:r w:rsidR="001B7CA4" w:rsidRPr="001B7CA4">
        <w:rPr>
          <w:rFonts w:ascii="Arial" w:hAnsi="Arial" w:cs="Arial"/>
          <w:color w:val="000000"/>
          <w:sz w:val="20"/>
          <w:szCs w:val="20"/>
          <w:u w:val="single"/>
        </w:rPr>
        <w:t>1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sz w:val="20"/>
          <w:szCs w:val="20"/>
        </w:rPr>
        <w:t>Pregão Eletrônico n° 63/14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="001B7CA4" w:rsidRPr="001B7CA4">
        <w:rPr>
          <w:rFonts w:ascii="Arial" w:eastAsia="Arial Unicode MS" w:hAnsi="Arial" w:cs="Arial"/>
          <w:sz w:val="20"/>
          <w:szCs w:val="20"/>
        </w:rPr>
        <w:t xml:space="preserve">Rio Minas Terceirização e Administração De Serviços </w:t>
      </w:r>
      <w:proofErr w:type="spellStart"/>
      <w:r w:rsidR="001B7CA4" w:rsidRPr="001B7CA4">
        <w:rPr>
          <w:rFonts w:ascii="Arial" w:eastAsia="Arial Unicode MS" w:hAnsi="Arial" w:cs="Arial"/>
          <w:sz w:val="20"/>
          <w:szCs w:val="20"/>
        </w:rPr>
        <w:t>Ltda</w:t>
      </w:r>
      <w:proofErr w:type="spellEnd"/>
      <w:r w:rsidR="001B7CA4" w:rsidRPr="001B7CA4">
        <w:rPr>
          <w:rFonts w:ascii="Arial" w:eastAsia="Arial Unicode MS" w:hAnsi="Arial" w:cs="Arial"/>
          <w:sz w:val="20"/>
          <w:szCs w:val="20"/>
        </w:rPr>
        <w:t xml:space="preserve"> (CNPJ nº 08.491.163/0001-26)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OBJETO: </w:t>
      </w:r>
      <w:r w:rsidR="001B7CA4" w:rsidRPr="001B7CA4">
        <w:rPr>
          <w:rFonts w:ascii="Arial" w:hAnsi="Arial" w:cs="Arial"/>
          <w:sz w:val="20"/>
          <w:szCs w:val="20"/>
        </w:rPr>
        <w:t>reajustar os preços contratados inicialmente para a manutenção do equilíbrio econômico-financeiro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VALOR: </w:t>
      </w:r>
      <w:r w:rsidR="001B7CA4" w:rsidRPr="001B7CA4">
        <w:rPr>
          <w:rFonts w:ascii="Arial" w:hAnsi="Arial" w:cs="Arial"/>
          <w:bCs/>
          <w:sz w:val="20"/>
          <w:szCs w:val="20"/>
        </w:rPr>
        <w:t>R$ 21.430,72 (vinte e um mil, quatrocentos e trinta reais e setenta e dois centavos)</w:t>
      </w:r>
      <w:r w:rsidRPr="001B7CA4">
        <w:rPr>
          <w:rFonts w:ascii="Arial" w:hAnsi="Arial" w:cs="Arial"/>
          <w:color w:val="000000"/>
          <w:sz w:val="20"/>
          <w:szCs w:val="20"/>
        </w:rPr>
        <w:t>.</w:t>
      </w: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7CA4" w:rsidRPr="001B7CA4" w:rsidRDefault="001B7CA4" w:rsidP="001B7C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ADITIVO DE CONTRATO N.º 12/16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1B7CA4">
        <w:rPr>
          <w:rFonts w:ascii="Arial" w:hAnsi="Arial" w:cs="Arial"/>
          <w:sz w:val="20"/>
          <w:szCs w:val="20"/>
        </w:rPr>
        <w:t>Inexigibilidade nº 06/2016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Pr="001B7CA4">
        <w:rPr>
          <w:rFonts w:ascii="Arial" w:hAnsi="Arial" w:cs="Arial"/>
          <w:bCs/>
          <w:sz w:val="20"/>
          <w:szCs w:val="20"/>
        </w:rPr>
        <w:t>APONTA INFORMÁTICA LTDA</w:t>
      </w:r>
      <w:r w:rsidRPr="001B7CA4">
        <w:rPr>
          <w:rFonts w:ascii="Arial" w:hAnsi="Arial" w:cs="Arial"/>
          <w:sz w:val="20"/>
          <w:szCs w:val="20"/>
        </w:rPr>
        <w:t xml:space="preserve"> (CNPJ nº 01.668.495/0001-94)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OBJETO: prorrogação do prazo do contrato original por mais 12 (doze) meses – VALOR: </w:t>
      </w:r>
      <w:r w:rsidRPr="001B7CA4">
        <w:rPr>
          <w:rFonts w:ascii="Arial" w:hAnsi="Arial" w:cs="Arial"/>
          <w:sz w:val="20"/>
          <w:szCs w:val="20"/>
        </w:rPr>
        <w:t>R$ 1.912.974,89 (um milhão, novecentos e doze mil, novecentos e setenta e quatro reais e oitenta e nove centavos)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PRAZO: 12 (doze) meses.</w:t>
      </w: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42B95" w:rsidRPr="001B7CA4" w:rsidRDefault="00C42B95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CESAMA – EXTRATO DE TERMO ADITIVO DE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CARTA 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CONTRATO N.º </w:t>
      </w:r>
      <w:r w:rsidR="00C42B95" w:rsidRPr="001B7CA4">
        <w:rPr>
          <w:rFonts w:ascii="Arial" w:hAnsi="Arial" w:cs="Arial"/>
          <w:color w:val="000000"/>
          <w:sz w:val="20"/>
          <w:szCs w:val="20"/>
          <w:u w:val="single"/>
        </w:rPr>
        <w:t>02</w:t>
      </w:r>
      <w:r w:rsidRPr="001B7CA4">
        <w:rPr>
          <w:rFonts w:ascii="Arial" w:hAnsi="Arial" w:cs="Arial"/>
          <w:color w:val="000000"/>
          <w:sz w:val="20"/>
          <w:szCs w:val="20"/>
          <w:u w:val="single"/>
        </w:rPr>
        <w:t xml:space="preserve">/16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C42B95" w:rsidRPr="001B7CA4">
        <w:rPr>
          <w:rFonts w:ascii="Arial" w:hAnsi="Arial" w:cs="Arial"/>
          <w:iCs/>
          <w:sz w:val="20"/>
          <w:szCs w:val="20"/>
        </w:rPr>
        <w:t>Pregão Presencial nº 004/15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CONTRATANTES: Companhia de Saneamento Municipal - CESAMA e </w:t>
      </w:r>
      <w:r w:rsidR="00C42B95" w:rsidRPr="001B7CA4">
        <w:rPr>
          <w:rFonts w:ascii="Arial" w:hAnsi="Arial" w:cs="Arial"/>
          <w:iCs/>
          <w:sz w:val="20"/>
          <w:szCs w:val="20"/>
        </w:rPr>
        <w:t xml:space="preserve">Laboratório de Pesquisas e Análises Clínicas Cavalieri </w:t>
      </w:r>
      <w:proofErr w:type="spellStart"/>
      <w:r w:rsidR="00C42B95" w:rsidRPr="001B7CA4">
        <w:rPr>
          <w:rFonts w:ascii="Arial" w:hAnsi="Arial" w:cs="Arial"/>
          <w:iCs/>
          <w:sz w:val="20"/>
          <w:szCs w:val="20"/>
        </w:rPr>
        <w:t>Ltda</w:t>
      </w:r>
      <w:proofErr w:type="spellEnd"/>
      <w:r w:rsidR="00C42B95" w:rsidRPr="001B7CA4">
        <w:rPr>
          <w:rFonts w:ascii="Arial" w:hAnsi="Arial" w:cs="Arial"/>
          <w:iCs/>
          <w:sz w:val="20"/>
          <w:szCs w:val="20"/>
        </w:rPr>
        <w:t xml:space="preserve"> - CNPJ nº 05.950.138/0001-75 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– OBJETO: </w:t>
      </w:r>
      <w:r w:rsidR="001B7CA4" w:rsidRPr="001B7CA4">
        <w:rPr>
          <w:rFonts w:ascii="Arial" w:hAnsi="Arial" w:cs="Arial"/>
          <w:bCs/>
          <w:sz w:val="20"/>
          <w:szCs w:val="20"/>
        </w:rPr>
        <w:t>contratação de empresa especializada para a prestação de serviços de treinamento, implantação, atendimento eventual nas instalações da CESAMA e manutenção dos sistemas de gestão de recursos humanos (folha de pagamento, controle de ponto, avaliação de desempenho e continuidade da implantação do Módulo de Segurança e Medicina do Trabalho para atendimento ao PPP e e-Social)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VALOR: </w:t>
      </w:r>
      <w:r w:rsidR="001B7CA4" w:rsidRPr="001B7CA4">
        <w:rPr>
          <w:rFonts w:ascii="Arial" w:hAnsi="Arial" w:cs="Arial"/>
          <w:bCs/>
          <w:sz w:val="20"/>
          <w:szCs w:val="20"/>
        </w:rPr>
        <w:t xml:space="preserve">R$ </w:t>
      </w:r>
      <w:r w:rsidR="001B7CA4" w:rsidRPr="001B7CA4">
        <w:rPr>
          <w:rFonts w:ascii="Arial" w:hAnsi="Arial" w:cs="Arial"/>
          <w:sz w:val="20"/>
          <w:szCs w:val="20"/>
        </w:rPr>
        <w:t>46.062,00</w:t>
      </w:r>
      <w:r w:rsidR="001B7CA4" w:rsidRPr="001B7CA4">
        <w:rPr>
          <w:rFonts w:ascii="Arial" w:hAnsi="Arial" w:cs="Arial"/>
          <w:bCs/>
          <w:sz w:val="20"/>
          <w:szCs w:val="20"/>
        </w:rPr>
        <w:t xml:space="preserve"> (quarenta e seis mil e sessenta e dois reais)</w:t>
      </w:r>
      <w:r w:rsidRPr="001B7CA4">
        <w:rPr>
          <w:rFonts w:ascii="Arial" w:hAnsi="Arial" w:cs="Arial"/>
          <w:color w:val="000000"/>
          <w:sz w:val="20"/>
          <w:szCs w:val="20"/>
        </w:rPr>
        <w:t xml:space="preserve"> – PRAZO: 12 (doze) meses.</w:t>
      </w:r>
    </w:p>
    <w:p w:rsidR="009F7BFA" w:rsidRPr="001B7CA4" w:rsidRDefault="009F7BFA" w:rsidP="009F7BF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7BFA" w:rsidRPr="001B7CA4" w:rsidRDefault="009F7BFA" w:rsidP="00AC0F38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9F7BFA" w:rsidRPr="001B7CA4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EC" w:rsidRDefault="00A420EC">
      <w:r>
        <w:separator/>
      </w:r>
    </w:p>
  </w:endnote>
  <w:endnote w:type="continuationSeparator" w:id="0">
    <w:p w:rsidR="00A420EC" w:rsidRDefault="00A4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EC" w:rsidRDefault="00A420EC">
      <w:r>
        <w:separator/>
      </w:r>
    </w:p>
  </w:footnote>
  <w:footnote w:type="continuationSeparator" w:id="0">
    <w:p w:rsidR="00A420EC" w:rsidRDefault="00A42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B7CA4"/>
    <w:rsid w:val="001D5152"/>
    <w:rsid w:val="001E0B28"/>
    <w:rsid w:val="001E1095"/>
    <w:rsid w:val="001E1794"/>
    <w:rsid w:val="001F583A"/>
    <w:rsid w:val="00200A71"/>
    <w:rsid w:val="00203108"/>
    <w:rsid w:val="00203CAE"/>
    <w:rsid w:val="002041F4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603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262E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63ED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20F8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F7BFA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0EC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2B95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1930-650B-4A80-BDD0-3FD74B4F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2019-05-09T01:09:00Z</dcterms:created>
  <dcterms:modified xsi:type="dcterms:W3CDTF">2019-05-09T01:09:00Z</dcterms:modified>
</cp:coreProperties>
</file>