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PUBLICADOS NO DIÁRIO OFICIAL DO MUNICÍPIO EM 02/12/2023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TERMO ADITIVO DE CONTRATO N.º 151/2023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PREGÃO ELETRÔNICO Nº 020/23 - Processo Eletrônico 1289/2023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ICP CIENTIFICA PRODUTO PARA LABORATORIO LTDA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CNPJ: 19.026.964/0001-37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prorrogação do prazo contratual por mais 60 (sessenta) dias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PRAZO: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60 (sessenta) dias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TERMO ADITIVO DE CONTRATO N.º 152/23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INEXIGIBILIDADE Nº 105/21 (Processo Eletrônico 4707/2022)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 a BANCO BRADESCO S.A - CNPJ:  60.746.948/0001-12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prorrogação do prazo contratual por mais 12 (doze) meses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PRAZO: 12 (doze) meses.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TERMO ADITIVO DE CONTRATO N.º 153/23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PREGÃO ELETRÔNICO Nº 039/23 (Processo Eletrônico 2041/2023)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TUTORI SEGURANÇA ARMADA E VIGILÂNCIA EIRELI - CNPJ: 24.975.994/0001-42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prorrogação do prazo contratual por mais 12 (doze) meses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VALOR R$ 2.422.910,60 (dois milhões, quatrocentos e vinte e dois mil, novecentos e dez reais e sessenta centavos) - PRAZO: 12 (doze) meses.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CONTRATO N.º 154/23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PREGÃO ELETRÔNICO Nº 085/23 (Processo Eletrônico 4044/2023)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JEOVA JIREH GESTÃO DE ESTOQUE EM LOGÍSTICA BR LTDA - CNPJ: 20.209.036/0001-97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Contratação de empresa especializada em coordenação e execução dos serviços de gestão e processos de logística de almoxarifado para atendimento das necessidades da Companhia de Saneamento Municipal - 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- VALOR    R$ R$1.867.755,24 (um milhão, oitocentos e sessenta e sete mil, setecentos e cinquenta e cinco reais e vinte e quatro centavos)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PRAZO: 12 (doze) meses.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CONTRATO N.º 155/23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PREGÃO ELETRÔNICO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Nº 068/23 (Processo Eletrônico 3247/2023)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 LAV PRESTADORA DE SERVIÇOS LTDA - CNPJ: 28.718.497/0001-05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Contratação de empresa para substituição de hidrômetros de diâmetros 1/2" (meia polegada) e 3/4" (três quartos de polegada), na troca por hidrômetros novos, incluindo instalação de lacres, de encaixe ou de cabo de aço. Sempre que necessário, para a mesma troca, executar substituição de tubetes e registros (antigos) existentes adjuntos aos hidrômetros, por tubetes de tamanhos diferentes e registros, e quaisquer outros serviços complementares essenciais à execução do serviço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- R$ 1.035.859,54 (Um milhão, trinta e cinco mil, oitocentos e cinquenta e nove reais e cinquenta e quatro centavos)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PRAZO: 12 (doze) meses.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CONTRATO N.º 156/23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DISPENSA DE LICITAÇÃO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Nº 081/23 (Processo Eletrônico 4534/2023)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PROCEDATA INFORMÁTICA LTDA - CNPJ:  65.181.075/0001-61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Aquisição de garantia estendida para servidores físicos marca Lenovo na forma de serviços especializados de manutenção.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VALOR  R$ 54.000,00 (cinquenta e quatro mil reais)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- PRAZO: 12 (doze) meses.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TERMO ADITIVO DE CONTRATO N.º 157/23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DISPENSA DE LICITAÇÃO Nº 072/22 (Processo Eletrônico 5423/2022)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INFRAGÁS COMERCIO DE GÁS LIQUEFEITO EM JF LTDA - CNPJ:  41.506.731/0001-90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prorrogação do prazo contratual por mais 12 (doze) meses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VALOR R$ 5.040,00 (cinco mil e quarenta reais).- PRAZO: 12 (doze) meses.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TERMO ADITIVO DE CONTRATO N.º 158/23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LICITAÇÃO ELETRÔNICA Nº 004/20 (Processo Eletrônico 5445/2022)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SERENCO - SERVIÇOS DE ENGENHARIA CONSULTIVA LTDA - CNPJ: 75.091.074/0001-80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prorrogação do prazo contratual por mais 120 (cento e vinte) dias - PRAZO: 120 (cento e vinte) dias.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TERMO ADITIVO DE CONTRATO N.º 159/23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DISPENSA DE LICITAÇÃO Nº 033/23 (Processo Eletrônico 2396/2023)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EMPAV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Empresa Municipal de Pavimenta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ção e Urbanidades - CNPJ:  17.783.044/0001-38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Aditivo de quantitativo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R$ 675.999,49 (seiscentos e setenta e cinco mil novecentos e noventa e nove reais e quarenta e nove centavos).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CESAMA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EXTRATO DE TERMO ADITIVO DE CONTRATO N.º 160/23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PREGÃO ELETRÔNICO Nº 022/23 (Processo Eletrônico 1389/2023)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CONTRATANTES: Companhia de Saneamento Municipal - CESAMA e DINALAB COMÉRCIO E SERVIÇOS LTDA - CNPJ:  32.578.926/0001-55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OBJETO: prorrogação do prazo contratual por mais 75 (setenta e cinco) dias - PRAZO: 75 (setenta e cinco) dias.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