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6114" w:rsidRPr="00D81362" w:rsidRDefault="00326114"/>
    <w:tbl>
      <w:tblPr>
        <w:tblW w:w="0" w:type="auto"/>
        <w:shd w:val="clear" w:color="auto" w:fill="D9D9D9"/>
        <w:tblLook w:val="04A0"/>
      </w:tblPr>
      <w:tblGrid>
        <w:gridCol w:w="9072"/>
      </w:tblGrid>
      <w:tr w:rsidR="00D81362" w:rsidRPr="00D81362" w:rsidTr="007B2FC9">
        <w:tc>
          <w:tcPr>
            <w:tcW w:w="9072" w:type="dxa"/>
            <w:shd w:val="clear" w:color="auto" w:fill="D9D9D9"/>
          </w:tcPr>
          <w:p w:rsidR="003D377B" w:rsidRPr="00D81362" w:rsidRDefault="003D377B" w:rsidP="00AC548D">
            <w:pPr>
              <w:pStyle w:val="Ttulo3"/>
              <w:tabs>
                <w:tab w:val="left" w:pos="0"/>
              </w:tabs>
              <w:ind w:right="0"/>
              <w:jc w:val="both"/>
              <w:rPr>
                <w:rFonts w:cs="Arial"/>
                <w:bCs/>
                <w:sz w:val="28"/>
                <w:szCs w:val="28"/>
              </w:rPr>
            </w:pPr>
            <w:r w:rsidRPr="00D81362">
              <w:rPr>
                <w:rFonts w:cs="Arial"/>
                <w:bCs/>
                <w:sz w:val="28"/>
                <w:szCs w:val="28"/>
              </w:rPr>
              <w:t>CARTA CONTRATO</w:t>
            </w:r>
            <w:r w:rsidR="000B72AF" w:rsidRPr="00D81362">
              <w:rPr>
                <w:rFonts w:cs="Arial"/>
                <w:bCs/>
                <w:sz w:val="28"/>
                <w:szCs w:val="28"/>
              </w:rPr>
              <w:t xml:space="preserve"> Nº </w:t>
            </w:r>
            <w:r w:rsidR="007C49B1">
              <w:rPr>
                <w:rFonts w:cs="Arial"/>
                <w:bCs/>
                <w:sz w:val="28"/>
                <w:szCs w:val="28"/>
              </w:rPr>
              <w:t>30</w:t>
            </w:r>
            <w:r w:rsidR="000B72AF" w:rsidRPr="00D81362">
              <w:rPr>
                <w:rFonts w:cs="Arial"/>
                <w:bCs/>
                <w:sz w:val="28"/>
                <w:szCs w:val="28"/>
              </w:rPr>
              <w:t>/20</w:t>
            </w:r>
            <w:r w:rsidR="003B2966" w:rsidRPr="00D81362">
              <w:rPr>
                <w:rFonts w:cs="Arial"/>
                <w:bCs/>
                <w:sz w:val="28"/>
                <w:szCs w:val="28"/>
              </w:rPr>
              <w:t>2</w:t>
            </w:r>
            <w:r w:rsidR="00434122" w:rsidRPr="00D81362">
              <w:rPr>
                <w:rFonts w:cs="Arial"/>
                <w:bCs/>
                <w:sz w:val="28"/>
                <w:szCs w:val="28"/>
              </w:rPr>
              <w:t>2</w:t>
            </w:r>
          </w:p>
        </w:tc>
      </w:tr>
    </w:tbl>
    <w:p w:rsidR="003D377B" w:rsidRPr="00D81362" w:rsidRDefault="003D377B" w:rsidP="003D377B">
      <w:pPr>
        <w:jc w:val="center"/>
        <w:rPr>
          <w:b/>
          <w:sz w:val="18"/>
          <w:szCs w:val="18"/>
        </w:rPr>
      </w:pPr>
    </w:p>
    <w:p w:rsidR="002338F6" w:rsidRPr="00D81362" w:rsidRDefault="002338F6" w:rsidP="003D377B">
      <w:pPr>
        <w:rPr>
          <w:rFonts w:cs="Arial"/>
          <w:bCs/>
          <w:sz w:val="23"/>
          <w:szCs w:val="23"/>
        </w:rPr>
      </w:pPr>
    </w:p>
    <w:p w:rsidR="00434122" w:rsidRPr="00D81362" w:rsidRDefault="00434122" w:rsidP="003D377B">
      <w:pPr>
        <w:rPr>
          <w:rFonts w:cs="Arial"/>
          <w:bCs/>
          <w:sz w:val="23"/>
          <w:szCs w:val="23"/>
        </w:rPr>
      </w:pPr>
    </w:p>
    <w:p w:rsidR="00232293" w:rsidRPr="00D81362" w:rsidRDefault="00232293" w:rsidP="003D377B">
      <w:pPr>
        <w:rPr>
          <w:rFonts w:cs="Arial"/>
          <w:bCs/>
          <w:sz w:val="23"/>
          <w:szCs w:val="23"/>
        </w:rPr>
      </w:pPr>
    </w:p>
    <w:p w:rsidR="00326114" w:rsidRPr="00D81362" w:rsidRDefault="00326114" w:rsidP="003D377B">
      <w:pPr>
        <w:rPr>
          <w:rFonts w:cs="Arial"/>
          <w:bCs/>
          <w:sz w:val="23"/>
          <w:szCs w:val="23"/>
        </w:rPr>
      </w:pPr>
    </w:p>
    <w:p w:rsidR="00434122" w:rsidRPr="00D81362" w:rsidRDefault="00434122" w:rsidP="003D377B">
      <w:pPr>
        <w:rPr>
          <w:rFonts w:cs="Arial"/>
          <w:bCs/>
          <w:sz w:val="23"/>
          <w:szCs w:val="23"/>
        </w:rPr>
      </w:pPr>
    </w:p>
    <w:p w:rsidR="00E61E11" w:rsidRPr="00D81362" w:rsidRDefault="00E61E11" w:rsidP="003D377B">
      <w:pPr>
        <w:rPr>
          <w:rFonts w:cs="Arial"/>
          <w:bCs/>
          <w:sz w:val="24"/>
          <w:szCs w:val="24"/>
        </w:rPr>
      </w:pPr>
    </w:p>
    <w:p w:rsidR="003D377B" w:rsidRPr="00D81362" w:rsidRDefault="003D377B" w:rsidP="006B4F8C">
      <w:pPr>
        <w:spacing w:before="120" w:line="360" w:lineRule="auto"/>
        <w:rPr>
          <w:rFonts w:cs="Arial"/>
          <w:sz w:val="24"/>
          <w:szCs w:val="24"/>
          <w:lang w:eastAsia="pt-BR"/>
        </w:rPr>
      </w:pPr>
      <w:r w:rsidRPr="00D81362">
        <w:rPr>
          <w:rFonts w:cs="Arial"/>
          <w:sz w:val="24"/>
          <w:szCs w:val="24"/>
          <w:lang w:eastAsia="pt-BR"/>
        </w:rPr>
        <w:t xml:space="preserve">A </w:t>
      </w:r>
      <w:r w:rsidRPr="00D81362">
        <w:rPr>
          <w:rFonts w:cs="Arial"/>
          <w:b/>
          <w:sz w:val="24"/>
          <w:szCs w:val="24"/>
          <w:lang w:eastAsia="pt-BR"/>
        </w:rPr>
        <w:t>Companhia de Saneamento Municipal</w:t>
      </w:r>
      <w:r w:rsidRPr="00D81362">
        <w:rPr>
          <w:rFonts w:cs="Arial"/>
          <w:sz w:val="24"/>
          <w:szCs w:val="24"/>
          <w:lang w:eastAsia="pt-BR"/>
        </w:rPr>
        <w:t xml:space="preserve"> - </w:t>
      </w:r>
      <w:r w:rsidRPr="00D81362">
        <w:rPr>
          <w:rFonts w:cs="Arial"/>
          <w:b/>
          <w:bCs/>
          <w:sz w:val="24"/>
          <w:szCs w:val="24"/>
          <w:lang w:eastAsia="pt-BR"/>
        </w:rPr>
        <w:t>CESAMA</w:t>
      </w:r>
      <w:r w:rsidRPr="00D81362">
        <w:rPr>
          <w:rFonts w:cs="Arial"/>
          <w:sz w:val="24"/>
          <w:szCs w:val="24"/>
          <w:lang w:eastAsia="pt-BR"/>
        </w:rPr>
        <w:t xml:space="preserve">, empresa pública municipal, situada nesta cidade na Av. Rio Branco, 1843 – 8° ao 11° andares – Centro (CNPJ n° 21.572.243/0001-74), neste ato representada pelo seu Diretor Presidente, </w:t>
      </w:r>
      <w:r w:rsidR="00191301" w:rsidRPr="00D81362">
        <w:rPr>
          <w:rFonts w:cs="Arial"/>
          <w:sz w:val="24"/>
          <w:szCs w:val="24"/>
          <w:lang w:eastAsia="pt-BR"/>
        </w:rPr>
        <w:t>D</w:t>
      </w:r>
      <w:r w:rsidRPr="00D81362">
        <w:rPr>
          <w:rFonts w:cs="Arial"/>
          <w:sz w:val="24"/>
          <w:szCs w:val="24"/>
          <w:lang w:eastAsia="pt-BR"/>
        </w:rPr>
        <w:t xml:space="preserve">r. </w:t>
      </w:r>
      <w:r w:rsidR="00191301" w:rsidRPr="00D81362">
        <w:rPr>
          <w:rFonts w:cs="Arial"/>
          <w:sz w:val="24"/>
          <w:szCs w:val="24"/>
          <w:lang w:eastAsia="pt-BR"/>
        </w:rPr>
        <w:t>Júlio César Teixeira</w:t>
      </w:r>
      <w:r w:rsidRPr="00D81362">
        <w:rPr>
          <w:rFonts w:cs="Arial"/>
          <w:sz w:val="24"/>
          <w:szCs w:val="24"/>
          <w:lang w:eastAsia="pt-BR"/>
        </w:rPr>
        <w:t xml:space="preserve">, brasileiro, </w:t>
      </w:r>
      <w:r w:rsidR="00191301" w:rsidRPr="00D81362">
        <w:rPr>
          <w:rFonts w:cs="Arial"/>
          <w:sz w:val="24"/>
          <w:szCs w:val="24"/>
          <w:lang w:eastAsia="pt-BR"/>
        </w:rPr>
        <w:t>solteiro</w:t>
      </w:r>
      <w:r w:rsidRPr="00D81362">
        <w:rPr>
          <w:rFonts w:cs="Arial"/>
          <w:sz w:val="24"/>
          <w:szCs w:val="24"/>
          <w:lang w:eastAsia="pt-BR"/>
        </w:rPr>
        <w:t>, engenheiro</w:t>
      </w:r>
      <w:r w:rsidR="00191301" w:rsidRPr="00D81362">
        <w:rPr>
          <w:rFonts w:cs="Arial"/>
          <w:sz w:val="24"/>
          <w:szCs w:val="24"/>
          <w:lang w:eastAsia="pt-BR"/>
        </w:rPr>
        <w:t xml:space="preserve"> </w:t>
      </w:r>
      <w:proofErr w:type="gramStart"/>
      <w:r w:rsidR="00191301" w:rsidRPr="00D81362">
        <w:rPr>
          <w:rFonts w:cs="Arial"/>
          <w:sz w:val="24"/>
          <w:szCs w:val="24"/>
          <w:lang w:eastAsia="pt-BR"/>
        </w:rPr>
        <w:t>civil</w:t>
      </w:r>
      <w:r w:rsidRPr="00D81362">
        <w:rPr>
          <w:rFonts w:cs="Arial"/>
          <w:sz w:val="24"/>
          <w:szCs w:val="24"/>
          <w:lang w:eastAsia="pt-BR"/>
        </w:rPr>
        <w:t>,</w:t>
      </w:r>
      <w:proofErr w:type="gramEnd"/>
      <w:r w:rsidR="00036276" w:rsidRPr="00D81362">
        <w:rPr>
          <w:rFonts w:cs="Arial"/>
          <w:sz w:val="24"/>
          <w:szCs w:val="24"/>
          <w:lang w:eastAsia="pt-BR"/>
        </w:rPr>
        <w:t>celebra</w:t>
      </w:r>
      <w:r w:rsidR="00BB7127" w:rsidRPr="00D81362">
        <w:rPr>
          <w:rFonts w:cs="Arial"/>
          <w:sz w:val="24"/>
          <w:szCs w:val="24"/>
          <w:lang w:eastAsia="pt-BR"/>
        </w:rPr>
        <w:t xml:space="preserve"> esta </w:t>
      </w:r>
      <w:r w:rsidR="00392B47" w:rsidRPr="00D81362">
        <w:rPr>
          <w:rFonts w:cs="Arial"/>
          <w:sz w:val="24"/>
          <w:szCs w:val="24"/>
          <w:lang w:eastAsia="pt-BR"/>
        </w:rPr>
        <w:t xml:space="preserve">CARTA CONTRATO com </w:t>
      </w:r>
      <w:r w:rsidR="002345C6" w:rsidRPr="00D81362">
        <w:rPr>
          <w:rFonts w:cs="Arial"/>
          <w:sz w:val="24"/>
          <w:szCs w:val="24"/>
          <w:lang w:eastAsia="pt-BR"/>
        </w:rPr>
        <w:t xml:space="preserve">a </w:t>
      </w:r>
      <w:r w:rsidR="00D556D6" w:rsidRPr="00D81362">
        <w:rPr>
          <w:rFonts w:cs="Arial"/>
          <w:sz w:val="24"/>
          <w:szCs w:val="24"/>
          <w:lang w:eastAsia="pt-BR"/>
        </w:rPr>
        <w:t xml:space="preserve">empresa </w:t>
      </w:r>
      <w:r w:rsidR="007C49B1" w:rsidRPr="005548C2">
        <w:rPr>
          <w:rFonts w:cs="Arial"/>
          <w:b/>
          <w:bCs/>
          <w:sz w:val="24"/>
          <w:szCs w:val="24"/>
          <w:lang w:eastAsia="pt-BR"/>
        </w:rPr>
        <w:t>CASSIO ELÍZIO DE RESENDE PRODUÇÕES ME</w:t>
      </w:r>
      <w:r w:rsidR="00D556D6" w:rsidRPr="00D81362">
        <w:rPr>
          <w:rFonts w:cs="Arial"/>
          <w:sz w:val="24"/>
          <w:szCs w:val="24"/>
          <w:lang w:eastAsia="pt-BR"/>
        </w:rPr>
        <w:t xml:space="preserve"> (CNPJ </w:t>
      </w:r>
      <w:r w:rsidR="007C49B1">
        <w:rPr>
          <w:rFonts w:cs="Arial"/>
          <w:sz w:val="24"/>
          <w:szCs w:val="24"/>
          <w:lang w:eastAsia="pt-BR"/>
        </w:rPr>
        <w:t>00</w:t>
      </w:r>
      <w:r w:rsidR="00D556D6" w:rsidRPr="00D81362">
        <w:rPr>
          <w:rFonts w:cs="Arial"/>
          <w:sz w:val="24"/>
          <w:szCs w:val="24"/>
          <w:lang w:eastAsia="pt-BR"/>
        </w:rPr>
        <w:t>.</w:t>
      </w:r>
      <w:r w:rsidR="007C49B1">
        <w:rPr>
          <w:rFonts w:cs="Arial"/>
          <w:sz w:val="24"/>
          <w:szCs w:val="24"/>
          <w:lang w:eastAsia="pt-BR"/>
        </w:rPr>
        <w:t>884</w:t>
      </w:r>
      <w:r w:rsidR="00D556D6" w:rsidRPr="00D81362">
        <w:rPr>
          <w:rFonts w:cs="Arial"/>
          <w:sz w:val="24"/>
          <w:szCs w:val="24"/>
          <w:lang w:eastAsia="pt-BR"/>
        </w:rPr>
        <w:t>.</w:t>
      </w:r>
      <w:r w:rsidR="007C49B1">
        <w:rPr>
          <w:rFonts w:cs="Arial"/>
          <w:sz w:val="24"/>
          <w:szCs w:val="24"/>
          <w:lang w:eastAsia="pt-BR"/>
        </w:rPr>
        <w:t>534</w:t>
      </w:r>
      <w:r w:rsidR="00D556D6" w:rsidRPr="00D81362">
        <w:rPr>
          <w:rFonts w:cs="Arial"/>
          <w:sz w:val="24"/>
          <w:szCs w:val="24"/>
          <w:lang w:eastAsia="pt-BR"/>
        </w:rPr>
        <w:t>/0001-</w:t>
      </w:r>
      <w:r w:rsidR="007C49B1">
        <w:rPr>
          <w:rFonts w:cs="Arial"/>
          <w:sz w:val="24"/>
          <w:szCs w:val="24"/>
          <w:lang w:eastAsia="pt-BR"/>
        </w:rPr>
        <w:t>28</w:t>
      </w:r>
      <w:r w:rsidR="00D556D6" w:rsidRPr="00D81362">
        <w:rPr>
          <w:rFonts w:cs="Arial"/>
          <w:sz w:val="24"/>
          <w:szCs w:val="24"/>
          <w:lang w:eastAsia="pt-BR"/>
        </w:rPr>
        <w:t>), com sede nesta cidade na Rua P</w:t>
      </w:r>
      <w:r w:rsidR="007C49B1">
        <w:rPr>
          <w:rFonts w:cs="Arial"/>
          <w:sz w:val="24"/>
          <w:szCs w:val="24"/>
          <w:lang w:eastAsia="pt-BR"/>
        </w:rPr>
        <w:t>orto das Flores</w:t>
      </w:r>
      <w:r w:rsidR="00D556D6" w:rsidRPr="00D81362">
        <w:rPr>
          <w:rFonts w:cs="Arial"/>
          <w:sz w:val="24"/>
          <w:szCs w:val="24"/>
          <w:lang w:eastAsia="pt-BR"/>
        </w:rPr>
        <w:t xml:space="preserve">, </w:t>
      </w:r>
      <w:r w:rsidR="007C49B1">
        <w:rPr>
          <w:rFonts w:cs="Arial"/>
          <w:sz w:val="24"/>
          <w:szCs w:val="24"/>
          <w:lang w:eastAsia="pt-BR"/>
        </w:rPr>
        <w:t>664</w:t>
      </w:r>
      <w:r w:rsidR="00D556D6" w:rsidRPr="00D81362">
        <w:rPr>
          <w:rFonts w:cs="Arial"/>
          <w:sz w:val="24"/>
          <w:szCs w:val="24"/>
          <w:lang w:eastAsia="pt-BR"/>
        </w:rPr>
        <w:t xml:space="preserve"> – Bairro Santa </w:t>
      </w:r>
      <w:r w:rsidR="007C49B1">
        <w:rPr>
          <w:rFonts w:cs="Arial"/>
          <w:sz w:val="24"/>
          <w:szCs w:val="24"/>
          <w:lang w:eastAsia="pt-BR"/>
        </w:rPr>
        <w:t>Luzia</w:t>
      </w:r>
      <w:r w:rsidR="00D556D6" w:rsidRPr="00D81362">
        <w:rPr>
          <w:rFonts w:cs="Arial"/>
          <w:sz w:val="24"/>
          <w:szCs w:val="24"/>
          <w:lang w:eastAsia="pt-BR"/>
        </w:rPr>
        <w:t xml:space="preserve"> – Juiz de Fora / MG</w:t>
      </w:r>
      <w:r w:rsidR="007C49B1">
        <w:rPr>
          <w:rFonts w:cs="Arial"/>
          <w:sz w:val="24"/>
          <w:szCs w:val="24"/>
          <w:lang w:eastAsia="pt-BR"/>
        </w:rPr>
        <w:t xml:space="preserve"> (CEP 36030.250)</w:t>
      </w:r>
      <w:r w:rsidR="00D556D6" w:rsidRPr="00D81362">
        <w:rPr>
          <w:rFonts w:cs="Arial"/>
          <w:sz w:val="24"/>
          <w:szCs w:val="24"/>
          <w:lang w:eastAsia="pt-BR"/>
        </w:rPr>
        <w:t xml:space="preserve">, neste ato representado pelo Sr. </w:t>
      </w:r>
      <w:proofErr w:type="spellStart"/>
      <w:r w:rsidR="007C49B1">
        <w:rPr>
          <w:rFonts w:cs="Arial"/>
          <w:sz w:val="24"/>
          <w:szCs w:val="24"/>
          <w:lang w:eastAsia="pt-BR"/>
        </w:rPr>
        <w:t>Cassio</w:t>
      </w:r>
      <w:proofErr w:type="spellEnd"/>
      <w:r w:rsidR="007C49B1">
        <w:rPr>
          <w:rFonts w:cs="Arial"/>
          <w:sz w:val="24"/>
          <w:szCs w:val="24"/>
          <w:lang w:eastAsia="pt-BR"/>
        </w:rPr>
        <w:t xml:space="preserve"> </w:t>
      </w:r>
      <w:proofErr w:type="spellStart"/>
      <w:r w:rsidR="007C49B1">
        <w:rPr>
          <w:rFonts w:cs="Arial"/>
          <w:sz w:val="24"/>
          <w:szCs w:val="24"/>
          <w:lang w:eastAsia="pt-BR"/>
        </w:rPr>
        <w:t>Elizio</w:t>
      </w:r>
      <w:proofErr w:type="spellEnd"/>
      <w:r w:rsidR="007C49B1">
        <w:rPr>
          <w:rFonts w:cs="Arial"/>
          <w:sz w:val="24"/>
          <w:szCs w:val="24"/>
          <w:lang w:eastAsia="pt-BR"/>
        </w:rPr>
        <w:t xml:space="preserve"> de Resende</w:t>
      </w:r>
      <w:r w:rsidR="00D556D6" w:rsidRPr="00D81362">
        <w:rPr>
          <w:rFonts w:cs="Arial"/>
          <w:sz w:val="24"/>
          <w:szCs w:val="24"/>
          <w:lang w:eastAsia="pt-BR"/>
        </w:rPr>
        <w:t xml:space="preserve">, brasileiro, </w:t>
      </w:r>
      <w:r w:rsidR="007C49B1">
        <w:rPr>
          <w:rFonts w:cs="Arial"/>
          <w:sz w:val="24"/>
          <w:szCs w:val="24"/>
          <w:lang w:eastAsia="pt-BR"/>
        </w:rPr>
        <w:t>solteiro, empresário</w:t>
      </w:r>
      <w:r w:rsidR="00D556D6" w:rsidRPr="00D81362">
        <w:rPr>
          <w:rFonts w:cs="Arial"/>
          <w:sz w:val="24"/>
          <w:szCs w:val="24"/>
          <w:lang w:eastAsia="pt-BR"/>
        </w:rPr>
        <w:t xml:space="preserve">, Identidade nº M </w:t>
      </w:r>
      <w:r w:rsidR="007C49B1">
        <w:rPr>
          <w:rFonts w:cs="Arial"/>
          <w:sz w:val="24"/>
          <w:szCs w:val="24"/>
          <w:lang w:eastAsia="pt-BR"/>
        </w:rPr>
        <w:t>4.788.370</w:t>
      </w:r>
      <w:r w:rsidR="00D556D6" w:rsidRPr="00D81362">
        <w:rPr>
          <w:rFonts w:cs="Arial"/>
          <w:sz w:val="24"/>
          <w:szCs w:val="24"/>
          <w:lang w:eastAsia="pt-BR"/>
        </w:rPr>
        <w:t xml:space="preserve"> – SSPMG, CPF </w:t>
      </w:r>
      <w:r w:rsidR="007C49B1">
        <w:rPr>
          <w:rFonts w:cs="Arial"/>
          <w:sz w:val="24"/>
          <w:szCs w:val="24"/>
          <w:lang w:eastAsia="pt-BR"/>
        </w:rPr>
        <w:t>601</w:t>
      </w:r>
      <w:r w:rsidR="00D556D6" w:rsidRPr="00D81362">
        <w:rPr>
          <w:rFonts w:cs="Arial"/>
          <w:sz w:val="24"/>
          <w:szCs w:val="24"/>
          <w:lang w:eastAsia="pt-BR"/>
        </w:rPr>
        <w:t>.</w:t>
      </w:r>
      <w:r w:rsidR="007C49B1">
        <w:rPr>
          <w:rFonts w:cs="Arial"/>
          <w:sz w:val="24"/>
          <w:szCs w:val="24"/>
          <w:lang w:eastAsia="pt-BR"/>
        </w:rPr>
        <w:t>653</w:t>
      </w:r>
      <w:r w:rsidR="00D556D6" w:rsidRPr="00D81362">
        <w:rPr>
          <w:rFonts w:cs="Arial"/>
          <w:sz w:val="24"/>
          <w:szCs w:val="24"/>
          <w:lang w:eastAsia="pt-BR"/>
        </w:rPr>
        <w:t>.</w:t>
      </w:r>
      <w:r w:rsidR="009F0C62">
        <w:rPr>
          <w:rFonts w:cs="Arial"/>
          <w:sz w:val="24"/>
          <w:szCs w:val="24"/>
          <w:lang w:eastAsia="pt-BR"/>
        </w:rPr>
        <w:t>166</w:t>
      </w:r>
      <w:r w:rsidR="00D556D6" w:rsidRPr="00D81362">
        <w:rPr>
          <w:rFonts w:cs="Arial"/>
          <w:sz w:val="24"/>
          <w:szCs w:val="24"/>
          <w:lang w:eastAsia="pt-BR"/>
        </w:rPr>
        <w:t>-</w:t>
      </w:r>
      <w:r w:rsidR="009F0C62">
        <w:rPr>
          <w:rFonts w:cs="Arial"/>
          <w:sz w:val="24"/>
          <w:szCs w:val="24"/>
          <w:lang w:eastAsia="pt-BR"/>
        </w:rPr>
        <w:t>91</w:t>
      </w:r>
      <w:r w:rsidR="00834991" w:rsidRPr="00D81362">
        <w:rPr>
          <w:rFonts w:cs="Arial"/>
          <w:sz w:val="24"/>
          <w:szCs w:val="24"/>
          <w:lang w:eastAsia="pt-BR"/>
        </w:rPr>
        <w:t xml:space="preserve">, </w:t>
      </w:r>
      <w:r w:rsidR="00392B47" w:rsidRPr="00D81362">
        <w:rPr>
          <w:rFonts w:cs="Arial"/>
          <w:b/>
          <w:bCs/>
          <w:sz w:val="24"/>
          <w:szCs w:val="24"/>
          <w:lang w:eastAsia="pt-BR"/>
        </w:rPr>
        <w:t xml:space="preserve">com base no disposto no art. </w:t>
      </w:r>
      <w:r w:rsidR="001F0FC6" w:rsidRPr="00D81362">
        <w:rPr>
          <w:rFonts w:cs="Arial"/>
          <w:b/>
          <w:bCs/>
          <w:sz w:val="24"/>
          <w:szCs w:val="24"/>
          <w:lang w:eastAsia="pt-BR"/>
        </w:rPr>
        <w:t>90</w:t>
      </w:r>
      <w:r w:rsidR="00285170" w:rsidRPr="00D81362">
        <w:rPr>
          <w:rFonts w:cs="Arial"/>
          <w:b/>
          <w:bCs/>
          <w:sz w:val="24"/>
          <w:szCs w:val="24"/>
          <w:lang w:eastAsia="pt-BR"/>
        </w:rPr>
        <w:t xml:space="preserve">, §1º </w:t>
      </w:r>
      <w:r w:rsidR="00392B47" w:rsidRPr="00D81362">
        <w:rPr>
          <w:rFonts w:cs="Arial"/>
          <w:b/>
          <w:bCs/>
          <w:sz w:val="24"/>
          <w:szCs w:val="24"/>
          <w:lang w:eastAsia="pt-BR"/>
        </w:rPr>
        <w:t>do RILC (Regulamento Interno de Licitações, Contratos e Convênios da CESAMA)</w:t>
      </w:r>
      <w:r w:rsidR="00FB3370">
        <w:rPr>
          <w:rFonts w:cs="Arial"/>
          <w:b/>
          <w:bCs/>
          <w:sz w:val="24"/>
          <w:szCs w:val="24"/>
          <w:lang w:eastAsia="pt-BR"/>
        </w:rPr>
        <w:t xml:space="preserve"> </w:t>
      </w:r>
      <w:r w:rsidR="00392B47" w:rsidRPr="00D81362">
        <w:rPr>
          <w:rFonts w:cs="Arial"/>
          <w:sz w:val="24"/>
          <w:szCs w:val="24"/>
          <w:lang w:eastAsia="pt-BR"/>
        </w:rPr>
        <w:t>conforme especificações contidas n</w:t>
      </w:r>
      <w:r w:rsidR="00834991" w:rsidRPr="00D81362">
        <w:rPr>
          <w:rFonts w:cs="Arial"/>
          <w:sz w:val="24"/>
          <w:szCs w:val="24"/>
          <w:lang w:eastAsia="pt-BR"/>
        </w:rPr>
        <w:t>o</w:t>
      </w:r>
      <w:r w:rsidR="00392B47" w:rsidRPr="00D81362">
        <w:rPr>
          <w:rFonts w:cs="Arial"/>
          <w:sz w:val="24"/>
          <w:szCs w:val="24"/>
          <w:lang w:eastAsia="pt-BR"/>
        </w:rPr>
        <w:t xml:space="preserve"> Termo de Referência</w:t>
      </w:r>
      <w:r w:rsidR="00586869" w:rsidRPr="00D81362">
        <w:rPr>
          <w:rFonts w:cs="Arial"/>
          <w:sz w:val="24"/>
          <w:szCs w:val="24"/>
          <w:lang w:eastAsia="pt-BR"/>
        </w:rPr>
        <w:t xml:space="preserve"> de </w:t>
      </w:r>
      <w:r w:rsidR="004C73F1" w:rsidRPr="00D81362">
        <w:rPr>
          <w:rFonts w:cs="Arial"/>
          <w:sz w:val="24"/>
          <w:szCs w:val="24"/>
          <w:lang w:eastAsia="pt-BR"/>
        </w:rPr>
        <w:t xml:space="preserve">fls. </w:t>
      </w:r>
      <w:r w:rsidR="001B077A" w:rsidRPr="00D81362">
        <w:rPr>
          <w:rFonts w:cs="Arial"/>
          <w:sz w:val="24"/>
          <w:szCs w:val="24"/>
          <w:lang w:eastAsia="pt-BR"/>
        </w:rPr>
        <w:t>02/1</w:t>
      </w:r>
      <w:r w:rsidR="00EB2E07">
        <w:rPr>
          <w:rFonts w:cs="Arial"/>
          <w:sz w:val="24"/>
          <w:szCs w:val="24"/>
          <w:lang w:eastAsia="pt-BR"/>
        </w:rPr>
        <w:t>5</w:t>
      </w:r>
      <w:r w:rsidRPr="00D81362">
        <w:rPr>
          <w:rFonts w:cs="Arial"/>
          <w:sz w:val="24"/>
          <w:szCs w:val="24"/>
          <w:lang w:eastAsia="pt-BR"/>
        </w:rPr>
        <w:t>e autorizaç</w:t>
      </w:r>
      <w:r w:rsidR="00184BB3" w:rsidRPr="00D81362">
        <w:rPr>
          <w:rFonts w:cs="Arial"/>
          <w:sz w:val="24"/>
          <w:szCs w:val="24"/>
          <w:lang w:eastAsia="pt-BR"/>
        </w:rPr>
        <w:t>ão de fl</w:t>
      </w:r>
      <w:r w:rsidR="00C13FF2" w:rsidRPr="00D81362">
        <w:rPr>
          <w:rFonts w:cs="Arial"/>
          <w:sz w:val="24"/>
          <w:szCs w:val="24"/>
          <w:lang w:eastAsia="pt-BR"/>
        </w:rPr>
        <w:t>.</w:t>
      </w:r>
      <w:r w:rsidR="00CB07DA">
        <w:rPr>
          <w:rFonts w:cs="Arial"/>
          <w:sz w:val="24"/>
          <w:szCs w:val="24"/>
          <w:lang w:eastAsia="pt-BR"/>
        </w:rPr>
        <w:t>01 e 1</w:t>
      </w:r>
      <w:r w:rsidR="00EB2E07">
        <w:rPr>
          <w:rFonts w:cs="Arial"/>
          <w:sz w:val="24"/>
          <w:szCs w:val="24"/>
          <w:lang w:eastAsia="pt-BR"/>
        </w:rPr>
        <w:t>6</w:t>
      </w:r>
      <w:r w:rsidR="00FB3370">
        <w:rPr>
          <w:rFonts w:cs="Arial"/>
          <w:sz w:val="24"/>
          <w:szCs w:val="24"/>
          <w:lang w:eastAsia="pt-BR"/>
        </w:rPr>
        <w:t xml:space="preserve"> </w:t>
      </w:r>
      <w:r w:rsidRPr="00D81362">
        <w:rPr>
          <w:rFonts w:cs="Arial"/>
          <w:sz w:val="24"/>
          <w:szCs w:val="24"/>
          <w:lang w:eastAsia="pt-BR"/>
        </w:rPr>
        <w:t xml:space="preserve">constantes </w:t>
      </w:r>
      <w:r w:rsidR="00D71EC9" w:rsidRPr="00D81362">
        <w:rPr>
          <w:rFonts w:cs="Arial"/>
          <w:sz w:val="24"/>
          <w:szCs w:val="24"/>
          <w:lang w:eastAsia="pt-BR"/>
        </w:rPr>
        <w:t>d</w:t>
      </w:r>
      <w:r w:rsidR="006B4F8C" w:rsidRPr="00D81362">
        <w:rPr>
          <w:rFonts w:cs="Arial"/>
          <w:sz w:val="24"/>
          <w:szCs w:val="24"/>
          <w:lang w:eastAsia="pt-BR"/>
        </w:rPr>
        <w:t>a</w:t>
      </w:r>
      <w:r w:rsidR="00FB3370">
        <w:rPr>
          <w:rFonts w:cs="Arial"/>
          <w:sz w:val="24"/>
          <w:szCs w:val="24"/>
          <w:lang w:eastAsia="pt-BR"/>
        </w:rPr>
        <w:t xml:space="preserve"> </w:t>
      </w:r>
      <w:r w:rsidR="00043771" w:rsidRPr="00D81362">
        <w:rPr>
          <w:rFonts w:cs="Arial"/>
          <w:sz w:val="24"/>
          <w:szCs w:val="24"/>
          <w:lang w:eastAsia="pt-BR"/>
        </w:rPr>
        <w:t>Dispensa</w:t>
      </w:r>
      <w:r w:rsidR="00FB3370">
        <w:rPr>
          <w:rFonts w:cs="Arial"/>
          <w:sz w:val="24"/>
          <w:szCs w:val="24"/>
          <w:lang w:eastAsia="pt-BR"/>
        </w:rPr>
        <w:t xml:space="preserve"> </w:t>
      </w:r>
      <w:r w:rsidRPr="00D81362">
        <w:rPr>
          <w:rFonts w:cs="Arial"/>
          <w:sz w:val="24"/>
          <w:szCs w:val="24"/>
          <w:lang w:eastAsia="pt-BR"/>
        </w:rPr>
        <w:t xml:space="preserve">nº </w:t>
      </w:r>
      <w:r w:rsidR="00EB2E07">
        <w:rPr>
          <w:rFonts w:cs="Arial"/>
          <w:sz w:val="24"/>
          <w:szCs w:val="24"/>
          <w:lang w:eastAsia="pt-BR"/>
        </w:rPr>
        <w:t>46</w:t>
      </w:r>
      <w:r w:rsidR="002F1B41" w:rsidRPr="00D81362">
        <w:rPr>
          <w:rFonts w:cs="Arial"/>
          <w:sz w:val="24"/>
          <w:szCs w:val="24"/>
          <w:lang w:eastAsia="pt-BR"/>
        </w:rPr>
        <w:t>/20</w:t>
      </w:r>
      <w:r w:rsidR="003B2966" w:rsidRPr="00D81362">
        <w:rPr>
          <w:rFonts w:cs="Arial"/>
          <w:sz w:val="24"/>
          <w:szCs w:val="24"/>
          <w:lang w:eastAsia="pt-BR"/>
        </w:rPr>
        <w:t>2</w:t>
      </w:r>
      <w:r w:rsidR="00043771" w:rsidRPr="00D81362">
        <w:rPr>
          <w:rFonts w:cs="Arial"/>
          <w:sz w:val="24"/>
          <w:szCs w:val="24"/>
          <w:lang w:eastAsia="pt-BR"/>
        </w:rPr>
        <w:t>2</w:t>
      </w:r>
      <w:r w:rsidRPr="00D81362">
        <w:rPr>
          <w:rFonts w:cs="Arial"/>
          <w:sz w:val="24"/>
          <w:szCs w:val="24"/>
          <w:lang w:eastAsia="pt-BR"/>
        </w:rPr>
        <w:t>, mediante as cláusulas e condições seguintes:</w:t>
      </w:r>
    </w:p>
    <w:p w:rsidR="00D556D6" w:rsidRPr="00D81362" w:rsidRDefault="00D556D6" w:rsidP="00D556D6">
      <w:pPr>
        <w:pStyle w:val="Ttulo3"/>
        <w:widowControl w:val="0"/>
        <w:numPr>
          <w:ilvl w:val="2"/>
          <w:numId w:val="6"/>
        </w:numPr>
        <w:tabs>
          <w:tab w:val="clear" w:pos="0"/>
          <w:tab w:val="num" w:pos="-3261"/>
        </w:tabs>
        <w:spacing w:before="480" w:line="360" w:lineRule="auto"/>
        <w:ind w:right="0"/>
        <w:jc w:val="both"/>
        <w:rPr>
          <w:rFonts w:cs="Arial"/>
          <w:sz w:val="24"/>
          <w:szCs w:val="24"/>
        </w:rPr>
      </w:pPr>
      <w:r w:rsidRPr="00D81362">
        <w:rPr>
          <w:rFonts w:cs="Arial"/>
          <w:sz w:val="24"/>
          <w:szCs w:val="24"/>
        </w:rPr>
        <w:t>CLÁUSULA PRIMEIRA: DO OBJETO</w:t>
      </w:r>
    </w:p>
    <w:p w:rsidR="00D556D6" w:rsidRDefault="00D556D6" w:rsidP="00D556D6">
      <w:pPr>
        <w:spacing w:before="120" w:line="360" w:lineRule="auto"/>
        <w:rPr>
          <w:rFonts w:cs="Arial"/>
          <w:sz w:val="24"/>
          <w:szCs w:val="24"/>
          <w:lang w:eastAsia="pt-BR"/>
        </w:rPr>
      </w:pPr>
      <w:r w:rsidRPr="00D81362">
        <w:rPr>
          <w:rFonts w:cs="Arial"/>
          <w:sz w:val="24"/>
          <w:szCs w:val="24"/>
          <w:lang w:eastAsia="pt-BR"/>
        </w:rPr>
        <w:t xml:space="preserve">Constitui objeto do presente instrumento a </w:t>
      </w:r>
      <w:r w:rsidR="00EB2E07" w:rsidRPr="00EB2E07">
        <w:rPr>
          <w:rFonts w:cs="Arial"/>
          <w:b/>
          <w:bCs/>
          <w:color w:val="000000" w:themeColor="text1"/>
          <w:sz w:val="24"/>
          <w:szCs w:val="24"/>
        </w:rPr>
        <w:t>contratação de empresa para execução de serviços de sonorização com fornecimento de equipamentos e profissional para operação, que serão utilizados durante realização da "</w:t>
      </w:r>
      <w:proofErr w:type="spellStart"/>
      <w:r w:rsidR="00EB2E07" w:rsidRPr="00EB2E07">
        <w:rPr>
          <w:rFonts w:cs="Arial"/>
          <w:b/>
          <w:bCs/>
          <w:color w:val="000000" w:themeColor="text1"/>
          <w:sz w:val="24"/>
          <w:szCs w:val="24"/>
        </w:rPr>
        <w:t>XXXIª</w:t>
      </w:r>
      <w:proofErr w:type="spellEnd"/>
      <w:r w:rsidR="00EB2E07" w:rsidRPr="00EB2E07">
        <w:rPr>
          <w:rFonts w:cs="Arial"/>
          <w:b/>
          <w:bCs/>
          <w:color w:val="000000" w:themeColor="text1"/>
          <w:sz w:val="24"/>
          <w:szCs w:val="24"/>
        </w:rPr>
        <w:t xml:space="preserve"> Semana Interna de Prevenção de Acidentes” promovida pela CESAMA e que irá ocorrer nos dias 11, 12 e 13/08/2022 no Parque Municipal de Juiz de Fora</w:t>
      </w:r>
      <w:r w:rsidRPr="00D81362">
        <w:rPr>
          <w:rFonts w:cs="Arial"/>
          <w:b/>
          <w:bCs/>
          <w:sz w:val="24"/>
          <w:szCs w:val="24"/>
          <w:lang w:eastAsia="pt-BR"/>
        </w:rPr>
        <w:t>, mediante dispensa de licitação</w:t>
      </w:r>
      <w:r w:rsidRPr="00D81362">
        <w:rPr>
          <w:rFonts w:cs="Arial"/>
          <w:sz w:val="24"/>
          <w:szCs w:val="24"/>
          <w:lang w:eastAsia="pt-BR"/>
        </w:rPr>
        <w:t>,com fundamento no art. 29, inciso II da Lei n</w:t>
      </w:r>
      <w:r w:rsidR="00285170" w:rsidRPr="00D81362">
        <w:rPr>
          <w:rFonts w:cs="Arial"/>
          <w:sz w:val="24"/>
          <w:szCs w:val="24"/>
          <w:lang w:eastAsia="pt-BR"/>
        </w:rPr>
        <w:t>º</w:t>
      </w:r>
      <w:r w:rsidRPr="00D81362">
        <w:rPr>
          <w:rFonts w:cs="Arial"/>
          <w:sz w:val="24"/>
          <w:szCs w:val="24"/>
          <w:lang w:eastAsia="pt-BR"/>
        </w:rPr>
        <w:t xml:space="preserve"> 13.303/16, conforme termo de referência, o qual integra esse termo independente de transcrição por ser de conhecimento das partes, assim como a proposta comercial.</w:t>
      </w:r>
    </w:p>
    <w:p w:rsidR="00EB2E07" w:rsidRDefault="00EB2E07" w:rsidP="00D556D6">
      <w:pPr>
        <w:spacing w:before="120" w:line="360" w:lineRule="auto"/>
        <w:rPr>
          <w:rFonts w:cs="Arial"/>
          <w:sz w:val="24"/>
          <w:szCs w:val="24"/>
          <w:lang w:eastAsia="pt-BR"/>
        </w:rPr>
      </w:pPr>
    </w:p>
    <w:p w:rsidR="00EB2E07" w:rsidRPr="00D81362" w:rsidRDefault="00EB2E07" w:rsidP="00D556D6">
      <w:pPr>
        <w:spacing w:before="120" w:line="360" w:lineRule="auto"/>
        <w:rPr>
          <w:rFonts w:cs="Arial"/>
          <w:sz w:val="24"/>
          <w:szCs w:val="24"/>
          <w:lang w:eastAsia="pt-BR"/>
        </w:rPr>
      </w:pPr>
    </w:p>
    <w:p w:rsidR="00D556D6" w:rsidRPr="00D81362" w:rsidRDefault="00D556D6" w:rsidP="00D556D6">
      <w:pPr>
        <w:pStyle w:val="PargrafodaLista"/>
        <w:numPr>
          <w:ilvl w:val="1"/>
          <w:numId w:val="12"/>
        </w:numPr>
        <w:spacing w:before="120" w:line="360" w:lineRule="auto"/>
        <w:rPr>
          <w:rFonts w:ascii="Arial" w:hAnsi="Arial" w:cs="Arial"/>
          <w:b/>
        </w:rPr>
      </w:pPr>
      <w:r w:rsidRPr="00D81362">
        <w:rPr>
          <w:rFonts w:ascii="Arial" w:hAnsi="Arial" w:cs="Arial"/>
          <w:b/>
        </w:rPr>
        <w:lastRenderedPageBreak/>
        <w:t xml:space="preserve">ESPECIFICAÇÃO DO OBJETO </w:t>
      </w:r>
    </w:p>
    <w:p w:rsidR="00EB2E07" w:rsidRPr="006E18AC" w:rsidRDefault="00D556D6" w:rsidP="00C02AC0">
      <w:pPr>
        <w:pStyle w:val="Ttulo3"/>
        <w:widowControl w:val="0"/>
        <w:numPr>
          <w:ilvl w:val="2"/>
          <w:numId w:val="6"/>
        </w:numPr>
        <w:tabs>
          <w:tab w:val="clear" w:pos="0"/>
          <w:tab w:val="num" w:pos="-3261"/>
        </w:tabs>
        <w:spacing w:before="120" w:line="360" w:lineRule="auto"/>
        <w:ind w:right="0"/>
        <w:jc w:val="both"/>
        <w:rPr>
          <w:b w:val="0"/>
          <w:bCs/>
          <w:sz w:val="24"/>
          <w:szCs w:val="24"/>
        </w:rPr>
      </w:pPr>
      <w:r w:rsidRPr="006E18AC">
        <w:rPr>
          <w:rFonts w:cs="Arial"/>
          <w:sz w:val="24"/>
          <w:szCs w:val="24"/>
          <w:lang w:eastAsia="pt-BR"/>
        </w:rPr>
        <w:t>1</w:t>
      </w:r>
      <w:r w:rsidRPr="006E18AC">
        <w:rPr>
          <w:rFonts w:cs="Arial"/>
          <w:b w:val="0"/>
          <w:bCs/>
          <w:sz w:val="24"/>
          <w:szCs w:val="24"/>
        </w:rPr>
        <w:t xml:space="preserve">.1.1. </w:t>
      </w:r>
      <w:r w:rsidR="00EB2E07" w:rsidRPr="006E18AC">
        <w:rPr>
          <w:b w:val="0"/>
          <w:bCs/>
          <w:sz w:val="24"/>
          <w:szCs w:val="24"/>
        </w:rPr>
        <w:t>Deverão ser fornecidos todos os equipamentos necessários para a sonorização do espaço (incluindo mesa de som, notebook, amplificador, caixas de som, microfones sem fio, cabos e suportes) que irão compor sistema de som adequado para a sonorização em uma quadra poliesportiva fechada (com área aproximada de 400 – quatrocentos – metros quadrados), para apresentação de palestras, som ambiente para interação com o público e música mecânica aos presentes.</w:t>
      </w:r>
    </w:p>
    <w:p w:rsidR="00EB2E07" w:rsidRPr="006E18AC" w:rsidRDefault="00EB2E07" w:rsidP="00C02AC0">
      <w:pPr>
        <w:pStyle w:val="Ttulo3"/>
        <w:widowControl w:val="0"/>
        <w:numPr>
          <w:ilvl w:val="2"/>
          <w:numId w:val="6"/>
        </w:numPr>
        <w:tabs>
          <w:tab w:val="clear" w:pos="0"/>
          <w:tab w:val="num" w:pos="-3261"/>
        </w:tabs>
        <w:spacing w:before="120" w:line="360" w:lineRule="auto"/>
        <w:ind w:right="0"/>
        <w:jc w:val="both"/>
        <w:rPr>
          <w:b w:val="0"/>
          <w:bCs/>
          <w:sz w:val="24"/>
          <w:szCs w:val="24"/>
        </w:rPr>
      </w:pPr>
      <w:r w:rsidRPr="006E18AC">
        <w:rPr>
          <w:rFonts w:cs="Arial"/>
          <w:b w:val="0"/>
          <w:bCs/>
          <w:sz w:val="24"/>
          <w:szCs w:val="24"/>
        </w:rPr>
        <w:t xml:space="preserve">1.1.2. </w:t>
      </w:r>
      <w:r w:rsidRPr="006E18AC">
        <w:rPr>
          <w:b w:val="0"/>
          <w:bCs/>
          <w:sz w:val="24"/>
          <w:szCs w:val="24"/>
        </w:rPr>
        <w:t>A expectativa é de que por dia o evento conte com no máximo 300 (trezentos) participantes.</w:t>
      </w:r>
    </w:p>
    <w:p w:rsidR="00EB2E07" w:rsidRPr="006E18AC" w:rsidRDefault="00C02AC0" w:rsidP="00C02AC0">
      <w:pPr>
        <w:pStyle w:val="Ttulo3"/>
        <w:widowControl w:val="0"/>
        <w:numPr>
          <w:ilvl w:val="2"/>
          <w:numId w:val="6"/>
        </w:numPr>
        <w:tabs>
          <w:tab w:val="clear" w:pos="0"/>
          <w:tab w:val="num" w:pos="-3261"/>
        </w:tabs>
        <w:spacing w:before="120" w:line="360" w:lineRule="auto"/>
        <w:ind w:right="0"/>
        <w:jc w:val="both"/>
        <w:rPr>
          <w:b w:val="0"/>
          <w:bCs/>
          <w:sz w:val="24"/>
          <w:szCs w:val="24"/>
        </w:rPr>
      </w:pPr>
      <w:r w:rsidRPr="006E18AC">
        <w:rPr>
          <w:rFonts w:cs="Arial"/>
          <w:b w:val="0"/>
          <w:bCs/>
          <w:sz w:val="24"/>
          <w:szCs w:val="24"/>
        </w:rPr>
        <w:t xml:space="preserve">1.1.3. </w:t>
      </w:r>
      <w:r w:rsidR="00EB2E07" w:rsidRPr="006E18AC">
        <w:rPr>
          <w:b w:val="0"/>
          <w:bCs/>
          <w:sz w:val="24"/>
          <w:szCs w:val="24"/>
        </w:rPr>
        <w:t>No dia 13/08/2022 haverá apresentações com música ao vivo (voz e violão ou dupla com violões), sendo necessário 4 (quatro) a 5 (cinco) canais de entrada para a operação e funcionamento dos instrumentos musicais.</w:t>
      </w:r>
    </w:p>
    <w:p w:rsidR="00EB2E07" w:rsidRPr="006E18AC" w:rsidRDefault="00C02AC0" w:rsidP="00C02AC0">
      <w:pPr>
        <w:pStyle w:val="Ttulo3"/>
        <w:widowControl w:val="0"/>
        <w:numPr>
          <w:ilvl w:val="2"/>
          <w:numId w:val="6"/>
        </w:numPr>
        <w:tabs>
          <w:tab w:val="clear" w:pos="0"/>
          <w:tab w:val="num" w:pos="-3261"/>
        </w:tabs>
        <w:spacing w:before="120" w:line="360" w:lineRule="auto"/>
        <w:ind w:right="0"/>
        <w:jc w:val="both"/>
        <w:rPr>
          <w:b w:val="0"/>
          <w:bCs/>
          <w:sz w:val="24"/>
          <w:szCs w:val="24"/>
        </w:rPr>
      </w:pPr>
      <w:r w:rsidRPr="006E18AC">
        <w:rPr>
          <w:rFonts w:cs="Arial"/>
          <w:b w:val="0"/>
          <w:bCs/>
          <w:sz w:val="24"/>
          <w:szCs w:val="24"/>
        </w:rPr>
        <w:t xml:space="preserve">1.1.4. </w:t>
      </w:r>
      <w:r w:rsidR="00EB2E07" w:rsidRPr="006E18AC">
        <w:rPr>
          <w:b w:val="0"/>
          <w:bCs/>
          <w:sz w:val="24"/>
          <w:szCs w:val="24"/>
        </w:rPr>
        <w:t xml:space="preserve"> Ao longo de todo o evento, será necessário a disponibilização de 1 (um) ou mais operadores que ficarão responsáveis e disponíveis por instalar, operar, prover manutenção caso necessário, transportar e desinstalar os equipamentos no local onde ocorrerá o evento.</w:t>
      </w:r>
    </w:p>
    <w:p w:rsidR="00EB2E07" w:rsidRPr="006E18AC" w:rsidRDefault="00C02AC0" w:rsidP="00C02AC0">
      <w:pPr>
        <w:pStyle w:val="Ttulo3"/>
        <w:widowControl w:val="0"/>
        <w:numPr>
          <w:ilvl w:val="2"/>
          <w:numId w:val="6"/>
        </w:numPr>
        <w:tabs>
          <w:tab w:val="clear" w:pos="0"/>
          <w:tab w:val="num" w:pos="-3261"/>
        </w:tabs>
        <w:spacing w:before="120" w:line="360" w:lineRule="auto"/>
        <w:ind w:right="0"/>
        <w:jc w:val="both"/>
        <w:rPr>
          <w:b w:val="0"/>
          <w:bCs/>
          <w:sz w:val="24"/>
          <w:szCs w:val="24"/>
        </w:rPr>
      </w:pPr>
      <w:r w:rsidRPr="006E18AC">
        <w:rPr>
          <w:rFonts w:cs="Arial"/>
          <w:b w:val="0"/>
          <w:bCs/>
          <w:sz w:val="24"/>
          <w:szCs w:val="24"/>
        </w:rPr>
        <w:t xml:space="preserve">1.1.5. </w:t>
      </w:r>
      <w:r w:rsidR="00EB2E07" w:rsidRPr="006E18AC">
        <w:rPr>
          <w:b w:val="0"/>
          <w:bCs/>
          <w:sz w:val="24"/>
          <w:szCs w:val="24"/>
        </w:rPr>
        <w:t xml:space="preserve">Nos dias 11 e 12/08/2022, o evento irá ocorrer de 7h30maté 16h00m (horário previsto). A utilização do som será para as palestras, som ambiente para interação com o público e música mecânica para os presentes. No dia 13/08/2022, o evento irá ocorrer de 10h00m até 16h00m (horário previsto). </w:t>
      </w:r>
    </w:p>
    <w:p w:rsidR="00C02AC0" w:rsidRDefault="00C02AC0" w:rsidP="00D556D6">
      <w:pPr>
        <w:spacing w:before="120" w:line="360" w:lineRule="auto"/>
        <w:rPr>
          <w:rFonts w:cs="Arial"/>
          <w:b/>
          <w:sz w:val="24"/>
          <w:szCs w:val="24"/>
        </w:rPr>
      </w:pPr>
    </w:p>
    <w:p w:rsidR="00D556D6" w:rsidRPr="00D81362" w:rsidRDefault="00D556D6" w:rsidP="00D556D6">
      <w:pPr>
        <w:spacing w:before="120" w:line="360" w:lineRule="auto"/>
        <w:rPr>
          <w:rFonts w:cs="Arial"/>
          <w:b/>
          <w:sz w:val="24"/>
          <w:szCs w:val="24"/>
        </w:rPr>
      </w:pPr>
      <w:r w:rsidRPr="00D81362">
        <w:rPr>
          <w:rFonts w:cs="Arial"/>
          <w:b/>
          <w:sz w:val="24"/>
          <w:szCs w:val="24"/>
        </w:rPr>
        <w:t>CLÁUSULA SEGUNDA: VALOR E FORMA DE PAGAMENTO</w:t>
      </w:r>
    </w:p>
    <w:p w:rsidR="00D556D6" w:rsidRPr="00D81362" w:rsidRDefault="00D556D6" w:rsidP="00D556D6">
      <w:pPr>
        <w:spacing w:before="120" w:line="360" w:lineRule="auto"/>
        <w:rPr>
          <w:rFonts w:cs="Arial"/>
          <w:sz w:val="24"/>
          <w:szCs w:val="24"/>
        </w:rPr>
      </w:pPr>
      <w:r w:rsidRPr="00D81362">
        <w:rPr>
          <w:rFonts w:cs="Arial"/>
          <w:sz w:val="24"/>
          <w:szCs w:val="24"/>
        </w:rPr>
        <w:t xml:space="preserve">2.1. Valor global - A presente contratação tem como valor global a importância de </w:t>
      </w:r>
      <w:r w:rsidRPr="00D81362">
        <w:rPr>
          <w:b/>
          <w:bCs/>
          <w:sz w:val="24"/>
          <w:szCs w:val="24"/>
        </w:rPr>
        <w:t xml:space="preserve">R$ </w:t>
      </w:r>
      <w:r w:rsidR="00C02AC0">
        <w:rPr>
          <w:b/>
          <w:bCs/>
          <w:sz w:val="24"/>
          <w:szCs w:val="24"/>
        </w:rPr>
        <w:t>3</w:t>
      </w:r>
      <w:r w:rsidRPr="00D81362">
        <w:rPr>
          <w:b/>
          <w:bCs/>
          <w:sz w:val="24"/>
          <w:szCs w:val="24"/>
        </w:rPr>
        <w:t>.</w:t>
      </w:r>
      <w:r w:rsidR="00C02AC0">
        <w:rPr>
          <w:b/>
          <w:bCs/>
          <w:sz w:val="24"/>
          <w:szCs w:val="24"/>
        </w:rPr>
        <w:t>2</w:t>
      </w:r>
      <w:r w:rsidR="00567C36">
        <w:rPr>
          <w:b/>
          <w:bCs/>
          <w:sz w:val="24"/>
          <w:szCs w:val="24"/>
        </w:rPr>
        <w:t>0</w:t>
      </w:r>
      <w:r w:rsidR="00C02AC0">
        <w:rPr>
          <w:b/>
          <w:bCs/>
          <w:sz w:val="24"/>
          <w:szCs w:val="24"/>
        </w:rPr>
        <w:t>0</w:t>
      </w:r>
      <w:r w:rsidRPr="00D81362">
        <w:rPr>
          <w:b/>
          <w:bCs/>
          <w:sz w:val="24"/>
          <w:szCs w:val="24"/>
        </w:rPr>
        <w:t>,00 (</w:t>
      </w:r>
      <w:r w:rsidR="00C02AC0">
        <w:rPr>
          <w:b/>
          <w:bCs/>
          <w:sz w:val="24"/>
          <w:szCs w:val="24"/>
        </w:rPr>
        <w:t>três</w:t>
      </w:r>
      <w:r w:rsidR="00EA7F46" w:rsidRPr="00D81362">
        <w:rPr>
          <w:b/>
          <w:bCs/>
          <w:sz w:val="24"/>
          <w:szCs w:val="24"/>
        </w:rPr>
        <w:t xml:space="preserve"> mil</w:t>
      </w:r>
      <w:r w:rsidR="00C02AC0">
        <w:rPr>
          <w:b/>
          <w:bCs/>
          <w:sz w:val="24"/>
          <w:szCs w:val="24"/>
        </w:rPr>
        <w:t xml:space="preserve"> e</w:t>
      </w:r>
      <w:r w:rsidR="00567C36">
        <w:rPr>
          <w:b/>
          <w:bCs/>
          <w:sz w:val="24"/>
          <w:szCs w:val="24"/>
        </w:rPr>
        <w:t xml:space="preserve"> </w:t>
      </w:r>
      <w:r w:rsidR="00C02AC0">
        <w:rPr>
          <w:b/>
          <w:bCs/>
          <w:sz w:val="24"/>
          <w:szCs w:val="24"/>
        </w:rPr>
        <w:t>duzentos</w:t>
      </w:r>
      <w:r w:rsidR="00EA7F46" w:rsidRPr="00D81362">
        <w:rPr>
          <w:b/>
          <w:bCs/>
          <w:sz w:val="24"/>
          <w:szCs w:val="24"/>
        </w:rPr>
        <w:t xml:space="preserve"> reais</w:t>
      </w:r>
      <w:r w:rsidRPr="00D81362">
        <w:rPr>
          <w:b/>
          <w:bCs/>
          <w:sz w:val="24"/>
          <w:szCs w:val="24"/>
        </w:rPr>
        <w:t>)</w:t>
      </w:r>
      <w:r w:rsidRPr="00D81362">
        <w:rPr>
          <w:rFonts w:cs="Arial"/>
          <w:b/>
          <w:bCs/>
          <w:sz w:val="24"/>
          <w:szCs w:val="24"/>
        </w:rPr>
        <w:t>,</w:t>
      </w:r>
      <w:r w:rsidRPr="00D81362">
        <w:rPr>
          <w:rFonts w:cs="Arial"/>
          <w:sz w:val="24"/>
          <w:szCs w:val="24"/>
        </w:rPr>
        <w:t xml:space="preserve"> pagos na forma do item 2.2.</w:t>
      </w:r>
    </w:p>
    <w:p w:rsidR="00D556D6" w:rsidRPr="00D81362" w:rsidRDefault="00D556D6" w:rsidP="00D556D6">
      <w:pPr>
        <w:spacing w:before="120" w:line="360" w:lineRule="auto"/>
        <w:rPr>
          <w:rFonts w:cs="Arial"/>
          <w:sz w:val="24"/>
          <w:szCs w:val="24"/>
        </w:rPr>
      </w:pPr>
      <w:r w:rsidRPr="00D81362">
        <w:rPr>
          <w:rFonts w:cs="Arial"/>
          <w:sz w:val="24"/>
          <w:szCs w:val="24"/>
        </w:rPr>
        <w:t xml:space="preserve">2.1.1. Caso o vencimento ocorra no sábado, domingo, feriado ou ponto facultativo para a Cesama, o pagamento será realizado no primeiro dia útil subsequente. </w:t>
      </w:r>
    </w:p>
    <w:p w:rsidR="00D556D6" w:rsidRPr="00D81362" w:rsidRDefault="00D556D6" w:rsidP="00D556D6">
      <w:pPr>
        <w:spacing w:before="120" w:line="360" w:lineRule="auto"/>
        <w:rPr>
          <w:rFonts w:cs="Arial"/>
          <w:sz w:val="24"/>
          <w:szCs w:val="24"/>
        </w:rPr>
      </w:pPr>
      <w:r w:rsidRPr="00D81362">
        <w:rPr>
          <w:rFonts w:cs="Arial"/>
          <w:sz w:val="24"/>
          <w:szCs w:val="24"/>
        </w:rPr>
        <w:t xml:space="preserve">2.2. </w:t>
      </w:r>
      <w:r w:rsidRPr="00D81362">
        <w:rPr>
          <w:rFonts w:eastAsia="Arial Unicode MS" w:cs="Arial"/>
          <w:sz w:val="24"/>
          <w:szCs w:val="24"/>
        </w:rPr>
        <w:t xml:space="preserve">A CESAMA efetuará os pagamentos relativos aos compromissos assumidos, através de medições mensais, </w:t>
      </w:r>
      <w:r w:rsidRPr="00D81362">
        <w:rPr>
          <w:rFonts w:cs="Arial"/>
          <w:iCs/>
          <w:sz w:val="24"/>
          <w:szCs w:val="24"/>
        </w:rPr>
        <w:t xml:space="preserve">30 </w:t>
      </w:r>
      <w:r w:rsidRPr="00D81362">
        <w:rPr>
          <w:rFonts w:cs="Arial"/>
          <w:sz w:val="24"/>
          <w:szCs w:val="24"/>
        </w:rPr>
        <w:t xml:space="preserve">(trinta) dias após a apresentação e aceitação da </w:t>
      </w:r>
      <w:r w:rsidRPr="00D81362">
        <w:rPr>
          <w:rFonts w:cs="Arial"/>
          <w:sz w:val="24"/>
          <w:szCs w:val="24"/>
        </w:rPr>
        <w:lastRenderedPageBreak/>
        <w:t xml:space="preserve">Nota Fiscal / Fatura </w:t>
      </w:r>
      <w:r w:rsidRPr="00C02AC0">
        <w:rPr>
          <w:rFonts w:cs="Arial"/>
          <w:color w:val="FF0000"/>
          <w:sz w:val="24"/>
          <w:szCs w:val="24"/>
        </w:rPr>
        <w:t xml:space="preserve">pelo </w:t>
      </w:r>
      <w:r w:rsidR="00C02AC0" w:rsidRPr="00C02AC0">
        <w:rPr>
          <w:rFonts w:cs="Arial"/>
          <w:color w:val="FF0000"/>
          <w:sz w:val="24"/>
          <w:szCs w:val="24"/>
        </w:rPr>
        <w:t>gestor do contrato</w:t>
      </w:r>
      <w:r w:rsidRPr="00D81362">
        <w:rPr>
          <w:rFonts w:cs="Arial"/>
          <w:sz w:val="24"/>
          <w:szCs w:val="24"/>
        </w:rPr>
        <w:t>, da seguinte forma:</w:t>
      </w:r>
    </w:p>
    <w:p w:rsidR="00D556D6" w:rsidRPr="00D81362" w:rsidRDefault="00D556D6" w:rsidP="00D556D6">
      <w:pPr>
        <w:spacing w:before="120" w:line="360" w:lineRule="auto"/>
        <w:rPr>
          <w:rFonts w:cs="Arial"/>
          <w:sz w:val="24"/>
          <w:szCs w:val="24"/>
        </w:rPr>
      </w:pPr>
      <w:r w:rsidRPr="00D81362">
        <w:rPr>
          <w:rFonts w:cs="Arial"/>
          <w:sz w:val="24"/>
          <w:szCs w:val="24"/>
        </w:rPr>
        <w:t xml:space="preserve">2.2.2. As notas fiscais eletrônicas – NF-e – deverão ser enviadas para o e-mail </w:t>
      </w:r>
      <w:hyperlink r:id="rId8" w:history="1">
        <w:r w:rsidR="00C02AC0" w:rsidRPr="004A49FF">
          <w:rPr>
            <w:rStyle w:val="Hyperlink"/>
            <w:rFonts w:cs="Arial"/>
            <w:sz w:val="24"/>
            <w:szCs w:val="24"/>
          </w:rPr>
          <w:t>cipa@cesama.com.br</w:t>
        </w:r>
      </w:hyperlink>
      <w:r w:rsidRPr="00D81362">
        <w:rPr>
          <w:rFonts w:cs="Arial"/>
          <w:sz w:val="24"/>
          <w:szCs w:val="24"/>
        </w:rPr>
        <w:t xml:space="preserve"> com cópia para </w:t>
      </w:r>
      <w:hyperlink r:id="rId9" w:history="1">
        <w:r w:rsidRPr="00D81362">
          <w:rPr>
            <w:rStyle w:val="Hyperlink"/>
            <w:rFonts w:cs="Arial"/>
            <w:color w:val="auto"/>
            <w:sz w:val="24"/>
            <w:szCs w:val="24"/>
          </w:rPr>
          <w:t>nfe@cesama.com.br</w:t>
        </w:r>
      </w:hyperlink>
      <w:r w:rsidR="00891C46">
        <w:rPr>
          <w:rStyle w:val="Hyperlink"/>
          <w:rFonts w:cs="Arial"/>
          <w:color w:val="auto"/>
          <w:sz w:val="24"/>
          <w:szCs w:val="24"/>
        </w:rPr>
        <w:t xml:space="preserve"> e </w:t>
      </w:r>
      <w:r w:rsidR="00891C46" w:rsidRPr="00CB07DA">
        <w:rPr>
          <w:rFonts w:eastAsia="Calibri" w:cs="Arial"/>
          <w:color w:val="000000" w:themeColor="text1"/>
          <w:sz w:val="24"/>
          <w:szCs w:val="24"/>
          <w:u w:val="single"/>
        </w:rPr>
        <w:t>garh@cesama.com.br</w:t>
      </w:r>
      <w:r w:rsidRPr="00D81362">
        <w:rPr>
          <w:rFonts w:cs="Arial"/>
          <w:sz w:val="24"/>
          <w:szCs w:val="24"/>
        </w:rPr>
        <w:t>.</w:t>
      </w:r>
    </w:p>
    <w:p w:rsidR="00D556D6" w:rsidRPr="00D81362" w:rsidRDefault="00D556D6" w:rsidP="00D556D6">
      <w:pPr>
        <w:numPr>
          <w:ilvl w:val="0"/>
          <w:numId w:val="6"/>
        </w:numPr>
        <w:spacing w:before="120" w:line="360" w:lineRule="auto"/>
        <w:rPr>
          <w:rFonts w:cs="Arial"/>
          <w:sz w:val="24"/>
          <w:szCs w:val="24"/>
        </w:rPr>
      </w:pPr>
      <w:r w:rsidRPr="00D81362">
        <w:rPr>
          <w:rFonts w:cs="Arial"/>
          <w:sz w:val="24"/>
          <w:szCs w:val="24"/>
        </w:rPr>
        <w:t>2.2.3. Nas Notas Fiscais deve ser informado o número do processo da CESAMA que originou a contratação.</w:t>
      </w:r>
    </w:p>
    <w:p w:rsidR="00D556D6" w:rsidRPr="00D81362" w:rsidRDefault="00D556D6" w:rsidP="00D556D6">
      <w:pPr>
        <w:pStyle w:val="WW-Recuodecorpodetexto2"/>
        <w:numPr>
          <w:ilvl w:val="2"/>
          <w:numId w:val="13"/>
        </w:numPr>
        <w:spacing w:before="120" w:line="360" w:lineRule="auto"/>
        <w:rPr>
          <w:rFonts w:cs="Arial"/>
          <w:sz w:val="24"/>
          <w:szCs w:val="24"/>
        </w:rPr>
      </w:pPr>
      <w:r w:rsidRPr="00D81362">
        <w:rPr>
          <w:rFonts w:cs="Arial"/>
          <w:sz w:val="24"/>
          <w:szCs w:val="24"/>
        </w:rPr>
        <w:t xml:space="preserve">O pagamento </w:t>
      </w:r>
      <w:r w:rsidRPr="00D81362">
        <w:rPr>
          <w:rFonts w:cs="Arial"/>
          <w:b/>
          <w:bCs/>
          <w:sz w:val="24"/>
          <w:szCs w:val="24"/>
        </w:rPr>
        <w:t>SOMENTE</w:t>
      </w:r>
      <w:r w:rsidRPr="00D81362">
        <w:rPr>
          <w:rFonts w:cs="Arial"/>
          <w:sz w:val="24"/>
          <w:szCs w:val="24"/>
        </w:rPr>
        <w:t xml:space="preserve"> será efetuado:</w:t>
      </w:r>
    </w:p>
    <w:p w:rsidR="00D556D6" w:rsidRPr="00D81362" w:rsidRDefault="00D556D6" w:rsidP="00D556D6">
      <w:pPr>
        <w:pStyle w:val="WW-Recuodecorpodetexto2"/>
        <w:numPr>
          <w:ilvl w:val="0"/>
          <w:numId w:val="14"/>
        </w:numPr>
        <w:spacing w:before="120" w:line="360" w:lineRule="auto"/>
        <w:ind w:left="284" w:hanging="284"/>
        <w:rPr>
          <w:rFonts w:cs="Arial"/>
          <w:sz w:val="24"/>
          <w:szCs w:val="24"/>
        </w:rPr>
      </w:pPr>
      <w:r w:rsidRPr="00D81362">
        <w:rPr>
          <w:rFonts w:cs="Arial"/>
          <w:sz w:val="24"/>
          <w:szCs w:val="24"/>
        </w:rPr>
        <w:t>Após a aceitação da Nota Fiscal / Fatura.</w:t>
      </w:r>
    </w:p>
    <w:p w:rsidR="00D556D6" w:rsidRPr="00D81362" w:rsidRDefault="00D556D6" w:rsidP="00D556D6">
      <w:pPr>
        <w:pStyle w:val="WW-Recuodecorpodetexto2"/>
        <w:numPr>
          <w:ilvl w:val="0"/>
          <w:numId w:val="14"/>
        </w:numPr>
        <w:spacing w:before="120" w:line="360" w:lineRule="auto"/>
        <w:ind w:left="284" w:hanging="284"/>
        <w:rPr>
          <w:rFonts w:cs="Arial"/>
          <w:sz w:val="24"/>
          <w:szCs w:val="24"/>
        </w:rPr>
      </w:pPr>
      <w:r w:rsidRPr="00D81362">
        <w:rPr>
          <w:rFonts w:cs="Arial"/>
          <w:sz w:val="24"/>
          <w:szCs w:val="24"/>
        </w:rPr>
        <w:t>Após o recolhimento pela adjudicatária de quaisquer multas que lhe tenham sido impostas em decorrência de inadimplemento contratual.</w:t>
      </w:r>
    </w:p>
    <w:p w:rsidR="00D556D6" w:rsidRPr="00D81362" w:rsidRDefault="00D556D6" w:rsidP="00D556D6">
      <w:pPr>
        <w:pStyle w:val="Corpodetexto2"/>
        <w:spacing w:before="120" w:line="360" w:lineRule="auto"/>
        <w:rPr>
          <w:color w:val="auto"/>
          <w:sz w:val="24"/>
          <w:szCs w:val="24"/>
        </w:rPr>
      </w:pPr>
      <w:r w:rsidRPr="00D81362">
        <w:rPr>
          <w:color w:val="auto"/>
          <w:sz w:val="24"/>
          <w:szCs w:val="24"/>
        </w:rPr>
        <w:t>2.3. Na Nota Fiscal / Fatura (em duas vias) deverão ser anexadas as certidões atualizadas de regularidade junto ao INSS, ao FGTS e à Justiça do Trabalho.</w:t>
      </w:r>
    </w:p>
    <w:p w:rsidR="00D556D6" w:rsidRPr="00D81362" w:rsidRDefault="00D556D6" w:rsidP="00D556D6">
      <w:pPr>
        <w:pStyle w:val="Corpodetexto2"/>
        <w:spacing w:before="120" w:line="360" w:lineRule="auto"/>
        <w:rPr>
          <w:color w:val="auto"/>
          <w:sz w:val="24"/>
          <w:szCs w:val="24"/>
        </w:rPr>
      </w:pPr>
      <w:r w:rsidRPr="00D81362">
        <w:rPr>
          <w:color w:val="auto"/>
          <w:sz w:val="24"/>
          <w:szCs w:val="24"/>
        </w:rPr>
        <w:t>2.4. Na eventualidade de aplicação de multas, estas deverão ser liquidadas simultaneamente com parcela vinculada ao evento cujo descumprimento der origem à aplicação da penalidade.</w:t>
      </w:r>
    </w:p>
    <w:p w:rsidR="00D556D6" w:rsidRPr="00D81362" w:rsidRDefault="00D556D6" w:rsidP="00D556D6">
      <w:pPr>
        <w:spacing w:before="120" w:line="360" w:lineRule="auto"/>
        <w:rPr>
          <w:rFonts w:cs="Arial"/>
          <w:sz w:val="24"/>
          <w:szCs w:val="24"/>
        </w:rPr>
      </w:pPr>
      <w:r w:rsidRPr="00D81362">
        <w:rPr>
          <w:rFonts w:cs="Arial"/>
          <w:sz w:val="24"/>
          <w:szCs w:val="24"/>
        </w:rPr>
        <w:t>2.5. O CNPJ da Contratada constante da Nota Fiscal / Fatura deverá ser o mesmo da documentação apresentada no processo.</w:t>
      </w:r>
    </w:p>
    <w:p w:rsidR="00DD2BFB" w:rsidRPr="00DD2BFB" w:rsidRDefault="00D556D6" w:rsidP="00DD2BFB">
      <w:pPr>
        <w:spacing w:before="120" w:line="360" w:lineRule="auto"/>
        <w:rPr>
          <w:rFonts w:cs="Arial"/>
          <w:sz w:val="24"/>
          <w:szCs w:val="24"/>
        </w:rPr>
      </w:pPr>
      <w:r w:rsidRPr="00DD2BFB">
        <w:rPr>
          <w:rFonts w:cs="Arial"/>
          <w:sz w:val="24"/>
          <w:szCs w:val="24"/>
        </w:rPr>
        <w:t xml:space="preserve">2.6. </w:t>
      </w:r>
      <w:r w:rsidR="00DD2BFB" w:rsidRPr="00DD2BFB">
        <w:rPr>
          <w:rFonts w:cs="Arial"/>
          <w:sz w:val="24"/>
          <w:szCs w:val="24"/>
        </w:rPr>
        <w:t>Aplica-se o IPCA - Índice Nacional de Preços ao Consumidor Amplo para o reajustamento dos preços.</w:t>
      </w:r>
    </w:p>
    <w:p w:rsidR="00DD2BFB" w:rsidRPr="00DD2BFB" w:rsidRDefault="00DD2BFB" w:rsidP="00DD2BFB">
      <w:pPr>
        <w:spacing w:before="120" w:line="360" w:lineRule="auto"/>
        <w:rPr>
          <w:rFonts w:cs="Arial"/>
          <w:sz w:val="24"/>
          <w:szCs w:val="24"/>
        </w:rPr>
      </w:pPr>
      <w:r w:rsidRPr="00DD2BFB">
        <w:rPr>
          <w:rFonts w:cs="Arial"/>
          <w:sz w:val="24"/>
          <w:szCs w:val="24"/>
        </w:rPr>
        <w:t xml:space="preserve">2.6.1. Para o primeiro reajuste, o marco inicial para a concessão do reajustamento de preços é a data limite da apresentação da proposta. </w:t>
      </w:r>
    </w:p>
    <w:p w:rsidR="00D556D6" w:rsidRPr="00D81362" w:rsidRDefault="00DD2BFB" w:rsidP="00DD2BFB">
      <w:pPr>
        <w:spacing w:before="120" w:line="360" w:lineRule="auto"/>
        <w:rPr>
          <w:rFonts w:cs="Arial"/>
          <w:sz w:val="24"/>
          <w:szCs w:val="24"/>
          <w:lang w:val="de-DE"/>
        </w:rPr>
      </w:pPr>
      <w:r>
        <w:rPr>
          <w:rFonts w:cs="Arial"/>
          <w:sz w:val="24"/>
          <w:szCs w:val="24"/>
        </w:rPr>
        <w:t>2</w:t>
      </w:r>
      <w:r w:rsidR="00D556D6" w:rsidRPr="00D81362">
        <w:rPr>
          <w:rFonts w:cs="Arial"/>
          <w:sz w:val="24"/>
          <w:szCs w:val="24"/>
        </w:rPr>
        <w:t>.7. Na hipótese de ocorrer atraso no pagamento da Nota Fiscal / Fatura por responsabilidade da CESAMA, esta se compromete a aplicar, conforme legislação em vigor, juros de mora sobre o valor devido “</w:t>
      </w:r>
      <w:r w:rsidR="00D556D6" w:rsidRPr="00D81362">
        <w:rPr>
          <w:rFonts w:cs="Arial"/>
          <w:i/>
          <w:iCs/>
          <w:sz w:val="24"/>
          <w:szCs w:val="24"/>
        </w:rPr>
        <w:t>pro rata”</w:t>
      </w:r>
      <w:r w:rsidR="00D556D6" w:rsidRPr="00D81362">
        <w:rPr>
          <w:rFonts w:cs="Arial"/>
          <w:sz w:val="24"/>
          <w:szCs w:val="24"/>
        </w:rPr>
        <w:t xml:space="preserve"> entre a data do vencimento e o efetivo pagamento</w:t>
      </w:r>
      <w:r w:rsidR="00D556D6" w:rsidRPr="00D81362">
        <w:rPr>
          <w:rFonts w:cs="Arial"/>
          <w:sz w:val="24"/>
          <w:szCs w:val="24"/>
          <w:lang w:val="de-DE"/>
        </w:rPr>
        <w:t>.</w:t>
      </w:r>
    </w:p>
    <w:p w:rsidR="00D556D6" w:rsidRPr="00D81362" w:rsidRDefault="00D556D6" w:rsidP="00D556D6">
      <w:pPr>
        <w:spacing w:before="120" w:line="360" w:lineRule="auto"/>
        <w:rPr>
          <w:rFonts w:cs="Arial"/>
          <w:sz w:val="24"/>
          <w:szCs w:val="24"/>
        </w:rPr>
      </w:pPr>
      <w:r w:rsidRPr="00D81362">
        <w:rPr>
          <w:rFonts w:cs="Arial"/>
          <w:sz w:val="24"/>
          <w:szCs w:val="24"/>
        </w:rPr>
        <w:t>2.8. A Contratada não poderá ceder ou dar em garantia, em qualquer hipótese, no todo ou em parte, os créditos de qualquer natureza, decorrentes ou oriundos do Contrato.</w:t>
      </w:r>
    </w:p>
    <w:p w:rsidR="00D556D6" w:rsidRPr="00D81362" w:rsidRDefault="00D556D6" w:rsidP="00D556D6">
      <w:pPr>
        <w:spacing w:before="120" w:line="360" w:lineRule="auto"/>
        <w:rPr>
          <w:rFonts w:cs="Arial"/>
          <w:b/>
          <w:bCs/>
          <w:sz w:val="24"/>
          <w:szCs w:val="24"/>
        </w:rPr>
      </w:pPr>
      <w:r w:rsidRPr="00D81362">
        <w:rPr>
          <w:rFonts w:cs="Arial"/>
          <w:sz w:val="24"/>
          <w:szCs w:val="24"/>
        </w:rPr>
        <w:t xml:space="preserve">2.9. Nenhum pagamento será efetuado à Contratada enquanto pendente de </w:t>
      </w:r>
      <w:r w:rsidRPr="00D81362">
        <w:rPr>
          <w:rFonts w:cs="Arial"/>
          <w:sz w:val="24"/>
          <w:szCs w:val="24"/>
        </w:rPr>
        <w:lastRenderedPageBreak/>
        <w:t>liquidação quaisquer obrigações financeiras que lhe foram impostas, em virtude de penalidade ou inadimplência, sem que isso gere direito ao pleito de reajustamento de preços ou correção monetária.</w:t>
      </w:r>
    </w:p>
    <w:p w:rsidR="00D556D6" w:rsidRPr="00D81362" w:rsidRDefault="00D556D6" w:rsidP="00D556D6">
      <w:pPr>
        <w:pStyle w:val="Corpodetexto2"/>
        <w:tabs>
          <w:tab w:val="left" w:pos="-3402"/>
          <w:tab w:val="left" w:pos="993"/>
        </w:tabs>
        <w:spacing w:before="120" w:line="360" w:lineRule="auto"/>
        <w:rPr>
          <w:color w:val="auto"/>
          <w:sz w:val="24"/>
          <w:szCs w:val="24"/>
        </w:rPr>
      </w:pPr>
      <w:r w:rsidRPr="00D81362">
        <w:rPr>
          <w:color w:val="auto"/>
          <w:sz w:val="24"/>
          <w:szCs w:val="24"/>
        </w:rPr>
        <w:t xml:space="preserve">2.9.1 A antecipação de pagamento só poderá ocorrer caso o material/serviço tenha sido entregue. </w:t>
      </w:r>
    </w:p>
    <w:p w:rsidR="00D556D6" w:rsidRPr="00D81362" w:rsidRDefault="00D556D6" w:rsidP="00D556D6">
      <w:pPr>
        <w:pStyle w:val="Corpodetexto2"/>
        <w:tabs>
          <w:tab w:val="left" w:pos="-3402"/>
          <w:tab w:val="left" w:pos="993"/>
        </w:tabs>
        <w:spacing w:before="120" w:line="360" w:lineRule="auto"/>
        <w:rPr>
          <w:color w:val="auto"/>
          <w:sz w:val="24"/>
          <w:szCs w:val="24"/>
        </w:rPr>
      </w:pPr>
      <w:r w:rsidRPr="00D81362">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D81362">
        <w:rPr>
          <w:i/>
          <w:color w:val="auto"/>
          <w:sz w:val="24"/>
          <w:szCs w:val="24"/>
        </w:rPr>
        <w:t>pro rata</w:t>
      </w:r>
      <w:r w:rsidRPr="00D81362">
        <w:rPr>
          <w:color w:val="auto"/>
          <w:sz w:val="24"/>
          <w:szCs w:val="24"/>
        </w:rPr>
        <w:t>”.</w:t>
      </w:r>
    </w:p>
    <w:p w:rsidR="00D556D6" w:rsidRPr="00D81362" w:rsidRDefault="00D556D6" w:rsidP="00D556D6">
      <w:pPr>
        <w:pStyle w:val="Ttulo3"/>
        <w:widowControl w:val="0"/>
        <w:numPr>
          <w:ilvl w:val="2"/>
          <w:numId w:val="6"/>
        </w:numPr>
        <w:tabs>
          <w:tab w:val="clear" w:pos="0"/>
          <w:tab w:val="left" w:pos="708"/>
        </w:tabs>
        <w:spacing w:before="240" w:line="360" w:lineRule="auto"/>
        <w:ind w:right="0"/>
        <w:jc w:val="both"/>
        <w:rPr>
          <w:rFonts w:cs="Arial"/>
          <w:sz w:val="24"/>
          <w:szCs w:val="24"/>
        </w:rPr>
      </w:pPr>
      <w:r w:rsidRPr="00D81362">
        <w:rPr>
          <w:rFonts w:cs="Arial"/>
          <w:sz w:val="24"/>
          <w:szCs w:val="24"/>
        </w:rPr>
        <w:t>CLÁUSULA TERCEIRA: DOS PRAZOS</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3.1. A vigência da presente Carta Contrato será a partir da data da sua assinatura até o término do prazo de execução do objeto especificado neste instrumento.</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cs="Arial"/>
          <w:sz w:val="24"/>
          <w:szCs w:val="24"/>
          <w:lang w:eastAsia="pt-BR"/>
        </w:rPr>
        <w:t>3</w:t>
      </w:r>
      <w:r w:rsidRPr="00D81362">
        <w:rPr>
          <w:rFonts w:eastAsia="Arial Unicode MS" w:cs="Arial"/>
          <w:bCs/>
          <w:sz w:val="24"/>
          <w:szCs w:val="24"/>
        </w:rPr>
        <w:t xml:space="preserve">.1.1. </w:t>
      </w:r>
      <w:r w:rsidRPr="00D81362">
        <w:rPr>
          <w:rFonts w:eastAsia="Arial Unicode MS" w:cs="Arial"/>
          <w:b/>
          <w:bCs/>
          <w:sz w:val="24"/>
          <w:szCs w:val="24"/>
        </w:rPr>
        <w:t xml:space="preserve">O prazo de vigência é de </w:t>
      </w:r>
      <w:r w:rsidR="00891C46" w:rsidRPr="00891C46">
        <w:rPr>
          <w:rFonts w:cs="Arial"/>
          <w:b/>
          <w:bCs/>
          <w:color w:val="000000" w:themeColor="text1"/>
          <w:sz w:val="24"/>
          <w:szCs w:val="24"/>
        </w:rPr>
        <w:t>60 (sessenta) dias</w:t>
      </w:r>
      <w:r w:rsidR="00567C36">
        <w:rPr>
          <w:rFonts w:cs="Arial"/>
          <w:b/>
          <w:bCs/>
          <w:color w:val="000000" w:themeColor="text1"/>
          <w:sz w:val="24"/>
          <w:szCs w:val="24"/>
        </w:rPr>
        <w:t xml:space="preserve"> </w:t>
      </w:r>
      <w:r w:rsidRPr="00D81362">
        <w:rPr>
          <w:rFonts w:eastAsia="Arial Unicode MS" w:cs="Arial"/>
          <w:bCs/>
          <w:sz w:val="24"/>
          <w:szCs w:val="24"/>
        </w:rPr>
        <w:t>contados da assinatura do instrumento contratual.</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3.1.2. O prazo de execução é de </w:t>
      </w:r>
      <w:proofErr w:type="gramStart"/>
      <w:r w:rsidR="00F71A3C">
        <w:rPr>
          <w:rFonts w:cs="Arial"/>
          <w:b/>
          <w:bCs/>
          <w:color w:val="000000" w:themeColor="text1"/>
          <w:sz w:val="24"/>
          <w:szCs w:val="24"/>
        </w:rPr>
        <w:t>3</w:t>
      </w:r>
      <w:proofErr w:type="gramEnd"/>
      <w:r w:rsidR="006E18AC" w:rsidRPr="00891C46">
        <w:rPr>
          <w:rFonts w:cs="Arial"/>
          <w:b/>
          <w:bCs/>
          <w:color w:val="000000" w:themeColor="text1"/>
          <w:sz w:val="24"/>
          <w:szCs w:val="24"/>
        </w:rPr>
        <w:t xml:space="preserve"> (</w:t>
      </w:r>
      <w:r w:rsidR="00F71A3C">
        <w:rPr>
          <w:rFonts w:cs="Arial"/>
          <w:b/>
          <w:bCs/>
          <w:color w:val="000000" w:themeColor="text1"/>
          <w:sz w:val="24"/>
          <w:szCs w:val="24"/>
        </w:rPr>
        <w:t>dias</w:t>
      </w:r>
      <w:r w:rsidR="006E18AC" w:rsidRPr="00891C46">
        <w:rPr>
          <w:rFonts w:cs="Arial"/>
          <w:b/>
          <w:bCs/>
          <w:color w:val="000000" w:themeColor="text1"/>
          <w:sz w:val="24"/>
          <w:szCs w:val="24"/>
        </w:rPr>
        <w:t>) dias</w:t>
      </w:r>
      <w:r w:rsidR="00567C36">
        <w:rPr>
          <w:rFonts w:cs="Arial"/>
          <w:b/>
          <w:bCs/>
          <w:color w:val="000000" w:themeColor="text1"/>
          <w:sz w:val="24"/>
          <w:szCs w:val="24"/>
        </w:rPr>
        <w:t xml:space="preserve"> </w:t>
      </w:r>
      <w:r w:rsidRPr="00D81362">
        <w:rPr>
          <w:rFonts w:eastAsia="Arial Unicode MS" w:cs="Arial"/>
          <w:bCs/>
          <w:sz w:val="24"/>
          <w:szCs w:val="24"/>
        </w:rPr>
        <w:t xml:space="preserve">contados a partir da emissão da Ordem de Serviço. </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3.1.3. O serviço contratado será realizado por execução indireta, sob o regime de empreitada por preço </w:t>
      </w:r>
      <w:r w:rsidR="006E18AC" w:rsidRPr="006E18AC">
        <w:rPr>
          <w:rFonts w:eastAsia="Arial Unicode MS" w:cs="Arial"/>
          <w:bCs/>
          <w:color w:val="FF0000"/>
          <w:sz w:val="24"/>
          <w:szCs w:val="24"/>
        </w:rPr>
        <w:t>global</w:t>
      </w:r>
      <w:r w:rsidRPr="00D81362">
        <w:rPr>
          <w:rFonts w:eastAsia="Arial Unicode MS" w:cs="Arial"/>
          <w:bCs/>
          <w:sz w:val="24"/>
          <w:szCs w:val="24"/>
        </w:rPr>
        <w:t>.</w:t>
      </w:r>
    </w:p>
    <w:p w:rsidR="00D556D6" w:rsidRPr="00D81362" w:rsidRDefault="00D556D6" w:rsidP="00D556D6">
      <w:pPr>
        <w:pStyle w:val="Ttulo3"/>
        <w:widowControl w:val="0"/>
        <w:numPr>
          <w:ilvl w:val="2"/>
          <w:numId w:val="6"/>
        </w:numPr>
        <w:tabs>
          <w:tab w:val="clear" w:pos="0"/>
          <w:tab w:val="left" w:pos="708"/>
        </w:tabs>
        <w:spacing w:before="480" w:line="360" w:lineRule="auto"/>
        <w:ind w:right="0"/>
        <w:jc w:val="both"/>
        <w:rPr>
          <w:rFonts w:cs="Arial"/>
          <w:sz w:val="24"/>
          <w:szCs w:val="24"/>
        </w:rPr>
      </w:pPr>
      <w:r w:rsidRPr="00D81362">
        <w:rPr>
          <w:rFonts w:cs="Arial"/>
          <w:sz w:val="24"/>
          <w:szCs w:val="24"/>
        </w:rPr>
        <w:t>CLÁUSULA QUARTA: DAS PENALIDADES</w:t>
      </w:r>
    </w:p>
    <w:p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 além das previstas no presente termo.</w:t>
      </w:r>
    </w:p>
    <w:p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4.1. Pela inexecução, total ou parcial do Carta Contrato, a CESAMA poderá aplicar à CONTRATADA isoladamente ou cumulativamente: </w:t>
      </w:r>
    </w:p>
    <w:p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a) advertência;</w:t>
      </w:r>
    </w:p>
    <w:p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lastRenderedPageBreak/>
        <w:t>b) multa meramente moratória, como previsto no item 4.1 ou multa-penalidade de até 3% (três por cento) sobre o valor do Carta Contrato, na impossibilidade do mesmo;</w:t>
      </w:r>
    </w:p>
    <w:p w:rsidR="001D2886" w:rsidRPr="00D81362" w:rsidRDefault="001D2886" w:rsidP="001D288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c) suspensão temporária de participar em licitação e impedimento de contratar com a CESAMA, por prazo não superior a 02 (dois) anos.</w:t>
      </w:r>
    </w:p>
    <w:p w:rsidR="00D556D6" w:rsidRPr="00D81362" w:rsidRDefault="00D556D6" w:rsidP="00D556D6">
      <w:pPr>
        <w:pStyle w:val="Ttulo3"/>
        <w:widowControl w:val="0"/>
        <w:numPr>
          <w:ilvl w:val="2"/>
          <w:numId w:val="6"/>
        </w:numPr>
        <w:tabs>
          <w:tab w:val="clear" w:pos="0"/>
          <w:tab w:val="left" w:pos="708"/>
        </w:tabs>
        <w:spacing w:before="480" w:line="360" w:lineRule="auto"/>
        <w:ind w:right="0"/>
        <w:jc w:val="both"/>
        <w:rPr>
          <w:rFonts w:cs="Arial"/>
          <w:sz w:val="24"/>
          <w:szCs w:val="24"/>
        </w:rPr>
      </w:pPr>
      <w:r w:rsidRPr="00D81362">
        <w:rPr>
          <w:rFonts w:cs="Arial"/>
          <w:sz w:val="24"/>
          <w:szCs w:val="24"/>
        </w:rPr>
        <w:t>CLÁUSULA QUINTA: DAS OBRIGAÇÕES E RESPONSABILIDADES</w:t>
      </w:r>
    </w:p>
    <w:p w:rsidR="00D556D6" w:rsidRPr="00D81362" w:rsidRDefault="00D556D6" w:rsidP="00D556D6">
      <w:pPr>
        <w:pStyle w:val="WW-Corpodetexto312"/>
        <w:spacing w:before="240" w:line="360" w:lineRule="auto"/>
        <w:rPr>
          <w:bCs w:val="0"/>
          <w:sz w:val="24"/>
          <w:szCs w:val="24"/>
        </w:rPr>
      </w:pPr>
      <w:r w:rsidRPr="00D81362">
        <w:rPr>
          <w:bCs w:val="0"/>
          <w:sz w:val="24"/>
          <w:szCs w:val="24"/>
        </w:rPr>
        <w:t>5.1. Da CESAMA:</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5.1.1. Emitir a Ordem de Serviço para início do prazo de execução do Contrato. </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5.1.2.</w:t>
      </w:r>
      <w:r w:rsidR="00B7386B" w:rsidRPr="00C64A9C">
        <w:rPr>
          <w:rFonts w:cs="Arial"/>
          <w:color w:val="000000" w:themeColor="text1"/>
          <w:sz w:val="24"/>
          <w:szCs w:val="24"/>
        </w:rPr>
        <w:t>Efetuar todos os pagamentos devidos à Contratada, nas condições estabelecidas</w:t>
      </w:r>
      <w:r w:rsidR="00EB1A23"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5.1.3</w:t>
      </w:r>
      <w:r w:rsidR="00326114" w:rsidRPr="00D81362">
        <w:rPr>
          <w:rFonts w:eastAsia="Arial Unicode MS" w:cs="Arial"/>
          <w:bCs/>
          <w:sz w:val="24"/>
          <w:szCs w:val="24"/>
        </w:rPr>
        <w:t>.</w:t>
      </w:r>
      <w:r w:rsidR="00B7386B" w:rsidRPr="00C64A9C">
        <w:rPr>
          <w:rFonts w:cs="Arial"/>
          <w:color w:val="000000" w:themeColor="text1"/>
          <w:sz w:val="24"/>
          <w:szCs w:val="24"/>
        </w:rPr>
        <w:t>Fornecer as instruções necessárias à execução e efetuar todos ospagamentos devidos à Contratada, nas condições estabelecidas</w:t>
      </w:r>
      <w:r w:rsidR="00326114"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5.1.4. </w:t>
      </w:r>
      <w:r w:rsidR="00B7386B" w:rsidRPr="00C64A9C">
        <w:rPr>
          <w:rFonts w:cs="Arial"/>
          <w:color w:val="000000" w:themeColor="text1"/>
          <w:sz w:val="24"/>
          <w:szCs w:val="24"/>
        </w:rPr>
        <w:t>Acompanhar e fiscalizar a execução do contrato, o que não fará cessar ou diminuir a responsabilidade da contratada pelo perfeito cumprimento das obrigações estipuladas, nem por quaisquer danos, inclusive quanto a terceiros, ou por irregularidades constatadas</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5.1.5. </w:t>
      </w:r>
      <w:r w:rsidR="00326114" w:rsidRPr="00D81362">
        <w:rPr>
          <w:rFonts w:eastAsia="Arial Unicode MS" w:cs="Arial"/>
          <w:bCs/>
          <w:sz w:val="24"/>
          <w:szCs w:val="24"/>
        </w:rPr>
        <w:t>Rejeitar todo e qualquer crachá de má qualidade e em desconformidade com as especificações deste Termo</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5.1.6</w:t>
      </w:r>
      <w:r w:rsidR="002C5320" w:rsidRPr="00C64A9C">
        <w:rPr>
          <w:rFonts w:cs="Arial"/>
          <w:color w:val="000000" w:themeColor="text1"/>
          <w:sz w:val="24"/>
          <w:szCs w:val="24"/>
        </w:rPr>
        <w:t>Exigir o cumprimento de todos os itens deste Termo, segundo suas especificações e prazos</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w:t>
      </w:r>
      <w:r w:rsidR="00326114" w:rsidRPr="00D81362">
        <w:rPr>
          <w:rFonts w:eastAsia="Arial Unicode MS" w:cs="Arial"/>
          <w:bCs/>
          <w:sz w:val="24"/>
          <w:szCs w:val="24"/>
        </w:rPr>
        <w:t>7</w:t>
      </w:r>
      <w:r w:rsidRPr="00D81362">
        <w:rPr>
          <w:rFonts w:eastAsia="Arial Unicode MS" w:cs="Arial"/>
          <w:bCs/>
          <w:sz w:val="24"/>
          <w:szCs w:val="24"/>
        </w:rPr>
        <w:t>.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D556D6"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5.1.</w:t>
      </w:r>
      <w:r w:rsidR="00326114" w:rsidRPr="00D81362">
        <w:rPr>
          <w:rFonts w:eastAsia="Arial Unicode MS" w:cs="Arial"/>
          <w:bCs/>
          <w:sz w:val="24"/>
          <w:szCs w:val="24"/>
        </w:rPr>
        <w:t>8</w:t>
      </w:r>
      <w:r w:rsidRPr="00D81362">
        <w:rPr>
          <w:rFonts w:eastAsia="Arial Unicode MS" w:cs="Arial"/>
          <w:bCs/>
          <w:sz w:val="24"/>
          <w:szCs w:val="24"/>
        </w:rPr>
        <w:t>. Notificar a empresa Contratada de qualquer irregularidade constatada, por escrito, para que seja sanada sob pena de incorrer nas sanções previstas neste Termo de Referência.</w:t>
      </w:r>
    </w:p>
    <w:p w:rsidR="002C5320" w:rsidRPr="00D81362" w:rsidRDefault="002C5320"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lastRenderedPageBreak/>
        <w:t>5.1.</w:t>
      </w:r>
      <w:r>
        <w:rPr>
          <w:rFonts w:eastAsia="Arial Unicode MS" w:cs="Arial"/>
          <w:bCs/>
          <w:sz w:val="24"/>
          <w:szCs w:val="24"/>
        </w:rPr>
        <w:t>9</w:t>
      </w:r>
      <w:r w:rsidRPr="00D81362">
        <w:rPr>
          <w:rFonts w:eastAsia="Arial Unicode MS" w:cs="Arial"/>
          <w:bCs/>
          <w:sz w:val="24"/>
          <w:szCs w:val="24"/>
        </w:rPr>
        <w:t xml:space="preserve">. </w:t>
      </w:r>
      <w:r w:rsidRPr="00C64A9C">
        <w:rPr>
          <w:rFonts w:cs="Arial"/>
          <w:color w:val="000000" w:themeColor="text1"/>
          <w:sz w:val="24"/>
          <w:szCs w:val="24"/>
        </w:rPr>
        <w:t>Todas as requisições e notificações trocadas entre as partes devem ser feitaspor escrito devidamente assinadas e protocoladas</w:t>
      </w:r>
    </w:p>
    <w:p w:rsidR="00D556D6" w:rsidRPr="00D81362" w:rsidRDefault="00D556D6" w:rsidP="00D556D6">
      <w:pPr>
        <w:spacing w:before="240" w:line="360" w:lineRule="auto"/>
        <w:rPr>
          <w:rFonts w:cs="Arial"/>
          <w:b/>
          <w:sz w:val="24"/>
          <w:szCs w:val="24"/>
        </w:rPr>
      </w:pPr>
      <w:r w:rsidRPr="00D81362">
        <w:rPr>
          <w:rFonts w:cs="Arial"/>
          <w:b/>
          <w:sz w:val="24"/>
          <w:szCs w:val="24"/>
        </w:rPr>
        <w:t>5.2. Da Contratada:</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5.2.1. </w:t>
      </w:r>
      <w:r w:rsidR="00F71A3C" w:rsidRPr="00C64A9C">
        <w:rPr>
          <w:rFonts w:cs="Arial"/>
          <w:color w:val="000000" w:themeColor="text1"/>
          <w:sz w:val="24"/>
          <w:szCs w:val="24"/>
        </w:rPr>
        <w:t>Providenciar, imediatamente, a correção das deficiências apontadas pela CESAMA com respeito ao fornecimento do objeto</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5.2.2. </w:t>
      </w:r>
      <w:r w:rsidR="00F71A3C" w:rsidRPr="00C64A9C">
        <w:rPr>
          <w:rFonts w:cs="Arial"/>
          <w:color w:val="000000" w:themeColor="text1"/>
          <w:sz w:val="24"/>
          <w:szCs w:val="24"/>
        </w:rPr>
        <w:t>Executar o objeto do presente Termo de Referência nas condições e prazos estabelecidos, seguindo ordens e orientações da CESAMA</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 xml:space="preserve">5.2.3. </w:t>
      </w:r>
      <w:r w:rsidR="00F71A3C" w:rsidRPr="00C64A9C">
        <w:rPr>
          <w:rFonts w:cs="Arial"/>
          <w:color w:val="000000" w:themeColor="text1"/>
          <w:sz w:val="24"/>
          <w:szCs w:val="24"/>
        </w:rPr>
        <w:t>Arcar com todos os custos e encargos resultantes da execução do objeto do contrato, inclusive impostos, taxas, emolumentos incidentes sobre a prestação do serviço, e tudo que for necessário para a fiel execução dos serviços contratados</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4.</w:t>
      </w:r>
      <w:r w:rsidR="00F71A3C" w:rsidRPr="00C64A9C">
        <w:rPr>
          <w:rFonts w:cs="Arial"/>
          <w:color w:val="000000" w:themeColor="text1"/>
          <w:sz w:val="24"/>
          <w:szCs w:val="24"/>
          <w:lang w:eastAsia="pt-BR"/>
        </w:rPr>
        <w:t>Comprovar, a qualquer momento, o pagamento dos tributos que incidirem</w:t>
      </w:r>
      <w:r w:rsidR="00F71A3C" w:rsidRPr="00C64A9C">
        <w:rPr>
          <w:rFonts w:cs="Arial"/>
          <w:color w:val="000000" w:themeColor="text1"/>
          <w:sz w:val="24"/>
          <w:szCs w:val="24"/>
          <w:lang w:eastAsia="pt-BR"/>
        </w:rPr>
        <w:br/>
        <w:t>sobre o objeto contratado</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5</w:t>
      </w:r>
      <w:r w:rsidRPr="00D81362">
        <w:rPr>
          <w:rFonts w:eastAsia="Arial Unicode MS" w:cs="Arial"/>
          <w:bCs/>
          <w:sz w:val="24"/>
          <w:szCs w:val="24"/>
        </w:rPr>
        <w:t xml:space="preserve">. </w:t>
      </w:r>
      <w:r w:rsidR="00F71A3C" w:rsidRPr="00C64A9C">
        <w:rPr>
          <w:rFonts w:cs="Arial"/>
          <w:color w:val="000000" w:themeColor="text1"/>
          <w:sz w:val="24"/>
          <w:szCs w:val="24"/>
        </w:rPr>
        <w:t>Manter, durante toda a execução deste Contrato, em compatibilidade com as obrigações a serem assumidas, todas as condições de habilitação e qualificação exigidas na dispensa de licitação</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6</w:t>
      </w:r>
      <w:r w:rsidRPr="00D81362">
        <w:rPr>
          <w:rFonts w:eastAsia="Arial Unicode MS" w:cs="Arial"/>
          <w:bCs/>
          <w:sz w:val="24"/>
          <w:szCs w:val="24"/>
        </w:rPr>
        <w:t xml:space="preserve">. </w:t>
      </w:r>
      <w:r w:rsidR="00F71A3C" w:rsidRPr="00C64A9C">
        <w:rPr>
          <w:rFonts w:cs="Arial"/>
          <w:color w:val="000000" w:themeColor="text1"/>
          <w:sz w:val="24"/>
          <w:szCs w:val="24"/>
        </w:rPr>
        <w:t>Responsabilizar-se pela qualidade dos serviços, substituindo, no prazo de 02(duas) horas, aqueles que apresentarem qualquer tipo de vício ou imperfeição, ou não se adequarem aos padrões deste Termo de Referência, sob pena de aplicação das sanções cabíveis, inclusive rescisão do Contrato</w:t>
      </w:r>
      <w:r w:rsidR="00F71A3C">
        <w:rPr>
          <w:rFonts w:cs="Arial"/>
          <w:color w:val="000000" w:themeColor="text1"/>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7</w:t>
      </w:r>
      <w:r w:rsidRPr="00D81362">
        <w:rPr>
          <w:rFonts w:eastAsia="Arial Unicode MS" w:cs="Arial"/>
          <w:bCs/>
          <w:sz w:val="24"/>
          <w:szCs w:val="24"/>
        </w:rPr>
        <w:t xml:space="preserve">. </w:t>
      </w:r>
      <w:r w:rsidR="00F71A3C" w:rsidRPr="00C64A9C">
        <w:rPr>
          <w:rFonts w:cs="Arial"/>
          <w:color w:val="000000" w:themeColor="text1"/>
          <w:sz w:val="24"/>
          <w:szCs w:val="24"/>
        </w:rPr>
        <w:t>Atender às determinações da fiscalização da CESAMA e providenciar a imediata correção, quando este for solicitado</w:t>
      </w:r>
      <w:r w:rsidRPr="00D81362">
        <w:rPr>
          <w:rFonts w:eastAsia="Arial Unicode MS" w:cs="Arial"/>
          <w:bCs/>
          <w:sz w:val="24"/>
          <w:szCs w:val="24"/>
        </w:rPr>
        <w:t>.</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8</w:t>
      </w:r>
      <w:r w:rsidRPr="00D81362">
        <w:rPr>
          <w:rFonts w:eastAsia="Arial Unicode MS" w:cs="Arial"/>
          <w:bCs/>
          <w:sz w:val="24"/>
          <w:szCs w:val="24"/>
        </w:rPr>
        <w:t>. A empresa Contratada não poderá transferir, subcontratar ou ceder total ou parcialmente, a qualquer título, os direitos e obrigações decorrentes do Contrato em epígrafe ou de sua execução.</w:t>
      </w:r>
    </w:p>
    <w:p w:rsidR="00D556D6" w:rsidRPr="00D81362"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w:t>
      </w:r>
      <w:r w:rsidR="00EB1A23" w:rsidRPr="00D81362">
        <w:rPr>
          <w:rFonts w:eastAsia="Arial Unicode MS" w:cs="Arial"/>
          <w:bCs/>
          <w:sz w:val="24"/>
          <w:szCs w:val="24"/>
        </w:rPr>
        <w:t>9</w:t>
      </w:r>
      <w:r w:rsidRPr="00D81362">
        <w:rPr>
          <w:rFonts w:eastAsia="Arial Unicode MS" w:cs="Arial"/>
          <w:bCs/>
          <w:sz w:val="24"/>
          <w:szCs w:val="24"/>
        </w:rPr>
        <w:t xml:space="preserve">. </w:t>
      </w:r>
      <w:r w:rsidR="00F71A3C" w:rsidRPr="00C64A9C">
        <w:rPr>
          <w:rFonts w:cs="Arial"/>
          <w:color w:val="000000" w:themeColor="text1"/>
          <w:sz w:val="24"/>
          <w:szCs w:val="24"/>
        </w:rPr>
        <w:t xml:space="preserve">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w:t>
      </w:r>
      <w:r w:rsidR="00F71A3C" w:rsidRPr="00C64A9C">
        <w:rPr>
          <w:rFonts w:cs="Arial"/>
          <w:color w:val="000000" w:themeColor="text1"/>
          <w:sz w:val="24"/>
          <w:szCs w:val="24"/>
        </w:rPr>
        <w:lastRenderedPageBreak/>
        <w:t>serviços e responsabilidades em relação aos funcionários e prestadores de serviços contratados pela empresa Contratada</w:t>
      </w:r>
      <w:r w:rsidRPr="00D81362">
        <w:rPr>
          <w:rFonts w:eastAsia="Arial Unicode MS" w:cs="Arial"/>
          <w:bCs/>
          <w:sz w:val="24"/>
          <w:szCs w:val="24"/>
        </w:rPr>
        <w:t>.</w:t>
      </w:r>
    </w:p>
    <w:p w:rsidR="00D556D6" w:rsidRDefault="00D556D6" w:rsidP="00D556D6">
      <w:pPr>
        <w:numPr>
          <w:ilvl w:val="0"/>
          <w:numId w:val="6"/>
        </w:numPr>
        <w:tabs>
          <w:tab w:val="left" w:pos="567"/>
        </w:tabs>
        <w:spacing w:before="120" w:line="360" w:lineRule="auto"/>
        <w:rPr>
          <w:rFonts w:eastAsia="Arial Unicode MS" w:cs="Arial"/>
          <w:bCs/>
          <w:sz w:val="24"/>
          <w:szCs w:val="24"/>
        </w:rPr>
      </w:pPr>
      <w:r w:rsidRPr="00D81362">
        <w:rPr>
          <w:rFonts w:eastAsia="Arial Unicode MS" w:cs="Arial"/>
          <w:bCs/>
          <w:sz w:val="24"/>
          <w:szCs w:val="24"/>
        </w:rPr>
        <w:t>5.2.1</w:t>
      </w:r>
      <w:r w:rsidR="00EB1A23" w:rsidRPr="00D81362">
        <w:rPr>
          <w:rFonts w:eastAsia="Arial Unicode MS" w:cs="Arial"/>
          <w:bCs/>
          <w:sz w:val="24"/>
          <w:szCs w:val="24"/>
        </w:rPr>
        <w:t>0</w:t>
      </w:r>
      <w:r w:rsidRPr="00D81362">
        <w:rPr>
          <w:rFonts w:eastAsia="Arial Unicode MS" w:cs="Arial"/>
          <w:bCs/>
          <w:sz w:val="24"/>
          <w:szCs w:val="24"/>
        </w:rPr>
        <w:t xml:space="preserve">. </w:t>
      </w:r>
      <w:r w:rsidR="00F71A3C" w:rsidRPr="00C64A9C">
        <w:rPr>
          <w:rFonts w:cs="Arial"/>
          <w:color w:val="000000" w:themeColor="text1"/>
          <w:sz w:val="24"/>
          <w:szCs w:val="24"/>
        </w:rPr>
        <w:t>A empresa Contratada não poderá transferir, subcontratar ou ceder total ou parcialmente, a qualquer título, os direitos e obrigações decorrentes do Contrato em epígrafe ou de sua execução</w:t>
      </w:r>
      <w:r w:rsidRPr="00D81362">
        <w:rPr>
          <w:rFonts w:eastAsia="Arial Unicode MS" w:cs="Arial"/>
          <w:bCs/>
          <w:sz w:val="24"/>
          <w:szCs w:val="24"/>
        </w:rPr>
        <w:t>.</w:t>
      </w:r>
    </w:p>
    <w:p w:rsidR="00F71A3C" w:rsidRPr="00C64A9C" w:rsidRDefault="00F71A3C" w:rsidP="00F71A3C">
      <w:pPr>
        <w:autoSpaceDE w:val="0"/>
        <w:autoSpaceDN w:val="0"/>
        <w:adjustRightInd w:val="0"/>
        <w:spacing w:before="120" w:line="360" w:lineRule="auto"/>
        <w:rPr>
          <w:rFonts w:cs="Arial"/>
          <w:color w:val="000000" w:themeColor="text1"/>
          <w:sz w:val="24"/>
          <w:szCs w:val="24"/>
        </w:rPr>
      </w:pPr>
      <w:r w:rsidRPr="00D81362">
        <w:rPr>
          <w:rFonts w:eastAsia="Arial Unicode MS" w:cs="Arial"/>
          <w:bCs/>
          <w:sz w:val="24"/>
          <w:szCs w:val="24"/>
        </w:rPr>
        <w:t>5.2.1</w:t>
      </w:r>
      <w:r>
        <w:rPr>
          <w:rFonts w:eastAsia="Arial Unicode MS" w:cs="Arial"/>
          <w:bCs/>
          <w:sz w:val="24"/>
          <w:szCs w:val="24"/>
        </w:rPr>
        <w:t>1</w:t>
      </w:r>
      <w:r w:rsidRPr="00D81362">
        <w:rPr>
          <w:rFonts w:eastAsia="Arial Unicode MS" w:cs="Arial"/>
          <w:bCs/>
          <w:sz w:val="24"/>
          <w:szCs w:val="24"/>
        </w:rPr>
        <w:t xml:space="preserve">. </w:t>
      </w:r>
      <w:r w:rsidRPr="00C64A9C">
        <w:rPr>
          <w:rFonts w:cs="Arial"/>
          <w:color w:val="000000" w:themeColor="text1"/>
          <w:sz w:val="24"/>
          <w:szCs w:val="24"/>
        </w:rPr>
        <w:t>Responder por indenizações, perdas e danos, de toda a ordem, lucroscessantes, que forem ocasionados à CESAMA ou a terceiros, em razão deação ou omissão, dolosa ou culposa, sua ou de seus prepostos,independentemente de outras cominações contratuais ou legais, a que estiversujeita.</w:t>
      </w:r>
    </w:p>
    <w:p w:rsidR="00F71A3C" w:rsidRPr="00C64A9C" w:rsidRDefault="00F71A3C" w:rsidP="00F71A3C">
      <w:pPr>
        <w:autoSpaceDE w:val="0"/>
        <w:autoSpaceDN w:val="0"/>
        <w:adjustRightInd w:val="0"/>
        <w:spacing w:before="120" w:line="360" w:lineRule="auto"/>
        <w:rPr>
          <w:rFonts w:cs="Arial"/>
          <w:color w:val="000000" w:themeColor="text1"/>
          <w:sz w:val="24"/>
          <w:szCs w:val="24"/>
        </w:rPr>
      </w:pPr>
      <w:r w:rsidRPr="00D81362">
        <w:rPr>
          <w:rFonts w:eastAsia="Arial Unicode MS" w:cs="Arial"/>
          <w:bCs/>
          <w:sz w:val="24"/>
          <w:szCs w:val="24"/>
        </w:rPr>
        <w:t>5.2.1</w:t>
      </w:r>
      <w:r>
        <w:rPr>
          <w:rFonts w:eastAsia="Arial Unicode MS" w:cs="Arial"/>
          <w:bCs/>
          <w:sz w:val="24"/>
          <w:szCs w:val="24"/>
        </w:rPr>
        <w:t>2</w:t>
      </w:r>
      <w:r w:rsidRPr="00C64A9C">
        <w:rPr>
          <w:rFonts w:cs="Arial"/>
          <w:color w:val="000000" w:themeColor="text1"/>
          <w:sz w:val="24"/>
          <w:szCs w:val="24"/>
        </w:rPr>
        <w:t>. Dirimir qualquer dúvida e prestar esclarecimentos acerca da execução doContrato, durante toda a sua vigência, a pedido da CESAMA.</w:t>
      </w:r>
    </w:p>
    <w:p w:rsidR="00F71A3C" w:rsidRPr="00C64A9C" w:rsidRDefault="00F71A3C" w:rsidP="00F71A3C">
      <w:pPr>
        <w:autoSpaceDE w:val="0"/>
        <w:autoSpaceDN w:val="0"/>
        <w:adjustRightInd w:val="0"/>
        <w:spacing w:before="120" w:line="360" w:lineRule="auto"/>
        <w:rPr>
          <w:rFonts w:cs="Arial"/>
          <w:color w:val="000000" w:themeColor="text1"/>
          <w:sz w:val="24"/>
          <w:szCs w:val="24"/>
        </w:rPr>
      </w:pPr>
      <w:r w:rsidRPr="00D81362">
        <w:rPr>
          <w:rFonts w:eastAsia="Arial Unicode MS" w:cs="Arial"/>
          <w:bCs/>
          <w:sz w:val="24"/>
          <w:szCs w:val="24"/>
        </w:rPr>
        <w:t>5.2.1</w:t>
      </w:r>
      <w:r>
        <w:rPr>
          <w:rFonts w:eastAsia="Arial Unicode MS" w:cs="Arial"/>
          <w:bCs/>
          <w:sz w:val="24"/>
          <w:szCs w:val="24"/>
        </w:rPr>
        <w:t>3</w:t>
      </w:r>
      <w:r w:rsidRPr="00D81362">
        <w:rPr>
          <w:rFonts w:eastAsia="Arial Unicode MS" w:cs="Arial"/>
          <w:bCs/>
          <w:sz w:val="24"/>
          <w:szCs w:val="24"/>
        </w:rPr>
        <w:t xml:space="preserve">. </w:t>
      </w:r>
      <w:r w:rsidRPr="00C64A9C">
        <w:rPr>
          <w:rFonts w:cs="Arial"/>
          <w:color w:val="000000" w:themeColor="text1"/>
          <w:sz w:val="24"/>
          <w:szCs w:val="24"/>
        </w:rPr>
        <w:t>A contratada está ciente que deverá comparecer no local com 1 (um) dia de antecedência para averiguar a quadra poliesportiva e tomar conhecimento das condições do local onde ocorrerá o evento (Parque Municipal de Juiz de Fora). Esta visita deverá ser assistida obrigatoriamente por 1 (um) membro da CIPA ou empregado da CESAMA que esteja na comissão organizadora do evento.</w:t>
      </w:r>
    </w:p>
    <w:p w:rsidR="00F71A3C" w:rsidRPr="00C64A9C" w:rsidRDefault="00F71A3C" w:rsidP="00F71A3C">
      <w:pPr>
        <w:numPr>
          <w:ilvl w:val="0"/>
          <w:numId w:val="6"/>
        </w:numPr>
        <w:tabs>
          <w:tab w:val="left" w:pos="567"/>
        </w:tabs>
        <w:spacing w:before="120" w:line="360" w:lineRule="auto"/>
        <w:rPr>
          <w:rFonts w:cs="Arial"/>
          <w:color w:val="000000" w:themeColor="text1"/>
          <w:sz w:val="24"/>
          <w:szCs w:val="24"/>
        </w:rPr>
      </w:pPr>
      <w:r w:rsidRPr="00D81362">
        <w:rPr>
          <w:rFonts w:eastAsia="Arial Unicode MS" w:cs="Arial"/>
          <w:bCs/>
          <w:sz w:val="24"/>
          <w:szCs w:val="24"/>
        </w:rPr>
        <w:t>5.2.1</w:t>
      </w:r>
      <w:r>
        <w:rPr>
          <w:rFonts w:eastAsia="Arial Unicode MS" w:cs="Arial"/>
          <w:bCs/>
          <w:sz w:val="24"/>
          <w:szCs w:val="24"/>
        </w:rPr>
        <w:t>4</w:t>
      </w:r>
      <w:r w:rsidRPr="00D81362">
        <w:rPr>
          <w:rFonts w:eastAsia="Arial Unicode MS" w:cs="Arial"/>
          <w:bCs/>
          <w:sz w:val="24"/>
          <w:szCs w:val="24"/>
        </w:rPr>
        <w:t xml:space="preserve">. </w:t>
      </w:r>
      <w:r w:rsidRPr="00C64A9C">
        <w:rPr>
          <w:rFonts w:cs="Arial"/>
          <w:color w:val="000000" w:themeColor="text1"/>
          <w:sz w:val="24"/>
          <w:szCs w:val="24"/>
        </w:rPr>
        <w:t xml:space="preserve"> A contratada deverá possuir e dispor de equipamento reserva para caso ocorra algum problema e a correção / conserto se torne improvável, inviável ou demande muito tempo, possibilitando a substituição imediata para não prejudicar o andamento das atividades do evento.</w:t>
      </w:r>
    </w:p>
    <w:p w:rsidR="00F71A3C" w:rsidRPr="00C64A9C" w:rsidRDefault="00F71A3C" w:rsidP="00F71A3C">
      <w:pPr>
        <w:numPr>
          <w:ilvl w:val="0"/>
          <w:numId w:val="6"/>
        </w:numPr>
        <w:tabs>
          <w:tab w:val="left" w:pos="567"/>
        </w:tabs>
        <w:spacing w:before="120" w:line="360" w:lineRule="auto"/>
        <w:rPr>
          <w:rFonts w:cs="Arial"/>
          <w:color w:val="000000" w:themeColor="text1"/>
          <w:sz w:val="24"/>
          <w:szCs w:val="24"/>
        </w:rPr>
      </w:pPr>
      <w:r w:rsidRPr="00F71A3C">
        <w:rPr>
          <w:rFonts w:cs="Arial"/>
          <w:color w:val="000000" w:themeColor="text1"/>
          <w:sz w:val="24"/>
          <w:szCs w:val="24"/>
        </w:rPr>
        <w:t>5.2.15.</w:t>
      </w:r>
      <w:r w:rsidRPr="00C64A9C">
        <w:rPr>
          <w:rFonts w:cs="Arial"/>
          <w:color w:val="000000" w:themeColor="text1"/>
          <w:sz w:val="24"/>
          <w:szCs w:val="24"/>
        </w:rPr>
        <w:t>O transporte, operação, instalação e manutenção (caso necessário) dos equipamentos no local onde ocorrerá o evento (quadra poliesportiva do Parque Municipal de Juiz de Fora) são de responsabilidade da contratante.</w:t>
      </w:r>
    </w:p>
    <w:p w:rsidR="00F71A3C" w:rsidRPr="00C64A9C" w:rsidRDefault="00F71A3C" w:rsidP="00F71A3C">
      <w:pPr>
        <w:numPr>
          <w:ilvl w:val="0"/>
          <w:numId w:val="6"/>
        </w:numPr>
        <w:tabs>
          <w:tab w:val="left" w:pos="567"/>
        </w:tabs>
        <w:spacing w:before="120" w:line="360" w:lineRule="auto"/>
        <w:rPr>
          <w:rFonts w:cs="Arial"/>
          <w:color w:val="000000" w:themeColor="text1"/>
          <w:sz w:val="24"/>
          <w:szCs w:val="24"/>
        </w:rPr>
      </w:pPr>
      <w:r w:rsidRPr="00F71A3C">
        <w:rPr>
          <w:rFonts w:cs="Arial"/>
          <w:color w:val="000000" w:themeColor="text1"/>
          <w:sz w:val="24"/>
          <w:szCs w:val="24"/>
        </w:rPr>
        <w:t xml:space="preserve">5.2.16. </w:t>
      </w:r>
      <w:r w:rsidRPr="00C64A9C">
        <w:rPr>
          <w:rFonts w:cs="Arial"/>
          <w:color w:val="000000" w:themeColor="text1"/>
          <w:sz w:val="24"/>
          <w:szCs w:val="24"/>
        </w:rPr>
        <w:t xml:space="preserve"> A contratada se obriga a realizar suas atividades utilizando profissionais com conhecimento e capacidade técnica suficiente para executar os serviços de forma satisfatória, cumprindo com todos os requisitos estabelecidos neste termo de referência.</w:t>
      </w:r>
    </w:p>
    <w:p w:rsidR="00F71A3C" w:rsidRPr="00F71A3C" w:rsidRDefault="00F71A3C" w:rsidP="00F71A3C">
      <w:pPr>
        <w:numPr>
          <w:ilvl w:val="0"/>
          <w:numId w:val="6"/>
        </w:numPr>
        <w:tabs>
          <w:tab w:val="left" w:pos="567"/>
        </w:tabs>
        <w:spacing w:before="120" w:line="360" w:lineRule="auto"/>
        <w:rPr>
          <w:rFonts w:cs="Arial"/>
          <w:color w:val="000000" w:themeColor="text1"/>
          <w:sz w:val="24"/>
          <w:szCs w:val="24"/>
        </w:rPr>
      </w:pPr>
      <w:r w:rsidRPr="00F71A3C">
        <w:rPr>
          <w:rFonts w:cs="Arial"/>
          <w:color w:val="000000" w:themeColor="text1"/>
          <w:sz w:val="24"/>
          <w:szCs w:val="24"/>
        </w:rPr>
        <w:t xml:space="preserve">5.2.17. </w:t>
      </w:r>
      <w:r w:rsidRPr="00C64A9C">
        <w:rPr>
          <w:rFonts w:cs="Arial"/>
          <w:color w:val="000000" w:themeColor="text1"/>
          <w:sz w:val="24"/>
          <w:szCs w:val="24"/>
        </w:rPr>
        <w:t xml:space="preserve"> É de responsabilidade da contratada as despesas relacionadas com a alimentação de seus funcionários.</w:t>
      </w:r>
    </w:p>
    <w:p w:rsidR="00F71A3C" w:rsidRPr="00F71A3C" w:rsidRDefault="00F71A3C" w:rsidP="00F71A3C">
      <w:pPr>
        <w:numPr>
          <w:ilvl w:val="0"/>
          <w:numId w:val="6"/>
        </w:numPr>
        <w:tabs>
          <w:tab w:val="left" w:pos="567"/>
        </w:tabs>
        <w:spacing w:before="120" w:line="360" w:lineRule="auto"/>
        <w:rPr>
          <w:rFonts w:cs="Arial"/>
          <w:color w:val="000000" w:themeColor="text1"/>
          <w:sz w:val="24"/>
          <w:szCs w:val="24"/>
        </w:rPr>
      </w:pPr>
      <w:r w:rsidRPr="00F71A3C">
        <w:rPr>
          <w:rFonts w:cs="Arial"/>
          <w:color w:val="000000" w:themeColor="text1"/>
          <w:sz w:val="24"/>
          <w:szCs w:val="24"/>
        </w:rPr>
        <w:lastRenderedPageBreak/>
        <w:t xml:space="preserve">5.2.18. </w:t>
      </w:r>
      <w:r w:rsidRPr="00C64A9C">
        <w:rPr>
          <w:rFonts w:cs="Arial"/>
          <w:color w:val="000000" w:themeColor="text1"/>
          <w:sz w:val="24"/>
          <w:szCs w:val="24"/>
        </w:rPr>
        <w:t xml:space="preserve"> A contratada deverá dispor de funcionário (ou equipe, se for o caso) a disposição durante todo o evento.</w:t>
      </w:r>
    </w:p>
    <w:p w:rsidR="00F71A3C" w:rsidRDefault="00F71A3C" w:rsidP="00F71A3C">
      <w:pPr>
        <w:numPr>
          <w:ilvl w:val="0"/>
          <w:numId w:val="6"/>
        </w:numPr>
        <w:tabs>
          <w:tab w:val="left" w:pos="567"/>
        </w:tabs>
        <w:spacing w:before="120" w:line="360" w:lineRule="auto"/>
        <w:rPr>
          <w:rFonts w:cs="Arial"/>
          <w:color w:val="000000" w:themeColor="text1"/>
          <w:sz w:val="24"/>
          <w:szCs w:val="24"/>
        </w:rPr>
      </w:pPr>
      <w:r w:rsidRPr="00F71A3C">
        <w:rPr>
          <w:rFonts w:cs="Arial"/>
          <w:color w:val="000000" w:themeColor="text1"/>
          <w:sz w:val="24"/>
          <w:szCs w:val="24"/>
        </w:rPr>
        <w:t xml:space="preserve">5.2.19. </w:t>
      </w:r>
      <w:r w:rsidRPr="00C64A9C">
        <w:rPr>
          <w:rFonts w:cs="Arial"/>
          <w:color w:val="000000" w:themeColor="text1"/>
          <w:sz w:val="24"/>
          <w:szCs w:val="24"/>
        </w:rPr>
        <w:t xml:space="preserve"> A contratada está ciente que deverá solucionar todos os eventuais problemas pertinentes ou relacionados com a execução dos serviços, mesmo que para isso seja necessário outra soluçãonão prevista</w:t>
      </w:r>
      <w:r w:rsidR="00B7386B">
        <w:rPr>
          <w:rFonts w:cs="Arial"/>
          <w:color w:val="000000" w:themeColor="text1"/>
          <w:sz w:val="24"/>
          <w:szCs w:val="24"/>
        </w:rPr>
        <w:t>no contrato</w:t>
      </w:r>
      <w:r w:rsidRPr="00C64A9C">
        <w:rPr>
          <w:rFonts w:cs="Arial"/>
          <w:color w:val="000000" w:themeColor="text1"/>
          <w:sz w:val="24"/>
          <w:szCs w:val="24"/>
        </w:rPr>
        <w:t>.</w:t>
      </w:r>
    </w:p>
    <w:p w:rsidR="00F71A3C" w:rsidRPr="00C64A9C" w:rsidRDefault="00F71A3C" w:rsidP="00F71A3C">
      <w:pPr>
        <w:numPr>
          <w:ilvl w:val="0"/>
          <w:numId w:val="6"/>
        </w:numPr>
        <w:tabs>
          <w:tab w:val="left" w:pos="567"/>
        </w:tabs>
        <w:spacing w:before="120" w:line="360" w:lineRule="auto"/>
        <w:rPr>
          <w:rFonts w:cs="Arial"/>
          <w:color w:val="000000" w:themeColor="text1"/>
          <w:sz w:val="24"/>
          <w:szCs w:val="24"/>
        </w:rPr>
      </w:pPr>
    </w:p>
    <w:p w:rsidR="00D556D6" w:rsidRPr="00D81362" w:rsidRDefault="00D556D6" w:rsidP="00D556D6">
      <w:pPr>
        <w:numPr>
          <w:ilvl w:val="0"/>
          <w:numId w:val="6"/>
        </w:numPr>
        <w:tabs>
          <w:tab w:val="left" w:pos="567"/>
        </w:tabs>
        <w:spacing w:before="120" w:line="360" w:lineRule="auto"/>
        <w:rPr>
          <w:rFonts w:cs="Arial"/>
          <w:b/>
          <w:sz w:val="24"/>
          <w:szCs w:val="24"/>
        </w:rPr>
      </w:pPr>
      <w:r w:rsidRPr="00D81362">
        <w:rPr>
          <w:rFonts w:cs="Arial"/>
          <w:b/>
          <w:sz w:val="24"/>
          <w:szCs w:val="24"/>
        </w:rPr>
        <w:t>CLÁUSULA SEXTA: DAS ALTERAÇÕES</w:t>
      </w:r>
    </w:p>
    <w:p w:rsidR="00D556D6" w:rsidRPr="00D81362" w:rsidRDefault="00D556D6" w:rsidP="00D556D6">
      <w:pPr>
        <w:spacing w:before="120" w:line="360" w:lineRule="auto"/>
        <w:rPr>
          <w:rFonts w:cs="Arial"/>
          <w:sz w:val="24"/>
          <w:szCs w:val="24"/>
        </w:rPr>
      </w:pPr>
      <w:r w:rsidRPr="00D81362">
        <w:rPr>
          <w:rFonts w:cs="Arial"/>
          <w:sz w:val="24"/>
          <w:szCs w:val="24"/>
        </w:rPr>
        <w:t xml:space="preserve">6.1. </w:t>
      </w:r>
      <w:r w:rsidRPr="00D81362">
        <w:rPr>
          <w:rFonts w:eastAsia="Arial Unicode MS" w:cs="Arial"/>
          <w:iCs/>
          <w:sz w:val="24"/>
          <w:szCs w:val="24"/>
        </w:rPr>
        <w:t>A presente Carta Contrato poderá ser alterada, por acordo entre as partes, nas hipóteses disciplinadas no art. 81 da Lei nº 13.303/2016, entre outras legal ou contratualmente previstas</w:t>
      </w:r>
      <w:r w:rsidRPr="00D81362">
        <w:rPr>
          <w:rFonts w:cs="Arial"/>
          <w:sz w:val="24"/>
          <w:szCs w:val="24"/>
        </w:rPr>
        <w:t>.</w:t>
      </w:r>
    </w:p>
    <w:p w:rsidR="004531C2" w:rsidRPr="00D81362" w:rsidRDefault="004531C2" w:rsidP="00D556D6">
      <w:pPr>
        <w:spacing w:before="120" w:line="360" w:lineRule="auto"/>
        <w:rPr>
          <w:rFonts w:cs="Arial"/>
          <w:sz w:val="24"/>
          <w:szCs w:val="24"/>
        </w:rPr>
      </w:pPr>
    </w:p>
    <w:p w:rsidR="00D556D6" w:rsidRPr="00D81362" w:rsidRDefault="00D556D6" w:rsidP="00D556D6">
      <w:pPr>
        <w:spacing w:before="120" w:line="360" w:lineRule="auto"/>
        <w:rPr>
          <w:rFonts w:eastAsia="Arial Unicode MS" w:cs="Arial"/>
          <w:b/>
          <w:bCs/>
          <w:sz w:val="24"/>
          <w:szCs w:val="24"/>
        </w:rPr>
      </w:pPr>
      <w:r w:rsidRPr="00D81362">
        <w:rPr>
          <w:rFonts w:cs="Arial"/>
          <w:b/>
          <w:sz w:val="24"/>
          <w:szCs w:val="24"/>
        </w:rPr>
        <w:t>CLÁUSULA SÉTIMA</w:t>
      </w:r>
      <w:r w:rsidRPr="00D81362">
        <w:rPr>
          <w:rFonts w:eastAsia="Arial Unicode MS" w:cs="Arial"/>
          <w:b/>
          <w:bCs/>
          <w:sz w:val="24"/>
          <w:szCs w:val="24"/>
        </w:rPr>
        <w:t>: EXTINÇÃO DO CONTRATO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 xml:space="preserve">7.1. </w:t>
      </w:r>
      <w:r w:rsidR="004B7F10" w:rsidRPr="00D81362">
        <w:rPr>
          <w:rFonts w:eastAsia="Arial Unicode MS" w:cs="Arial"/>
          <w:bCs/>
          <w:sz w:val="24"/>
          <w:szCs w:val="24"/>
        </w:rPr>
        <w:t>A presente Carta Contrato poderá ser extinta de acordo com as hipóteses previstas na legislação, Regulamento Interno de Licitações, Contratos e Convênios da CESAMA e respectivo Manual de Convênios e de Gestão e Fiscalização de Contratos da Cesama, convencionando-se, ainda, que é cabível a sua resolução</w:t>
      </w:r>
      <w:r w:rsidRPr="00D81362">
        <w:rPr>
          <w:rFonts w:eastAsia="Arial Unicode MS" w:cs="Arial"/>
          <w:bCs/>
          <w:sz w:val="24"/>
          <w:szCs w:val="24"/>
        </w:rPr>
        <w:t>:</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II. na ausência de liberação, por parte da CESAMA, de área, local ou objeto necessário para a sua execução, nos prazos contratuais;</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 xml:space="preserve">III. em virtude da suspensão da execução do Contrato, por ordem escrita do CESAMA, por prazo superior a </w:t>
      </w:r>
      <w:r w:rsidR="004B7F10" w:rsidRPr="00D81362">
        <w:rPr>
          <w:rFonts w:eastAsia="Arial Unicode MS" w:cs="Arial"/>
          <w:bCs/>
          <w:sz w:val="24"/>
          <w:szCs w:val="24"/>
        </w:rPr>
        <w:t>30</w:t>
      </w:r>
      <w:r w:rsidRPr="00D81362">
        <w:rPr>
          <w:rFonts w:eastAsia="Arial Unicode MS" w:cs="Arial"/>
          <w:bCs/>
          <w:sz w:val="24"/>
          <w:szCs w:val="24"/>
        </w:rPr>
        <w:t xml:space="preserve"> (</w:t>
      </w:r>
      <w:r w:rsidR="004B7F10" w:rsidRPr="00D81362">
        <w:rPr>
          <w:rFonts w:eastAsia="Arial Unicode MS" w:cs="Arial"/>
          <w:bCs/>
          <w:sz w:val="24"/>
          <w:szCs w:val="24"/>
        </w:rPr>
        <w:t>trinta</w:t>
      </w:r>
      <w:r w:rsidRPr="00D81362">
        <w:rPr>
          <w:rFonts w:eastAsia="Arial Unicode MS" w:cs="Arial"/>
          <w:bCs/>
          <w:sz w:val="24"/>
          <w:szCs w:val="24"/>
        </w:rPr>
        <w:t>) dias ou ainda por repetidas suspensões que totalizem o mesmo prazo;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IV. quando for decretada a falência do CONTRATADO;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V. caso o CONTRATADO perca uma das condições de habilitação exigidas quando da contratação;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lastRenderedPageBreak/>
        <w:t>VI. na hipótese de descumprimento do previsto na Cláusula de Cessão de Contrato ou de Crédito, Sucessão Contratual e Subcontratação;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VII. caso o CONTRATADO seja declarada inidônea pela União, por Estado, pelo Distrito Federal ou pelo Município de Juiz de Fora/MG;</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VIII. em função da suspensão do direito de o CONTRATADO licitar ou contratar com o CESAMA;</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X. em razão da dissolução do CONTRATADO;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XI. quando da ocorrência de caso fortuito ou de força maior, regularmente comprovado, impeditivo da execução do Contrato; e</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t>XII. em decorrência de atraso, lentidão ou paralisação injustificáveis da execução do objeto do Contrato, que caracterize a impossibilidade de sua conclusão no prazo pactuado.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
          <w:bCs/>
          <w:sz w:val="24"/>
          <w:szCs w:val="24"/>
        </w:rPr>
        <w:t xml:space="preserve">Parágrafo Primeiro: </w:t>
      </w:r>
      <w:r w:rsidRPr="00D81362">
        <w:rPr>
          <w:rFonts w:eastAsia="Arial Unicode MS" w:cs="Arial"/>
          <w:bCs/>
          <w:sz w:val="24"/>
          <w:szCs w:val="24"/>
        </w:rPr>
        <w:t>Caracteriza inadimplemento das obrigações de pagamento pecuniário do presente Contrato, a mora superior a 30 (trinta) dias.</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
          <w:bCs/>
          <w:sz w:val="24"/>
          <w:szCs w:val="24"/>
        </w:rPr>
        <w:t xml:space="preserve">Parágrafo Segundo: </w:t>
      </w:r>
      <w:r w:rsidRPr="00D81362">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D556D6" w:rsidRPr="00D81362" w:rsidRDefault="00D556D6" w:rsidP="00D556D6">
      <w:pPr>
        <w:pStyle w:val="Ttulo2"/>
        <w:numPr>
          <w:ilvl w:val="1"/>
          <w:numId w:val="6"/>
        </w:numPr>
        <w:spacing w:before="480" w:line="360" w:lineRule="auto"/>
        <w:jc w:val="both"/>
        <w:rPr>
          <w:rFonts w:ascii="Arial" w:eastAsia="Arial Unicode MS" w:hAnsi="Arial" w:cs="Arial"/>
        </w:rPr>
      </w:pPr>
      <w:r w:rsidRPr="00D81362">
        <w:rPr>
          <w:rFonts w:ascii="Arial" w:eastAsia="Arial Unicode MS" w:hAnsi="Arial" w:cs="Arial"/>
        </w:rPr>
        <w:t>CLÁUSULA OITAVA: LEGISLAÇÃO APLICÁVEL</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sz w:val="24"/>
          <w:szCs w:val="24"/>
        </w:rPr>
        <w:t xml:space="preserve">8.1. </w:t>
      </w:r>
      <w:r w:rsidRPr="00D81362">
        <w:rPr>
          <w:rFonts w:eastAsia="Arial Unicode MS" w:cs="Arial"/>
          <w:bCs/>
          <w:sz w:val="24"/>
          <w:szCs w:val="24"/>
        </w:rPr>
        <w:t xml:space="preserve">Aplica-se à execução deste contrato a Lei Federal 13.303 de 30 de junho de 2016, e alterações posteriores, inclusive aos casos omissos, bem como </w:t>
      </w:r>
      <w:r w:rsidRPr="00D81362">
        <w:rPr>
          <w:rFonts w:cs="Arial"/>
          <w:sz w:val="24"/>
          <w:szCs w:val="24"/>
        </w:rPr>
        <w:t xml:space="preserve">a Lei nº 12.846 – Anticorrupção, a Política Anticorrupção, o </w:t>
      </w:r>
      <w:r w:rsidRPr="00D81362">
        <w:rPr>
          <w:rFonts w:cs="Arial"/>
          <w:bCs/>
          <w:sz w:val="24"/>
          <w:szCs w:val="24"/>
        </w:rPr>
        <w:t>Regulamento Interno de Licitações, Contratos e Convênios</w:t>
      </w:r>
      <w:r w:rsidRPr="00D81362">
        <w:rPr>
          <w:rFonts w:cs="Arial"/>
          <w:sz w:val="24"/>
          <w:szCs w:val="24"/>
        </w:rPr>
        <w:t xml:space="preserve">, o Código de Ética da CESAMA, </w:t>
      </w:r>
      <w:r w:rsidRPr="00D81362">
        <w:rPr>
          <w:rFonts w:eastAsia="Arial Unicode MS" w:cs="Arial"/>
          <w:bCs/>
          <w:sz w:val="24"/>
          <w:szCs w:val="24"/>
        </w:rPr>
        <w:t>e a legislação municipal civil e ambiental aplicáveis ao objeto do contrato.</w:t>
      </w:r>
    </w:p>
    <w:p w:rsidR="00D556D6" w:rsidRPr="00D81362" w:rsidRDefault="00D556D6" w:rsidP="00D556D6">
      <w:pPr>
        <w:spacing w:before="120" w:line="360" w:lineRule="auto"/>
        <w:rPr>
          <w:rFonts w:eastAsia="Arial Unicode MS" w:cs="Arial"/>
          <w:bCs/>
          <w:sz w:val="24"/>
          <w:szCs w:val="24"/>
        </w:rPr>
      </w:pPr>
      <w:r w:rsidRPr="00D81362">
        <w:rPr>
          <w:rFonts w:eastAsia="Arial Unicode MS" w:cs="Arial"/>
          <w:bCs/>
          <w:sz w:val="24"/>
          <w:szCs w:val="24"/>
        </w:rPr>
        <w:lastRenderedPageBreak/>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556D6" w:rsidRPr="00D81362" w:rsidRDefault="00D556D6" w:rsidP="00D556D6">
      <w:pPr>
        <w:pStyle w:val="Ttulo2"/>
        <w:numPr>
          <w:ilvl w:val="1"/>
          <w:numId w:val="15"/>
        </w:numPr>
        <w:tabs>
          <w:tab w:val="clear" w:pos="0"/>
          <w:tab w:val="num" w:pos="360"/>
        </w:tabs>
        <w:spacing w:before="480" w:line="360" w:lineRule="auto"/>
        <w:jc w:val="both"/>
        <w:rPr>
          <w:rFonts w:ascii="Arial" w:eastAsia="Arial Unicode MS" w:hAnsi="Arial" w:cs="Arial"/>
        </w:rPr>
      </w:pPr>
      <w:r w:rsidRPr="00D81362">
        <w:rPr>
          <w:rFonts w:ascii="Arial" w:eastAsia="Arial Unicode MS" w:hAnsi="Arial" w:cs="Arial"/>
        </w:rPr>
        <w:t>CLÁUSULA NONA: CONFORMIDADE</w:t>
      </w:r>
    </w:p>
    <w:p w:rsidR="00D556D6" w:rsidRPr="00D81362" w:rsidRDefault="00D556D6" w:rsidP="00D556D6">
      <w:pPr>
        <w:spacing w:before="120" w:line="360" w:lineRule="auto"/>
        <w:rPr>
          <w:rFonts w:cs="Arial"/>
          <w:sz w:val="24"/>
          <w:szCs w:val="24"/>
        </w:rPr>
      </w:pPr>
      <w:r w:rsidRPr="00D81362">
        <w:rPr>
          <w:rFonts w:cs="Arial"/>
          <w:sz w:val="24"/>
          <w:szCs w:val="24"/>
        </w:rPr>
        <w:t>9.1. A CONTRATADA declara, sob as penas da lei, não haver, até a presente data, qualquer impedimento à presente contratação ou mesmo à execução de alguma cláusula ou condição do instrumento ora pactuado.</w:t>
      </w:r>
    </w:p>
    <w:p w:rsidR="00D556D6" w:rsidRPr="00D81362" w:rsidRDefault="00D556D6" w:rsidP="00D556D6">
      <w:pPr>
        <w:spacing w:before="120" w:line="360" w:lineRule="auto"/>
        <w:rPr>
          <w:rFonts w:cs="Arial"/>
          <w:sz w:val="24"/>
          <w:szCs w:val="24"/>
        </w:rPr>
      </w:pPr>
      <w:r w:rsidRPr="00D81362">
        <w:rPr>
          <w:rFonts w:cs="Arial"/>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D81362">
        <w:rPr>
          <w:rFonts w:cs="Arial"/>
          <w:sz w:val="24"/>
          <w:szCs w:val="24"/>
        </w:rPr>
        <w:t>Convention</w:t>
      </w:r>
      <w:proofErr w:type="spellEnd"/>
      <w:r w:rsidRPr="00D81362">
        <w:rPr>
          <w:rFonts w:cs="Arial"/>
          <w:sz w:val="24"/>
          <w:szCs w:val="24"/>
        </w:rPr>
        <w:t xml:space="preserve"> </w:t>
      </w:r>
      <w:proofErr w:type="spellStart"/>
      <w:r w:rsidRPr="00D81362">
        <w:rPr>
          <w:rFonts w:cs="Arial"/>
          <w:sz w:val="24"/>
          <w:szCs w:val="24"/>
        </w:rPr>
        <w:t>onCombatingBriberyofForeignPublicOfficials</w:t>
      </w:r>
      <w:proofErr w:type="spellEnd"/>
      <w:r w:rsidRPr="00D81362">
        <w:rPr>
          <w:rFonts w:cs="Arial"/>
          <w:sz w:val="24"/>
          <w:szCs w:val="24"/>
        </w:rPr>
        <w:t xml:space="preserve"> in </w:t>
      </w:r>
      <w:proofErr w:type="spellStart"/>
      <w:r w:rsidRPr="00D81362">
        <w:rPr>
          <w:rFonts w:cs="Arial"/>
          <w:sz w:val="24"/>
          <w:szCs w:val="24"/>
        </w:rPr>
        <w:t>International</w:t>
      </w:r>
      <w:proofErr w:type="spellEnd"/>
      <w:r w:rsidRPr="00D81362">
        <w:rPr>
          <w:rFonts w:cs="Arial"/>
          <w:sz w:val="24"/>
          <w:szCs w:val="24"/>
        </w:rPr>
        <w:t xml:space="preserve"> Business </w:t>
      </w:r>
      <w:proofErr w:type="spellStart"/>
      <w:r w:rsidRPr="00D81362">
        <w:rPr>
          <w:rFonts w:cs="Arial"/>
          <w:sz w:val="24"/>
          <w:szCs w:val="24"/>
        </w:rPr>
        <w:t>Transactions</w:t>
      </w:r>
      <w:proofErr w:type="spellEnd"/>
      <w:r w:rsidRPr="00D81362">
        <w:rPr>
          <w:rFonts w:cs="Arial"/>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D81362">
        <w:rPr>
          <w:rFonts w:cs="Arial"/>
          <w:sz w:val="24"/>
          <w:szCs w:val="24"/>
        </w:rPr>
        <w:t>Convention</w:t>
      </w:r>
      <w:proofErr w:type="spellEnd"/>
      <w:r w:rsidRPr="00D81362">
        <w:rPr>
          <w:rFonts w:cs="Arial"/>
          <w:sz w:val="24"/>
          <w:szCs w:val="24"/>
        </w:rPr>
        <w:t xml:space="preserve"> </w:t>
      </w:r>
      <w:proofErr w:type="spellStart"/>
      <w:r w:rsidRPr="00D81362">
        <w:rPr>
          <w:rFonts w:cs="Arial"/>
          <w:sz w:val="24"/>
          <w:szCs w:val="24"/>
        </w:rPr>
        <w:t>Against</w:t>
      </w:r>
      <w:proofErr w:type="spellEnd"/>
      <w:r w:rsidRPr="00D81362">
        <w:rPr>
          <w:rFonts w:cs="Arial"/>
          <w:sz w:val="24"/>
          <w:szCs w:val="24"/>
        </w:rPr>
        <w:t xml:space="preserve"> </w:t>
      </w:r>
      <w:proofErr w:type="spellStart"/>
      <w:r w:rsidRPr="00D81362">
        <w:rPr>
          <w:rFonts w:cs="Arial"/>
          <w:sz w:val="24"/>
          <w:szCs w:val="24"/>
        </w:rPr>
        <w:t>Corruption</w:t>
      </w:r>
      <w:proofErr w:type="spellEnd"/>
      <w:r w:rsidRPr="00D81362">
        <w:rPr>
          <w:rFonts w:cs="Arial"/>
          <w:sz w:val="24"/>
          <w:szCs w:val="24"/>
        </w:rPr>
        <w:t xml:space="preserve"> (Convenção das Nações Unidas contra a Corrupção).</w:t>
      </w:r>
    </w:p>
    <w:p w:rsidR="00D556D6" w:rsidRPr="00D81362" w:rsidRDefault="00D556D6" w:rsidP="00D556D6">
      <w:pPr>
        <w:spacing w:before="120" w:line="360" w:lineRule="auto"/>
        <w:rPr>
          <w:rFonts w:cs="Arial"/>
          <w:sz w:val="24"/>
          <w:szCs w:val="24"/>
        </w:rPr>
      </w:pPr>
      <w:r w:rsidRPr="00D81362">
        <w:rPr>
          <w:rFonts w:cs="Arial"/>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556D6" w:rsidRPr="00D81362" w:rsidRDefault="00D556D6" w:rsidP="00D556D6">
      <w:pPr>
        <w:spacing w:before="120" w:line="360" w:lineRule="auto"/>
        <w:rPr>
          <w:rFonts w:cs="Arial"/>
          <w:sz w:val="24"/>
          <w:szCs w:val="24"/>
        </w:rPr>
      </w:pPr>
      <w:r w:rsidRPr="00D81362">
        <w:rPr>
          <w:rFonts w:cs="Arial"/>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556D6" w:rsidRPr="00D81362" w:rsidRDefault="00D556D6" w:rsidP="00D556D6">
      <w:pPr>
        <w:spacing w:before="120" w:line="360" w:lineRule="auto"/>
        <w:rPr>
          <w:rFonts w:cs="Arial"/>
          <w:sz w:val="24"/>
          <w:szCs w:val="24"/>
        </w:rPr>
      </w:pPr>
      <w:r w:rsidRPr="00D81362">
        <w:rPr>
          <w:rFonts w:cs="Arial"/>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w:t>
      </w:r>
      <w:r w:rsidRPr="00D81362">
        <w:rPr>
          <w:rFonts w:cs="Arial"/>
          <w:sz w:val="24"/>
          <w:szCs w:val="24"/>
        </w:rPr>
        <w:lastRenderedPageBreak/>
        <w:t>qualquer autoridade, consultor, representante, parceiro, ou quaisquer terceiros com a finalidade de influenciar quaisquer atos ou decisões do agente de governo ou para assegurar qualquer vantagem indevida.</w:t>
      </w:r>
    </w:p>
    <w:p w:rsidR="00D556D6" w:rsidRPr="00D81362" w:rsidRDefault="00D556D6" w:rsidP="00D556D6">
      <w:pPr>
        <w:spacing w:before="120" w:line="360" w:lineRule="auto"/>
        <w:rPr>
          <w:rFonts w:cs="Arial"/>
          <w:sz w:val="24"/>
          <w:szCs w:val="24"/>
        </w:rPr>
      </w:pPr>
      <w:r w:rsidRPr="00D81362">
        <w:rPr>
          <w:rFonts w:cs="Arial"/>
          <w:sz w:val="24"/>
          <w:szCs w:val="24"/>
        </w:rPr>
        <w:t>9.6. A CONTRATADA declara que não pratica e se obriga a não praticar quaisquer atos que violem a lei anticorrupção.</w:t>
      </w:r>
    </w:p>
    <w:p w:rsidR="00D556D6" w:rsidRPr="00D81362" w:rsidRDefault="00D556D6" w:rsidP="00D556D6">
      <w:pPr>
        <w:spacing w:before="120" w:line="360" w:lineRule="auto"/>
        <w:rPr>
          <w:rFonts w:cs="Arial"/>
          <w:sz w:val="24"/>
          <w:szCs w:val="24"/>
        </w:rPr>
      </w:pPr>
      <w:r w:rsidRPr="00D81362">
        <w:rPr>
          <w:rFonts w:cs="Arial"/>
          <w:sz w:val="24"/>
          <w:szCs w:val="24"/>
        </w:rPr>
        <w:t>9.7. A CONTRATADA concorda em fornecer prontamente, sempre que solicitada, evidência de que está atuando diligentemente na prevenção de práticas que possam violar as leis anticorrupção.</w:t>
      </w:r>
    </w:p>
    <w:p w:rsidR="00D556D6" w:rsidRPr="00D81362" w:rsidRDefault="00D556D6" w:rsidP="00D556D6">
      <w:pPr>
        <w:spacing w:before="120" w:line="360" w:lineRule="auto"/>
        <w:rPr>
          <w:rFonts w:cs="Arial"/>
          <w:sz w:val="24"/>
          <w:szCs w:val="24"/>
        </w:rPr>
      </w:pPr>
      <w:r w:rsidRPr="00D81362">
        <w:rPr>
          <w:rFonts w:cs="Arial"/>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556D6" w:rsidRPr="00D81362" w:rsidRDefault="00D556D6" w:rsidP="00D556D6">
      <w:pPr>
        <w:spacing w:before="120" w:line="360" w:lineRule="auto"/>
        <w:rPr>
          <w:rFonts w:cs="Arial"/>
          <w:sz w:val="24"/>
          <w:szCs w:val="24"/>
        </w:rPr>
      </w:pPr>
      <w:r w:rsidRPr="00D81362">
        <w:rPr>
          <w:rFonts w:cs="Arial"/>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556D6" w:rsidRPr="00D81362" w:rsidRDefault="00D556D6" w:rsidP="00D556D6">
      <w:pPr>
        <w:spacing w:before="120" w:line="360" w:lineRule="auto"/>
        <w:rPr>
          <w:rFonts w:cs="Arial"/>
          <w:sz w:val="24"/>
          <w:szCs w:val="24"/>
        </w:rPr>
      </w:pPr>
      <w:r w:rsidRPr="00D81362">
        <w:rPr>
          <w:rFonts w:cs="Arial"/>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556D6" w:rsidRPr="00D81362" w:rsidRDefault="00D556D6" w:rsidP="00D556D6">
      <w:pPr>
        <w:spacing w:before="120" w:line="360" w:lineRule="auto"/>
        <w:rPr>
          <w:rFonts w:cs="Arial"/>
          <w:sz w:val="24"/>
          <w:szCs w:val="24"/>
        </w:rPr>
      </w:pPr>
      <w:r w:rsidRPr="00D81362">
        <w:rPr>
          <w:rFonts w:cs="Arial"/>
          <w:sz w:val="24"/>
          <w:szCs w:val="24"/>
        </w:rPr>
        <w:t>9.11. A CONTRATADA compromete-se a praticar a governança corporativa de modo a dar efetividade ao cumprimento das obrigações contratuais em observância à legislação aplicável.</w:t>
      </w:r>
    </w:p>
    <w:p w:rsidR="00D556D6" w:rsidRPr="00D81362" w:rsidRDefault="00D556D6" w:rsidP="00D556D6">
      <w:pPr>
        <w:spacing w:before="120" w:line="360" w:lineRule="auto"/>
        <w:rPr>
          <w:rFonts w:cs="Arial"/>
          <w:sz w:val="24"/>
          <w:szCs w:val="24"/>
        </w:rPr>
      </w:pPr>
      <w:r w:rsidRPr="00D81362">
        <w:rPr>
          <w:rFonts w:cs="Arial"/>
          <w:sz w:val="24"/>
          <w:szCs w:val="24"/>
        </w:rPr>
        <w:t xml:space="preserve">9.12. Aplicam-se, ainda, os princípios e normas estabelecidos no Código de Conduta e Integridade da CESAMA, disponível para consulta no site da CESAMA, no endereço eletrônico </w:t>
      </w:r>
      <w:hyperlink r:id="rId10" w:history="1">
        <w:r w:rsidRPr="00D81362">
          <w:rPr>
            <w:rStyle w:val="Hyperlink"/>
            <w:rFonts w:cs="Arial"/>
            <w:color w:val="auto"/>
            <w:sz w:val="24"/>
            <w:szCs w:val="24"/>
          </w:rPr>
          <w:t>http://cesama.com.br/site/uploads/páginas_arquivos/124/15573469006.pdf</w:t>
        </w:r>
      </w:hyperlink>
      <w:r w:rsidRPr="00D81362">
        <w:rPr>
          <w:rFonts w:cs="Arial"/>
          <w:sz w:val="24"/>
          <w:szCs w:val="24"/>
        </w:rPr>
        <w:t xml:space="preserve"> e as disposições da Lei Federal nº 12.846 de 01/08/2013."</w:t>
      </w:r>
    </w:p>
    <w:p w:rsidR="00D556D6" w:rsidRPr="00D81362" w:rsidRDefault="00D556D6" w:rsidP="00D556D6">
      <w:pPr>
        <w:pStyle w:val="Ttulo3"/>
        <w:widowControl w:val="0"/>
        <w:numPr>
          <w:ilvl w:val="2"/>
          <w:numId w:val="15"/>
        </w:numPr>
        <w:tabs>
          <w:tab w:val="clear" w:pos="0"/>
          <w:tab w:val="num" w:pos="360"/>
          <w:tab w:val="left" w:pos="708"/>
          <w:tab w:val="num" w:pos="3240"/>
        </w:tabs>
        <w:spacing w:before="480" w:line="360" w:lineRule="auto"/>
        <w:ind w:right="0"/>
        <w:jc w:val="both"/>
        <w:rPr>
          <w:rFonts w:cs="Arial"/>
          <w:sz w:val="24"/>
          <w:szCs w:val="24"/>
        </w:rPr>
      </w:pPr>
      <w:r w:rsidRPr="00D81362">
        <w:rPr>
          <w:rFonts w:cs="Arial"/>
          <w:sz w:val="24"/>
          <w:szCs w:val="24"/>
        </w:rPr>
        <w:lastRenderedPageBreak/>
        <w:t>CLÁUSULA DÉCIMA – LGPD</w:t>
      </w:r>
    </w:p>
    <w:p w:rsidR="00D556D6" w:rsidRPr="00D81362" w:rsidRDefault="00D556D6" w:rsidP="00D556D6">
      <w:pPr>
        <w:spacing w:before="120" w:line="360" w:lineRule="auto"/>
        <w:rPr>
          <w:rFonts w:cs="Arial"/>
          <w:sz w:val="24"/>
          <w:szCs w:val="24"/>
        </w:rPr>
      </w:pPr>
      <w:r w:rsidRPr="00D81362">
        <w:rPr>
          <w:rFonts w:cs="Arial"/>
          <w:sz w:val="24"/>
          <w:szCs w:val="24"/>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rsidR="00D556D6" w:rsidRPr="00D81362" w:rsidRDefault="00D556D6" w:rsidP="00D556D6">
      <w:pPr>
        <w:spacing w:before="120" w:line="360" w:lineRule="auto"/>
        <w:rPr>
          <w:rFonts w:cs="Arial"/>
          <w:sz w:val="24"/>
          <w:szCs w:val="24"/>
        </w:rPr>
      </w:pPr>
      <w:r w:rsidRPr="00D81362">
        <w:rPr>
          <w:rFonts w:cs="Arial"/>
          <w:sz w:val="24"/>
          <w:szCs w:val="24"/>
        </w:rPr>
        <w:t>10.2. No manuseio dos dados as partes deverão:</w:t>
      </w:r>
    </w:p>
    <w:p w:rsidR="00D556D6" w:rsidRPr="00D81362" w:rsidRDefault="00D556D6" w:rsidP="00D556D6">
      <w:pPr>
        <w:spacing w:before="120" w:line="360" w:lineRule="auto"/>
        <w:rPr>
          <w:rFonts w:cs="Arial"/>
          <w:sz w:val="24"/>
          <w:szCs w:val="24"/>
        </w:rPr>
      </w:pPr>
      <w:r w:rsidRPr="00D81362">
        <w:rPr>
          <w:rFonts w:cs="Arial"/>
          <w:sz w:val="24"/>
          <w:szCs w:val="24"/>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D556D6" w:rsidRPr="00D81362" w:rsidRDefault="00D556D6" w:rsidP="00D556D6">
      <w:pPr>
        <w:spacing w:before="120" w:line="360" w:lineRule="auto"/>
        <w:rPr>
          <w:rFonts w:cs="Arial"/>
          <w:sz w:val="24"/>
          <w:szCs w:val="24"/>
        </w:rPr>
      </w:pPr>
      <w:r w:rsidRPr="00D81362">
        <w:rPr>
          <w:rFonts w:cs="Arial"/>
          <w:sz w:val="24"/>
          <w:szCs w:val="24"/>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D556D6" w:rsidRPr="00D81362" w:rsidRDefault="00D556D6" w:rsidP="00D556D6">
      <w:pPr>
        <w:spacing w:before="120" w:line="360" w:lineRule="auto"/>
        <w:rPr>
          <w:rFonts w:cs="Arial"/>
          <w:sz w:val="24"/>
          <w:szCs w:val="24"/>
        </w:rPr>
      </w:pPr>
      <w:r w:rsidRPr="00D81362">
        <w:rPr>
          <w:rFonts w:cs="Arial"/>
          <w:sz w:val="24"/>
          <w:szCs w:val="24"/>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D556D6" w:rsidRPr="00D81362" w:rsidRDefault="00D556D6" w:rsidP="00D556D6">
      <w:pPr>
        <w:spacing w:before="120" w:line="360" w:lineRule="auto"/>
        <w:rPr>
          <w:rFonts w:cs="Arial"/>
          <w:sz w:val="24"/>
          <w:szCs w:val="24"/>
        </w:rPr>
      </w:pPr>
      <w:r w:rsidRPr="00D81362">
        <w:rPr>
          <w:rFonts w:cs="Arial"/>
          <w:sz w:val="24"/>
          <w:szCs w:val="24"/>
        </w:rPr>
        <w:t xml:space="preserve">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w:t>
      </w:r>
      <w:r w:rsidRPr="00D81362">
        <w:rPr>
          <w:rFonts w:cs="Arial"/>
          <w:sz w:val="24"/>
          <w:szCs w:val="24"/>
        </w:rPr>
        <w:lastRenderedPageBreak/>
        <w:t>contrato. Responsabilizando-se a CONTRATADA em treinar sua equipe sobre as disposições legais aplicáveis em relação à proteção de dados.</w:t>
      </w:r>
    </w:p>
    <w:p w:rsidR="00D556D6" w:rsidRPr="00D81362" w:rsidRDefault="00D556D6" w:rsidP="00D556D6">
      <w:pPr>
        <w:pStyle w:val="Ttulo3"/>
        <w:widowControl w:val="0"/>
        <w:numPr>
          <w:ilvl w:val="2"/>
          <w:numId w:val="15"/>
        </w:numPr>
        <w:tabs>
          <w:tab w:val="clear" w:pos="0"/>
          <w:tab w:val="num" w:pos="360"/>
          <w:tab w:val="left" w:pos="708"/>
          <w:tab w:val="num" w:pos="3240"/>
        </w:tabs>
        <w:spacing w:before="480" w:line="360" w:lineRule="auto"/>
        <w:ind w:right="0"/>
        <w:jc w:val="both"/>
        <w:rPr>
          <w:rFonts w:cs="Arial"/>
          <w:sz w:val="24"/>
          <w:szCs w:val="24"/>
        </w:rPr>
      </w:pPr>
      <w:r w:rsidRPr="00D81362">
        <w:rPr>
          <w:rFonts w:cs="Arial"/>
          <w:sz w:val="24"/>
          <w:szCs w:val="24"/>
        </w:rPr>
        <w:t>CLÁUSULA DÉCIMA PRIMEIRA – DO FORO</w:t>
      </w:r>
    </w:p>
    <w:p w:rsidR="00D556D6" w:rsidRPr="00D81362" w:rsidRDefault="00D556D6" w:rsidP="00D556D6">
      <w:pPr>
        <w:spacing w:before="120" w:line="360" w:lineRule="auto"/>
        <w:rPr>
          <w:rFonts w:cs="Arial"/>
          <w:sz w:val="24"/>
          <w:szCs w:val="24"/>
        </w:rPr>
      </w:pPr>
      <w:r w:rsidRPr="00D81362">
        <w:rPr>
          <w:rFonts w:cs="Arial"/>
          <w:sz w:val="24"/>
          <w:szCs w:val="24"/>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556D6" w:rsidRPr="00D81362" w:rsidRDefault="00D556D6" w:rsidP="00D556D6">
      <w:pPr>
        <w:spacing w:before="120" w:line="360" w:lineRule="auto"/>
        <w:rPr>
          <w:rFonts w:cs="Arial"/>
          <w:sz w:val="24"/>
          <w:szCs w:val="24"/>
        </w:rPr>
      </w:pPr>
      <w:r w:rsidRPr="00D81362">
        <w:rPr>
          <w:rFonts w:cs="Arial"/>
          <w:sz w:val="24"/>
          <w:szCs w:val="24"/>
        </w:rPr>
        <w:t>Por estarem assim justos e contratados, lavrou-se esta Carta Contrato, que vai assinada pelas partes, na presença de duas testemunhas.</w:t>
      </w:r>
    </w:p>
    <w:p w:rsidR="005548C2" w:rsidRDefault="005548C2" w:rsidP="00D556D6">
      <w:pPr>
        <w:spacing w:before="120" w:line="360" w:lineRule="auto"/>
        <w:jc w:val="center"/>
        <w:rPr>
          <w:rFonts w:cs="Arial"/>
          <w:sz w:val="24"/>
          <w:szCs w:val="24"/>
        </w:rPr>
      </w:pPr>
    </w:p>
    <w:p w:rsidR="00D556D6" w:rsidRPr="00D81362" w:rsidRDefault="00D556D6" w:rsidP="00D556D6">
      <w:pPr>
        <w:spacing w:before="120" w:line="360" w:lineRule="auto"/>
        <w:jc w:val="center"/>
        <w:rPr>
          <w:rFonts w:cs="Arial"/>
          <w:sz w:val="24"/>
          <w:szCs w:val="24"/>
        </w:rPr>
      </w:pPr>
      <w:r w:rsidRPr="00D81362">
        <w:rPr>
          <w:rFonts w:cs="Arial"/>
          <w:sz w:val="24"/>
          <w:szCs w:val="24"/>
        </w:rPr>
        <w:t xml:space="preserve">Juiz de Fora, </w:t>
      </w:r>
      <w:r w:rsidR="00567C36">
        <w:rPr>
          <w:rFonts w:cs="Arial"/>
          <w:sz w:val="24"/>
          <w:szCs w:val="24"/>
        </w:rPr>
        <w:t xml:space="preserve">                  </w:t>
      </w:r>
      <w:proofErr w:type="gramStart"/>
      <w:r w:rsidRPr="00D81362">
        <w:rPr>
          <w:rFonts w:cs="Arial"/>
          <w:sz w:val="24"/>
          <w:szCs w:val="24"/>
        </w:rPr>
        <w:t>de</w:t>
      </w:r>
      <w:r w:rsidR="00567C36">
        <w:rPr>
          <w:rFonts w:cs="Arial"/>
          <w:sz w:val="24"/>
          <w:szCs w:val="24"/>
        </w:rPr>
        <w:t xml:space="preserve">                                  </w:t>
      </w:r>
      <w:proofErr w:type="spellStart"/>
      <w:r w:rsidR="00567C36">
        <w:rPr>
          <w:rFonts w:cs="Arial"/>
          <w:sz w:val="24"/>
          <w:szCs w:val="24"/>
        </w:rPr>
        <w:t>de</w:t>
      </w:r>
      <w:proofErr w:type="spellEnd"/>
      <w:proofErr w:type="gramEnd"/>
      <w:r w:rsidR="00567C36">
        <w:rPr>
          <w:rFonts w:cs="Arial"/>
          <w:sz w:val="24"/>
          <w:szCs w:val="24"/>
        </w:rPr>
        <w:t xml:space="preserve"> 2022</w:t>
      </w:r>
    </w:p>
    <w:p w:rsidR="00E23F96" w:rsidRPr="00D81362" w:rsidRDefault="00E23F96" w:rsidP="00D556D6">
      <w:pPr>
        <w:spacing w:before="120" w:line="360" w:lineRule="auto"/>
        <w:jc w:val="center"/>
        <w:rPr>
          <w:rFonts w:cs="Arial"/>
          <w:sz w:val="24"/>
          <w:szCs w:val="24"/>
        </w:rPr>
      </w:pPr>
    </w:p>
    <w:tbl>
      <w:tblPr>
        <w:tblW w:w="9248" w:type="dxa"/>
        <w:tblLook w:val="04A0"/>
      </w:tblPr>
      <w:tblGrid>
        <w:gridCol w:w="4623"/>
        <w:gridCol w:w="4625"/>
      </w:tblGrid>
      <w:tr w:rsidR="00D81362" w:rsidRPr="00D81362" w:rsidTr="00E23F96">
        <w:trPr>
          <w:trHeight w:val="3910"/>
        </w:trPr>
        <w:tc>
          <w:tcPr>
            <w:tcW w:w="4623" w:type="dxa"/>
          </w:tcPr>
          <w:p w:rsidR="00D556D6" w:rsidRPr="00D81362" w:rsidRDefault="00D556D6">
            <w:pPr>
              <w:jc w:val="center"/>
              <w:rPr>
                <w:rFonts w:cs="Arial"/>
                <w:sz w:val="24"/>
                <w:szCs w:val="24"/>
              </w:rPr>
            </w:pPr>
          </w:p>
          <w:p w:rsidR="00D556D6" w:rsidRPr="00D81362" w:rsidRDefault="00D556D6">
            <w:pPr>
              <w:jc w:val="center"/>
              <w:rPr>
                <w:rFonts w:cs="Arial"/>
                <w:sz w:val="24"/>
                <w:szCs w:val="24"/>
              </w:rPr>
            </w:pPr>
            <w:r w:rsidRPr="00D81362">
              <w:rPr>
                <w:rFonts w:cs="Arial"/>
                <w:sz w:val="24"/>
                <w:szCs w:val="24"/>
              </w:rPr>
              <w:t>Júlio César Teixeira</w:t>
            </w:r>
          </w:p>
          <w:p w:rsidR="00D556D6" w:rsidRPr="00D81362" w:rsidRDefault="00D556D6">
            <w:pPr>
              <w:jc w:val="center"/>
              <w:rPr>
                <w:rFonts w:cs="Arial"/>
                <w:sz w:val="24"/>
                <w:szCs w:val="24"/>
              </w:rPr>
            </w:pPr>
            <w:r w:rsidRPr="00D81362">
              <w:rPr>
                <w:rFonts w:cs="Arial"/>
                <w:sz w:val="24"/>
                <w:szCs w:val="24"/>
              </w:rPr>
              <w:t>Diretor Presidente da CESAMA</w:t>
            </w:r>
          </w:p>
          <w:p w:rsidR="00E23F96" w:rsidRPr="00D81362" w:rsidRDefault="00E23F96">
            <w:pPr>
              <w:jc w:val="center"/>
              <w:rPr>
                <w:rFonts w:cs="Arial"/>
                <w:sz w:val="24"/>
                <w:szCs w:val="24"/>
              </w:rPr>
            </w:pPr>
          </w:p>
          <w:p w:rsidR="00567C36" w:rsidRDefault="00567C36" w:rsidP="00E23F96">
            <w:pPr>
              <w:spacing w:before="120" w:line="360" w:lineRule="auto"/>
              <w:rPr>
                <w:rFonts w:cs="Arial"/>
                <w:sz w:val="24"/>
                <w:szCs w:val="24"/>
              </w:rPr>
            </w:pPr>
          </w:p>
          <w:p w:rsidR="00E23F96" w:rsidRPr="00D81362" w:rsidRDefault="00E23F96" w:rsidP="00E23F96">
            <w:pPr>
              <w:spacing w:before="120" w:line="360" w:lineRule="auto"/>
              <w:rPr>
                <w:rFonts w:cs="Arial"/>
                <w:sz w:val="24"/>
                <w:szCs w:val="24"/>
              </w:rPr>
            </w:pPr>
            <w:r w:rsidRPr="00D81362">
              <w:rPr>
                <w:rFonts w:cs="Arial"/>
                <w:sz w:val="24"/>
                <w:szCs w:val="24"/>
              </w:rPr>
              <w:t>Testemunhas:</w:t>
            </w:r>
          </w:p>
          <w:p w:rsidR="00567C36" w:rsidRDefault="00E23F96" w:rsidP="00E23F96">
            <w:pPr>
              <w:spacing w:before="120" w:line="360" w:lineRule="auto"/>
              <w:rPr>
                <w:rFonts w:cs="Arial"/>
                <w:sz w:val="24"/>
                <w:szCs w:val="24"/>
              </w:rPr>
            </w:pPr>
            <w:proofErr w:type="gramStart"/>
            <w:r w:rsidRPr="00D81362">
              <w:rPr>
                <w:rFonts w:cs="Arial"/>
                <w:sz w:val="24"/>
                <w:szCs w:val="24"/>
              </w:rPr>
              <w:t>1</w:t>
            </w:r>
            <w:proofErr w:type="gramEnd"/>
            <w:r w:rsidRPr="00D81362">
              <w:rPr>
                <w:rFonts w:cs="Arial"/>
                <w:sz w:val="24"/>
                <w:szCs w:val="24"/>
              </w:rPr>
              <w:t xml:space="preserve">)    </w:t>
            </w:r>
          </w:p>
          <w:p w:rsidR="00567C36" w:rsidRDefault="00567C36" w:rsidP="00E23F96">
            <w:pPr>
              <w:spacing w:before="120" w:line="360" w:lineRule="auto"/>
              <w:rPr>
                <w:rFonts w:cs="Arial"/>
                <w:sz w:val="24"/>
                <w:szCs w:val="24"/>
              </w:rPr>
            </w:pPr>
          </w:p>
          <w:p w:rsidR="00E23F96" w:rsidRPr="00D81362" w:rsidRDefault="00E23F96" w:rsidP="00E23F96">
            <w:pPr>
              <w:spacing w:before="120" w:line="360" w:lineRule="auto"/>
              <w:rPr>
                <w:rFonts w:cs="Arial"/>
                <w:sz w:val="24"/>
                <w:szCs w:val="24"/>
              </w:rPr>
            </w:pPr>
            <w:proofErr w:type="gramStart"/>
            <w:r w:rsidRPr="00D81362">
              <w:rPr>
                <w:rFonts w:cs="Arial"/>
                <w:sz w:val="24"/>
                <w:szCs w:val="24"/>
              </w:rPr>
              <w:t>2</w:t>
            </w:r>
            <w:proofErr w:type="gramEnd"/>
            <w:r w:rsidRPr="00D81362">
              <w:rPr>
                <w:rFonts w:cs="Arial"/>
                <w:sz w:val="24"/>
                <w:szCs w:val="24"/>
              </w:rPr>
              <w:t>)</w:t>
            </w:r>
          </w:p>
        </w:tc>
        <w:tc>
          <w:tcPr>
            <w:tcW w:w="4625" w:type="dxa"/>
          </w:tcPr>
          <w:p w:rsidR="00D556D6" w:rsidRPr="005548C2" w:rsidRDefault="00D556D6">
            <w:pPr>
              <w:jc w:val="center"/>
              <w:rPr>
                <w:rFonts w:cs="Arial"/>
                <w:bCs/>
                <w:sz w:val="24"/>
                <w:szCs w:val="24"/>
              </w:rPr>
            </w:pPr>
          </w:p>
          <w:p w:rsidR="00E23F96" w:rsidRPr="005548C2" w:rsidRDefault="005548C2">
            <w:pPr>
              <w:jc w:val="center"/>
              <w:rPr>
                <w:rFonts w:cs="Arial"/>
                <w:bCs/>
                <w:sz w:val="24"/>
                <w:szCs w:val="24"/>
                <w:lang w:eastAsia="pt-BR"/>
              </w:rPr>
            </w:pPr>
            <w:proofErr w:type="spellStart"/>
            <w:r w:rsidRPr="005548C2">
              <w:rPr>
                <w:rFonts w:cs="Arial"/>
                <w:bCs/>
                <w:sz w:val="24"/>
                <w:szCs w:val="24"/>
                <w:lang w:eastAsia="pt-BR"/>
              </w:rPr>
              <w:t>Cassio</w:t>
            </w:r>
            <w:proofErr w:type="spellEnd"/>
            <w:r w:rsidRPr="005548C2">
              <w:rPr>
                <w:rFonts w:cs="Arial"/>
                <w:bCs/>
                <w:sz w:val="24"/>
                <w:szCs w:val="24"/>
                <w:lang w:eastAsia="pt-BR"/>
              </w:rPr>
              <w:t xml:space="preserve"> </w:t>
            </w:r>
            <w:proofErr w:type="spellStart"/>
            <w:r w:rsidRPr="005548C2">
              <w:rPr>
                <w:rFonts w:cs="Arial"/>
                <w:bCs/>
                <w:sz w:val="24"/>
                <w:szCs w:val="24"/>
                <w:lang w:eastAsia="pt-BR"/>
              </w:rPr>
              <w:t>Elizio</w:t>
            </w:r>
            <w:proofErr w:type="spellEnd"/>
            <w:r w:rsidRPr="005548C2">
              <w:rPr>
                <w:rFonts w:cs="Arial"/>
                <w:bCs/>
                <w:sz w:val="24"/>
                <w:szCs w:val="24"/>
                <w:lang w:eastAsia="pt-BR"/>
              </w:rPr>
              <w:t xml:space="preserve"> de Resende</w:t>
            </w:r>
          </w:p>
          <w:p w:rsidR="00D556D6" w:rsidRPr="005548C2" w:rsidRDefault="005548C2">
            <w:pPr>
              <w:jc w:val="center"/>
              <w:rPr>
                <w:rFonts w:cs="Arial"/>
                <w:bCs/>
                <w:sz w:val="24"/>
                <w:szCs w:val="24"/>
              </w:rPr>
            </w:pPr>
            <w:r w:rsidRPr="005548C2">
              <w:rPr>
                <w:rFonts w:cs="Arial"/>
                <w:bCs/>
                <w:sz w:val="24"/>
                <w:szCs w:val="24"/>
                <w:lang w:eastAsia="pt-BR"/>
              </w:rPr>
              <w:t>CASSIO ELÍZIO DE RESENDE PRODUÇÕES ME</w:t>
            </w:r>
          </w:p>
        </w:tc>
      </w:tr>
    </w:tbl>
    <w:p w:rsidR="003D377B" w:rsidRPr="00D81362" w:rsidRDefault="003D377B" w:rsidP="005F223A">
      <w:pPr>
        <w:pStyle w:val="Ttulo3"/>
        <w:widowControl w:val="0"/>
        <w:numPr>
          <w:ilvl w:val="0"/>
          <w:numId w:val="0"/>
        </w:numPr>
        <w:spacing w:before="480" w:line="360" w:lineRule="auto"/>
        <w:ind w:right="0"/>
        <w:jc w:val="both"/>
        <w:rPr>
          <w:rFonts w:cs="Arial"/>
          <w:sz w:val="23"/>
          <w:szCs w:val="23"/>
        </w:rPr>
      </w:pPr>
    </w:p>
    <w:sectPr w:rsidR="003D377B" w:rsidRPr="00D81362" w:rsidSect="005C1521">
      <w:headerReference w:type="even" r:id="rId11"/>
      <w:headerReference w:type="default" r:id="rId12"/>
      <w:footerReference w:type="default" r:id="rId13"/>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7" w:rsidRDefault="009948F7">
      <w:r>
        <w:separator/>
      </w:r>
    </w:p>
  </w:endnote>
  <w:endnote w:type="continuationSeparator" w:id="1">
    <w:p w:rsidR="009948F7" w:rsidRDefault="00994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262B4E" w:rsidRDefault="00E6486F" w:rsidP="00DE104B">
    <w:pPr>
      <w:pStyle w:val="Cabealho"/>
      <w:tabs>
        <w:tab w:val="center" w:pos="4535"/>
        <w:tab w:val="left" w:pos="5775"/>
      </w:tabs>
      <w:jc w:val="center"/>
      <w:rPr>
        <w:rFonts w:cs="Arial"/>
        <w:b/>
        <w:color w:val="AEAAAA"/>
        <w:sz w:val="16"/>
        <w:szCs w:val="16"/>
      </w:rPr>
    </w:pPr>
    <w:r w:rsidRPr="00E6486F">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84993"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Companhia de Saneamento Municipal – Cesama</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7" w:rsidRDefault="009948F7">
      <w:r>
        <w:separator/>
      </w:r>
    </w:p>
  </w:footnote>
  <w:footnote w:type="continuationSeparator" w:id="1">
    <w:p w:rsidR="009948F7" w:rsidRDefault="0099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Default="00E6486F">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rsidR="009948F7" w:rsidRDefault="00994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321CDA" w:rsidRDefault="009948F7"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5"/>
    <o:shapelayout v:ext="edit">
      <o:idmap v:ext="edit" data="8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58B"/>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66CA0"/>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077A"/>
    <w:rsid w:val="001B18ED"/>
    <w:rsid w:val="001B200D"/>
    <w:rsid w:val="001B3FB9"/>
    <w:rsid w:val="001C463A"/>
    <w:rsid w:val="001C730C"/>
    <w:rsid w:val="001C74E8"/>
    <w:rsid w:val="001D0A5D"/>
    <w:rsid w:val="001D2886"/>
    <w:rsid w:val="001D39DF"/>
    <w:rsid w:val="001D4A49"/>
    <w:rsid w:val="001E163F"/>
    <w:rsid w:val="001E307E"/>
    <w:rsid w:val="001E30C6"/>
    <w:rsid w:val="001E43E5"/>
    <w:rsid w:val="001F09A5"/>
    <w:rsid w:val="001F0FC6"/>
    <w:rsid w:val="001F3939"/>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170"/>
    <w:rsid w:val="00285867"/>
    <w:rsid w:val="0028737F"/>
    <w:rsid w:val="002918E8"/>
    <w:rsid w:val="00294A70"/>
    <w:rsid w:val="002A0A54"/>
    <w:rsid w:val="002A710F"/>
    <w:rsid w:val="002B401F"/>
    <w:rsid w:val="002B5D1A"/>
    <w:rsid w:val="002B7CBA"/>
    <w:rsid w:val="002C1877"/>
    <w:rsid w:val="002C5320"/>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26114"/>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427D"/>
    <w:rsid w:val="004351D3"/>
    <w:rsid w:val="00435B8A"/>
    <w:rsid w:val="00436CDD"/>
    <w:rsid w:val="0044081A"/>
    <w:rsid w:val="00440925"/>
    <w:rsid w:val="004422C8"/>
    <w:rsid w:val="00442D3D"/>
    <w:rsid w:val="0044439E"/>
    <w:rsid w:val="00445010"/>
    <w:rsid w:val="00445EE5"/>
    <w:rsid w:val="004470A2"/>
    <w:rsid w:val="004531C2"/>
    <w:rsid w:val="00453682"/>
    <w:rsid w:val="00453F47"/>
    <w:rsid w:val="004541DE"/>
    <w:rsid w:val="0045681F"/>
    <w:rsid w:val="00460C81"/>
    <w:rsid w:val="00461FC4"/>
    <w:rsid w:val="00466E6D"/>
    <w:rsid w:val="00467B6C"/>
    <w:rsid w:val="004707F9"/>
    <w:rsid w:val="00471FD7"/>
    <w:rsid w:val="0048292F"/>
    <w:rsid w:val="004829B0"/>
    <w:rsid w:val="00484381"/>
    <w:rsid w:val="00484E5D"/>
    <w:rsid w:val="00491C2E"/>
    <w:rsid w:val="004946F8"/>
    <w:rsid w:val="004A11D7"/>
    <w:rsid w:val="004A49E0"/>
    <w:rsid w:val="004A6415"/>
    <w:rsid w:val="004A765C"/>
    <w:rsid w:val="004B3F8B"/>
    <w:rsid w:val="004B51D8"/>
    <w:rsid w:val="004B5978"/>
    <w:rsid w:val="004B670C"/>
    <w:rsid w:val="004B6EB5"/>
    <w:rsid w:val="004B7F10"/>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548C2"/>
    <w:rsid w:val="00560663"/>
    <w:rsid w:val="00561862"/>
    <w:rsid w:val="00562E8E"/>
    <w:rsid w:val="00563DC4"/>
    <w:rsid w:val="00567C36"/>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23A"/>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18AC"/>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6760D"/>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49B1"/>
    <w:rsid w:val="007C5F5D"/>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057E"/>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C46"/>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0C62"/>
    <w:rsid w:val="009F1DAD"/>
    <w:rsid w:val="009F3151"/>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386B"/>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5CD7"/>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2AC0"/>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07DA"/>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556D6"/>
    <w:rsid w:val="00D6076B"/>
    <w:rsid w:val="00D60788"/>
    <w:rsid w:val="00D6250C"/>
    <w:rsid w:val="00D655BB"/>
    <w:rsid w:val="00D6586E"/>
    <w:rsid w:val="00D707AE"/>
    <w:rsid w:val="00D71E31"/>
    <w:rsid w:val="00D71EC9"/>
    <w:rsid w:val="00D72D4E"/>
    <w:rsid w:val="00D7456C"/>
    <w:rsid w:val="00D775C9"/>
    <w:rsid w:val="00D81362"/>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2BFB"/>
    <w:rsid w:val="00DD46BF"/>
    <w:rsid w:val="00DD5DD3"/>
    <w:rsid w:val="00DD7027"/>
    <w:rsid w:val="00DE0786"/>
    <w:rsid w:val="00DE104B"/>
    <w:rsid w:val="00DE135D"/>
    <w:rsid w:val="00DE2C06"/>
    <w:rsid w:val="00DE2FDD"/>
    <w:rsid w:val="00DE3DB2"/>
    <w:rsid w:val="00DF0770"/>
    <w:rsid w:val="00DF7B89"/>
    <w:rsid w:val="00E014C7"/>
    <w:rsid w:val="00E014D4"/>
    <w:rsid w:val="00E02329"/>
    <w:rsid w:val="00E15872"/>
    <w:rsid w:val="00E1618C"/>
    <w:rsid w:val="00E164DF"/>
    <w:rsid w:val="00E210B8"/>
    <w:rsid w:val="00E23161"/>
    <w:rsid w:val="00E23F96"/>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486F"/>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A7F46"/>
    <w:rsid w:val="00EB03A1"/>
    <w:rsid w:val="00EB1A23"/>
    <w:rsid w:val="00EB2E07"/>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A3C"/>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3370"/>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UnresolvedMention">
    <w:name w:val="Unresolved Mention"/>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EB2E07"/>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12084643">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431587326">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 w:id="20080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pa@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3585</Words>
  <Characters>19362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8</cp:revision>
  <cp:lastPrinted>2022-07-01T17:56:00Z</cp:lastPrinted>
  <dcterms:created xsi:type="dcterms:W3CDTF">2022-08-01T19:43:00Z</dcterms:created>
  <dcterms:modified xsi:type="dcterms:W3CDTF">2022-08-02T11:51:00Z</dcterms:modified>
</cp:coreProperties>
</file>