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shd w:val="clear" w:color="auto" w:fill="D9D9D9"/>
        <w:tblLook w:val="04A0"/>
      </w:tblPr>
      <w:tblGrid>
        <w:gridCol w:w="9072"/>
      </w:tblGrid>
      <w:tr w:rsidR="00C65B67" w:rsidRPr="000513F5" w:rsidTr="007B2FC9">
        <w:tc>
          <w:tcPr>
            <w:tcW w:w="9072" w:type="dxa"/>
            <w:shd w:val="clear" w:color="auto" w:fill="D9D9D9"/>
          </w:tcPr>
          <w:p w:rsidR="003D377B" w:rsidRPr="000513F5" w:rsidRDefault="003D377B" w:rsidP="00AC548D">
            <w:pPr>
              <w:pStyle w:val="Ttulo3"/>
              <w:tabs>
                <w:tab w:val="left" w:pos="0"/>
              </w:tabs>
              <w:ind w:right="0"/>
              <w:jc w:val="both"/>
              <w:rPr>
                <w:rFonts w:cs="Arial"/>
                <w:bCs/>
                <w:sz w:val="28"/>
                <w:szCs w:val="28"/>
              </w:rPr>
            </w:pPr>
            <w:r w:rsidRPr="000513F5">
              <w:rPr>
                <w:rFonts w:cs="Arial"/>
                <w:bCs/>
                <w:sz w:val="28"/>
                <w:szCs w:val="28"/>
              </w:rPr>
              <w:t>CARTA CONTRATO</w:t>
            </w:r>
            <w:r w:rsidR="000B72AF" w:rsidRPr="000513F5">
              <w:rPr>
                <w:rFonts w:cs="Arial"/>
                <w:bCs/>
                <w:sz w:val="28"/>
                <w:szCs w:val="28"/>
              </w:rPr>
              <w:t xml:space="preserve"> Nº </w:t>
            </w:r>
            <w:r w:rsidR="00D6076B">
              <w:rPr>
                <w:rFonts w:cs="Arial"/>
                <w:bCs/>
                <w:sz w:val="28"/>
                <w:szCs w:val="28"/>
              </w:rPr>
              <w:t>3</w:t>
            </w:r>
            <w:r w:rsidR="0028350A">
              <w:rPr>
                <w:rFonts w:cs="Arial"/>
                <w:bCs/>
                <w:sz w:val="28"/>
                <w:szCs w:val="28"/>
              </w:rPr>
              <w:t>4</w:t>
            </w:r>
            <w:r w:rsidR="000B72AF" w:rsidRPr="000513F5">
              <w:rPr>
                <w:rFonts w:cs="Arial"/>
                <w:bCs/>
                <w:sz w:val="28"/>
                <w:szCs w:val="28"/>
              </w:rPr>
              <w:t>/20</w:t>
            </w:r>
            <w:r w:rsidR="003B2966" w:rsidRPr="000513F5">
              <w:rPr>
                <w:rFonts w:cs="Arial"/>
                <w:bCs/>
                <w:sz w:val="28"/>
                <w:szCs w:val="28"/>
              </w:rPr>
              <w:t>2</w:t>
            </w:r>
            <w:r w:rsidR="00191301">
              <w:rPr>
                <w:rFonts w:cs="Arial"/>
                <w:bCs/>
                <w:sz w:val="28"/>
                <w:szCs w:val="28"/>
              </w:rPr>
              <w:t>1</w:t>
            </w:r>
          </w:p>
        </w:tc>
      </w:tr>
    </w:tbl>
    <w:p w:rsidR="003D377B" w:rsidRPr="000513F5" w:rsidRDefault="003D377B" w:rsidP="003D377B">
      <w:pPr>
        <w:jc w:val="center"/>
        <w:rPr>
          <w:b/>
          <w:sz w:val="18"/>
          <w:szCs w:val="18"/>
        </w:rPr>
      </w:pPr>
    </w:p>
    <w:p w:rsidR="002338F6" w:rsidRDefault="002338F6" w:rsidP="003D377B">
      <w:pPr>
        <w:rPr>
          <w:rFonts w:cs="Arial"/>
          <w:bCs/>
          <w:sz w:val="23"/>
          <w:szCs w:val="23"/>
        </w:rPr>
      </w:pPr>
    </w:p>
    <w:p w:rsidR="00E61E11" w:rsidRDefault="00E61E11" w:rsidP="003D377B">
      <w:pPr>
        <w:rPr>
          <w:rFonts w:cs="Arial"/>
          <w:bCs/>
          <w:sz w:val="23"/>
          <w:szCs w:val="23"/>
        </w:rPr>
      </w:pPr>
    </w:p>
    <w:p w:rsidR="00E61E11" w:rsidRPr="00E61E11" w:rsidRDefault="00E61E11" w:rsidP="003D377B">
      <w:pPr>
        <w:rPr>
          <w:rFonts w:cs="Arial"/>
          <w:bCs/>
          <w:sz w:val="23"/>
          <w:szCs w:val="23"/>
        </w:rPr>
      </w:pPr>
    </w:p>
    <w:p w:rsidR="003D377B" w:rsidRPr="00E61E11" w:rsidRDefault="003D377B" w:rsidP="006B4F8C">
      <w:pPr>
        <w:spacing w:before="120" w:line="360" w:lineRule="auto"/>
        <w:rPr>
          <w:rFonts w:cs="Arial"/>
          <w:sz w:val="23"/>
          <w:szCs w:val="23"/>
          <w:lang w:eastAsia="pt-BR"/>
        </w:rPr>
      </w:pPr>
      <w:r w:rsidRPr="00E61E11">
        <w:rPr>
          <w:rFonts w:cs="Arial"/>
          <w:sz w:val="23"/>
          <w:szCs w:val="23"/>
          <w:lang w:eastAsia="pt-BR"/>
        </w:rPr>
        <w:t xml:space="preserve">A </w:t>
      </w:r>
      <w:r w:rsidRPr="00E61E11">
        <w:rPr>
          <w:rFonts w:cs="Arial"/>
          <w:b/>
          <w:sz w:val="23"/>
          <w:szCs w:val="23"/>
          <w:lang w:eastAsia="pt-BR"/>
        </w:rPr>
        <w:t>Companhia de Saneamento Municipal</w:t>
      </w:r>
      <w:r w:rsidRPr="00E61E11">
        <w:rPr>
          <w:rFonts w:cs="Arial"/>
          <w:sz w:val="23"/>
          <w:szCs w:val="23"/>
          <w:lang w:eastAsia="pt-BR"/>
        </w:rPr>
        <w:t xml:space="preserve"> - </w:t>
      </w:r>
      <w:r w:rsidRPr="00E61E11">
        <w:rPr>
          <w:rFonts w:cs="Arial"/>
          <w:b/>
          <w:bCs/>
          <w:sz w:val="23"/>
          <w:szCs w:val="23"/>
          <w:lang w:eastAsia="pt-BR"/>
        </w:rPr>
        <w:t>CESAMA</w:t>
      </w:r>
      <w:r w:rsidRPr="00E61E11">
        <w:rPr>
          <w:rFonts w:cs="Arial"/>
          <w:sz w:val="23"/>
          <w:szCs w:val="23"/>
          <w:lang w:eastAsia="pt-BR"/>
        </w:rPr>
        <w:t xml:space="preserve">, empresa pública municipal, situada nesta cidade na Av. Rio Branco, 1843 – 8° ao 11° andares – Centro (CNPJ n° 21.572.243/0001-74), neste ato representada pelo seu Diretor Presidente, </w:t>
      </w:r>
      <w:r w:rsidR="00191301" w:rsidRPr="00E61E11">
        <w:rPr>
          <w:rFonts w:cs="Arial"/>
          <w:sz w:val="23"/>
          <w:szCs w:val="23"/>
          <w:lang w:eastAsia="pt-BR"/>
        </w:rPr>
        <w:t>D</w:t>
      </w:r>
      <w:r w:rsidRPr="00E61E11">
        <w:rPr>
          <w:rFonts w:cs="Arial"/>
          <w:sz w:val="23"/>
          <w:szCs w:val="23"/>
          <w:lang w:eastAsia="pt-BR"/>
        </w:rPr>
        <w:t xml:space="preserve">r. </w:t>
      </w:r>
      <w:r w:rsidR="00191301" w:rsidRPr="00E61E11">
        <w:rPr>
          <w:rFonts w:cs="Arial"/>
          <w:sz w:val="23"/>
          <w:szCs w:val="23"/>
          <w:lang w:eastAsia="pt-BR"/>
        </w:rPr>
        <w:t>Júlio César Teixeira</w:t>
      </w:r>
      <w:r w:rsidRPr="00E61E11">
        <w:rPr>
          <w:rFonts w:cs="Arial"/>
          <w:sz w:val="23"/>
          <w:szCs w:val="23"/>
          <w:lang w:eastAsia="pt-BR"/>
        </w:rPr>
        <w:t xml:space="preserve">, brasileiro, </w:t>
      </w:r>
      <w:r w:rsidR="00191301" w:rsidRPr="00E61E11">
        <w:rPr>
          <w:rFonts w:cs="Arial"/>
          <w:sz w:val="23"/>
          <w:szCs w:val="23"/>
          <w:lang w:eastAsia="pt-BR"/>
        </w:rPr>
        <w:t>solteiro</w:t>
      </w:r>
      <w:r w:rsidRPr="00E61E11">
        <w:rPr>
          <w:rFonts w:cs="Arial"/>
          <w:sz w:val="23"/>
          <w:szCs w:val="23"/>
          <w:lang w:eastAsia="pt-BR"/>
        </w:rPr>
        <w:t>, engenheiro</w:t>
      </w:r>
      <w:r w:rsidR="00191301" w:rsidRPr="00E61E11">
        <w:rPr>
          <w:rFonts w:cs="Arial"/>
          <w:sz w:val="23"/>
          <w:szCs w:val="23"/>
          <w:lang w:eastAsia="pt-BR"/>
        </w:rPr>
        <w:t xml:space="preserve"> </w:t>
      </w:r>
      <w:proofErr w:type="gramStart"/>
      <w:r w:rsidR="00191301" w:rsidRPr="00E61E11">
        <w:rPr>
          <w:rFonts w:cs="Arial"/>
          <w:sz w:val="23"/>
          <w:szCs w:val="23"/>
          <w:lang w:eastAsia="pt-BR"/>
        </w:rPr>
        <w:t>civil</w:t>
      </w:r>
      <w:r w:rsidRPr="00E61E11">
        <w:rPr>
          <w:rFonts w:cs="Arial"/>
          <w:sz w:val="23"/>
          <w:szCs w:val="23"/>
          <w:lang w:eastAsia="pt-BR"/>
        </w:rPr>
        <w:t>,</w:t>
      </w:r>
      <w:proofErr w:type="gramEnd"/>
      <w:r w:rsidR="00036276" w:rsidRPr="00E61E11">
        <w:rPr>
          <w:rFonts w:cs="Arial"/>
          <w:sz w:val="23"/>
          <w:szCs w:val="23"/>
          <w:lang w:eastAsia="pt-BR"/>
        </w:rPr>
        <w:t>celebra</w:t>
      </w:r>
      <w:r w:rsidR="00BB7127" w:rsidRPr="00E61E11">
        <w:rPr>
          <w:rFonts w:cs="Arial"/>
          <w:sz w:val="23"/>
          <w:szCs w:val="23"/>
          <w:lang w:eastAsia="pt-BR"/>
        </w:rPr>
        <w:t xml:space="preserve"> esta </w:t>
      </w:r>
      <w:r w:rsidR="00392B47" w:rsidRPr="00E61E11">
        <w:rPr>
          <w:rFonts w:cs="Arial"/>
          <w:sz w:val="23"/>
          <w:szCs w:val="23"/>
          <w:lang w:eastAsia="pt-BR"/>
        </w:rPr>
        <w:t xml:space="preserve">CARTA CONTRATO com </w:t>
      </w:r>
      <w:r w:rsidR="002345C6" w:rsidRPr="00E61E11">
        <w:rPr>
          <w:rFonts w:cs="Arial"/>
          <w:sz w:val="23"/>
          <w:szCs w:val="23"/>
          <w:lang w:eastAsia="pt-BR"/>
        </w:rPr>
        <w:t xml:space="preserve">a empresa </w:t>
      </w:r>
      <w:r w:rsidR="0028350A" w:rsidRPr="00F34341">
        <w:rPr>
          <w:rFonts w:cs="Arial"/>
          <w:b/>
          <w:bCs/>
          <w:sz w:val="23"/>
          <w:szCs w:val="23"/>
          <w:lang w:eastAsia="pt-BR"/>
        </w:rPr>
        <w:t>LEC EDITORA E ORGANIZAÇÃO DE EVENTOS LTDA</w:t>
      </w:r>
      <w:r w:rsidR="002345C6" w:rsidRPr="00E61E11">
        <w:rPr>
          <w:rFonts w:cs="Arial"/>
          <w:sz w:val="23"/>
          <w:szCs w:val="23"/>
          <w:lang w:eastAsia="pt-BR"/>
        </w:rPr>
        <w:t>,</w:t>
      </w:r>
      <w:r w:rsidR="00392B47" w:rsidRPr="00E61E11">
        <w:rPr>
          <w:rFonts w:cs="Arial"/>
          <w:sz w:val="23"/>
          <w:szCs w:val="23"/>
          <w:lang w:eastAsia="pt-BR"/>
        </w:rPr>
        <w:t xml:space="preserve"> inscrita no CNPJ nº </w:t>
      </w:r>
      <w:r w:rsidR="0028350A">
        <w:rPr>
          <w:rFonts w:cs="Arial"/>
          <w:sz w:val="23"/>
          <w:szCs w:val="23"/>
          <w:lang w:eastAsia="pt-BR"/>
        </w:rPr>
        <w:t>16.457.791/0001-13</w:t>
      </w:r>
      <w:r w:rsidR="006509C9" w:rsidRPr="00E61E11">
        <w:rPr>
          <w:rFonts w:cs="Arial"/>
          <w:sz w:val="23"/>
          <w:szCs w:val="23"/>
          <w:lang w:eastAsia="pt-BR"/>
        </w:rPr>
        <w:t>, situad</w:t>
      </w:r>
      <w:r w:rsidR="00392B47" w:rsidRPr="00E61E11">
        <w:rPr>
          <w:rFonts w:cs="Arial"/>
          <w:sz w:val="23"/>
          <w:szCs w:val="23"/>
          <w:lang w:eastAsia="pt-BR"/>
        </w:rPr>
        <w:t>o</w:t>
      </w:r>
      <w:r w:rsidR="00B43367">
        <w:rPr>
          <w:rFonts w:cs="Arial"/>
          <w:sz w:val="23"/>
          <w:szCs w:val="23"/>
          <w:lang w:eastAsia="pt-BR"/>
        </w:rPr>
        <w:t xml:space="preserve"> </w:t>
      </w:r>
      <w:r w:rsidR="00873F25" w:rsidRPr="00E61E11">
        <w:rPr>
          <w:rFonts w:cs="Arial"/>
          <w:sz w:val="23"/>
          <w:szCs w:val="23"/>
          <w:lang w:eastAsia="pt-BR"/>
        </w:rPr>
        <w:t xml:space="preserve">na </w:t>
      </w:r>
      <w:r w:rsidR="0028350A">
        <w:rPr>
          <w:rFonts w:cs="Arial"/>
          <w:sz w:val="23"/>
          <w:szCs w:val="23"/>
          <w:lang w:eastAsia="pt-BR"/>
        </w:rPr>
        <w:t>Avenida Paulista</w:t>
      </w:r>
      <w:r w:rsidR="00A70ADD" w:rsidRPr="00E61E11">
        <w:rPr>
          <w:rFonts w:cs="Arial"/>
          <w:sz w:val="23"/>
          <w:szCs w:val="23"/>
          <w:lang w:eastAsia="pt-BR"/>
        </w:rPr>
        <w:t xml:space="preserve">, </w:t>
      </w:r>
      <w:r w:rsidR="0028350A">
        <w:rPr>
          <w:rFonts w:cs="Arial"/>
          <w:sz w:val="23"/>
          <w:szCs w:val="23"/>
          <w:lang w:eastAsia="pt-BR"/>
        </w:rPr>
        <w:t xml:space="preserve">1274 – Conjunto 32 – 12º Andar – Bela Vista – </w:t>
      </w:r>
      <w:r w:rsidR="0077419C" w:rsidRPr="00E61E11">
        <w:rPr>
          <w:rFonts w:cs="Arial"/>
          <w:sz w:val="23"/>
          <w:szCs w:val="23"/>
          <w:lang w:eastAsia="pt-BR"/>
        </w:rPr>
        <w:t xml:space="preserve">São Paulo </w:t>
      </w:r>
      <w:r w:rsidR="00A70ADD" w:rsidRPr="00E61E11">
        <w:rPr>
          <w:rFonts w:cs="Arial"/>
          <w:sz w:val="23"/>
          <w:szCs w:val="23"/>
          <w:lang w:eastAsia="pt-BR"/>
        </w:rPr>
        <w:t>/</w:t>
      </w:r>
      <w:r w:rsidR="0077419C" w:rsidRPr="00E61E11">
        <w:rPr>
          <w:rFonts w:cs="Arial"/>
          <w:sz w:val="23"/>
          <w:szCs w:val="23"/>
          <w:lang w:eastAsia="pt-BR"/>
        </w:rPr>
        <w:t>SP</w:t>
      </w:r>
      <w:r w:rsidR="00A70ADD" w:rsidRPr="00E61E11">
        <w:rPr>
          <w:rFonts w:cs="Arial"/>
          <w:sz w:val="23"/>
          <w:szCs w:val="23"/>
          <w:lang w:eastAsia="pt-BR"/>
        </w:rPr>
        <w:t xml:space="preserve"> (CEP </w:t>
      </w:r>
      <w:r w:rsidR="00B43367">
        <w:rPr>
          <w:rFonts w:cs="Arial"/>
          <w:sz w:val="23"/>
          <w:szCs w:val="23"/>
          <w:lang w:eastAsia="pt-BR"/>
        </w:rPr>
        <w:t>01310-925</w:t>
      </w:r>
      <w:r w:rsidR="00A70ADD" w:rsidRPr="00E61E11">
        <w:rPr>
          <w:rFonts w:cs="Arial"/>
          <w:sz w:val="23"/>
          <w:szCs w:val="23"/>
          <w:lang w:eastAsia="pt-BR"/>
        </w:rPr>
        <w:t>)</w:t>
      </w:r>
      <w:r w:rsidR="006509C9" w:rsidRPr="00E61E11">
        <w:rPr>
          <w:rFonts w:cs="Arial"/>
          <w:sz w:val="23"/>
          <w:szCs w:val="23"/>
          <w:lang w:eastAsia="pt-BR"/>
        </w:rPr>
        <w:t xml:space="preserve">, neste ato representada </w:t>
      </w:r>
      <w:r w:rsidR="0028350A">
        <w:rPr>
          <w:rFonts w:cs="Arial"/>
          <w:sz w:val="23"/>
          <w:szCs w:val="23"/>
          <w:lang w:eastAsia="pt-BR"/>
        </w:rPr>
        <w:t xml:space="preserve">por Daniela </w:t>
      </w:r>
      <w:proofErr w:type="spellStart"/>
      <w:r w:rsidR="0028350A">
        <w:rPr>
          <w:rFonts w:cs="Arial"/>
          <w:sz w:val="23"/>
          <w:szCs w:val="23"/>
          <w:lang w:eastAsia="pt-BR"/>
        </w:rPr>
        <w:t>Provazi</w:t>
      </w:r>
      <w:proofErr w:type="spellEnd"/>
      <w:r w:rsidR="0028350A">
        <w:rPr>
          <w:rFonts w:cs="Arial"/>
          <w:sz w:val="23"/>
          <w:szCs w:val="23"/>
          <w:lang w:eastAsia="pt-BR"/>
        </w:rPr>
        <w:t xml:space="preserve"> </w:t>
      </w:r>
      <w:proofErr w:type="spellStart"/>
      <w:r w:rsidR="0028350A">
        <w:rPr>
          <w:rFonts w:cs="Arial"/>
          <w:sz w:val="23"/>
          <w:szCs w:val="23"/>
          <w:lang w:eastAsia="pt-BR"/>
        </w:rPr>
        <w:t>Sibille</w:t>
      </w:r>
      <w:proofErr w:type="spellEnd"/>
      <w:r w:rsidR="006509C9" w:rsidRPr="00E61E11">
        <w:rPr>
          <w:rFonts w:cs="Arial"/>
          <w:sz w:val="23"/>
          <w:szCs w:val="23"/>
          <w:lang w:eastAsia="pt-BR"/>
        </w:rPr>
        <w:t>, brasileir</w:t>
      </w:r>
      <w:r w:rsidR="0028350A">
        <w:rPr>
          <w:rFonts w:cs="Arial"/>
          <w:sz w:val="23"/>
          <w:szCs w:val="23"/>
          <w:lang w:eastAsia="pt-BR"/>
        </w:rPr>
        <w:t>a,casada, auditora, Identidade</w:t>
      </w:r>
      <w:r w:rsidR="00834991" w:rsidRPr="00E61E11">
        <w:rPr>
          <w:rFonts w:cs="Arial"/>
          <w:sz w:val="23"/>
          <w:szCs w:val="23"/>
          <w:lang w:eastAsia="pt-BR"/>
        </w:rPr>
        <w:t xml:space="preserve"> n٥ </w:t>
      </w:r>
      <w:r w:rsidR="0028350A">
        <w:rPr>
          <w:rFonts w:cs="Arial"/>
          <w:sz w:val="23"/>
          <w:szCs w:val="23"/>
          <w:lang w:eastAsia="pt-BR"/>
        </w:rPr>
        <w:t>21.116.381-8</w:t>
      </w:r>
      <w:r w:rsidR="006509C9" w:rsidRPr="00E61E11">
        <w:rPr>
          <w:rFonts w:cs="Arial"/>
          <w:sz w:val="23"/>
          <w:szCs w:val="23"/>
          <w:lang w:eastAsia="pt-BR"/>
        </w:rPr>
        <w:t xml:space="preserve">, CPF </w:t>
      </w:r>
      <w:r w:rsidR="008C15E1">
        <w:rPr>
          <w:rFonts w:cs="Arial"/>
          <w:sz w:val="23"/>
          <w:szCs w:val="23"/>
          <w:lang w:eastAsia="pt-BR"/>
        </w:rPr>
        <w:t>220.500.168.08</w:t>
      </w:r>
      <w:r w:rsidR="00834991" w:rsidRPr="00E61E11">
        <w:rPr>
          <w:rFonts w:cs="Arial"/>
          <w:sz w:val="23"/>
          <w:szCs w:val="23"/>
          <w:lang w:eastAsia="pt-BR"/>
        </w:rPr>
        <w:t xml:space="preserve">, </w:t>
      </w:r>
      <w:r w:rsidR="00392B47" w:rsidRPr="00E61E11">
        <w:rPr>
          <w:rFonts w:cs="Arial"/>
          <w:b/>
          <w:bCs/>
          <w:sz w:val="23"/>
          <w:szCs w:val="23"/>
          <w:lang w:eastAsia="pt-BR"/>
        </w:rPr>
        <w:t>com base no disposto no art. 13</w:t>
      </w:r>
      <w:r w:rsidR="00834991" w:rsidRPr="00E61E11">
        <w:rPr>
          <w:rFonts w:cs="Arial"/>
          <w:b/>
          <w:bCs/>
          <w:sz w:val="23"/>
          <w:szCs w:val="23"/>
          <w:lang w:eastAsia="pt-BR"/>
        </w:rPr>
        <w:t>1</w:t>
      </w:r>
      <w:r w:rsidR="004C73F1" w:rsidRPr="00E61E11">
        <w:rPr>
          <w:rFonts w:cs="Arial"/>
          <w:b/>
          <w:bCs/>
          <w:sz w:val="23"/>
          <w:szCs w:val="23"/>
          <w:lang w:eastAsia="pt-BR"/>
        </w:rPr>
        <w:t xml:space="preserve">,Inciso </w:t>
      </w:r>
      <w:r w:rsidR="00EC4395">
        <w:rPr>
          <w:rFonts w:cs="Arial"/>
          <w:b/>
          <w:bCs/>
          <w:sz w:val="23"/>
          <w:szCs w:val="23"/>
          <w:lang w:eastAsia="pt-BR"/>
        </w:rPr>
        <w:t>I</w:t>
      </w:r>
      <w:r w:rsidR="00E61E11" w:rsidRPr="00E61E11">
        <w:rPr>
          <w:rFonts w:cs="Arial"/>
          <w:b/>
          <w:bCs/>
          <w:sz w:val="23"/>
          <w:szCs w:val="23"/>
          <w:lang w:eastAsia="pt-BR"/>
        </w:rPr>
        <w:t>I</w:t>
      </w:r>
      <w:r w:rsidR="00392B47" w:rsidRPr="00E61E11">
        <w:rPr>
          <w:rFonts w:cs="Arial"/>
          <w:b/>
          <w:bCs/>
          <w:sz w:val="23"/>
          <w:szCs w:val="23"/>
          <w:lang w:eastAsia="pt-BR"/>
        </w:rPr>
        <w:t xml:space="preserve"> do RILC (Regulamento Interno de Licitações, Contratos e Convênios da CESAMA)</w:t>
      </w:r>
      <w:r w:rsidR="00392B47" w:rsidRPr="00E61E11">
        <w:rPr>
          <w:rFonts w:cs="Arial"/>
          <w:sz w:val="23"/>
          <w:szCs w:val="23"/>
          <w:lang w:eastAsia="pt-BR"/>
        </w:rPr>
        <w:t>conforme especificações contidas n</w:t>
      </w:r>
      <w:r w:rsidR="00834991" w:rsidRPr="00E61E11">
        <w:rPr>
          <w:rFonts w:cs="Arial"/>
          <w:sz w:val="23"/>
          <w:szCs w:val="23"/>
          <w:lang w:eastAsia="pt-BR"/>
        </w:rPr>
        <w:t>o</w:t>
      </w:r>
      <w:r w:rsidR="00392B47" w:rsidRPr="00E61E11">
        <w:rPr>
          <w:rFonts w:cs="Arial"/>
          <w:sz w:val="23"/>
          <w:szCs w:val="23"/>
          <w:lang w:eastAsia="pt-BR"/>
        </w:rPr>
        <w:t xml:space="preserve"> Termo de Referência</w:t>
      </w:r>
      <w:r w:rsidR="00586869" w:rsidRPr="00E61E11">
        <w:rPr>
          <w:rFonts w:cs="Arial"/>
          <w:sz w:val="23"/>
          <w:szCs w:val="23"/>
          <w:lang w:eastAsia="pt-BR"/>
        </w:rPr>
        <w:t xml:space="preserve"> de </w:t>
      </w:r>
      <w:r w:rsidR="004C73F1" w:rsidRPr="00E61E11">
        <w:rPr>
          <w:rFonts w:cs="Arial"/>
          <w:sz w:val="23"/>
          <w:szCs w:val="23"/>
          <w:lang w:eastAsia="pt-BR"/>
        </w:rPr>
        <w:t xml:space="preserve">fls. </w:t>
      </w:r>
      <w:r w:rsidR="00EC4395">
        <w:rPr>
          <w:rFonts w:cs="Arial"/>
          <w:sz w:val="23"/>
          <w:szCs w:val="23"/>
          <w:lang w:eastAsia="pt-BR"/>
        </w:rPr>
        <w:t>14/15</w:t>
      </w:r>
      <w:r w:rsidRPr="00E61E11">
        <w:rPr>
          <w:rFonts w:cs="Arial"/>
          <w:sz w:val="23"/>
          <w:szCs w:val="23"/>
          <w:lang w:eastAsia="pt-BR"/>
        </w:rPr>
        <w:t xml:space="preserve">, conforme justificativa </w:t>
      </w:r>
      <w:r w:rsidR="00184BB3" w:rsidRPr="00E61E11">
        <w:rPr>
          <w:rFonts w:cs="Arial"/>
          <w:sz w:val="23"/>
          <w:szCs w:val="23"/>
          <w:lang w:eastAsia="pt-BR"/>
        </w:rPr>
        <w:t>de fl</w:t>
      </w:r>
      <w:r w:rsidR="001A1D9D" w:rsidRPr="00E61E11">
        <w:rPr>
          <w:rFonts w:cs="Arial"/>
          <w:sz w:val="23"/>
          <w:szCs w:val="23"/>
          <w:lang w:eastAsia="pt-BR"/>
        </w:rPr>
        <w:t>s</w:t>
      </w:r>
      <w:r w:rsidR="00184BB3" w:rsidRPr="00E61E11">
        <w:rPr>
          <w:rFonts w:cs="Arial"/>
          <w:sz w:val="23"/>
          <w:szCs w:val="23"/>
          <w:lang w:eastAsia="pt-BR"/>
        </w:rPr>
        <w:t>.</w:t>
      </w:r>
      <w:r w:rsidR="00EC4395">
        <w:rPr>
          <w:rFonts w:cs="Arial"/>
          <w:sz w:val="23"/>
          <w:szCs w:val="23"/>
          <w:lang w:eastAsia="pt-BR"/>
        </w:rPr>
        <w:t>02/04</w:t>
      </w:r>
      <w:r w:rsidR="00B43367">
        <w:rPr>
          <w:rFonts w:cs="Arial"/>
          <w:sz w:val="23"/>
          <w:szCs w:val="23"/>
          <w:lang w:eastAsia="pt-BR"/>
        </w:rPr>
        <w:t xml:space="preserve"> </w:t>
      </w:r>
      <w:r w:rsidRPr="00E61E11">
        <w:rPr>
          <w:rFonts w:cs="Arial"/>
          <w:sz w:val="23"/>
          <w:szCs w:val="23"/>
          <w:lang w:eastAsia="pt-BR"/>
        </w:rPr>
        <w:t>e autorizaç</w:t>
      </w:r>
      <w:r w:rsidR="00184BB3" w:rsidRPr="00E61E11">
        <w:rPr>
          <w:rFonts w:cs="Arial"/>
          <w:sz w:val="23"/>
          <w:szCs w:val="23"/>
          <w:lang w:eastAsia="pt-BR"/>
        </w:rPr>
        <w:t>ão de fl.</w:t>
      </w:r>
      <w:r w:rsidR="00EC4395">
        <w:rPr>
          <w:rFonts w:cs="Arial"/>
          <w:sz w:val="23"/>
          <w:szCs w:val="23"/>
          <w:lang w:eastAsia="pt-BR"/>
        </w:rPr>
        <w:t>76</w:t>
      </w:r>
      <w:r w:rsidRPr="00E61E11">
        <w:rPr>
          <w:rFonts w:cs="Arial"/>
          <w:sz w:val="23"/>
          <w:szCs w:val="23"/>
          <w:lang w:eastAsia="pt-BR"/>
        </w:rPr>
        <w:t xml:space="preserve">constantes </w:t>
      </w:r>
      <w:r w:rsidR="00D71EC9" w:rsidRPr="00E61E11">
        <w:rPr>
          <w:rFonts w:cs="Arial"/>
          <w:sz w:val="23"/>
          <w:szCs w:val="23"/>
          <w:lang w:eastAsia="pt-BR"/>
        </w:rPr>
        <w:t>d</w:t>
      </w:r>
      <w:r w:rsidR="006B4F8C" w:rsidRPr="00E61E11">
        <w:rPr>
          <w:rFonts w:cs="Arial"/>
          <w:sz w:val="23"/>
          <w:szCs w:val="23"/>
          <w:lang w:eastAsia="pt-BR"/>
        </w:rPr>
        <w:t>a</w:t>
      </w:r>
      <w:r w:rsidR="004C73F1" w:rsidRPr="00E61E11">
        <w:rPr>
          <w:rFonts w:cs="Arial"/>
          <w:sz w:val="23"/>
          <w:szCs w:val="23"/>
          <w:lang w:eastAsia="pt-BR"/>
        </w:rPr>
        <w:t>Inexigibilidade</w:t>
      </w:r>
      <w:r w:rsidRPr="00E61E11">
        <w:rPr>
          <w:rFonts w:cs="Arial"/>
          <w:sz w:val="23"/>
          <w:szCs w:val="23"/>
          <w:lang w:eastAsia="pt-BR"/>
        </w:rPr>
        <w:t xml:space="preserve">nº </w:t>
      </w:r>
      <w:r w:rsidR="00EC4395">
        <w:rPr>
          <w:rFonts w:cs="Arial"/>
          <w:sz w:val="23"/>
          <w:szCs w:val="23"/>
          <w:lang w:eastAsia="pt-BR"/>
        </w:rPr>
        <w:t>22</w:t>
      </w:r>
      <w:r w:rsidR="002F1B41" w:rsidRPr="00E61E11">
        <w:rPr>
          <w:rFonts w:cs="Arial"/>
          <w:sz w:val="23"/>
          <w:szCs w:val="23"/>
          <w:lang w:eastAsia="pt-BR"/>
        </w:rPr>
        <w:t>/20</w:t>
      </w:r>
      <w:r w:rsidR="003B2966" w:rsidRPr="00E61E11">
        <w:rPr>
          <w:rFonts w:cs="Arial"/>
          <w:sz w:val="23"/>
          <w:szCs w:val="23"/>
          <w:lang w:eastAsia="pt-BR"/>
        </w:rPr>
        <w:t>2</w:t>
      </w:r>
      <w:r w:rsidR="00191301" w:rsidRPr="00E61E11">
        <w:rPr>
          <w:rFonts w:cs="Arial"/>
          <w:sz w:val="23"/>
          <w:szCs w:val="23"/>
          <w:lang w:eastAsia="pt-BR"/>
        </w:rPr>
        <w:t>1</w:t>
      </w:r>
      <w:r w:rsidRPr="00E61E11">
        <w:rPr>
          <w:rFonts w:cs="Arial"/>
          <w:sz w:val="23"/>
          <w:szCs w:val="23"/>
          <w:lang w:eastAsia="pt-BR"/>
        </w:rPr>
        <w:t>, mediante as cláusulas e condições seguintes:</w:t>
      </w:r>
    </w:p>
    <w:p w:rsidR="003D377B" w:rsidRPr="00E61E11" w:rsidRDefault="003D377B" w:rsidP="003D377B">
      <w:pPr>
        <w:pStyle w:val="Ttulo3"/>
        <w:widowControl w:val="0"/>
        <w:tabs>
          <w:tab w:val="clear" w:pos="0"/>
          <w:tab w:val="num" w:pos="-3261"/>
        </w:tabs>
        <w:spacing w:before="480" w:line="360" w:lineRule="auto"/>
        <w:ind w:right="0"/>
        <w:jc w:val="both"/>
        <w:rPr>
          <w:rFonts w:cs="Arial"/>
          <w:sz w:val="23"/>
          <w:szCs w:val="23"/>
        </w:rPr>
      </w:pPr>
      <w:r w:rsidRPr="00E61E11">
        <w:rPr>
          <w:rFonts w:cs="Arial"/>
          <w:sz w:val="23"/>
          <w:szCs w:val="23"/>
        </w:rPr>
        <w:t>CLÁUSULA PRIMEIRA: DO OBJETO</w:t>
      </w:r>
    </w:p>
    <w:p w:rsidR="00191301" w:rsidRPr="00E61E11" w:rsidRDefault="003D377B" w:rsidP="00191301">
      <w:pPr>
        <w:spacing w:before="120" w:line="360" w:lineRule="auto"/>
        <w:rPr>
          <w:rFonts w:cs="Arial"/>
          <w:sz w:val="23"/>
          <w:szCs w:val="23"/>
          <w:lang w:eastAsia="pt-BR"/>
        </w:rPr>
      </w:pPr>
      <w:r w:rsidRPr="00E61E11">
        <w:rPr>
          <w:rFonts w:cs="Arial"/>
          <w:sz w:val="23"/>
          <w:szCs w:val="23"/>
          <w:lang w:eastAsia="pt-BR"/>
        </w:rPr>
        <w:t>Constitui</w:t>
      </w:r>
      <w:r w:rsidR="009040BC" w:rsidRPr="00E61E11">
        <w:rPr>
          <w:rFonts w:cs="Arial"/>
          <w:sz w:val="23"/>
          <w:szCs w:val="23"/>
          <w:lang w:eastAsia="pt-BR"/>
        </w:rPr>
        <w:t xml:space="preserve"> objeto do presente instrumento </w:t>
      </w:r>
      <w:r w:rsidRPr="00E61E11">
        <w:rPr>
          <w:rFonts w:cs="Arial"/>
          <w:sz w:val="23"/>
          <w:szCs w:val="23"/>
          <w:lang w:eastAsia="pt-BR"/>
        </w:rPr>
        <w:t xml:space="preserve">a </w:t>
      </w:r>
      <w:r w:rsidR="00EC4395" w:rsidRPr="00EC4395">
        <w:rPr>
          <w:rFonts w:cs="Arial"/>
          <w:b/>
          <w:bCs/>
          <w:sz w:val="23"/>
          <w:szCs w:val="23"/>
          <w:lang w:eastAsia="pt-BR"/>
        </w:rPr>
        <w:t>contratação de 0</w:t>
      </w:r>
      <w:r w:rsidR="00EC4395">
        <w:rPr>
          <w:rFonts w:cs="Arial"/>
          <w:b/>
          <w:bCs/>
          <w:sz w:val="23"/>
          <w:szCs w:val="23"/>
          <w:lang w:eastAsia="pt-BR"/>
        </w:rPr>
        <w:t>5</w:t>
      </w:r>
      <w:r w:rsidR="00EC4395" w:rsidRPr="00EC4395">
        <w:rPr>
          <w:rFonts w:cs="Arial"/>
          <w:b/>
          <w:bCs/>
          <w:sz w:val="23"/>
          <w:szCs w:val="23"/>
          <w:lang w:eastAsia="pt-BR"/>
        </w:rPr>
        <w:t xml:space="preserve"> (</w:t>
      </w:r>
      <w:r w:rsidR="00EC4395">
        <w:rPr>
          <w:rFonts w:cs="Arial"/>
          <w:b/>
          <w:bCs/>
          <w:sz w:val="23"/>
          <w:szCs w:val="23"/>
          <w:lang w:eastAsia="pt-BR"/>
        </w:rPr>
        <w:t>cinco</w:t>
      </w:r>
      <w:r w:rsidR="00EC4395" w:rsidRPr="00EC4395">
        <w:rPr>
          <w:rFonts w:cs="Arial"/>
          <w:b/>
          <w:bCs/>
          <w:sz w:val="23"/>
          <w:szCs w:val="23"/>
          <w:lang w:eastAsia="pt-BR"/>
        </w:rPr>
        <w:t xml:space="preserve">) inscrições para o curso </w:t>
      </w:r>
      <w:proofErr w:type="spellStart"/>
      <w:r w:rsidR="00EC4395" w:rsidRPr="00EC4395">
        <w:rPr>
          <w:rFonts w:cs="Arial"/>
          <w:b/>
          <w:bCs/>
          <w:sz w:val="23"/>
          <w:szCs w:val="23"/>
          <w:lang w:eastAsia="pt-BR"/>
        </w:rPr>
        <w:t>Compliance</w:t>
      </w:r>
      <w:proofErr w:type="spellEnd"/>
      <w:r w:rsidR="00EC4395" w:rsidRPr="00EC4395">
        <w:rPr>
          <w:rFonts w:cs="Arial"/>
          <w:b/>
          <w:bCs/>
          <w:sz w:val="23"/>
          <w:szCs w:val="23"/>
          <w:lang w:eastAsia="pt-BR"/>
        </w:rPr>
        <w:t xml:space="preserve"> Anticorrupção para empregados da CESAMA</w:t>
      </w:r>
      <w:r w:rsidR="00A70ADD" w:rsidRPr="00E61E11">
        <w:rPr>
          <w:rFonts w:cs="Arial"/>
          <w:sz w:val="23"/>
          <w:szCs w:val="23"/>
          <w:lang w:eastAsia="pt-BR"/>
        </w:rPr>
        <w:t xml:space="preserve">, </w:t>
      </w:r>
      <w:r w:rsidR="00161AA1" w:rsidRPr="00E61E11">
        <w:rPr>
          <w:rFonts w:cs="Arial"/>
          <w:sz w:val="23"/>
          <w:szCs w:val="23"/>
          <w:lang w:eastAsia="pt-BR"/>
        </w:rPr>
        <w:t xml:space="preserve">conforme justificativa e autorizações constantes na </w:t>
      </w:r>
      <w:r w:rsidR="00D7456C" w:rsidRPr="00E61E11">
        <w:rPr>
          <w:rFonts w:cs="Arial"/>
          <w:sz w:val="23"/>
          <w:szCs w:val="23"/>
          <w:lang w:eastAsia="pt-BR"/>
        </w:rPr>
        <w:t xml:space="preserve">Inexigibilidade nº </w:t>
      </w:r>
      <w:r w:rsidR="00EC4395">
        <w:rPr>
          <w:rFonts w:cs="Arial"/>
          <w:sz w:val="23"/>
          <w:szCs w:val="23"/>
          <w:lang w:eastAsia="pt-BR"/>
        </w:rPr>
        <w:t>22</w:t>
      </w:r>
      <w:r w:rsidR="00D7456C" w:rsidRPr="00E61E11">
        <w:rPr>
          <w:rFonts w:cs="Arial"/>
          <w:sz w:val="23"/>
          <w:szCs w:val="23"/>
          <w:lang w:eastAsia="pt-BR"/>
        </w:rPr>
        <w:t>/2021</w:t>
      </w:r>
      <w:r w:rsidR="006B4F8C" w:rsidRPr="00E61E11">
        <w:rPr>
          <w:rFonts w:cs="Arial"/>
          <w:sz w:val="23"/>
          <w:szCs w:val="23"/>
          <w:lang w:eastAsia="pt-BR"/>
        </w:rPr>
        <w:t xml:space="preserve">, com fundamento no </w:t>
      </w:r>
      <w:r w:rsidR="00FB10FA" w:rsidRPr="00E61E11">
        <w:rPr>
          <w:rFonts w:cs="Arial"/>
          <w:sz w:val="23"/>
          <w:szCs w:val="23"/>
          <w:lang w:eastAsia="pt-BR"/>
        </w:rPr>
        <w:t xml:space="preserve">art. </w:t>
      </w:r>
      <w:r w:rsidR="00D7456C" w:rsidRPr="00E61E11">
        <w:rPr>
          <w:rFonts w:cs="Arial"/>
          <w:sz w:val="23"/>
          <w:szCs w:val="23"/>
          <w:lang w:eastAsia="pt-BR"/>
        </w:rPr>
        <w:t>30</w:t>
      </w:r>
      <w:r w:rsidR="00FB10FA" w:rsidRPr="00E61E11">
        <w:rPr>
          <w:rFonts w:cs="Arial"/>
          <w:sz w:val="23"/>
          <w:szCs w:val="23"/>
          <w:lang w:eastAsia="pt-BR"/>
        </w:rPr>
        <w:t xml:space="preserve">, </w:t>
      </w:r>
      <w:r w:rsidR="00D7456C" w:rsidRPr="00E61E11">
        <w:rPr>
          <w:rFonts w:cs="Arial"/>
          <w:sz w:val="23"/>
          <w:szCs w:val="23"/>
          <w:lang w:eastAsia="pt-BR"/>
        </w:rPr>
        <w:t xml:space="preserve">Inciso </w:t>
      </w:r>
      <w:r w:rsidR="00E61E11" w:rsidRPr="00E61E11">
        <w:rPr>
          <w:rFonts w:cs="Arial"/>
          <w:sz w:val="23"/>
          <w:szCs w:val="23"/>
          <w:lang w:eastAsia="pt-BR"/>
        </w:rPr>
        <w:t>I</w:t>
      </w:r>
      <w:r w:rsidR="00EC4395">
        <w:rPr>
          <w:rFonts w:cs="Arial"/>
          <w:sz w:val="23"/>
          <w:szCs w:val="23"/>
          <w:lang w:eastAsia="pt-BR"/>
        </w:rPr>
        <w:t>I alínea ‘‘f’’</w:t>
      </w:r>
      <w:r w:rsidR="00FB10FA" w:rsidRPr="00E61E11">
        <w:rPr>
          <w:rFonts w:cs="Arial"/>
          <w:sz w:val="23"/>
          <w:szCs w:val="23"/>
          <w:lang w:eastAsia="pt-BR"/>
        </w:rPr>
        <w:t xml:space="preserve"> da Lei n 13.303/16 e </w:t>
      </w:r>
      <w:r w:rsidR="00D7456C" w:rsidRPr="00E61E11">
        <w:rPr>
          <w:rFonts w:cs="Arial"/>
          <w:sz w:val="23"/>
          <w:szCs w:val="23"/>
          <w:lang w:eastAsia="pt-BR"/>
        </w:rPr>
        <w:t>art. 131, Inciso I</w:t>
      </w:r>
      <w:r w:rsidR="00EC4395">
        <w:rPr>
          <w:rFonts w:cs="Arial"/>
          <w:sz w:val="23"/>
          <w:szCs w:val="23"/>
          <w:lang w:eastAsia="pt-BR"/>
        </w:rPr>
        <w:t xml:space="preserve">Ialínea ‘’f’’ </w:t>
      </w:r>
      <w:r w:rsidR="00D7456C" w:rsidRPr="00E61E11">
        <w:rPr>
          <w:rFonts w:cs="Arial"/>
          <w:sz w:val="23"/>
          <w:szCs w:val="23"/>
          <w:lang w:eastAsia="pt-BR"/>
        </w:rPr>
        <w:t>do RILC (Regulamento Interno de Licitações, Contratos e Convênios da CESAMA)</w:t>
      </w:r>
      <w:r w:rsidR="00191301" w:rsidRPr="00E61E11">
        <w:rPr>
          <w:rFonts w:cs="Arial"/>
          <w:sz w:val="23"/>
          <w:szCs w:val="23"/>
          <w:lang w:eastAsia="pt-BR"/>
        </w:rPr>
        <w:t>, conforme termo de referência, o qual integra esse termo independente de transcrição por ser de conhecimento das partes, assim como a proposta comercial.</w:t>
      </w:r>
    </w:p>
    <w:p w:rsidR="004F400C" w:rsidRPr="00B43367" w:rsidRDefault="004F400C" w:rsidP="004F400C">
      <w:pPr>
        <w:pStyle w:val="PargrafodaLista"/>
        <w:numPr>
          <w:ilvl w:val="1"/>
          <w:numId w:val="13"/>
        </w:numPr>
        <w:spacing w:before="120" w:line="360" w:lineRule="auto"/>
        <w:rPr>
          <w:rFonts w:ascii="Arial" w:hAnsi="Arial" w:cs="Arial"/>
          <w:b/>
          <w:sz w:val="23"/>
          <w:szCs w:val="23"/>
        </w:rPr>
      </w:pPr>
      <w:r w:rsidRPr="00B43367">
        <w:rPr>
          <w:rFonts w:ascii="Arial" w:hAnsi="Arial" w:cs="Arial"/>
          <w:b/>
          <w:sz w:val="23"/>
          <w:szCs w:val="23"/>
        </w:rPr>
        <w:t xml:space="preserve">ESPECIFICAÇÃO DO OBJETO </w:t>
      </w:r>
    </w:p>
    <w:p w:rsidR="00EC4395" w:rsidRPr="00B43367" w:rsidRDefault="00EC4395" w:rsidP="00EC4395">
      <w:pPr>
        <w:autoSpaceDE w:val="0"/>
        <w:autoSpaceDN w:val="0"/>
        <w:adjustRightInd w:val="0"/>
        <w:spacing w:after="240" w:line="360" w:lineRule="auto"/>
        <w:rPr>
          <w:rFonts w:cs="Arial"/>
          <w:iCs/>
          <w:sz w:val="23"/>
          <w:szCs w:val="23"/>
        </w:rPr>
      </w:pPr>
      <w:r w:rsidRPr="00B43367">
        <w:rPr>
          <w:sz w:val="23"/>
          <w:szCs w:val="23"/>
        </w:rPr>
        <w:t xml:space="preserve">Contratação de 05 (cinco) inscrições para o </w:t>
      </w:r>
      <w:proofErr w:type="spellStart"/>
      <w:proofErr w:type="gramStart"/>
      <w:r w:rsidRPr="00B43367">
        <w:rPr>
          <w:sz w:val="23"/>
          <w:szCs w:val="23"/>
        </w:rPr>
        <w:t>curso</w:t>
      </w:r>
      <w:r w:rsidRPr="00B43367">
        <w:rPr>
          <w:b/>
          <w:sz w:val="23"/>
          <w:szCs w:val="23"/>
        </w:rPr>
        <w:t>Compliance</w:t>
      </w:r>
      <w:proofErr w:type="spellEnd"/>
      <w:proofErr w:type="gramEnd"/>
      <w:r w:rsidRPr="00B43367">
        <w:rPr>
          <w:b/>
          <w:sz w:val="23"/>
          <w:szCs w:val="23"/>
        </w:rPr>
        <w:t xml:space="preserve"> Anticorrupção</w:t>
      </w:r>
    </w:p>
    <w:p w:rsidR="00EC4395" w:rsidRPr="00B43367" w:rsidRDefault="00EC4395" w:rsidP="00EC4395">
      <w:pPr>
        <w:spacing w:after="240" w:line="360" w:lineRule="auto"/>
        <w:rPr>
          <w:rFonts w:cs="Arial"/>
          <w:b/>
          <w:bCs/>
          <w:sz w:val="23"/>
          <w:szCs w:val="23"/>
        </w:rPr>
      </w:pPr>
      <w:r w:rsidRPr="00B43367">
        <w:rPr>
          <w:rFonts w:cs="Arial"/>
          <w:b/>
          <w:bCs/>
          <w:sz w:val="23"/>
          <w:szCs w:val="23"/>
        </w:rPr>
        <w:t>1.1.1.  Da Descrição do Curso</w:t>
      </w:r>
    </w:p>
    <w:p w:rsidR="00EC4395" w:rsidRPr="00B43367" w:rsidRDefault="00EC4395" w:rsidP="00EC4395">
      <w:pPr>
        <w:autoSpaceDE w:val="0"/>
        <w:autoSpaceDN w:val="0"/>
        <w:adjustRightInd w:val="0"/>
        <w:spacing w:after="240" w:line="360" w:lineRule="auto"/>
        <w:rPr>
          <w:sz w:val="23"/>
          <w:szCs w:val="23"/>
        </w:rPr>
      </w:pPr>
      <w:r w:rsidRPr="00B43367">
        <w:rPr>
          <w:sz w:val="23"/>
          <w:szCs w:val="23"/>
        </w:rPr>
        <w:t xml:space="preserve">Curso: </w:t>
      </w:r>
      <w:proofErr w:type="spellStart"/>
      <w:r w:rsidRPr="00B43367">
        <w:rPr>
          <w:b/>
          <w:sz w:val="23"/>
          <w:szCs w:val="23"/>
        </w:rPr>
        <w:t>Compliance</w:t>
      </w:r>
      <w:proofErr w:type="spellEnd"/>
      <w:r w:rsidRPr="00B43367">
        <w:rPr>
          <w:b/>
          <w:sz w:val="23"/>
          <w:szCs w:val="23"/>
        </w:rPr>
        <w:t xml:space="preserve"> Anticorrupção</w:t>
      </w:r>
    </w:p>
    <w:p w:rsidR="00EC4395" w:rsidRPr="00B43367" w:rsidRDefault="00EC4395" w:rsidP="00EC4395">
      <w:pPr>
        <w:rPr>
          <w:sz w:val="23"/>
          <w:szCs w:val="23"/>
        </w:rPr>
      </w:pPr>
      <w:r w:rsidRPr="00B43367">
        <w:rPr>
          <w:sz w:val="23"/>
          <w:szCs w:val="23"/>
        </w:rPr>
        <w:t>Carga horária:</w:t>
      </w:r>
      <w:proofErr w:type="gramStart"/>
      <w:r w:rsidRPr="00B43367">
        <w:rPr>
          <w:sz w:val="23"/>
          <w:szCs w:val="23"/>
        </w:rPr>
        <w:t xml:space="preserve">   </w:t>
      </w:r>
      <w:proofErr w:type="gramEnd"/>
      <w:r w:rsidRPr="00B43367">
        <w:rPr>
          <w:sz w:val="23"/>
          <w:szCs w:val="23"/>
        </w:rPr>
        <w:t xml:space="preserve">49 horas, sendo 25 horas ao vivo e 24 horas de vídeo aula </w:t>
      </w:r>
      <w:proofErr w:type="spellStart"/>
      <w:r w:rsidRPr="00B43367">
        <w:rPr>
          <w:sz w:val="23"/>
          <w:szCs w:val="23"/>
        </w:rPr>
        <w:t>ondemand</w:t>
      </w:r>
      <w:proofErr w:type="spellEnd"/>
      <w:r w:rsidRPr="00B43367">
        <w:rPr>
          <w:sz w:val="23"/>
          <w:szCs w:val="23"/>
        </w:rPr>
        <w:t>;</w:t>
      </w:r>
    </w:p>
    <w:p w:rsidR="00EC4395" w:rsidRPr="00B43367" w:rsidRDefault="00EC4395" w:rsidP="00EC4395">
      <w:pPr>
        <w:rPr>
          <w:sz w:val="23"/>
          <w:szCs w:val="23"/>
        </w:rPr>
      </w:pPr>
    </w:p>
    <w:p w:rsidR="00EC4395" w:rsidRPr="00B43367" w:rsidRDefault="00EC4395" w:rsidP="00EC4395">
      <w:pPr>
        <w:rPr>
          <w:sz w:val="23"/>
          <w:szCs w:val="23"/>
        </w:rPr>
      </w:pPr>
      <w:r w:rsidRPr="00B43367">
        <w:rPr>
          <w:sz w:val="23"/>
          <w:szCs w:val="23"/>
        </w:rPr>
        <w:t xml:space="preserve">Número de participantes: </w:t>
      </w:r>
      <w:proofErr w:type="gramStart"/>
      <w:r w:rsidRPr="00B43367">
        <w:rPr>
          <w:sz w:val="23"/>
          <w:szCs w:val="23"/>
        </w:rPr>
        <w:t>5</w:t>
      </w:r>
      <w:proofErr w:type="gramEnd"/>
      <w:r w:rsidRPr="00B43367">
        <w:rPr>
          <w:sz w:val="23"/>
          <w:szCs w:val="23"/>
        </w:rPr>
        <w:t>;</w:t>
      </w:r>
    </w:p>
    <w:p w:rsidR="00EC4395" w:rsidRPr="00B43367" w:rsidRDefault="00EC4395" w:rsidP="00EC4395">
      <w:pPr>
        <w:rPr>
          <w:sz w:val="23"/>
          <w:szCs w:val="23"/>
        </w:rPr>
      </w:pPr>
    </w:p>
    <w:p w:rsidR="00EC4395" w:rsidRPr="00B43367" w:rsidRDefault="00EC4395" w:rsidP="00EC4395">
      <w:pPr>
        <w:rPr>
          <w:sz w:val="23"/>
          <w:szCs w:val="23"/>
        </w:rPr>
      </w:pPr>
      <w:r w:rsidRPr="00B43367">
        <w:rPr>
          <w:sz w:val="23"/>
          <w:szCs w:val="23"/>
        </w:rPr>
        <w:t>Período do curso</w:t>
      </w:r>
      <w:r w:rsidR="00BA7F16" w:rsidRPr="00B43367">
        <w:rPr>
          <w:sz w:val="23"/>
          <w:szCs w:val="23"/>
        </w:rPr>
        <w:t xml:space="preserve"> (estimado)</w:t>
      </w:r>
      <w:r w:rsidRPr="00B43367">
        <w:rPr>
          <w:sz w:val="23"/>
          <w:szCs w:val="23"/>
        </w:rPr>
        <w:t>:</w:t>
      </w:r>
      <w:proofErr w:type="gramStart"/>
      <w:r w:rsidRPr="00B43367">
        <w:rPr>
          <w:sz w:val="23"/>
          <w:szCs w:val="23"/>
        </w:rPr>
        <w:t xml:space="preserve">  </w:t>
      </w:r>
      <w:proofErr w:type="gramEnd"/>
      <w:r w:rsidRPr="00B43367">
        <w:rPr>
          <w:sz w:val="23"/>
          <w:szCs w:val="23"/>
        </w:rPr>
        <w:t xml:space="preserve">de </w:t>
      </w:r>
      <w:r w:rsidR="00BA7F16" w:rsidRPr="00B43367">
        <w:rPr>
          <w:sz w:val="23"/>
          <w:szCs w:val="23"/>
        </w:rPr>
        <w:t>26</w:t>
      </w:r>
      <w:r w:rsidRPr="00B43367">
        <w:rPr>
          <w:sz w:val="23"/>
          <w:szCs w:val="23"/>
        </w:rPr>
        <w:t>/</w:t>
      </w:r>
      <w:r w:rsidR="00BA7F16" w:rsidRPr="00B43367">
        <w:rPr>
          <w:sz w:val="23"/>
          <w:szCs w:val="23"/>
        </w:rPr>
        <w:t>10</w:t>
      </w:r>
      <w:r w:rsidRPr="00B43367">
        <w:rPr>
          <w:sz w:val="23"/>
          <w:szCs w:val="23"/>
        </w:rPr>
        <w:t xml:space="preserve">/2021 a </w:t>
      </w:r>
      <w:r w:rsidR="00BA7F16" w:rsidRPr="00B43367">
        <w:rPr>
          <w:sz w:val="23"/>
          <w:szCs w:val="23"/>
        </w:rPr>
        <w:t>30</w:t>
      </w:r>
      <w:r w:rsidRPr="00B43367">
        <w:rPr>
          <w:sz w:val="23"/>
          <w:szCs w:val="23"/>
        </w:rPr>
        <w:t>/</w:t>
      </w:r>
      <w:r w:rsidR="00BA7F16" w:rsidRPr="00B43367">
        <w:rPr>
          <w:sz w:val="23"/>
          <w:szCs w:val="23"/>
        </w:rPr>
        <w:t>11</w:t>
      </w:r>
      <w:r w:rsidRPr="00B43367">
        <w:rPr>
          <w:sz w:val="23"/>
          <w:szCs w:val="23"/>
        </w:rPr>
        <w:t xml:space="preserve">/2021, mas com Conteúdos </w:t>
      </w:r>
      <w:proofErr w:type="spellStart"/>
      <w:r w:rsidRPr="00B43367">
        <w:rPr>
          <w:i/>
          <w:iCs/>
          <w:sz w:val="23"/>
          <w:szCs w:val="23"/>
        </w:rPr>
        <w:t>ondemand</w:t>
      </w:r>
      <w:r w:rsidRPr="00B43367">
        <w:rPr>
          <w:sz w:val="23"/>
          <w:szCs w:val="23"/>
        </w:rPr>
        <w:t>disponível</w:t>
      </w:r>
      <w:proofErr w:type="spellEnd"/>
      <w:r w:rsidRPr="00B43367">
        <w:rPr>
          <w:sz w:val="23"/>
          <w:szCs w:val="23"/>
        </w:rPr>
        <w:t xml:space="preserve"> por 12 meses na plataforma do aluno</w:t>
      </w:r>
      <w:r w:rsidR="00BA7F16" w:rsidRPr="00B43367">
        <w:rPr>
          <w:sz w:val="23"/>
          <w:szCs w:val="23"/>
        </w:rPr>
        <w:t>.</w:t>
      </w:r>
    </w:p>
    <w:p w:rsidR="00EC4395" w:rsidRPr="00B43367" w:rsidRDefault="00EC4395" w:rsidP="00EC4395">
      <w:pPr>
        <w:rPr>
          <w:color w:val="FF8000"/>
          <w:sz w:val="23"/>
          <w:szCs w:val="23"/>
        </w:rPr>
      </w:pPr>
    </w:p>
    <w:p w:rsidR="00EC4395" w:rsidRPr="00B43367" w:rsidRDefault="00EC4395" w:rsidP="00EC4395">
      <w:pPr>
        <w:rPr>
          <w:sz w:val="23"/>
          <w:szCs w:val="23"/>
        </w:rPr>
      </w:pPr>
      <w:r w:rsidRPr="00B43367">
        <w:rPr>
          <w:color w:val="000000"/>
          <w:sz w:val="23"/>
          <w:szCs w:val="23"/>
        </w:rPr>
        <w:t>Modalidade: Ensino a distância com certificação para carga horária completa: 49 horas.</w:t>
      </w:r>
    </w:p>
    <w:p w:rsidR="00EC4395" w:rsidRPr="00B43367" w:rsidRDefault="00EC4395" w:rsidP="00EC4395">
      <w:pPr>
        <w:rPr>
          <w:sz w:val="23"/>
          <w:szCs w:val="23"/>
        </w:rPr>
      </w:pPr>
    </w:p>
    <w:p w:rsidR="00EC4395" w:rsidRPr="00B43367" w:rsidRDefault="00BA7F16" w:rsidP="00EC4395">
      <w:pPr>
        <w:spacing w:after="240" w:line="360" w:lineRule="auto"/>
        <w:rPr>
          <w:rFonts w:cs="Arial"/>
          <w:sz w:val="23"/>
          <w:szCs w:val="23"/>
        </w:rPr>
      </w:pPr>
      <w:proofErr w:type="gramStart"/>
      <w:r w:rsidRPr="00B43367">
        <w:rPr>
          <w:rFonts w:cs="Arial"/>
          <w:b/>
          <w:bCs/>
          <w:sz w:val="23"/>
          <w:szCs w:val="23"/>
        </w:rPr>
        <w:t>1</w:t>
      </w:r>
      <w:r w:rsidR="00EC4395" w:rsidRPr="00B43367">
        <w:rPr>
          <w:rFonts w:cs="Arial"/>
          <w:b/>
          <w:bCs/>
          <w:sz w:val="23"/>
          <w:szCs w:val="23"/>
        </w:rPr>
        <w:t>.1.2</w:t>
      </w:r>
      <w:r w:rsidRPr="00B43367">
        <w:rPr>
          <w:rFonts w:cs="Arial"/>
          <w:b/>
          <w:bCs/>
          <w:sz w:val="23"/>
          <w:szCs w:val="23"/>
        </w:rPr>
        <w:t>.</w:t>
      </w:r>
      <w:proofErr w:type="gramEnd"/>
      <w:r w:rsidR="00EC4395" w:rsidRPr="00B43367">
        <w:rPr>
          <w:rFonts w:cs="Arial"/>
          <w:b/>
          <w:bCs/>
          <w:sz w:val="23"/>
          <w:szCs w:val="23"/>
        </w:rPr>
        <w:t>Do objetivo</w:t>
      </w:r>
      <w:r w:rsidRPr="00B43367">
        <w:rPr>
          <w:rFonts w:cs="Arial"/>
          <w:b/>
          <w:bCs/>
          <w:sz w:val="23"/>
          <w:szCs w:val="23"/>
        </w:rPr>
        <w:t xml:space="preserve"> :</w:t>
      </w:r>
      <w:r w:rsidR="00EC4395" w:rsidRPr="00B43367">
        <w:rPr>
          <w:color w:val="000000"/>
          <w:sz w:val="23"/>
          <w:szCs w:val="23"/>
        </w:rPr>
        <w:t xml:space="preserve">Aprender conceitos básicos e específicos, bem como aprofundamento de conhecimentos acerca da gestão de riscos e controle interno, bem como aplicação prática. Debater sobre a estrutura de governança, munida de controle interno, gerenciamento de riscos, auditoria interna e </w:t>
      </w:r>
      <w:proofErr w:type="spellStart"/>
      <w:r w:rsidR="00EC4395" w:rsidRPr="00B43367">
        <w:rPr>
          <w:color w:val="000000"/>
          <w:sz w:val="23"/>
          <w:szCs w:val="23"/>
        </w:rPr>
        <w:t>compliance</w:t>
      </w:r>
      <w:proofErr w:type="spellEnd"/>
      <w:r w:rsidR="00EC4395" w:rsidRPr="00B43367">
        <w:rPr>
          <w:color w:val="000000"/>
          <w:sz w:val="23"/>
          <w:szCs w:val="23"/>
        </w:rPr>
        <w:t>. Destacar a importância do planejamento e monitoramento dos riscos dos mais diversos processos de trabalho e fornecer instrumental técnico para as áreas envolvidas no processo de aquisição e controle.</w:t>
      </w:r>
    </w:p>
    <w:p w:rsidR="00EC4395" w:rsidRPr="00B43367" w:rsidRDefault="00BA7F16" w:rsidP="00EC4395">
      <w:pPr>
        <w:spacing w:after="240" w:line="360" w:lineRule="auto"/>
        <w:rPr>
          <w:rFonts w:cs="Arial"/>
          <w:b/>
          <w:bCs/>
          <w:sz w:val="23"/>
          <w:szCs w:val="23"/>
        </w:rPr>
      </w:pPr>
      <w:proofErr w:type="gramStart"/>
      <w:r w:rsidRPr="00B43367">
        <w:rPr>
          <w:rFonts w:cs="Arial"/>
          <w:b/>
          <w:bCs/>
          <w:sz w:val="23"/>
          <w:szCs w:val="23"/>
        </w:rPr>
        <w:t>1</w:t>
      </w:r>
      <w:r w:rsidR="00EC4395" w:rsidRPr="00B43367">
        <w:rPr>
          <w:rFonts w:cs="Arial"/>
          <w:b/>
          <w:bCs/>
          <w:sz w:val="23"/>
          <w:szCs w:val="23"/>
        </w:rPr>
        <w:t>.1.</w:t>
      </w:r>
      <w:r w:rsidRPr="00B43367">
        <w:rPr>
          <w:rFonts w:cs="Arial"/>
          <w:b/>
          <w:bCs/>
          <w:sz w:val="23"/>
          <w:szCs w:val="23"/>
        </w:rPr>
        <w:t>3.</w:t>
      </w:r>
      <w:proofErr w:type="gramEnd"/>
      <w:r w:rsidR="00EC4395" w:rsidRPr="00B43367">
        <w:rPr>
          <w:rFonts w:cs="Arial"/>
          <w:b/>
          <w:bCs/>
          <w:sz w:val="23"/>
          <w:szCs w:val="23"/>
        </w:rPr>
        <w:t>Do conteúdo programático</w:t>
      </w:r>
      <w:r w:rsidRPr="00B43367">
        <w:rPr>
          <w:rFonts w:cs="Arial"/>
          <w:b/>
          <w:bCs/>
          <w:sz w:val="23"/>
          <w:szCs w:val="23"/>
        </w:rPr>
        <w:t>:</w:t>
      </w:r>
    </w:p>
    <w:p w:rsidR="00BA7F16" w:rsidRPr="00B43367" w:rsidRDefault="00BA7F16" w:rsidP="00EC4395">
      <w:pPr>
        <w:shd w:val="clear" w:color="auto" w:fill="FFFFFF"/>
        <w:suppressAutoHyphens w:val="0"/>
        <w:spacing w:after="188"/>
        <w:rPr>
          <w:rFonts w:ascii="Helvetica" w:hAnsi="Helvetica"/>
          <w:b/>
          <w:bCs/>
          <w:sz w:val="23"/>
          <w:szCs w:val="23"/>
          <w:lang w:eastAsia="pt-BR"/>
        </w:rPr>
        <w:sectPr w:rsidR="00BA7F16" w:rsidRPr="00B43367" w:rsidSect="001E307E">
          <w:headerReference w:type="even" r:id="rId8"/>
          <w:headerReference w:type="default" r:id="rId9"/>
          <w:footerReference w:type="default" r:id="rId10"/>
          <w:footnotePr>
            <w:pos w:val="beneathText"/>
          </w:footnotePr>
          <w:pgSz w:w="11907" w:h="16840" w:code="9"/>
          <w:pgMar w:top="1701" w:right="1134" w:bottom="1134" w:left="1701" w:header="567" w:footer="680" w:gutter="0"/>
          <w:cols w:space="720"/>
          <w:docGrid w:linePitch="360"/>
        </w:sectPr>
      </w:pPr>
    </w:p>
    <w:p w:rsidR="00EC4395" w:rsidRPr="00BA7F16" w:rsidRDefault="00EC4395" w:rsidP="00EC4395">
      <w:pPr>
        <w:shd w:val="clear" w:color="auto" w:fill="FFFFFF"/>
        <w:suppressAutoHyphens w:val="0"/>
        <w:spacing w:after="188"/>
        <w:rPr>
          <w:rFonts w:ascii="Helvetica" w:hAnsi="Helvetica"/>
          <w:sz w:val="16"/>
          <w:szCs w:val="16"/>
          <w:lang w:eastAsia="pt-BR"/>
        </w:rPr>
      </w:pPr>
      <w:r w:rsidRPr="00BA7F16">
        <w:rPr>
          <w:rFonts w:ascii="Helvetica" w:hAnsi="Helvetica"/>
          <w:b/>
          <w:bCs/>
          <w:sz w:val="16"/>
          <w:szCs w:val="16"/>
          <w:lang w:eastAsia="pt-BR"/>
        </w:rPr>
        <w:lastRenderedPageBreak/>
        <w:t>AULAS AO VIVO (Sala virtual)</w:t>
      </w:r>
    </w:p>
    <w:p w:rsidR="00EC4395" w:rsidRPr="00BA7F16" w:rsidRDefault="00EC4395" w:rsidP="00EC4395">
      <w:pPr>
        <w:shd w:val="clear" w:color="auto" w:fill="FFFFFF"/>
        <w:suppressAutoHyphens w:val="0"/>
        <w:spacing w:after="188"/>
        <w:rPr>
          <w:rFonts w:ascii="Helvetica" w:hAnsi="Helvetica"/>
          <w:sz w:val="16"/>
          <w:szCs w:val="16"/>
          <w:lang w:eastAsia="pt-BR"/>
        </w:rPr>
      </w:pPr>
      <w:r w:rsidRPr="00BA7F16">
        <w:rPr>
          <w:rFonts w:ascii="Helvetica" w:hAnsi="Helvetica"/>
          <w:b/>
          <w:bCs/>
          <w:sz w:val="16"/>
          <w:szCs w:val="16"/>
          <w:lang w:eastAsia="pt-BR"/>
        </w:rPr>
        <w:t>DIA 1</w:t>
      </w:r>
    </w:p>
    <w:p w:rsidR="00EC4395" w:rsidRPr="00BA7F16" w:rsidRDefault="00EC4395" w:rsidP="00BA7F16">
      <w:pPr>
        <w:numPr>
          <w:ilvl w:val="0"/>
          <w:numId w:val="25"/>
        </w:numPr>
        <w:shd w:val="clear" w:color="auto" w:fill="FFFFFF"/>
        <w:tabs>
          <w:tab w:val="clear" w:pos="720"/>
          <w:tab w:val="num" w:pos="426"/>
        </w:tabs>
        <w:suppressAutoHyphens w:val="0"/>
        <w:spacing w:before="100" w:beforeAutospacing="1" w:after="100" w:afterAutospacing="1"/>
        <w:ind w:left="142" w:hanging="142"/>
        <w:rPr>
          <w:rFonts w:ascii="Helvetica" w:hAnsi="Helvetica"/>
          <w:sz w:val="16"/>
          <w:szCs w:val="16"/>
          <w:lang w:eastAsia="pt-BR"/>
        </w:rPr>
      </w:pPr>
      <w:r w:rsidRPr="00BA7F16">
        <w:rPr>
          <w:rFonts w:ascii="Helvetica" w:hAnsi="Helvetica"/>
          <w:b/>
          <w:bCs/>
          <w:sz w:val="16"/>
          <w:szCs w:val="16"/>
          <w:u w:val="single"/>
          <w:lang w:eastAsia="pt-BR"/>
        </w:rPr>
        <w:t>COMPLIANCE OVERVIEW</w:t>
      </w:r>
    </w:p>
    <w:p w:rsidR="00EC4395" w:rsidRPr="00BA7F16" w:rsidRDefault="00EC4395" w:rsidP="00EC4395">
      <w:pPr>
        <w:shd w:val="clear" w:color="auto" w:fill="FFFFFF"/>
        <w:suppressAutoHyphens w:val="0"/>
        <w:spacing w:after="188"/>
        <w:rPr>
          <w:rFonts w:ascii="Helvetica" w:hAnsi="Helvetica"/>
          <w:sz w:val="16"/>
          <w:szCs w:val="16"/>
          <w:lang w:eastAsia="pt-BR"/>
        </w:rPr>
      </w:pPr>
      <w:r w:rsidRPr="00BA7F16">
        <w:rPr>
          <w:rFonts w:ascii="Helvetica" w:hAnsi="Helvetica"/>
          <w:sz w:val="16"/>
          <w:szCs w:val="16"/>
          <w:lang w:eastAsia="pt-BR"/>
        </w:rPr>
        <w:t>Neste módulo serão discutidos os grandes fatos políticos, sociais e econômicos que deram origem às leis anticorrupção em vigência no Brasil e no mundo, bem como as grandes fraudes e casos de corrupção. Estes conceitos são fundamentais para compreender a razão pela qual as empresas investem hoje em programas de integridade não apenas para se adequarem a lei, mas para terem um diferencial competitivo.  </w:t>
      </w:r>
    </w:p>
    <w:p w:rsidR="00EC4395" w:rsidRPr="00BA7F16" w:rsidRDefault="00EC4395" w:rsidP="00BA7F16">
      <w:pPr>
        <w:numPr>
          <w:ilvl w:val="0"/>
          <w:numId w:val="26"/>
        </w:numPr>
        <w:shd w:val="clear" w:color="auto" w:fill="FFFFFF"/>
        <w:tabs>
          <w:tab w:val="clear" w:pos="720"/>
          <w:tab w:val="num" w:pos="142"/>
        </w:tabs>
        <w:suppressAutoHyphens w:val="0"/>
        <w:spacing w:before="100" w:beforeAutospacing="1" w:after="100" w:afterAutospacing="1"/>
        <w:ind w:hanging="720"/>
        <w:rPr>
          <w:rFonts w:ascii="Helvetica" w:hAnsi="Helvetica"/>
          <w:sz w:val="16"/>
          <w:szCs w:val="16"/>
          <w:lang w:eastAsia="pt-BR"/>
        </w:rPr>
      </w:pPr>
      <w:r w:rsidRPr="00BA7F16">
        <w:rPr>
          <w:rFonts w:ascii="Helvetica" w:hAnsi="Helvetica"/>
          <w:b/>
          <w:bCs/>
          <w:sz w:val="16"/>
          <w:szCs w:val="16"/>
          <w:u w:val="single"/>
          <w:lang w:eastAsia="pt-BR"/>
        </w:rPr>
        <w:t>LEGISLAÇÕES ANTICORRUPÇÃO - I</w:t>
      </w:r>
    </w:p>
    <w:p w:rsidR="00EC4395" w:rsidRPr="00BA7F16" w:rsidRDefault="00EC4395" w:rsidP="00EC4395">
      <w:pPr>
        <w:shd w:val="clear" w:color="auto" w:fill="FFFFFF"/>
        <w:suppressAutoHyphens w:val="0"/>
        <w:spacing w:after="188"/>
        <w:rPr>
          <w:rFonts w:ascii="Helvetica" w:hAnsi="Helvetica"/>
          <w:sz w:val="16"/>
          <w:szCs w:val="16"/>
          <w:lang w:eastAsia="pt-BR"/>
        </w:rPr>
      </w:pPr>
      <w:r w:rsidRPr="00BA7F16">
        <w:rPr>
          <w:rFonts w:ascii="Helvetica" w:hAnsi="Helvetica"/>
          <w:sz w:val="16"/>
          <w:szCs w:val="16"/>
          <w:lang w:eastAsia="pt-BR"/>
        </w:rPr>
        <w:t xml:space="preserve">Neste módulo as principais leis anticorrupção serão detalhadas, bem como aspectos importantes sobre os procedimentos de investigação decorrentes destas legislações. Serão trazidos também aspectos relevantes de como se dá a interpretação dos programas de </w:t>
      </w:r>
      <w:proofErr w:type="spellStart"/>
      <w:r w:rsidRPr="00BA7F16">
        <w:rPr>
          <w:rFonts w:ascii="Helvetica" w:hAnsi="Helvetica"/>
          <w:sz w:val="16"/>
          <w:szCs w:val="16"/>
          <w:lang w:eastAsia="pt-BR"/>
        </w:rPr>
        <w:t>Compliance</w:t>
      </w:r>
      <w:proofErr w:type="spellEnd"/>
      <w:r w:rsidRPr="00BA7F16">
        <w:rPr>
          <w:rFonts w:ascii="Helvetica" w:hAnsi="Helvetica"/>
          <w:sz w:val="16"/>
          <w:szCs w:val="16"/>
          <w:lang w:eastAsia="pt-BR"/>
        </w:rPr>
        <w:t xml:space="preserve"> por diferentes agências reguladoras.</w:t>
      </w:r>
    </w:p>
    <w:p w:rsidR="00EC4395" w:rsidRPr="00BA7F16" w:rsidRDefault="00EC4395" w:rsidP="00BA7F16">
      <w:pPr>
        <w:numPr>
          <w:ilvl w:val="0"/>
          <w:numId w:val="27"/>
        </w:numPr>
        <w:shd w:val="clear" w:color="auto" w:fill="FFFFFF"/>
        <w:tabs>
          <w:tab w:val="clear" w:pos="720"/>
          <w:tab w:val="num" w:pos="142"/>
        </w:tabs>
        <w:suppressAutoHyphens w:val="0"/>
        <w:spacing w:before="100" w:beforeAutospacing="1" w:after="100" w:afterAutospacing="1"/>
        <w:ind w:hanging="720"/>
        <w:rPr>
          <w:rFonts w:ascii="Helvetica" w:hAnsi="Helvetica"/>
          <w:sz w:val="16"/>
          <w:szCs w:val="16"/>
          <w:lang w:eastAsia="pt-BR"/>
        </w:rPr>
      </w:pPr>
      <w:r w:rsidRPr="00BA7F16">
        <w:rPr>
          <w:rFonts w:ascii="Helvetica" w:hAnsi="Helvetica"/>
          <w:b/>
          <w:bCs/>
          <w:sz w:val="16"/>
          <w:szCs w:val="16"/>
          <w:u w:val="single"/>
          <w:lang w:eastAsia="pt-BR"/>
        </w:rPr>
        <w:t>LEGISLAÇÕES ANTICORRUPÇÃO - I</w:t>
      </w:r>
    </w:p>
    <w:p w:rsidR="00EC4395" w:rsidRPr="00BA7F16" w:rsidRDefault="00EC4395" w:rsidP="00EC4395">
      <w:pPr>
        <w:shd w:val="clear" w:color="auto" w:fill="FFFFFF"/>
        <w:suppressAutoHyphens w:val="0"/>
        <w:spacing w:after="188"/>
        <w:rPr>
          <w:rFonts w:ascii="Helvetica" w:hAnsi="Helvetica"/>
          <w:sz w:val="16"/>
          <w:szCs w:val="16"/>
          <w:lang w:eastAsia="pt-BR"/>
        </w:rPr>
      </w:pPr>
      <w:r w:rsidRPr="00BA7F16">
        <w:rPr>
          <w:rFonts w:ascii="Helvetica" w:hAnsi="Helvetica"/>
          <w:sz w:val="16"/>
          <w:szCs w:val="16"/>
          <w:lang w:eastAsia="pt-BR"/>
        </w:rPr>
        <w:t xml:space="preserve">Neste módulo continuarão a ser discutidos os principais aspectos das legislações internacionais e casos concretos que demonstram de forma objetiva o entendimento do legislador sobre pontos relevantes das leis e como as empresas devem se preparar para ter um programa de </w:t>
      </w:r>
      <w:proofErr w:type="spellStart"/>
      <w:r w:rsidRPr="00BA7F16">
        <w:rPr>
          <w:rFonts w:ascii="Helvetica" w:hAnsi="Helvetica"/>
          <w:sz w:val="16"/>
          <w:szCs w:val="16"/>
          <w:lang w:eastAsia="pt-BR"/>
        </w:rPr>
        <w:t>Compliance</w:t>
      </w:r>
      <w:proofErr w:type="spellEnd"/>
      <w:r w:rsidRPr="00BA7F16">
        <w:rPr>
          <w:rFonts w:ascii="Helvetica" w:hAnsi="Helvetica"/>
          <w:sz w:val="16"/>
          <w:szCs w:val="16"/>
          <w:lang w:eastAsia="pt-BR"/>
        </w:rPr>
        <w:t xml:space="preserve"> robusto. </w:t>
      </w:r>
    </w:p>
    <w:p w:rsidR="00EC4395" w:rsidRPr="00BA7F16" w:rsidRDefault="00EC4395" w:rsidP="00EC4395">
      <w:pPr>
        <w:shd w:val="clear" w:color="auto" w:fill="FFFFFF"/>
        <w:suppressAutoHyphens w:val="0"/>
        <w:spacing w:after="188"/>
        <w:rPr>
          <w:rFonts w:ascii="Helvetica" w:hAnsi="Helvetica"/>
          <w:sz w:val="16"/>
          <w:szCs w:val="16"/>
          <w:lang w:eastAsia="pt-BR"/>
        </w:rPr>
      </w:pPr>
      <w:r w:rsidRPr="00BA7F16">
        <w:rPr>
          <w:rFonts w:ascii="Helvetica" w:hAnsi="Helvetica"/>
          <w:b/>
          <w:bCs/>
          <w:sz w:val="16"/>
          <w:szCs w:val="16"/>
          <w:lang w:eastAsia="pt-BR"/>
        </w:rPr>
        <w:t>DIA 2</w:t>
      </w:r>
    </w:p>
    <w:p w:rsidR="00EC4395" w:rsidRPr="00BA7F16" w:rsidRDefault="00EC4395" w:rsidP="00BA7F16">
      <w:pPr>
        <w:numPr>
          <w:ilvl w:val="0"/>
          <w:numId w:val="28"/>
        </w:numPr>
        <w:shd w:val="clear" w:color="auto" w:fill="FFFFFF"/>
        <w:tabs>
          <w:tab w:val="clear" w:pos="720"/>
          <w:tab w:val="num" w:pos="142"/>
        </w:tabs>
        <w:suppressAutoHyphens w:val="0"/>
        <w:spacing w:before="100" w:beforeAutospacing="1" w:after="100" w:afterAutospacing="1"/>
        <w:ind w:hanging="720"/>
        <w:rPr>
          <w:rFonts w:ascii="Helvetica" w:hAnsi="Helvetica"/>
          <w:sz w:val="16"/>
          <w:szCs w:val="16"/>
          <w:lang w:eastAsia="pt-BR"/>
        </w:rPr>
      </w:pPr>
      <w:r w:rsidRPr="00BA7F16">
        <w:rPr>
          <w:rFonts w:ascii="Helvetica" w:hAnsi="Helvetica"/>
          <w:b/>
          <w:bCs/>
          <w:sz w:val="16"/>
          <w:szCs w:val="16"/>
          <w:u w:val="single"/>
          <w:lang w:eastAsia="pt-BR"/>
        </w:rPr>
        <w:t>SUPORTE DE ALTA ADMINISTRAÇÃO </w:t>
      </w:r>
    </w:p>
    <w:p w:rsidR="00EC4395" w:rsidRPr="00BA7F16" w:rsidRDefault="00EC4395" w:rsidP="00EC4395">
      <w:pPr>
        <w:shd w:val="clear" w:color="auto" w:fill="FFFFFF"/>
        <w:suppressAutoHyphens w:val="0"/>
        <w:spacing w:after="188"/>
        <w:rPr>
          <w:rFonts w:ascii="Helvetica" w:hAnsi="Helvetica"/>
          <w:sz w:val="16"/>
          <w:szCs w:val="16"/>
          <w:lang w:eastAsia="pt-BR"/>
        </w:rPr>
      </w:pPr>
      <w:r w:rsidRPr="00BA7F16">
        <w:rPr>
          <w:rFonts w:ascii="Helvetica" w:hAnsi="Helvetica"/>
          <w:sz w:val="16"/>
          <w:szCs w:val="16"/>
          <w:lang w:eastAsia="pt-BR"/>
        </w:rPr>
        <w:lastRenderedPageBreak/>
        <w:t xml:space="preserve">Um programa efetivo de </w:t>
      </w:r>
      <w:proofErr w:type="spellStart"/>
      <w:r w:rsidRPr="00BA7F16">
        <w:rPr>
          <w:rFonts w:ascii="Helvetica" w:hAnsi="Helvetica"/>
          <w:sz w:val="16"/>
          <w:szCs w:val="16"/>
          <w:lang w:eastAsia="pt-BR"/>
        </w:rPr>
        <w:t>Compliance</w:t>
      </w:r>
      <w:proofErr w:type="spellEnd"/>
      <w:r w:rsidRPr="00BA7F16">
        <w:rPr>
          <w:rFonts w:ascii="Helvetica" w:hAnsi="Helvetica"/>
          <w:sz w:val="16"/>
          <w:szCs w:val="16"/>
          <w:lang w:eastAsia="pt-BR"/>
        </w:rPr>
        <w:t xml:space="preserve"> passa necessariamente pelo suporte incondicional da alta gestão das companhias, uma vez que a efetividade do programa depende de recursos financeiros e intangíveis corretamente alocados, compromisso do management e, sobretudo, independência e autoridade. Neste módulo serão tratados aspectos importantes sobre o equilíbrio entre o exercício da função de </w:t>
      </w:r>
      <w:proofErr w:type="spellStart"/>
      <w:r w:rsidRPr="00BA7F16">
        <w:rPr>
          <w:rFonts w:ascii="Helvetica" w:hAnsi="Helvetica"/>
          <w:sz w:val="16"/>
          <w:szCs w:val="16"/>
          <w:lang w:eastAsia="pt-BR"/>
        </w:rPr>
        <w:t>Compliance</w:t>
      </w:r>
      <w:proofErr w:type="spellEnd"/>
      <w:r w:rsidRPr="00BA7F16">
        <w:rPr>
          <w:rFonts w:ascii="Helvetica" w:hAnsi="Helvetica"/>
          <w:sz w:val="16"/>
          <w:szCs w:val="16"/>
          <w:lang w:eastAsia="pt-BR"/>
        </w:rPr>
        <w:t xml:space="preserve"> e a operação da companhia, bem como convencer e provar o efetivo suporte do sênior management das empresas.  </w:t>
      </w:r>
    </w:p>
    <w:p w:rsidR="00EC4395" w:rsidRPr="00BA7F16" w:rsidRDefault="00EC4395" w:rsidP="00BA7F16">
      <w:pPr>
        <w:numPr>
          <w:ilvl w:val="0"/>
          <w:numId w:val="29"/>
        </w:numPr>
        <w:shd w:val="clear" w:color="auto" w:fill="FFFFFF"/>
        <w:tabs>
          <w:tab w:val="clear" w:pos="720"/>
          <w:tab w:val="num" w:pos="142"/>
        </w:tabs>
        <w:suppressAutoHyphens w:val="0"/>
        <w:spacing w:before="100" w:beforeAutospacing="1" w:after="100" w:afterAutospacing="1"/>
        <w:ind w:hanging="720"/>
        <w:rPr>
          <w:rFonts w:ascii="Helvetica" w:hAnsi="Helvetica"/>
          <w:sz w:val="16"/>
          <w:szCs w:val="16"/>
          <w:lang w:eastAsia="pt-BR"/>
        </w:rPr>
      </w:pPr>
      <w:r w:rsidRPr="00BA7F16">
        <w:rPr>
          <w:rFonts w:ascii="Helvetica" w:hAnsi="Helvetica"/>
          <w:b/>
          <w:bCs/>
          <w:sz w:val="16"/>
          <w:szCs w:val="16"/>
          <w:u w:val="single"/>
          <w:lang w:eastAsia="pt-BR"/>
        </w:rPr>
        <w:t>GESTÃO DO DEPARTAMENTO DE COMPLIANCE</w:t>
      </w:r>
    </w:p>
    <w:p w:rsidR="00EC4395" w:rsidRPr="00BA7F16" w:rsidRDefault="00EC4395" w:rsidP="00EC4395">
      <w:pPr>
        <w:shd w:val="clear" w:color="auto" w:fill="FFFFFF"/>
        <w:suppressAutoHyphens w:val="0"/>
        <w:spacing w:after="188"/>
        <w:rPr>
          <w:rFonts w:ascii="Helvetica" w:hAnsi="Helvetica"/>
          <w:sz w:val="16"/>
          <w:szCs w:val="16"/>
          <w:lang w:eastAsia="pt-BR"/>
        </w:rPr>
      </w:pPr>
      <w:r w:rsidRPr="00BA7F16">
        <w:rPr>
          <w:rFonts w:ascii="Helvetica" w:hAnsi="Helvetica"/>
          <w:sz w:val="16"/>
          <w:szCs w:val="16"/>
          <w:lang w:eastAsia="pt-BR"/>
        </w:rPr>
        <w:t xml:space="preserve">Neste módulo serão tratados os principais desafios para a gestão do programa de </w:t>
      </w:r>
      <w:proofErr w:type="spellStart"/>
      <w:r w:rsidRPr="00BA7F16">
        <w:rPr>
          <w:rFonts w:ascii="Helvetica" w:hAnsi="Helvetica"/>
          <w:sz w:val="16"/>
          <w:szCs w:val="16"/>
          <w:lang w:eastAsia="pt-BR"/>
        </w:rPr>
        <w:t>Compliance</w:t>
      </w:r>
      <w:proofErr w:type="spellEnd"/>
      <w:r w:rsidRPr="00BA7F16">
        <w:rPr>
          <w:rFonts w:ascii="Helvetica" w:hAnsi="Helvetica"/>
          <w:sz w:val="16"/>
          <w:szCs w:val="16"/>
          <w:lang w:eastAsia="pt-BR"/>
        </w:rPr>
        <w:t xml:space="preserve">, como perfil dos profissionais de </w:t>
      </w:r>
      <w:proofErr w:type="spellStart"/>
      <w:r w:rsidRPr="00BA7F16">
        <w:rPr>
          <w:rFonts w:ascii="Helvetica" w:hAnsi="Helvetica"/>
          <w:sz w:val="16"/>
          <w:szCs w:val="16"/>
          <w:lang w:eastAsia="pt-BR"/>
        </w:rPr>
        <w:t>Compliance</w:t>
      </w:r>
      <w:proofErr w:type="spellEnd"/>
      <w:r w:rsidRPr="00BA7F16">
        <w:rPr>
          <w:rFonts w:ascii="Helvetica" w:hAnsi="Helvetica"/>
          <w:sz w:val="16"/>
          <w:szCs w:val="16"/>
          <w:lang w:eastAsia="pt-BR"/>
        </w:rPr>
        <w:t>, competência funcional, interação com outras áreas da empresa,</w:t>
      </w:r>
      <w:r w:rsidRPr="00BA7F16">
        <w:rPr>
          <w:rFonts w:ascii="Helvetica" w:hAnsi="Helvetica"/>
          <w:i/>
          <w:iCs/>
          <w:sz w:val="16"/>
          <w:szCs w:val="16"/>
          <w:lang w:eastAsia="pt-BR"/>
        </w:rPr>
        <w:t> </w:t>
      </w:r>
      <w:proofErr w:type="spellStart"/>
      <w:r w:rsidRPr="00BA7F16">
        <w:rPr>
          <w:rFonts w:ascii="Helvetica" w:hAnsi="Helvetica"/>
          <w:i/>
          <w:iCs/>
          <w:sz w:val="16"/>
          <w:szCs w:val="16"/>
          <w:lang w:eastAsia="pt-BR"/>
        </w:rPr>
        <w:t>headcounts</w:t>
      </w:r>
      <w:proofErr w:type="spellEnd"/>
      <w:r w:rsidRPr="00BA7F16">
        <w:rPr>
          <w:rFonts w:ascii="Helvetica" w:hAnsi="Helvetica"/>
          <w:sz w:val="16"/>
          <w:szCs w:val="16"/>
          <w:lang w:eastAsia="pt-BR"/>
        </w:rPr>
        <w:t>, utilização de terceiros provedores de serviços e</w:t>
      </w:r>
      <w:r w:rsidRPr="00BA7F16">
        <w:rPr>
          <w:rFonts w:ascii="Helvetica" w:hAnsi="Helvetica"/>
          <w:i/>
          <w:iCs/>
          <w:sz w:val="16"/>
          <w:szCs w:val="16"/>
          <w:lang w:eastAsia="pt-BR"/>
        </w:rPr>
        <w:t> budget</w:t>
      </w:r>
      <w:r w:rsidRPr="00BA7F16">
        <w:rPr>
          <w:rFonts w:ascii="Helvetica" w:hAnsi="Helvetica"/>
          <w:sz w:val="16"/>
          <w:szCs w:val="16"/>
          <w:lang w:eastAsia="pt-BR"/>
        </w:rPr>
        <w:t>. </w:t>
      </w:r>
    </w:p>
    <w:p w:rsidR="00EC4395" w:rsidRPr="00BA7F16" w:rsidRDefault="00EC4395" w:rsidP="00EC4395">
      <w:pPr>
        <w:shd w:val="clear" w:color="auto" w:fill="FFFFFF"/>
        <w:suppressAutoHyphens w:val="0"/>
        <w:spacing w:after="188"/>
        <w:rPr>
          <w:rFonts w:ascii="Helvetica" w:hAnsi="Helvetica"/>
          <w:sz w:val="16"/>
          <w:szCs w:val="16"/>
          <w:lang w:eastAsia="pt-BR"/>
        </w:rPr>
      </w:pPr>
      <w:r w:rsidRPr="00BA7F16">
        <w:rPr>
          <w:rFonts w:ascii="Helvetica" w:hAnsi="Helvetica"/>
          <w:b/>
          <w:bCs/>
          <w:sz w:val="16"/>
          <w:szCs w:val="16"/>
          <w:lang w:eastAsia="pt-BR"/>
        </w:rPr>
        <w:t>DIA 3</w:t>
      </w:r>
    </w:p>
    <w:p w:rsidR="00EC4395" w:rsidRPr="00BA7F16" w:rsidRDefault="00EC4395" w:rsidP="00BA7F16">
      <w:pPr>
        <w:numPr>
          <w:ilvl w:val="0"/>
          <w:numId w:val="30"/>
        </w:numPr>
        <w:shd w:val="clear" w:color="auto" w:fill="FFFFFF"/>
        <w:tabs>
          <w:tab w:val="clear" w:pos="720"/>
        </w:tabs>
        <w:suppressAutoHyphens w:val="0"/>
        <w:spacing w:before="100" w:beforeAutospacing="1" w:after="100" w:afterAutospacing="1"/>
        <w:ind w:left="142" w:hanging="142"/>
        <w:rPr>
          <w:rFonts w:ascii="Helvetica" w:hAnsi="Helvetica"/>
          <w:sz w:val="16"/>
          <w:szCs w:val="16"/>
          <w:lang w:eastAsia="pt-BR"/>
        </w:rPr>
      </w:pPr>
      <w:r w:rsidRPr="00BA7F16">
        <w:rPr>
          <w:rFonts w:ascii="Helvetica" w:hAnsi="Helvetica"/>
          <w:b/>
          <w:bCs/>
          <w:sz w:val="16"/>
          <w:szCs w:val="16"/>
          <w:u w:val="single"/>
          <w:lang w:eastAsia="pt-BR"/>
        </w:rPr>
        <w:t>RISK ASSESSMENT</w:t>
      </w:r>
    </w:p>
    <w:p w:rsidR="00EC4395" w:rsidRPr="00BA7F16" w:rsidRDefault="00EC4395" w:rsidP="00EC4395">
      <w:pPr>
        <w:shd w:val="clear" w:color="auto" w:fill="FFFFFF"/>
        <w:suppressAutoHyphens w:val="0"/>
        <w:spacing w:after="188"/>
        <w:rPr>
          <w:rFonts w:ascii="Helvetica" w:hAnsi="Helvetica"/>
          <w:sz w:val="16"/>
          <w:szCs w:val="16"/>
          <w:lang w:eastAsia="pt-BR"/>
        </w:rPr>
      </w:pPr>
      <w:r w:rsidRPr="00BA7F16">
        <w:rPr>
          <w:rFonts w:ascii="Helvetica" w:hAnsi="Helvetica"/>
          <w:sz w:val="16"/>
          <w:szCs w:val="16"/>
          <w:lang w:eastAsia="pt-BR"/>
        </w:rPr>
        <w:t xml:space="preserve">A avaliação de risco de um programa de </w:t>
      </w:r>
      <w:proofErr w:type="spellStart"/>
      <w:r w:rsidRPr="00BA7F16">
        <w:rPr>
          <w:rFonts w:ascii="Helvetica" w:hAnsi="Helvetica"/>
          <w:sz w:val="16"/>
          <w:szCs w:val="16"/>
          <w:lang w:eastAsia="pt-BR"/>
        </w:rPr>
        <w:t>Compliance</w:t>
      </w:r>
      <w:proofErr w:type="spellEnd"/>
      <w:r w:rsidRPr="00BA7F16">
        <w:rPr>
          <w:rFonts w:ascii="Helvetica" w:hAnsi="Helvetica"/>
          <w:sz w:val="16"/>
          <w:szCs w:val="16"/>
          <w:lang w:eastAsia="pt-BR"/>
        </w:rPr>
        <w:t xml:space="preserve"> deve ser baseada em uma avaliação completa dos riscos inerentes às práticas de violações de políticas, controles, fraudes e corrupção. Por definição, a avaliação deve ser conduzida regularmente em todos os aspectos comerciais e operacionais das empresas, levando em consideração o ecossistema em que atua, o tamanho da empresa, o grau de comprometimento de parceiros, terceiros e fornecedores, bem como outras circunstâncias relevantes. A avaliação de riscos deve medir a probabilidade e gravidade de possíveis violações e deve identificar ações de mitigação, um </w:t>
      </w:r>
      <w:proofErr w:type="spellStart"/>
      <w:r w:rsidRPr="00BA7F16">
        <w:rPr>
          <w:rFonts w:ascii="Helvetica" w:hAnsi="Helvetica"/>
          <w:i/>
          <w:iCs/>
          <w:sz w:val="16"/>
          <w:szCs w:val="16"/>
          <w:lang w:eastAsia="pt-BR"/>
        </w:rPr>
        <w:t>timeline</w:t>
      </w:r>
      <w:proofErr w:type="spellEnd"/>
      <w:r w:rsidRPr="00BA7F16">
        <w:rPr>
          <w:rFonts w:ascii="Helvetica" w:hAnsi="Helvetica"/>
          <w:sz w:val="16"/>
          <w:szCs w:val="16"/>
          <w:lang w:eastAsia="pt-BR"/>
        </w:rPr>
        <w:t> efetivo e uma área/colaborador responsável. </w:t>
      </w:r>
    </w:p>
    <w:p w:rsidR="00EC4395" w:rsidRPr="00BA7F16" w:rsidRDefault="00EC4395" w:rsidP="00EC4395">
      <w:pPr>
        <w:shd w:val="clear" w:color="auto" w:fill="FFFFFF"/>
        <w:suppressAutoHyphens w:val="0"/>
        <w:spacing w:after="188"/>
        <w:rPr>
          <w:rFonts w:ascii="Helvetica" w:hAnsi="Helvetica"/>
          <w:sz w:val="16"/>
          <w:szCs w:val="16"/>
          <w:lang w:eastAsia="pt-BR"/>
        </w:rPr>
      </w:pPr>
      <w:r w:rsidRPr="00BA7F16">
        <w:rPr>
          <w:rFonts w:ascii="Helvetica" w:hAnsi="Helvetica"/>
          <w:b/>
          <w:bCs/>
          <w:sz w:val="16"/>
          <w:szCs w:val="16"/>
          <w:lang w:eastAsia="pt-BR"/>
        </w:rPr>
        <w:lastRenderedPageBreak/>
        <w:t>DIA 4</w:t>
      </w:r>
    </w:p>
    <w:p w:rsidR="00EC4395" w:rsidRPr="00BA7F16" w:rsidRDefault="00EC4395" w:rsidP="00BA7F16">
      <w:pPr>
        <w:numPr>
          <w:ilvl w:val="0"/>
          <w:numId w:val="31"/>
        </w:numPr>
        <w:shd w:val="clear" w:color="auto" w:fill="FFFFFF"/>
        <w:tabs>
          <w:tab w:val="clear" w:pos="720"/>
          <w:tab w:val="num" w:pos="0"/>
        </w:tabs>
        <w:suppressAutoHyphens w:val="0"/>
        <w:spacing w:before="100" w:beforeAutospacing="1" w:after="100" w:afterAutospacing="1"/>
        <w:ind w:left="142" w:hanging="142"/>
        <w:rPr>
          <w:rFonts w:ascii="Helvetica" w:hAnsi="Helvetica"/>
          <w:sz w:val="16"/>
          <w:szCs w:val="16"/>
          <w:lang w:eastAsia="pt-BR"/>
        </w:rPr>
      </w:pPr>
      <w:r w:rsidRPr="00BA7F16">
        <w:rPr>
          <w:rFonts w:ascii="Helvetica" w:hAnsi="Helvetica"/>
          <w:b/>
          <w:bCs/>
          <w:sz w:val="16"/>
          <w:szCs w:val="16"/>
          <w:u w:val="single"/>
          <w:lang w:eastAsia="pt-BR"/>
        </w:rPr>
        <w:t>POLÍTICAS E CONTROLES INTERNOS</w:t>
      </w:r>
    </w:p>
    <w:p w:rsidR="00EC4395" w:rsidRPr="00BA7F16" w:rsidRDefault="00EC4395" w:rsidP="00EC4395">
      <w:pPr>
        <w:shd w:val="clear" w:color="auto" w:fill="FFFFFF"/>
        <w:suppressAutoHyphens w:val="0"/>
        <w:spacing w:after="188"/>
        <w:rPr>
          <w:rFonts w:ascii="Helvetica" w:hAnsi="Helvetica"/>
          <w:sz w:val="16"/>
          <w:szCs w:val="16"/>
          <w:lang w:eastAsia="pt-BR"/>
        </w:rPr>
      </w:pPr>
      <w:r w:rsidRPr="00BA7F16">
        <w:rPr>
          <w:rFonts w:ascii="Helvetica" w:hAnsi="Helvetica"/>
          <w:sz w:val="16"/>
          <w:szCs w:val="16"/>
          <w:lang w:eastAsia="pt-BR"/>
        </w:rPr>
        <w:t xml:space="preserve">Neste painel serão discutidas as melhores práticas para a elaboração de um código de conduta e políticas de </w:t>
      </w:r>
      <w:proofErr w:type="spellStart"/>
      <w:r w:rsidRPr="00BA7F16">
        <w:rPr>
          <w:rFonts w:ascii="Helvetica" w:hAnsi="Helvetica"/>
          <w:sz w:val="16"/>
          <w:szCs w:val="16"/>
          <w:lang w:eastAsia="pt-BR"/>
        </w:rPr>
        <w:t>Compliance</w:t>
      </w:r>
      <w:proofErr w:type="spellEnd"/>
      <w:r w:rsidRPr="00BA7F16">
        <w:rPr>
          <w:rFonts w:ascii="Helvetica" w:hAnsi="Helvetica"/>
          <w:sz w:val="16"/>
          <w:szCs w:val="16"/>
          <w:lang w:eastAsia="pt-BR"/>
        </w:rPr>
        <w:t xml:space="preserve"> de acordo com a realidade das empresas. da mesma forma, com base nestas políticas serão trazidos exemplos práticos de controles internos que podem ser desenvolvidos para um cumprimento efetivo das regras internas pelos colaboradores.</w:t>
      </w:r>
    </w:p>
    <w:p w:rsidR="00EC4395" w:rsidRPr="00BA7F16" w:rsidRDefault="00EC4395" w:rsidP="00EC4395">
      <w:pPr>
        <w:shd w:val="clear" w:color="auto" w:fill="FFFFFF"/>
        <w:suppressAutoHyphens w:val="0"/>
        <w:spacing w:after="188"/>
        <w:rPr>
          <w:rFonts w:ascii="Helvetica" w:hAnsi="Helvetica"/>
          <w:sz w:val="16"/>
          <w:szCs w:val="16"/>
          <w:lang w:eastAsia="pt-BR"/>
        </w:rPr>
      </w:pPr>
      <w:r w:rsidRPr="00BA7F16">
        <w:rPr>
          <w:rFonts w:ascii="Helvetica" w:hAnsi="Helvetica"/>
          <w:b/>
          <w:bCs/>
          <w:sz w:val="16"/>
          <w:szCs w:val="16"/>
          <w:lang w:eastAsia="pt-BR"/>
        </w:rPr>
        <w:t>DIA 5</w:t>
      </w:r>
    </w:p>
    <w:p w:rsidR="00EC4395" w:rsidRPr="00BA7F16" w:rsidRDefault="00EC4395" w:rsidP="00BA7F16">
      <w:pPr>
        <w:numPr>
          <w:ilvl w:val="0"/>
          <w:numId w:val="32"/>
        </w:numPr>
        <w:shd w:val="clear" w:color="auto" w:fill="FFFFFF"/>
        <w:tabs>
          <w:tab w:val="clear" w:pos="720"/>
          <w:tab w:val="num" w:pos="0"/>
        </w:tabs>
        <w:suppressAutoHyphens w:val="0"/>
        <w:spacing w:before="100" w:beforeAutospacing="1" w:after="100" w:afterAutospacing="1"/>
        <w:ind w:left="142" w:hanging="142"/>
        <w:rPr>
          <w:rFonts w:ascii="Helvetica" w:hAnsi="Helvetica"/>
          <w:sz w:val="16"/>
          <w:szCs w:val="16"/>
          <w:lang w:eastAsia="pt-BR"/>
        </w:rPr>
      </w:pPr>
      <w:r w:rsidRPr="00BA7F16">
        <w:rPr>
          <w:rFonts w:ascii="Helvetica" w:hAnsi="Helvetica"/>
          <w:b/>
          <w:bCs/>
          <w:sz w:val="16"/>
          <w:szCs w:val="16"/>
          <w:u w:val="single"/>
          <w:lang w:eastAsia="pt-BR"/>
        </w:rPr>
        <w:t>COMUNICAÇÃO E TREINAMENTO</w:t>
      </w:r>
    </w:p>
    <w:p w:rsidR="00EC4395" w:rsidRPr="00BA7F16" w:rsidRDefault="00EC4395" w:rsidP="00EC4395">
      <w:pPr>
        <w:shd w:val="clear" w:color="auto" w:fill="FFFFFF"/>
        <w:suppressAutoHyphens w:val="0"/>
        <w:spacing w:after="188"/>
        <w:rPr>
          <w:rFonts w:ascii="Helvetica" w:hAnsi="Helvetica"/>
          <w:sz w:val="16"/>
          <w:szCs w:val="16"/>
          <w:lang w:eastAsia="pt-BR"/>
        </w:rPr>
      </w:pPr>
      <w:r w:rsidRPr="00BA7F16">
        <w:rPr>
          <w:rFonts w:ascii="Helvetica" w:hAnsi="Helvetica"/>
          <w:sz w:val="16"/>
          <w:szCs w:val="16"/>
          <w:lang w:eastAsia="pt-BR"/>
        </w:rPr>
        <w:t xml:space="preserve">A comunicação e os treinamentos dão visibilidade ao programa de </w:t>
      </w:r>
      <w:proofErr w:type="spellStart"/>
      <w:r w:rsidRPr="00BA7F16">
        <w:rPr>
          <w:rFonts w:ascii="Helvetica" w:hAnsi="Helvetica"/>
          <w:sz w:val="16"/>
          <w:szCs w:val="16"/>
          <w:lang w:eastAsia="pt-BR"/>
        </w:rPr>
        <w:t>Compliance</w:t>
      </w:r>
      <w:proofErr w:type="spellEnd"/>
      <w:r w:rsidRPr="00BA7F16">
        <w:rPr>
          <w:rFonts w:ascii="Helvetica" w:hAnsi="Helvetica"/>
          <w:sz w:val="16"/>
          <w:szCs w:val="16"/>
          <w:lang w:eastAsia="pt-BR"/>
        </w:rPr>
        <w:t xml:space="preserve"> e permitem que o profissional de </w:t>
      </w:r>
      <w:proofErr w:type="spellStart"/>
      <w:r w:rsidRPr="00BA7F16">
        <w:rPr>
          <w:rFonts w:ascii="Helvetica" w:hAnsi="Helvetica"/>
          <w:sz w:val="16"/>
          <w:szCs w:val="16"/>
          <w:lang w:eastAsia="pt-BR"/>
        </w:rPr>
        <w:t>Compliance</w:t>
      </w:r>
      <w:proofErr w:type="spellEnd"/>
      <w:r w:rsidRPr="00BA7F16">
        <w:rPr>
          <w:rFonts w:ascii="Helvetica" w:hAnsi="Helvetica"/>
          <w:sz w:val="16"/>
          <w:szCs w:val="16"/>
          <w:lang w:eastAsia="pt-BR"/>
        </w:rPr>
        <w:t xml:space="preserve"> tenha contato direto com os demais setores da empresa interagindo com os colaboradores. Comunicar adequadamente é uma habilidade a ser desenvolvida pelo profissional da área. Os principais treinamentos a serem desenvolvidos pela área de </w:t>
      </w:r>
      <w:proofErr w:type="spellStart"/>
      <w:r w:rsidRPr="00BA7F16">
        <w:rPr>
          <w:rFonts w:ascii="Helvetica" w:hAnsi="Helvetica"/>
          <w:sz w:val="16"/>
          <w:szCs w:val="16"/>
          <w:lang w:eastAsia="pt-BR"/>
        </w:rPr>
        <w:t>Compliance</w:t>
      </w:r>
      <w:proofErr w:type="spellEnd"/>
      <w:r w:rsidRPr="00BA7F16">
        <w:rPr>
          <w:rFonts w:ascii="Helvetica" w:hAnsi="Helvetica"/>
          <w:sz w:val="16"/>
          <w:szCs w:val="16"/>
          <w:lang w:eastAsia="pt-BR"/>
        </w:rPr>
        <w:t xml:space="preserve"> são os seguintes: Anticorrupção, Código de Conduta e Políticas Internas e Negociações com o Governo.  </w:t>
      </w:r>
    </w:p>
    <w:p w:rsidR="00EC4395" w:rsidRPr="00BA7F16" w:rsidRDefault="00EC4395" w:rsidP="00BA7F16">
      <w:pPr>
        <w:numPr>
          <w:ilvl w:val="0"/>
          <w:numId w:val="33"/>
        </w:numPr>
        <w:shd w:val="clear" w:color="auto" w:fill="FFFFFF"/>
        <w:tabs>
          <w:tab w:val="clear" w:pos="720"/>
          <w:tab w:val="num" w:pos="142"/>
        </w:tabs>
        <w:suppressAutoHyphens w:val="0"/>
        <w:spacing w:before="100" w:beforeAutospacing="1" w:after="100" w:afterAutospacing="1"/>
        <w:ind w:hanging="720"/>
        <w:rPr>
          <w:rFonts w:ascii="Helvetica" w:hAnsi="Helvetica"/>
          <w:sz w:val="16"/>
          <w:szCs w:val="16"/>
          <w:lang w:eastAsia="pt-BR"/>
        </w:rPr>
      </w:pPr>
      <w:r w:rsidRPr="00BA7F16">
        <w:rPr>
          <w:rFonts w:ascii="Helvetica" w:hAnsi="Helvetica"/>
          <w:b/>
          <w:bCs/>
          <w:sz w:val="16"/>
          <w:szCs w:val="16"/>
          <w:u w:val="single"/>
          <w:lang w:eastAsia="pt-BR"/>
        </w:rPr>
        <w:t>CRIMINAL COMPLIANCE</w:t>
      </w:r>
    </w:p>
    <w:p w:rsidR="00EC4395" w:rsidRPr="00BA7F16" w:rsidRDefault="00EC4395" w:rsidP="00EC4395">
      <w:pPr>
        <w:shd w:val="clear" w:color="auto" w:fill="FFFFFF"/>
        <w:suppressAutoHyphens w:val="0"/>
        <w:spacing w:after="188"/>
        <w:rPr>
          <w:rFonts w:ascii="Helvetica" w:hAnsi="Helvetica"/>
          <w:sz w:val="16"/>
          <w:szCs w:val="16"/>
          <w:lang w:eastAsia="pt-BR"/>
        </w:rPr>
      </w:pPr>
      <w:r w:rsidRPr="00BA7F16">
        <w:rPr>
          <w:rFonts w:ascii="Helvetica" w:hAnsi="Helvetica"/>
          <w:sz w:val="16"/>
          <w:szCs w:val="16"/>
          <w:lang w:eastAsia="pt-BR"/>
        </w:rPr>
        <w:t xml:space="preserve">Entender a necessidade das companhias e a sua demanda relacionada ao direito criminal empresarial é fundamental para o profissional de </w:t>
      </w:r>
      <w:proofErr w:type="spellStart"/>
      <w:r w:rsidRPr="00BA7F16">
        <w:rPr>
          <w:rFonts w:ascii="Helvetica" w:hAnsi="Helvetica"/>
          <w:sz w:val="16"/>
          <w:szCs w:val="16"/>
          <w:lang w:eastAsia="pt-BR"/>
        </w:rPr>
        <w:t>Compliance</w:t>
      </w:r>
      <w:proofErr w:type="spellEnd"/>
      <w:r w:rsidRPr="00BA7F16">
        <w:rPr>
          <w:rFonts w:ascii="Helvetica" w:hAnsi="Helvetica"/>
          <w:sz w:val="16"/>
          <w:szCs w:val="16"/>
          <w:lang w:eastAsia="pt-BR"/>
        </w:rPr>
        <w:t xml:space="preserve">. As recentes operações da polícia federal trazem à tona a necessidade de a companhia ter um interlocutor com conhecimento do negócio e responsabilidade para interagir em situações de crise. O modulo de criminal </w:t>
      </w:r>
      <w:proofErr w:type="spellStart"/>
      <w:r w:rsidRPr="00BA7F16">
        <w:rPr>
          <w:rFonts w:ascii="Helvetica" w:hAnsi="Helvetica"/>
          <w:sz w:val="16"/>
          <w:szCs w:val="16"/>
          <w:lang w:eastAsia="pt-BR"/>
        </w:rPr>
        <w:t>Compliance</w:t>
      </w:r>
      <w:proofErr w:type="spellEnd"/>
      <w:r w:rsidRPr="00BA7F16">
        <w:rPr>
          <w:rFonts w:ascii="Helvetica" w:hAnsi="Helvetica"/>
          <w:sz w:val="16"/>
          <w:szCs w:val="16"/>
          <w:lang w:eastAsia="pt-BR"/>
        </w:rPr>
        <w:t xml:space="preserve"> trará aspectos específicos sobre Busca e Apreensão e medidas preventivas relacionadas à área de </w:t>
      </w:r>
      <w:proofErr w:type="spellStart"/>
      <w:r w:rsidRPr="00BA7F16">
        <w:rPr>
          <w:rFonts w:ascii="Helvetica" w:hAnsi="Helvetica"/>
          <w:sz w:val="16"/>
          <w:szCs w:val="16"/>
          <w:lang w:eastAsia="pt-BR"/>
        </w:rPr>
        <w:t>Compliance</w:t>
      </w:r>
      <w:proofErr w:type="spellEnd"/>
      <w:r w:rsidRPr="00BA7F16">
        <w:rPr>
          <w:rFonts w:ascii="Helvetica" w:hAnsi="Helvetica"/>
          <w:sz w:val="16"/>
          <w:szCs w:val="16"/>
          <w:lang w:eastAsia="pt-BR"/>
        </w:rPr>
        <w:t>.</w:t>
      </w:r>
    </w:p>
    <w:p w:rsidR="00EC4395" w:rsidRPr="00BA7F16" w:rsidRDefault="00EC4395" w:rsidP="00EC4395">
      <w:pPr>
        <w:shd w:val="clear" w:color="auto" w:fill="FFFFFF"/>
        <w:suppressAutoHyphens w:val="0"/>
        <w:spacing w:after="188"/>
        <w:rPr>
          <w:rFonts w:ascii="Helvetica" w:hAnsi="Helvetica"/>
          <w:sz w:val="16"/>
          <w:szCs w:val="16"/>
          <w:lang w:eastAsia="pt-BR"/>
        </w:rPr>
      </w:pPr>
      <w:r w:rsidRPr="00BA7F16">
        <w:rPr>
          <w:rFonts w:ascii="Helvetica" w:hAnsi="Helvetica"/>
          <w:b/>
          <w:bCs/>
          <w:sz w:val="16"/>
          <w:szCs w:val="16"/>
          <w:lang w:eastAsia="pt-BR"/>
        </w:rPr>
        <w:t>DIA 6</w:t>
      </w:r>
    </w:p>
    <w:p w:rsidR="00EC4395" w:rsidRPr="00BA7F16" w:rsidRDefault="00EC4395" w:rsidP="00BA7F16">
      <w:pPr>
        <w:numPr>
          <w:ilvl w:val="0"/>
          <w:numId w:val="34"/>
        </w:numPr>
        <w:shd w:val="clear" w:color="auto" w:fill="FFFFFF"/>
        <w:tabs>
          <w:tab w:val="clear" w:pos="720"/>
          <w:tab w:val="num" w:pos="426"/>
        </w:tabs>
        <w:suppressAutoHyphens w:val="0"/>
        <w:spacing w:before="100" w:beforeAutospacing="1" w:after="100" w:afterAutospacing="1"/>
        <w:ind w:left="142" w:hanging="142"/>
        <w:rPr>
          <w:rFonts w:ascii="Helvetica" w:hAnsi="Helvetica"/>
          <w:sz w:val="16"/>
          <w:szCs w:val="16"/>
          <w:lang w:eastAsia="pt-BR"/>
        </w:rPr>
      </w:pPr>
      <w:r w:rsidRPr="00BA7F16">
        <w:rPr>
          <w:rFonts w:ascii="Helvetica" w:hAnsi="Helvetica"/>
          <w:b/>
          <w:bCs/>
          <w:sz w:val="16"/>
          <w:szCs w:val="16"/>
          <w:u w:val="single"/>
          <w:lang w:eastAsia="pt-BR"/>
        </w:rPr>
        <w:t>COMPLIANCE TRABALHISTA</w:t>
      </w:r>
    </w:p>
    <w:p w:rsidR="00EC4395" w:rsidRPr="00BA7F16" w:rsidRDefault="00EC4395" w:rsidP="00EC4395">
      <w:pPr>
        <w:shd w:val="clear" w:color="auto" w:fill="FFFFFF"/>
        <w:suppressAutoHyphens w:val="0"/>
        <w:spacing w:after="188"/>
        <w:rPr>
          <w:rFonts w:ascii="Helvetica" w:hAnsi="Helvetica"/>
          <w:sz w:val="16"/>
          <w:szCs w:val="16"/>
          <w:lang w:eastAsia="pt-BR"/>
        </w:rPr>
      </w:pPr>
      <w:r w:rsidRPr="00BA7F16">
        <w:rPr>
          <w:rFonts w:ascii="Helvetica" w:hAnsi="Helvetica"/>
          <w:sz w:val="16"/>
          <w:szCs w:val="16"/>
          <w:lang w:eastAsia="pt-BR"/>
        </w:rPr>
        <w:t xml:space="preserve">A estruturação de um programa de </w:t>
      </w:r>
      <w:proofErr w:type="spellStart"/>
      <w:r w:rsidRPr="00BA7F16">
        <w:rPr>
          <w:rFonts w:ascii="Helvetica" w:hAnsi="Helvetica"/>
          <w:sz w:val="16"/>
          <w:szCs w:val="16"/>
          <w:lang w:eastAsia="pt-BR"/>
        </w:rPr>
        <w:t>Compliance</w:t>
      </w:r>
      <w:proofErr w:type="spellEnd"/>
      <w:r w:rsidRPr="00BA7F16">
        <w:rPr>
          <w:rFonts w:ascii="Helvetica" w:hAnsi="Helvetica"/>
          <w:sz w:val="16"/>
          <w:szCs w:val="16"/>
          <w:lang w:eastAsia="pt-BR"/>
        </w:rPr>
        <w:t xml:space="preserve"> Trabalhista requer o engajamento e vontade dos dirigentes da empresa para proporcionar uma organização completamente conforme com a legislação nacional e eventualmente internacional, dependendo da operação desta empresa, mas, acima de tudo, é uma ferramenta que garante que os fluxos dos funcionários e da gestão interna dos Recursos Humanos e Societários sejam de tal forma que blindem a empresa em eventuais passivos trabalhista futuros.</w:t>
      </w:r>
    </w:p>
    <w:p w:rsidR="00EC4395" w:rsidRPr="00BA7F16" w:rsidRDefault="00EC4395" w:rsidP="00BA7F16">
      <w:pPr>
        <w:numPr>
          <w:ilvl w:val="0"/>
          <w:numId w:val="35"/>
        </w:numPr>
        <w:shd w:val="clear" w:color="auto" w:fill="FFFFFF"/>
        <w:tabs>
          <w:tab w:val="clear" w:pos="720"/>
          <w:tab w:val="num" w:pos="142"/>
        </w:tabs>
        <w:suppressAutoHyphens w:val="0"/>
        <w:spacing w:before="100" w:beforeAutospacing="1" w:after="100" w:afterAutospacing="1"/>
        <w:ind w:hanging="720"/>
        <w:rPr>
          <w:rFonts w:ascii="Helvetica" w:hAnsi="Helvetica"/>
          <w:sz w:val="16"/>
          <w:szCs w:val="16"/>
          <w:lang w:eastAsia="pt-BR"/>
        </w:rPr>
      </w:pPr>
      <w:r w:rsidRPr="00BA7F16">
        <w:rPr>
          <w:rFonts w:ascii="Helvetica" w:hAnsi="Helvetica"/>
          <w:b/>
          <w:bCs/>
          <w:sz w:val="16"/>
          <w:szCs w:val="16"/>
          <w:u w:val="single"/>
          <w:lang w:eastAsia="pt-BR"/>
        </w:rPr>
        <w:t>COMPLIANCE DIGITAL</w:t>
      </w:r>
    </w:p>
    <w:p w:rsidR="00EC4395" w:rsidRPr="00BA7F16" w:rsidRDefault="00EC4395" w:rsidP="00EC4395">
      <w:pPr>
        <w:shd w:val="clear" w:color="auto" w:fill="FFFFFF"/>
        <w:suppressAutoHyphens w:val="0"/>
        <w:spacing w:after="188"/>
        <w:rPr>
          <w:rFonts w:ascii="Helvetica" w:hAnsi="Helvetica"/>
          <w:sz w:val="16"/>
          <w:szCs w:val="16"/>
          <w:lang w:eastAsia="pt-BR"/>
        </w:rPr>
      </w:pPr>
      <w:r w:rsidRPr="00BA7F16">
        <w:rPr>
          <w:rFonts w:ascii="Helvetica" w:hAnsi="Helvetica"/>
          <w:sz w:val="16"/>
          <w:szCs w:val="16"/>
          <w:lang w:eastAsia="pt-BR"/>
        </w:rPr>
        <w:t xml:space="preserve">A evolução tecnológica alterou definitivamente os padrões culturais da sociedade contemporânea. Vivemos hoje a era da cibercultura, fortemente marcada pelas tecnologias digitais. O ordenamento jurídico vem se adaptando para recepcionar essa nova realidade, com iniciativas como o Marco Civil da Internet, a Lei Carolina Dieckmann e o Anteprojeto de Lei de Proteção a Dados Pessoais. Conhecer as novas regras é fundamental para garantir a </w:t>
      </w:r>
      <w:r w:rsidRPr="00BA7F16">
        <w:rPr>
          <w:rFonts w:ascii="Helvetica" w:hAnsi="Helvetica"/>
          <w:sz w:val="16"/>
          <w:szCs w:val="16"/>
          <w:lang w:eastAsia="pt-BR"/>
        </w:rPr>
        <w:lastRenderedPageBreak/>
        <w:t>legalidade de procedimentos de investigação e implementação de controles internos. </w:t>
      </w:r>
    </w:p>
    <w:p w:rsidR="00EC4395" w:rsidRPr="00BA7F16" w:rsidRDefault="00EC4395" w:rsidP="00EC4395">
      <w:pPr>
        <w:shd w:val="clear" w:color="auto" w:fill="FFFFFF"/>
        <w:suppressAutoHyphens w:val="0"/>
        <w:spacing w:after="188"/>
        <w:rPr>
          <w:rFonts w:ascii="Helvetica" w:hAnsi="Helvetica"/>
          <w:sz w:val="16"/>
          <w:szCs w:val="16"/>
          <w:lang w:eastAsia="pt-BR"/>
        </w:rPr>
      </w:pPr>
      <w:r w:rsidRPr="00BA7F16">
        <w:rPr>
          <w:rFonts w:ascii="Helvetica" w:hAnsi="Helvetica"/>
          <w:b/>
          <w:bCs/>
          <w:sz w:val="16"/>
          <w:szCs w:val="16"/>
          <w:lang w:eastAsia="pt-BR"/>
        </w:rPr>
        <w:t>DIA 7</w:t>
      </w:r>
    </w:p>
    <w:p w:rsidR="00EC4395" w:rsidRPr="00BA7F16" w:rsidRDefault="00EC4395" w:rsidP="00BA7F16">
      <w:pPr>
        <w:numPr>
          <w:ilvl w:val="0"/>
          <w:numId w:val="36"/>
        </w:numPr>
        <w:shd w:val="clear" w:color="auto" w:fill="FFFFFF"/>
        <w:tabs>
          <w:tab w:val="clear" w:pos="720"/>
          <w:tab w:val="num" w:pos="142"/>
        </w:tabs>
        <w:suppressAutoHyphens w:val="0"/>
        <w:spacing w:before="100" w:beforeAutospacing="1" w:after="100" w:afterAutospacing="1"/>
        <w:ind w:hanging="720"/>
        <w:rPr>
          <w:rFonts w:ascii="Helvetica" w:hAnsi="Helvetica"/>
          <w:sz w:val="16"/>
          <w:szCs w:val="16"/>
          <w:lang w:eastAsia="pt-BR"/>
        </w:rPr>
      </w:pPr>
      <w:r w:rsidRPr="00BA7F16">
        <w:rPr>
          <w:rFonts w:ascii="Helvetica" w:hAnsi="Helvetica"/>
          <w:b/>
          <w:bCs/>
          <w:sz w:val="16"/>
          <w:szCs w:val="16"/>
          <w:u w:val="single"/>
          <w:lang w:eastAsia="pt-BR"/>
        </w:rPr>
        <w:t>AUDITORIA E MONITORAMENTO </w:t>
      </w:r>
    </w:p>
    <w:p w:rsidR="00EC4395" w:rsidRPr="00BA7F16" w:rsidRDefault="00EC4395" w:rsidP="00EC4395">
      <w:pPr>
        <w:shd w:val="clear" w:color="auto" w:fill="FFFFFF"/>
        <w:suppressAutoHyphens w:val="0"/>
        <w:spacing w:after="188"/>
        <w:rPr>
          <w:rFonts w:ascii="Helvetica" w:hAnsi="Helvetica"/>
          <w:sz w:val="16"/>
          <w:szCs w:val="16"/>
          <w:lang w:eastAsia="pt-BR"/>
        </w:rPr>
      </w:pPr>
      <w:r w:rsidRPr="00BA7F16">
        <w:rPr>
          <w:rFonts w:ascii="Helvetica" w:hAnsi="Helvetica"/>
          <w:sz w:val="16"/>
          <w:szCs w:val="16"/>
          <w:lang w:eastAsia="pt-BR"/>
        </w:rPr>
        <w:t xml:space="preserve">O monitoramento constante e a auditoria dão suporte ao programa de </w:t>
      </w:r>
      <w:proofErr w:type="spellStart"/>
      <w:r w:rsidRPr="00BA7F16">
        <w:rPr>
          <w:rFonts w:ascii="Helvetica" w:hAnsi="Helvetica"/>
          <w:sz w:val="16"/>
          <w:szCs w:val="16"/>
          <w:lang w:eastAsia="pt-BR"/>
        </w:rPr>
        <w:t>Compliance</w:t>
      </w:r>
      <w:proofErr w:type="spellEnd"/>
      <w:r w:rsidRPr="00BA7F16">
        <w:rPr>
          <w:rFonts w:ascii="Helvetica" w:hAnsi="Helvetica"/>
          <w:sz w:val="16"/>
          <w:szCs w:val="16"/>
          <w:lang w:eastAsia="pt-BR"/>
        </w:rPr>
        <w:t xml:space="preserve"> de forma a medir a capacidade de certos controles e processos e propiciar mudanças positivas. A auditoria é o gatilho utilizado pelo departamento de </w:t>
      </w:r>
      <w:proofErr w:type="spellStart"/>
      <w:r w:rsidRPr="00BA7F16">
        <w:rPr>
          <w:rFonts w:ascii="Helvetica" w:hAnsi="Helvetica"/>
          <w:sz w:val="16"/>
          <w:szCs w:val="16"/>
          <w:lang w:eastAsia="pt-BR"/>
        </w:rPr>
        <w:t>Compliance</w:t>
      </w:r>
      <w:proofErr w:type="spellEnd"/>
      <w:r w:rsidRPr="00BA7F16">
        <w:rPr>
          <w:rFonts w:ascii="Helvetica" w:hAnsi="Helvetica"/>
          <w:sz w:val="16"/>
          <w:szCs w:val="16"/>
          <w:lang w:eastAsia="pt-BR"/>
        </w:rPr>
        <w:t xml:space="preserve"> para efetuar a verificação </w:t>
      </w:r>
      <w:proofErr w:type="spellStart"/>
      <w:r w:rsidRPr="00BA7F16">
        <w:rPr>
          <w:rFonts w:ascii="Helvetica" w:hAnsi="Helvetica"/>
          <w:sz w:val="16"/>
          <w:szCs w:val="16"/>
          <w:lang w:eastAsia="pt-BR"/>
        </w:rPr>
        <w:t>procedimentalizada</w:t>
      </w:r>
      <w:proofErr w:type="spellEnd"/>
      <w:r w:rsidRPr="00BA7F16">
        <w:rPr>
          <w:rFonts w:ascii="Helvetica" w:hAnsi="Helvetica"/>
          <w:sz w:val="16"/>
          <w:szCs w:val="16"/>
          <w:lang w:eastAsia="pt-BR"/>
        </w:rPr>
        <w:t xml:space="preserve"> de fatos que podem gerar contingências às empresas.</w:t>
      </w:r>
    </w:p>
    <w:p w:rsidR="00EC4395" w:rsidRPr="00BA7F16" w:rsidRDefault="00EC4395" w:rsidP="00EC4395">
      <w:pPr>
        <w:shd w:val="clear" w:color="auto" w:fill="FFFFFF"/>
        <w:suppressAutoHyphens w:val="0"/>
        <w:spacing w:after="188"/>
        <w:rPr>
          <w:rFonts w:ascii="Helvetica" w:hAnsi="Helvetica"/>
          <w:sz w:val="16"/>
          <w:szCs w:val="16"/>
          <w:lang w:eastAsia="pt-BR"/>
        </w:rPr>
      </w:pPr>
      <w:r w:rsidRPr="00BA7F16">
        <w:rPr>
          <w:rFonts w:ascii="Helvetica" w:hAnsi="Helvetica"/>
          <w:b/>
          <w:bCs/>
          <w:sz w:val="16"/>
          <w:szCs w:val="16"/>
          <w:lang w:eastAsia="pt-BR"/>
        </w:rPr>
        <w:t>DIA 8</w:t>
      </w:r>
    </w:p>
    <w:p w:rsidR="00EC4395" w:rsidRPr="00BA7F16" w:rsidRDefault="00EC4395" w:rsidP="00BA7F16">
      <w:pPr>
        <w:numPr>
          <w:ilvl w:val="0"/>
          <w:numId w:val="37"/>
        </w:numPr>
        <w:shd w:val="clear" w:color="auto" w:fill="FFFFFF"/>
        <w:tabs>
          <w:tab w:val="clear" w:pos="720"/>
          <w:tab w:val="num" w:pos="142"/>
        </w:tabs>
        <w:suppressAutoHyphens w:val="0"/>
        <w:spacing w:before="100" w:beforeAutospacing="1" w:after="100" w:afterAutospacing="1"/>
        <w:ind w:hanging="720"/>
        <w:rPr>
          <w:rFonts w:ascii="Helvetica" w:hAnsi="Helvetica"/>
          <w:sz w:val="16"/>
          <w:szCs w:val="16"/>
          <w:lang w:eastAsia="pt-BR"/>
        </w:rPr>
      </w:pPr>
      <w:r w:rsidRPr="00BA7F16">
        <w:rPr>
          <w:rFonts w:ascii="Helvetica" w:hAnsi="Helvetica"/>
          <w:b/>
          <w:bCs/>
          <w:sz w:val="16"/>
          <w:szCs w:val="16"/>
          <w:u w:val="single"/>
          <w:lang w:eastAsia="pt-BR"/>
        </w:rPr>
        <w:t>INVESTIGAÇÃO E REPORTE</w:t>
      </w:r>
    </w:p>
    <w:p w:rsidR="00EC4395" w:rsidRPr="00BA7F16" w:rsidRDefault="00EC4395" w:rsidP="00EC4395">
      <w:pPr>
        <w:shd w:val="clear" w:color="auto" w:fill="FFFFFF"/>
        <w:suppressAutoHyphens w:val="0"/>
        <w:spacing w:after="188"/>
        <w:rPr>
          <w:rFonts w:ascii="Helvetica" w:hAnsi="Helvetica"/>
          <w:sz w:val="16"/>
          <w:szCs w:val="16"/>
          <w:lang w:eastAsia="pt-BR"/>
        </w:rPr>
      </w:pPr>
      <w:r w:rsidRPr="00BA7F16">
        <w:rPr>
          <w:rFonts w:ascii="Helvetica" w:hAnsi="Helvetica"/>
          <w:sz w:val="16"/>
          <w:szCs w:val="16"/>
          <w:lang w:eastAsia="pt-BR"/>
        </w:rPr>
        <w:t xml:space="preserve">Aprender a desenvolver um bom plano de investigação, utilizar as ferramentas corretas deve certamente fazer parte da função do </w:t>
      </w:r>
      <w:proofErr w:type="spellStart"/>
      <w:r w:rsidRPr="00BA7F16">
        <w:rPr>
          <w:rFonts w:ascii="Helvetica" w:hAnsi="Helvetica"/>
          <w:sz w:val="16"/>
          <w:szCs w:val="16"/>
          <w:lang w:eastAsia="pt-BR"/>
        </w:rPr>
        <w:t>Compliance</w:t>
      </w:r>
      <w:proofErr w:type="spellEnd"/>
      <w:r w:rsidRPr="00BA7F16">
        <w:rPr>
          <w:rFonts w:ascii="Helvetica" w:hAnsi="Helvetica"/>
          <w:sz w:val="16"/>
          <w:szCs w:val="16"/>
          <w:lang w:eastAsia="pt-BR"/>
        </w:rPr>
        <w:t> </w:t>
      </w:r>
      <w:proofErr w:type="spellStart"/>
      <w:r w:rsidRPr="00BA7F16">
        <w:rPr>
          <w:rFonts w:ascii="Helvetica" w:hAnsi="Helvetica"/>
          <w:i/>
          <w:iCs/>
          <w:sz w:val="16"/>
          <w:szCs w:val="16"/>
          <w:lang w:eastAsia="pt-BR"/>
        </w:rPr>
        <w:t>officer</w:t>
      </w:r>
      <w:proofErr w:type="spellEnd"/>
      <w:r w:rsidRPr="00BA7F16">
        <w:rPr>
          <w:rFonts w:ascii="Helvetica" w:hAnsi="Helvetica"/>
          <w:sz w:val="16"/>
          <w:szCs w:val="16"/>
          <w:lang w:eastAsia="pt-BR"/>
        </w:rPr>
        <w:t>. Da mesma forma, o reporte adequado às autoridades quando necessário deve ser fundamentado nas legislações existentes, sempre de forma estruturada e levando em consideração as melhores práticas de mercado e os riscos legais existentes.</w:t>
      </w:r>
    </w:p>
    <w:p w:rsidR="00EC4395" w:rsidRPr="00BA7F16" w:rsidRDefault="00EC4395" w:rsidP="00EC4395">
      <w:pPr>
        <w:shd w:val="clear" w:color="auto" w:fill="FFFFFF"/>
        <w:suppressAutoHyphens w:val="0"/>
        <w:spacing w:after="188"/>
        <w:rPr>
          <w:rFonts w:ascii="Helvetica" w:hAnsi="Helvetica"/>
          <w:sz w:val="16"/>
          <w:szCs w:val="16"/>
          <w:lang w:eastAsia="pt-BR"/>
        </w:rPr>
      </w:pPr>
      <w:r w:rsidRPr="00BA7F16">
        <w:rPr>
          <w:rFonts w:ascii="Helvetica" w:hAnsi="Helvetica"/>
          <w:b/>
          <w:bCs/>
          <w:sz w:val="16"/>
          <w:szCs w:val="16"/>
          <w:lang w:eastAsia="pt-BR"/>
        </w:rPr>
        <w:t>DIA 9</w:t>
      </w:r>
    </w:p>
    <w:p w:rsidR="00EC4395" w:rsidRPr="00BA7F16" w:rsidRDefault="00EC4395" w:rsidP="00BA7F16">
      <w:pPr>
        <w:numPr>
          <w:ilvl w:val="0"/>
          <w:numId w:val="38"/>
        </w:numPr>
        <w:shd w:val="clear" w:color="auto" w:fill="FFFFFF"/>
        <w:tabs>
          <w:tab w:val="clear" w:pos="720"/>
          <w:tab w:val="num" w:pos="142"/>
        </w:tabs>
        <w:suppressAutoHyphens w:val="0"/>
        <w:spacing w:before="100" w:beforeAutospacing="1" w:after="100" w:afterAutospacing="1"/>
        <w:ind w:hanging="720"/>
        <w:rPr>
          <w:rFonts w:ascii="Helvetica" w:hAnsi="Helvetica"/>
          <w:sz w:val="16"/>
          <w:szCs w:val="16"/>
          <w:lang w:eastAsia="pt-BR"/>
        </w:rPr>
      </w:pPr>
      <w:r w:rsidRPr="00BA7F16">
        <w:rPr>
          <w:rFonts w:ascii="Helvetica" w:hAnsi="Helvetica"/>
          <w:b/>
          <w:bCs/>
          <w:sz w:val="16"/>
          <w:szCs w:val="16"/>
          <w:u w:val="single"/>
          <w:lang w:eastAsia="pt-BR"/>
        </w:rPr>
        <w:t>DUE DILIGENCE</w:t>
      </w:r>
    </w:p>
    <w:p w:rsidR="00EC4395" w:rsidRPr="00BA7F16" w:rsidRDefault="00EC4395" w:rsidP="00EC4395">
      <w:pPr>
        <w:shd w:val="clear" w:color="auto" w:fill="FFFFFF"/>
        <w:suppressAutoHyphens w:val="0"/>
        <w:spacing w:after="188"/>
        <w:rPr>
          <w:rFonts w:ascii="Helvetica" w:hAnsi="Helvetica"/>
          <w:sz w:val="16"/>
          <w:szCs w:val="16"/>
          <w:lang w:eastAsia="pt-BR"/>
        </w:rPr>
      </w:pPr>
      <w:r w:rsidRPr="00BA7F16">
        <w:rPr>
          <w:rFonts w:ascii="Helvetica" w:hAnsi="Helvetica"/>
          <w:sz w:val="16"/>
          <w:szCs w:val="16"/>
          <w:lang w:eastAsia="pt-BR"/>
        </w:rPr>
        <w:t xml:space="preserve">Diversos casos recentes de FCPA – bem como o próprio </w:t>
      </w:r>
      <w:proofErr w:type="spellStart"/>
      <w:r w:rsidRPr="00BA7F16">
        <w:rPr>
          <w:rFonts w:ascii="Helvetica" w:hAnsi="Helvetica"/>
          <w:sz w:val="16"/>
          <w:szCs w:val="16"/>
          <w:lang w:eastAsia="pt-BR"/>
        </w:rPr>
        <w:t>Guidance</w:t>
      </w:r>
      <w:proofErr w:type="spellEnd"/>
      <w:r w:rsidRPr="00BA7F16">
        <w:rPr>
          <w:rFonts w:ascii="Helvetica" w:hAnsi="Helvetica"/>
          <w:sz w:val="16"/>
          <w:szCs w:val="16"/>
          <w:lang w:eastAsia="pt-BR"/>
        </w:rPr>
        <w:t xml:space="preserve"> de FCPA publicado pela SEC e DOJ – destacam a importância da realização da </w:t>
      </w:r>
      <w:proofErr w:type="spellStart"/>
      <w:r w:rsidRPr="00BA7F16">
        <w:rPr>
          <w:rFonts w:ascii="Helvetica" w:hAnsi="Helvetica"/>
          <w:sz w:val="16"/>
          <w:szCs w:val="16"/>
          <w:lang w:eastAsia="pt-BR"/>
        </w:rPr>
        <w:t>DueDiligence</w:t>
      </w:r>
      <w:proofErr w:type="spellEnd"/>
      <w:r w:rsidRPr="00BA7F16">
        <w:rPr>
          <w:rFonts w:ascii="Helvetica" w:hAnsi="Helvetica"/>
          <w:sz w:val="16"/>
          <w:szCs w:val="16"/>
          <w:lang w:eastAsia="pt-BR"/>
        </w:rPr>
        <w:t xml:space="preserve"> anticorrupção em operações de M&amp;A. Mas não é só, existem diversos procedimentos de </w:t>
      </w:r>
      <w:proofErr w:type="spellStart"/>
      <w:r w:rsidRPr="00BA7F16">
        <w:rPr>
          <w:rFonts w:ascii="Helvetica" w:hAnsi="Helvetica"/>
          <w:sz w:val="16"/>
          <w:szCs w:val="16"/>
          <w:lang w:eastAsia="pt-BR"/>
        </w:rPr>
        <w:t>DueDiligence</w:t>
      </w:r>
      <w:proofErr w:type="spellEnd"/>
      <w:r w:rsidRPr="00BA7F16">
        <w:rPr>
          <w:rFonts w:ascii="Helvetica" w:hAnsi="Helvetica"/>
          <w:sz w:val="16"/>
          <w:szCs w:val="16"/>
          <w:lang w:eastAsia="pt-BR"/>
        </w:rPr>
        <w:t xml:space="preserve"> que podem e devem ser utilizados pelas empresas para reduzir os riscos de corrupção e propiciar um conhecimento sobre o status dos fornecedores e terceiros. </w:t>
      </w:r>
    </w:p>
    <w:p w:rsidR="00EC4395" w:rsidRPr="00BA7F16" w:rsidRDefault="00EC4395" w:rsidP="00BA7F16">
      <w:pPr>
        <w:numPr>
          <w:ilvl w:val="0"/>
          <w:numId w:val="39"/>
        </w:numPr>
        <w:shd w:val="clear" w:color="auto" w:fill="FFFFFF"/>
        <w:tabs>
          <w:tab w:val="clear" w:pos="720"/>
          <w:tab w:val="num" w:pos="142"/>
        </w:tabs>
        <w:suppressAutoHyphens w:val="0"/>
        <w:spacing w:before="100" w:beforeAutospacing="1" w:after="100" w:afterAutospacing="1"/>
        <w:ind w:hanging="720"/>
        <w:rPr>
          <w:rFonts w:ascii="Helvetica" w:hAnsi="Helvetica"/>
          <w:sz w:val="16"/>
          <w:szCs w:val="16"/>
          <w:lang w:eastAsia="pt-BR"/>
        </w:rPr>
      </w:pPr>
      <w:r w:rsidRPr="00BA7F16">
        <w:rPr>
          <w:rFonts w:ascii="Helvetica" w:hAnsi="Helvetica"/>
          <w:b/>
          <w:bCs/>
          <w:sz w:val="16"/>
          <w:szCs w:val="16"/>
          <w:u w:val="single"/>
          <w:lang w:eastAsia="pt-BR"/>
        </w:rPr>
        <w:t>COMPLIANCE EM LICITAÇÕES PÚBLICAS</w:t>
      </w:r>
      <w:r w:rsidRPr="00BA7F16">
        <w:rPr>
          <w:rFonts w:ascii="Helvetica" w:hAnsi="Helvetica"/>
          <w:sz w:val="16"/>
          <w:szCs w:val="16"/>
          <w:lang w:eastAsia="pt-BR"/>
        </w:rPr>
        <w:t> </w:t>
      </w:r>
    </w:p>
    <w:p w:rsidR="00EC4395" w:rsidRPr="00BA7F16" w:rsidRDefault="00EC4395" w:rsidP="00EC4395">
      <w:pPr>
        <w:shd w:val="clear" w:color="auto" w:fill="FFFFFF"/>
        <w:suppressAutoHyphens w:val="0"/>
        <w:spacing w:after="188"/>
        <w:rPr>
          <w:rFonts w:ascii="Helvetica" w:hAnsi="Helvetica"/>
          <w:sz w:val="16"/>
          <w:szCs w:val="16"/>
          <w:lang w:eastAsia="pt-BR"/>
        </w:rPr>
      </w:pPr>
      <w:r w:rsidRPr="00BA7F16">
        <w:rPr>
          <w:rFonts w:ascii="Helvetica" w:hAnsi="Helvetica"/>
          <w:sz w:val="16"/>
          <w:szCs w:val="16"/>
          <w:lang w:eastAsia="pt-BR"/>
        </w:rPr>
        <w:t>A partir da edição da Lei Anticorrupção (Lei 12.846/2013), as empresas privadas passaram a ter um forte incentivo para a adoção de programas de integridade, voltados para a prevenção, detecção e remediação de práticas lesivas contra a administração pública. Neste módulo serão tratadas as boas práticas requeridas às empresas que fazem negócios com o poder público.</w:t>
      </w:r>
    </w:p>
    <w:p w:rsidR="00EC4395" w:rsidRPr="00BA7F16" w:rsidRDefault="00EC4395" w:rsidP="00EC4395">
      <w:pPr>
        <w:shd w:val="clear" w:color="auto" w:fill="FFFFFF"/>
        <w:suppressAutoHyphens w:val="0"/>
        <w:spacing w:after="188"/>
        <w:rPr>
          <w:rFonts w:ascii="Helvetica" w:hAnsi="Helvetica"/>
          <w:sz w:val="16"/>
          <w:szCs w:val="16"/>
          <w:lang w:eastAsia="pt-BR"/>
        </w:rPr>
      </w:pPr>
      <w:r w:rsidRPr="00BA7F16">
        <w:rPr>
          <w:rFonts w:ascii="Helvetica" w:hAnsi="Helvetica"/>
          <w:b/>
          <w:bCs/>
          <w:sz w:val="16"/>
          <w:szCs w:val="16"/>
          <w:lang w:eastAsia="pt-BR"/>
        </w:rPr>
        <w:t>DIA 10</w:t>
      </w:r>
    </w:p>
    <w:p w:rsidR="00EC4395" w:rsidRPr="00BA7F16" w:rsidRDefault="00EC4395" w:rsidP="00BA7F16">
      <w:pPr>
        <w:numPr>
          <w:ilvl w:val="0"/>
          <w:numId w:val="40"/>
        </w:numPr>
        <w:shd w:val="clear" w:color="auto" w:fill="FFFFFF"/>
        <w:tabs>
          <w:tab w:val="clear" w:pos="720"/>
          <w:tab w:val="num" w:pos="142"/>
        </w:tabs>
        <w:suppressAutoHyphens w:val="0"/>
        <w:spacing w:before="100" w:beforeAutospacing="1" w:after="100" w:afterAutospacing="1"/>
        <w:ind w:hanging="720"/>
        <w:rPr>
          <w:rFonts w:ascii="Helvetica" w:hAnsi="Helvetica"/>
          <w:sz w:val="16"/>
          <w:szCs w:val="16"/>
          <w:lang w:eastAsia="pt-BR"/>
        </w:rPr>
      </w:pPr>
      <w:r w:rsidRPr="00BA7F16">
        <w:rPr>
          <w:rFonts w:ascii="Helvetica" w:hAnsi="Helvetica"/>
          <w:b/>
          <w:bCs/>
          <w:sz w:val="16"/>
          <w:szCs w:val="16"/>
          <w:u w:val="single"/>
          <w:lang w:eastAsia="pt-BR"/>
        </w:rPr>
        <w:t>CASOS PRÁTICOS</w:t>
      </w:r>
    </w:p>
    <w:p w:rsidR="00EC4395" w:rsidRPr="00BA7F16" w:rsidRDefault="00EC4395" w:rsidP="00EC4395">
      <w:pPr>
        <w:shd w:val="clear" w:color="auto" w:fill="FFFFFF"/>
        <w:suppressAutoHyphens w:val="0"/>
        <w:spacing w:after="188"/>
        <w:rPr>
          <w:rFonts w:ascii="Helvetica" w:hAnsi="Helvetica"/>
          <w:sz w:val="16"/>
          <w:szCs w:val="16"/>
          <w:lang w:eastAsia="pt-BR"/>
        </w:rPr>
      </w:pPr>
      <w:r w:rsidRPr="00BA7F16">
        <w:rPr>
          <w:rFonts w:ascii="Helvetica" w:hAnsi="Helvetica"/>
          <w:sz w:val="16"/>
          <w:szCs w:val="16"/>
          <w:lang w:eastAsia="pt-BR"/>
        </w:rPr>
        <w:t xml:space="preserve">A forma mais efetiva de estudo em </w:t>
      </w:r>
      <w:proofErr w:type="spellStart"/>
      <w:r w:rsidRPr="00BA7F16">
        <w:rPr>
          <w:rFonts w:ascii="Helvetica" w:hAnsi="Helvetica"/>
          <w:sz w:val="16"/>
          <w:szCs w:val="16"/>
          <w:lang w:eastAsia="pt-BR"/>
        </w:rPr>
        <w:t>Compliance</w:t>
      </w:r>
      <w:proofErr w:type="spellEnd"/>
      <w:r w:rsidRPr="00BA7F16">
        <w:rPr>
          <w:rFonts w:ascii="Helvetica" w:hAnsi="Helvetica"/>
          <w:sz w:val="16"/>
          <w:szCs w:val="16"/>
          <w:lang w:eastAsia="pt-BR"/>
        </w:rPr>
        <w:t xml:space="preserve"> é aprender com os grandes casos já investigados pelas autoridades, especialmente a SEC (Stock Exchange </w:t>
      </w:r>
      <w:proofErr w:type="spellStart"/>
      <w:r w:rsidRPr="00BA7F16">
        <w:rPr>
          <w:rFonts w:ascii="Helvetica" w:hAnsi="Helvetica"/>
          <w:sz w:val="16"/>
          <w:szCs w:val="16"/>
          <w:lang w:eastAsia="pt-BR"/>
        </w:rPr>
        <w:t>Commision</w:t>
      </w:r>
      <w:proofErr w:type="spellEnd"/>
      <w:r w:rsidRPr="00BA7F16">
        <w:rPr>
          <w:rFonts w:ascii="Helvetica" w:hAnsi="Helvetica"/>
          <w:sz w:val="16"/>
          <w:szCs w:val="16"/>
          <w:lang w:eastAsia="pt-BR"/>
        </w:rPr>
        <w:t>) e o DOJ (</w:t>
      </w:r>
      <w:proofErr w:type="spellStart"/>
      <w:r w:rsidRPr="00BA7F16">
        <w:rPr>
          <w:rFonts w:ascii="Helvetica" w:hAnsi="Helvetica"/>
          <w:sz w:val="16"/>
          <w:szCs w:val="16"/>
          <w:lang w:eastAsia="pt-BR"/>
        </w:rPr>
        <w:t>Departmentof</w:t>
      </w:r>
      <w:proofErr w:type="spellEnd"/>
      <w:r w:rsidRPr="00BA7F16">
        <w:rPr>
          <w:rFonts w:ascii="Helvetica" w:hAnsi="Helvetica"/>
          <w:sz w:val="16"/>
          <w:szCs w:val="16"/>
          <w:lang w:eastAsia="pt-BR"/>
        </w:rPr>
        <w:t xml:space="preserve"> Justice). Neste módulo serão trazidos casos que influenciaram de forma substantiva indústrias e a forma de fazer negócio de muitas empresas. </w:t>
      </w:r>
    </w:p>
    <w:p w:rsidR="00EC4395" w:rsidRPr="00BA7F16" w:rsidRDefault="00EC4395" w:rsidP="00EC4395">
      <w:pPr>
        <w:shd w:val="clear" w:color="auto" w:fill="FFFFFF"/>
        <w:suppressAutoHyphens w:val="0"/>
        <w:spacing w:after="188"/>
        <w:rPr>
          <w:rFonts w:ascii="Helvetica" w:hAnsi="Helvetica"/>
          <w:sz w:val="16"/>
          <w:szCs w:val="16"/>
          <w:lang w:eastAsia="pt-BR"/>
        </w:rPr>
      </w:pPr>
      <w:r w:rsidRPr="00BA7F16">
        <w:rPr>
          <w:rFonts w:ascii="Helvetica" w:hAnsi="Helvetica"/>
          <w:b/>
          <w:bCs/>
          <w:sz w:val="16"/>
          <w:szCs w:val="16"/>
          <w:lang w:eastAsia="pt-BR"/>
        </w:rPr>
        <w:lastRenderedPageBreak/>
        <w:t>AULAS ONLINE </w:t>
      </w:r>
      <w:r w:rsidRPr="00BA7F16">
        <w:rPr>
          <w:rFonts w:ascii="Helvetica" w:hAnsi="Helvetica"/>
          <w:b/>
          <w:bCs/>
          <w:i/>
          <w:iCs/>
          <w:sz w:val="16"/>
          <w:szCs w:val="16"/>
          <w:lang w:eastAsia="pt-BR"/>
        </w:rPr>
        <w:t>ON DEMAND</w:t>
      </w:r>
    </w:p>
    <w:p w:rsidR="00EC4395" w:rsidRPr="00BA7F16" w:rsidRDefault="00EC4395" w:rsidP="00EC4395">
      <w:pPr>
        <w:shd w:val="clear" w:color="auto" w:fill="FFFFFF"/>
        <w:suppressAutoHyphens w:val="0"/>
        <w:spacing w:after="188"/>
        <w:rPr>
          <w:rFonts w:ascii="Helvetica" w:hAnsi="Helvetica"/>
          <w:sz w:val="16"/>
          <w:szCs w:val="16"/>
          <w:lang w:eastAsia="pt-BR"/>
        </w:rPr>
      </w:pPr>
      <w:r w:rsidRPr="00BA7F16">
        <w:rPr>
          <w:rFonts w:ascii="Helvetica" w:hAnsi="Helvetica"/>
          <w:b/>
          <w:bCs/>
          <w:sz w:val="16"/>
          <w:szCs w:val="16"/>
          <w:lang w:eastAsia="pt-BR"/>
        </w:rPr>
        <w:t>MÓDULO #1 [acesso imediato] - 5h00 em videoaulas | </w:t>
      </w:r>
    </w:p>
    <w:p w:rsidR="00EC4395" w:rsidRPr="00BA7F16" w:rsidRDefault="00EC4395" w:rsidP="00EC4395">
      <w:pPr>
        <w:numPr>
          <w:ilvl w:val="0"/>
          <w:numId w:val="41"/>
        </w:numPr>
        <w:shd w:val="clear" w:color="auto" w:fill="FFFFFF"/>
        <w:suppressAutoHyphens w:val="0"/>
        <w:spacing w:before="100" w:beforeAutospacing="1" w:after="100" w:afterAutospacing="1"/>
        <w:rPr>
          <w:rFonts w:ascii="Helvetica" w:hAnsi="Helvetica"/>
          <w:sz w:val="16"/>
          <w:szCs w:val="16"/>
          <w:lang w:eastAsia="pt-BR"/>
        </w:rPr>
      </w:pPr>
      <w:proofErr w:type="spellStart"/>
      <w:r w:rsidRPr="00BA7F16">
        <w:rPr>
          <w:rFonts w:ascii="Helvetica" w:hAnsi="Helvetica"/>
          <w:sz w:val="16"/>
          <w:szCs w:val="16"/>
          <w:lang w:eastAsia="pt-BR"/>
        </w:rPr>
        <w:t>Compliance</w:t>
      </w:r>
      <w:proofErr w:type="spellEnd"/>
      <w:r w:rsidRPr="00BA7F16">
        <w:rPr>
          <w:rFonts w:ascii="Helvetica" w:hAnsi="Helvetica"/>
          <w:sz w:val="16"/>
          <w:szCs w:val="16"/>
          <w:lang w:eastAsia="pt-BR"/>
        </w:rPr>
        <w:t xml:space="preserve"> Overview</w:t>
      </w:r>
    </w:p>
    <w:p w:rsidR="00EC4395" w:rsidRPr="00BA7F16" w:rsidRDefault="00EC4395" w:rsidP="00EC4395">
      <w:pPr>
        <w:numPr>
          <w:ilvl w:val="0"/>
          <w:numId w:val="41"/>
        </w:numPr>
        <w:shd w:val="clear" w:color="auto" w:fill="FFFFFF"/>
        <w:suppressAutoHyphens w:val="0"/>
        <w:spacing w:before="100" w:beforeAutospacing="1" w:after="100" w:afterAutospacing="1"/>
        <w:rPr>
          <w:rFonts w:ascii="Helvetica" w:hAnsi="Helvetica"/>
          <w:sz w:val="16"/>
          <w:szCs w:val="16"/>
          <w:lang w:eastAsia="pt-BR"/>
        </w:rPr>
      </w:pPr>
      <w:r w:rsidRPr="00BA7F16">
        <w:rPr>
          <w:rFonts w:ascii="Helvetica" w:hAnsi="Helvetica"/>
          <w:sz w:val="16"/>
          <w:szCs w:val="16"/>
          <w:lang w:eastAsia="pt-BR"/>
        </w:rPr>
        <w:t xml:space="preserve">Pilares do Programa de </w:t>
      </w:r>
      <w:proofErr w:type="spellStart"/>
      <w:r w:rsidRPr="00BA7F16">
        <w:rPr>
          <w:rFonts w:ascii="Helvetica" w:hAnsi="Helvetica"/>
          <w:sz w:val="16"/>
          <w:szCs w:val="16"/>
          <w:lang w:eastAsia="pt-BR"/>
        </w:rPr>
        <w:t>Compliance</w:t>
      </w:r>
      <w:proofErr w:type="spellEnd"/>
    </w:p>
    <w:p w:rsidR="00EC4395" w:rsidRPr="00BA7F16" w:rsidRDefault="00EC4395" w:rsidP="00EC4395">
      <w:pPr>
        <w:numPr>
          <w:ilvl w:val="0"/>
          <w:numId w:val="41"/>
        </w:numPr>
        <w:shd w:val="clear" w:color="auto" w:fill="FFFFFF"/>
        <w:suppressAutoHyphens w:val="0"/>
        <w:spacing w:before="100" w:beforeAutospacing="1" w:after="100" w:afterAutospacing="1"/>
        <w:rPr>
          <w:rFonts w:ascii="Helvetica" w:hAnsi="Helvetica"/>
          <w:sz w:val="16"/>
          <w:szCs w:val="16"/>
          <w:lang w:eastAsia="pt-BR"/>
        </w:rPr>
      </w:pPr>
      <w:r w:rsidRPr="00BA7F16">
        <w:rPr>
          <w:rFonts w:ascii="Helvetica" w:hAnsi="Helvetica"/>
          <w:sz w:val="16"/>
          <w:szCs w:val="16"/>
          <w:lang w:eastAsia="pt-BR"/>
        </w:rPr>
        <w:t>FCPA</w:t>
      </w:r>
    </w:p>
    <w:p w:rsidR="00EC4395" w:rsidRPr="00BA7F16" w:rsidRDefault="00EC4395" w:rsidP="00EC4395">
      <w:pPr>
        <w:numPr>
          <w:ilvl w:val="0"/>
          <w:numId w:val="41"/>
        </w:numPr>
        <w:shd w:val="clear" w:color="auto" w:fill="FFFFFF"/>
        <w:suppressAutoHyphens w:val="0"/>
        <w:spacing w:before="100" w:beforeAutospacing="1" w:after="100" w:afterAutospacing="1"/>
        <w:rPr>
          <w:rFonts w:ascii="Helvetica" w:hAnsi="Helvetica"/>
          <w:sz w:val="16"/>
          <w:szCs w:val="16"/>
          <w:lang w:eastAsia="pt-BR"/>
        </w:rPr>
      </w:pPr>
      <w:r w:rsidRPr="00BA7F16">
        <w:rPr>
          <w:rFonts w:ascii="Helvetica" w:hAnsi="Helvetica"/>
          <w:sz w:val="16"/>
          <w:szCs w:val="16"/>
          <w:lang w:eastAsia="pt-BR"/>
        </w:rPr>
        <w:t>Lei Anticorrupção</w:t>
      </w:r>
    </w:p>
    <w:p w:rsidR="00EC4395" w:rsidRPr="00BA7F16" w:rsidRDefault="00EC4395" w:rsidP="00EC4395">
      <w:pPr>
        <w:numPr>
          <w:ilvl w:val="0"/>
          <w:numId w:val="41"/>
        </w:numPr>
        <w:shd w:val="clear" w:color="auto" w:fill="FFFFFF"/>
        <w:suppressAutoHyphens w:val="0"/>
        <w:spacing w:before="100" w:beforeAutospacing="1" w:after="100" w:afterAutospacing="1"/>
        <w:rPr>
          <w:rFonts w:ascii="Helvetica" w:hAnsi="Helvetica"/>
          <w:sz w:val="16"/>
          <w:szCs w:val="16"/>
          <w:lang w:eastAsia="pt-BR"/>
        </w:rPr>
      </w:pPr>
      <w:proofErr w:type="spellStart"/>
      <w:r w:rsidRPr="00BA7F16">
        <w:rPr>
          <w:rFonts w:ascii="Helvetica" w:hAnsi="Helvetica"/>
          <w:sz w:val="16"/>
          <w:szCs w:val="16"/>
          <w:lang w:eastAsia="pt-BR"/>
        </w:rPr>
        <w:t>Compliance</w:t>
      </w:r>
      <w:proofErr w:type="spellEnd"/>
      <w:r w:rsidRPr="00BA7F16">
        <w:rPr>
          <w:rFonts w:ascii="Helvetica" w:hAnsi="Helvetica"/>
          <w:sz w:val="16"/>
          <w:szCs w:val="16"/>
          <w:lang w:eastAsia="pt-BR"/>
        </w:rPr>
        <w:t xml:space="preserve"> nas Empresas Públicas e Sociedades de Economia Mista</w:t>
      </w:r>
    </w:p>
    <w:p w:rsidR="00EC4395" w:rsidRPr="00BA7F16" w:rsidRDefault="00EC4395" w:rsidP="00EC4395">
      <w:pPr>
        <w:shd w:val="clear" w:color="auto" w:fill="FFFFFF"/>
        <w:suppressAutoHyphens w:val="0"/>
        <w:spacing w:after="188"/>
        <w:rPr>
          <w:rFonts w:ascii="Helvetica" w:hAnsi="Helvetica"/>
          <w:sz w:val="16"/>
          <w:szCs w:val="16"/>
          <w:lang w:eastAsia="pt-BR"/>
        </w:rPr>
      </w:pPr>
      <w:r w:rsidRPr="00BA7F16">
        <w:rPr>
          <w:rFonts w:ascii="Helvetica" w:hAnsi="Helvetica"/>
          <w:b/>
          <w:bCs/>
          <w:sz w:val="16"/>
          <w:szCs w:val="16"/>
          <w:lang w:eastAsia="pt-BR"/>
        </w:rPr>
        <w:t>MÓDULO #2 </w:t>
      </w:r>
      <w:r w:rsidRPr="00BA7F16">
        <w:rPr>
          <w:rFonts w:ascii="Helvetica" w:hAnsi="Helvetica"/>
          <w:sz w:val="16"/>
          <w:szCs w:val="16"/>
          <w:lang w:eastAsia="pt-BR"/>
        </w:rPr>
        <w:t>[acesso 15 dias após a inscrição] - </w:t>
      </w:r>
      <w:r w:rsidRPr="00BA7F16">
        <w:rPr>
          <w:rFonts w:ascii="Helvetica" w:hAnsi="Helvetica"/>
          <w:b/>
          <w:bCs/>
          <w:sz w:val="16"/>
          <w:szCs w:val="16"/>
          <w:lang w:eastAsia="pt-BR"/>
        </w:rPr>
        <w:t>6h30 em videoaulas | </w:t>
      </w:r>
    </w:p>
    <w:p w:rsidR="00EC4395" w:rsidRPr="00BA7F16" w:rsidRDefault="00EC4395" w:rsidP="00EC4395">
      <w:pPr>
        <w:numPr>
          <w:ilvl w:val="0"/>
          <w:numId w:val="42"/>
        </w:numPr>
        <w:shd w:val="clear" w:color="auto" w:fill="FFFFFF"/>
        <w:suppressAutoHyphens w:val="0"/>
        <w:spacing w:before="100" w:beforeAutospacing="1" w:after="100" w:afterAutospacing="1"/>
        <w:rPr>
          <w:rFonts w:ascii="Helvetica" w:hAnsi="Helvetica"/>
          <w:sz w:val="16"/>
          <w:szCs w:val="16"/>
          <w:lang w:eastAsia="pt-BR"/>
        </w:rPr>
      </w:pPr>
      <w:r w:rsidRPr="00BA7F16">
        <w:rPr>
          <w:rFonts w:ascii="Helvetica" w:hAnsi="Helvetica"/>
          <w:sz w:val="16"/>
          <w:szCs w:val="16"/>
          <w:lang w:eastAsia="pt-BR"/>
        </w:rPr>
        <w:t>Suporte da Alta Administração</w:t>
      </w:r>
    </w:p>
    <w:p w:rsidR="00EC4395" w:rsidRPr="00BA7F16" w:rsidRDefault="00EC4395" w:rsidP="00EC4395">
      <w:pPr>
        <w:numPr>
          <w:ilvl w:val="0"/>
          <w:numId w:val="42"/>
        </w:numPr>
        <w:shd w:val="clear" w:color="auto" w:fill="FFFFFF"/>
        <w:suppressAutoHyphens w:val="0"/>
        <w:spacing w:before="100" w:beforeAutospacing="1" w:after="100" w:afterAutospacing="1"/>
        <w:rPr>
          <w:rFonts w:ascii="Helvetica" w:hAnsi="Helvetica"/>
          <w:sz w:val="16"/>
          <w:szCs w:val="16"/>
          <w:lang w:eastAsia="pt-BR"/>
        </w:rPr>
      </w:pPr>
      <w:r w:rsidRPr="00BA7F16">
        <w:rPr>
          <w:rFonts w:ascii="Helvetica" w:hAnsi="Helvetica"/>
          <w:sz w:val="16"/>
          <w:szCs w:val="16"/>
          <w:lang w:eastAsia="pt-BR"/>
        </w:rPr>
        <w:t>Risk Assessment</w:t>
      </w:r>
    </w:p>
    <w:p w:rsidR="00EC4395" w:rsidRPr="00BA7F16" w:rsidRDefault="00EC4395" w:rsidP="00EC4395">
      <w:pPr>
        <w:numPr>
          <w:ilvl w:val="0"/>
          <w:numId w:val="42"/>
        </w:numPr>
        <w:shd w:val="clear" w:color="auto" w:fill="FFFFFF"/>
        <w:suppressAutoHyphens w:val="0"/>
        <w:spacing w:before="100" w:beforeAutospacing="1" w:after="100" w:afterAutospacing="1"/>
        <w:rPr>
          <w:rFonts w:ascii="Helvetica" w:hAnsi="Helvetica"/>
          <w:sz w:val="16"/>
          <w:szCs w:val="16"/>
          <w:lang w:eastAsia="pt-BR"/>
        </w:rPr>
      </w:pPr>
      <w:r w:rsidRPr="00BA7F16">
        <w:rPr>
          <w:rFonts w:ascii="Helvetica" w:hAnsi="Helvetica"/>
          <w:sz w:val="16"/>
          <w:szCs w:val="16"/>
          <w:lang w:eastAsia="pt-BR"/>
        </w:rPr>
        <w:t xml:space="preserve">Código de Ética, Conduta e Políticas de </w:t>
      </w:r>
      <w:proofErr w:type="spellStart"/>
      <w:r w:rsidRPr="00BA7F16">
        <w:rPr>
          <w:rFonts w:ascii="Helvetica" w:hAnsi="Helvetica"/>
          <w:sz w:val="16"/>
          <w:szCs w:val="16"/>
          <w:lang w:eastAsia="pt-BR"/>
        </w:rPr>
        <w:t>Compliance</w:t>
      </w:r>
      <w:proofErr w:type="spellEnd"/>
    </w:p>
    <w:p w:rsidR="00EC4395" w:rsidRPr="00BA7F16" w:rsidRDefault="00EC4395" w:rsidP="00EC4395">
      <w:pPr>
        <w:numPr>
          <w:ilvl w:val="0"/>
          <w:numId w:val="42"/>
        </w:numPr>
        <w:shd w:val="clear" w:color="auto" w:fill="FFFFFF"/>
        <w:suppressAutoHyphens w:val="0"/>
        <w:spacing w:before="100" w:beforeAutospacing="1" w:after="100" w:afterAutospacing="1"/>
        <w:rPr>
          <w:rFonts w:ascii="Helvetica" w:hAnsi="Helvetica"/>
          <w:sz w:val="16"/>
          <w:szCs w:val="16"/>
          <w:lang w:eastAsia="pt-BR"/>
        </w:rPr>
      </w:pPr>
      <w:r w:rsidRPr="00BA7F16">
        <w:rPr>
          <w:rFonts w:ascii="Helvetica" w:hAnsi="Helvetica"/>
          <w:sz w:val="16"/>
          <w:szCs w:val="16"/>
          <w:lang w:eastAsia="pt-BR"/>
        </w:rPr>
        <w:t>Controles Internos</w:t>
      </w:r>
    </w:p>
    <w:p w:rsidR="00EC4395" w:rsidRPr="00BA7F16" w:rsidRDefault="00EC4395" w:rsidP="00EC4395">
      <w:pPr>
        <w:numPr>
          <w:ilvl w:val="0"/>
          <w:numId w:val="42"/>
        </w:numPr>
        <w:shd w:val="clear" w:color="auto" w:fill="FFFFFF"/>
        <w:suppressAutoHyphens w:val="0"/>
        <w:spacing w:before="100" w:beforeAutospacing="1" w:after="100" w:afterAutospacing="1"/>
        <w:rPr>
          <w:rFonts w:ascii="Helvetica" w:hAnsi="Helvetica"/>
          <w:sz w:val="16"/>
          <w:szCs w:val="16"/>
          <w:lang w:eastAsia="pt-BR"/>
        </w:rPr>
      </w:pPr>
      <w:r w:rsidRPr="00BA7F16">
        <w:rPr>
          <w:rFonts w:ascii="Helvetica" w:hAnsi="Helvetica"/>
          <w:sz w:val="16"/>
          <w:szCs w:val="16"/>
          <w:lang w:eastAsia="pt-BR"/>
        </w:rPr>
        <w:t>Comunicação e Treinamento</w:t>
      </w:r>
    </w:p>
    <w:p w:rsidR="00EC4395" w:rsidRPr="00BA7F16" w:rsidRDefault="00EC4395" w:rsidP="00EC4395">
      <w:pPr>
        <w:numPr>
          <w:ilvl w:val="0"/>
          <w:numId w:val="42"/>
        </w:numPr>
        <w:shd w:val="clear" w:color="auto" w:fill="FFFFFF"/>
        <w:suppressAutoHyphens w:val="0"/>
        <w:spacing w:before="100" w:beforeAutospacing="1" w:after="100" w:afterAutospacing="1"/>
        <w:rPr>
          <w:rFonts w:ascii="Helvetica" w:hAnsi="Helvetica"/>
          <w:sz w:val="16"/>
          <w:szCs w:val="16"/>
          <w:lang w:eastAsia="pt-BR"/>
        </w:rPr>
      </w:pPr>
      <w:r w:rsidRPr="00BA7F16">
        <w:rPr>
          <w:rFonts w:ascii="Helvetica" w:hAnsi="Helvetica"/>
          <w:sz w:val="16"/>
          <w:szCs w:val="16"/>
          <w:lang w:eastAsia="pt-BR"/>
        </w:rPr>
        <w:t xml:space="preserve">Criminal </w:t>
      </w:r>
      <w:proofErr w:type="spellStart"/>
      <w:r w:rsidRPr="00BA7F16">
        <w:rPr>
          <w:rFonts w:ascii="Helvetica" w:hAnsi="Helvetica"/>
          <w:sz w:val="16"/>
          <w:szCs w:val="16"/>
          <w:lang w:eastAsia="pt-BR"/>
        </w:rPr>
        <w:t>Compliance</w:t>
      </w:r>
      <w:proofErr w:type="spellEnd"/>
    </w:p>
    <w:p w:rsidR="00EC4395" w:rsidRPr="00BA7F16" w:rsidRDefault="00EC4395" w:rsidP="00BA7F16">
      <w:pPr>
        <w:numPr>
          <w:ilvl w:val="0"/>
          <w:numId w:val="42"/>
        </w:numPr>
        <w:shd w:val="clear" w:color="auto" w:fill="FFFFFF"/>
        <w:suppressAutoHyphens w:val="0"/>
        <w:spacing w:before="100" w:beforeAutospacing="1" w:after="100" w:afterAutospacing="1"/>
        <w:rPr>
          <w:rFonts w:ascii="Helvetica" w:hAnsi="Helvetica"/>
          <w:sz w:val="16"/>
          <w:szCs w:val="16"/>
          <w:lang w:eastAsia="pt-BR"/>
        </w:rPr>
      </w:pPr>
      <w:r w:rsidRPr="00BA7F16">
        <w:rPr>
          <w:rFonts w:ascii="Helvetica" w:hAnsi="Helvetica"/>
          <w:sz w:val="16"/>
          <w:szCs w:val="16"/>
          <w:lang w:eastAsia="pt-BR"/>
        </w:rPr>
        <w:t>Casos Práticos</w:t>
      </w:r>
    </w:p>
    <w:p w:rsidR="00EC4395" w:rsidRPr="00BA7F16" w:rsidRDefault="00EC4395" w:rsidP="00EC4395">
      <w:pPr>
        <w:shd w:val="clear" w:color="auto" w:fill="FFFFFF"/>
        <w:suppressAutoHyphens w:val="0"/>
        <w:spacing w:after="188"/>
        <w:rPr>
          <w:rFonts w:ascii="Helvetica" w:hAnsi="Helvetica"/>
          <w:sz w:val="16"/>
          <w:szCs w:val="16"/>
          <w:lang w:eastAsia="pt-BR"/>
        </w:rPr>
      </w:pPr>
      <w:r w:rsidRPr="00BA7F16">
        <w:rPr>
          <w:rFonts w:ascii="Helvetica" w:hAnsi="Helvetica"/>
          <w:b/>
          <w:bCs/>
          <w:sz w:val="16"/>
          <w:szCs w:val="16"/>
          <w:lang w:eastAsia="pt-BR"/>
        </w:rPr>
        <w:lastRenderedPageBreak/>
        <w:t>MÓDULO #3 </w:t>
      </w:r>
      <w:r w:rsidRPr="00BA7F16">
        <w:rPr>
          <w:rFonts w:ascii="Helvetica" w:hAnsi="Helvetica"/>
          <w:sz w:val="16"/>
          <w:szCs w:val="16"/>
          <w:lang w:eastAsia="pt-BR"/>
        </w:rPr>
        <w:t>[acesso 15 dias após a inscrição] - </w:t>
      </w:r>
      <w:r w:rsidRPr="00BA7F16">
        <w:rPr>
          <w:rFonts w:ascii="Helvetica" w:hAnsi="Helvetica"/>
          <w:b/>
          <w:bCs/>
          <w:sz w:val="16"/>
          <w:szCs w:val="16"/>
          <w:lang w:eastAsia="pt-BR"/>
        </w:rPr>
        <w:t>7h00 em videoaulas | </w:t>
      </w:r>
    </w:p>
    <w:p w:rsidR="00EC4395" w:rsidRPr="00BA7F16" w:rsidRDefault="00EC4395" w:rsidP="00EC4395">
      <w:pPr>
        <w:numPr>
          <w:ilvl w:val="0"/>
          <w:numId w:val="43"/>
        </w:numPr>
        <w:shd w:val="clear" w:color="auto" w:fill="FFFFFF"/>
        <w:suppressAutoHyphens w:val="0"/>
        <w:spacing w:before="100" w:beforeAutospacing="1" w:after="100" w:afterAutospacing="1"/>
        <w:rPr>
          <w:rFonts w:ascii="Helvetica" w:hAnsi="Helvetica"/>
          <w:sz w:val="16"/>
          <w:szCs w:val="16"/>
          <w:lang w:eastAsia="pt-BR"/>
        </w:rPr>
      </w:pPr>
      <w:r w:rsidRPr="00BA7F16">
        <w:rPr>
          <w:rFonts w:ascii="Helvetica" w:hAnsi="Helvetica"/>
          <w:sz w:val="16"/>
          <w:szCs w:val="16"/>
          <w:lang w:eastAsia="pt-BR"/>
        </w:rPr>
        <w:t>Monitoramento e Auditoria</w:t>
      </w:r>
    </w:p>
    <w:p w:rsidR="00EC4395" w:rsidRPr="00BA7F16" w:rsidRDefault="00EC4395" w:rsidP="00EC4395">
      <w:pPr>
        <w:numPr>
          <w:ilvl w:val="0"/>
          <w:numId w:val="43"/>
        </w:numPr>
        <w:shd w:val="clear" w:color="auto" w:fill="FFFFFF"/>
        <w:suppressAutoHyphens w:val="0"/>
        <w:spacing w:before="100" w:beforeAutospacing="1" w:after="100" w:afterAutospacing="1"/>
        <w:rPr>
          <w:rFonts w:ascii="Helvetica" w:hAnsi="Helvetica"/>
          <w:sz w:val="16"/>
          <w:szCs w:val="16"/>
          <w:lang w:eastAsia="pt-BR"/>
        </w:rPr>
      </w:pPr>
      <w:r w:rsidRPr="00BA7F16">
        <w:rPr>
          <w:rFonts w:ascii="Helvetica" w:hAnsi="Helvetica"/>
          <w:sz w:val="16"/>
          <w:szCs w:val="16"/>
          <w:lang w:eastAsia="pt-BR"/>
        </w:rPr>
        <w:t>Investigações Internas e Reporte</w:t>
      </w:r>
    </w:p>
    <w:p w:rsidR="00EC4395" w:rsidRPr="00BA7F16" w:rsidRDefault="00EC4395" w:rsidP="00EC4395">
      <w:pPr>
        <w:numPr>
          <w:ilvl w:val="0"/>
          <w:numId w:val="43"/>
        </w:numPr>
        <w:shd w:val="clear" w:color="auto" w:fill="FFFFFF"/>
        <w:suppressAutoHyphens w:val="0"/>
        <w:spacing w:before="100" w:beforeAutospacing="1" w:after="100" w:afterAutospacing="1"/>
        <w:rPr>
          <w:rFonts w:ascii="Helvetica" w:hAnsi="Helvetica"/>
          <w:sz w:val="16"/>
          <w:szCs w:val="16"/>
          <w:lang w:eastAsia="pt-BR"/>
        </w:rPr>
      </w:pPr>
      <w:proofErr w:type="spellStart"/>
      <w:r w:rsidRPr="00BA7F16">
        <w:rPr>
          <w:rFonts w:ascii="Helvetica" w:hAnsi="Helvetica"/>
          <w:sz w:val="16"/>
          <w:szCs w:val="16"/>
          <w:lang w:eastAsia="pt-BR"/>
        </w:rPr>
        <w:t>DueDiligence</w:t>
      </w:r>
      <w:proofErr w:type="spellEnd"/>
    </w:p>
    <w:p w:rsidR="00EC4395" w:rsidRPr="00BA7F16" w:rsidRDefault="00EC4395" w:rsidP="00EC4395">
      <w:pPr>
        <w:numPr>
          <w:ilvl w:val="0"/>
          <w:numId w:val="43"/>
        </w:numPr>
        <w:shd w:val="clear" w:color="auto" w:fill="FFFFFF"/>
        <w:suppressAutoHyphens w:val="0"/>
        <w:spacing w:before="100" w:beforeAutospacing="1" w:after="100" w:afterAutospacing="1"/>
        <w:rPr>
          <w:rFonts w:ascii="Helvetica" w:hAnsi="Helvetica"/>
          <w:sz w:val="16"/>
          <w:szCs w:val="16"/>
          <w:lang w:eastAsia="pt-BR"/>
        </w:rPr>
      </w:pPr>
      <w:proofErr w:type="spellStart"/>
      <w:r w:rsidRPr="00BA7F16">
        <w:rPr>
          <w:rFonts w:ascii="Helvetica" w:hAnsi="Helvetica"/>
          <w:sz w:val="16"/>
          <w:szCs w:val="16"/>
          <w:lang w:eastAsia="pt-BR"/>
        </w:rPr>
        <w:t>Compliance</w:t>
      </w:r>
      <w:proofErr w:type="spellEnd"/>
      <w:r w:rsidRPr="00BA7F16">
        <w:rPr>
          <w:rFonts w:ascii="Helvetica" w:hAnsi="Helvetica"/>
          <w:sz w:val="16"/>
          <w:szCs w:val="16"/>
          <w:lang w:eastAsia="pt-BR"/>
        </w:rPr>
        <w:t xml:space="preserve"> Digital</w:t>
      </w:r>
    </w:p>
    <w:p w:rsidR="00EC4395" w:rsidRPr="00BA7F16" w:rsidRDefault="00EC4395" w:rsidP="00EC4395">
      <w:pPr>
        <w:numPr>
          <w:ilvl w:val="0"/>
          <w:numId w:val="43"/>
        </w:numPr>
        <w:shd w:val="clear" w:color="auto" w:fill="FFFFFF"/>
        <w:suppressAutoHyphens w:val="0"/>
        <w:spacing w:before="100" w:beforeAutospacing="1" w:after="100" w:afterAutospacing="1"/>
        <w:rPr>
          <w:rFonts w:ascii="Helvetica" w:hAnsi="Helvetica"/>
          <w:sz w:val="16"/>
          <w:szCs w:val="16"/>
          <w:lang w:eastAsia="pt-BR"/>
        </w:rPr>
      </w:pPr>
      <w:proofErr w:type="spellStart"/>
      <w:r w:rsidRPr="00BA7F16">
        <w:rPr>
          <w:rFonts w:ascii="Helvetica" w:hAnsi="Helvetica"/>
          <w:sz w:val="16"/>
          <w:szCs w:val="16"/>
          <w:lang w:eastAsia="pt-BR"/>
        </w:rPr>
        <w:t>Compliance</w:t>
      </w:r>
      <w:proofErr w:type="spellEnd"/>
      <w:r w:rsidRPr="00BA7F16">
        <w:rPr>
          <w:rFonts w:ascii="Helvetica" w:hAnsi="Helvetica"/>
          <w:sz w:val="16"/>
          <w:szCs w:val="16"/>
          <w:lang w:eastAsia="pt-BR"/>
        </w:rPr>
        <w:t xml:space="preserve"> na Área da Saúde</w:t>
      </w:r>
    </w:p>
    <w:p w:rsidR="00EC4395" w:rsidRPr="00BA7F16" w:rsidRDefault="00EC4395" w:rsidP="00EC4395">
      <w:pPr>
        <w:numPr>
          <w:ilvl w:val="0"/>
          <w:numId w:val="43"/>
        </w:numPr>
        <w:shd w:val="clear" w:color="auto" w:fill="FFFFFF"/>
        <w:suppressAutoHyphens w:val="0"/>
        <w:spacing w:before="100" w:beforeAutospacing="1" w:after="100" w:afterAutospacing="1"/>
        <w:rPr>
          <w:rFonts w:ascii="Helvetica" w:hAnsi="Helvetica"/>
          <w:sz w:val="16"/>
          <w:szCs w:val="16"/>
          <w:lang w:eastAsia="pt-BR"/>
        </w:rPr>
      </w:pPr>
      <w:proofErr w:type="spellStart"/>
      <w:r w:rsidRPr="00BA7F16">
        <w:rPr>
          <w:rFonts w:ascii="Helvetica" w:hAnsi="Helvetica"/>
          <w:sz w:val="16"/>
          <w:szCs w:val="16"/>
          <w:lang w:eastAsia="pt-BR"/>
        </w:rPr>
        <w:t>Compliance</w:t>
      </w:r>
      <w:proofErr w:type="spellEnd"/>
      <w:r w:rsidRPr="00BA7F16">
        <w:rPr>
          <w:rFonts w:ascii="Helvetica" w:hAnsi="Helvetica"/>
          <w:sz w:val="16"/>
          <w:szCs w:val="16"/>
          <w:lang w:eastAsia="pt-BR"/>
        </w:rPr>
        <w:t xml:space="preserve"> Financeiro</w:t>
      </w:r>
    </w:p>
    <w:p w:rsidR="00EC4395" w:rsidRPr="00BA7F16" w:rsidRDefault="00EC4395" w:rsidP="00EC4395">
      <w:pPr>
        <w:numPr>
          <w:ilvl w:val="0"/>
          <w:numId w:val="43"/>
        </w:numPr>
        <w:shd w:val="clear" w:color="auto" w:fill="FFFFFF"/>
        <w:suppressAutoHyphens w:val="0"/>
        <w:spacing w:before="100" w:beforeAutospacing="1" w:after="100" w:afterAutospacing="1"/>
        <w:rPr>
          <w:rFonts w:ascii="Helvetica" w:hAnsi="Helvetica"/>
          <w:sz w:val="16"/>
          <w:szCs w:val="16"/>
          <w:lang w:eastAsia="pt-BR"/>
        </w:rPr>
      </w:pPr>
      <w:r w:rsidRPr="00BA7F16">
        <w:rPr>
          <w:rFonts w:ascii="Helvetica" w:hAnsi="Helvetica"/>
          <w:sz w:val="16"/>
          <w:szCs w:val="16"/>
          <w:lang w:eastAsia="pt-BR"/>
        </w:rPr>
        <w:t>Mesa Redonda</w:t>
      </w:r>
    </w:p>
    <w:p w:rsidR="00EC4395" w:rsidRPr="00BA7F16" w:rsidRDefault="00EC4395" w:rsidP="00EC4395">
      <w:pPr>
        <w:shd w:val="clear" w:color="auto" w:fill="FFFFFF"/>
        <w:suppressAutoHyphens w:val="0"/>
        <w:spacing w:after="188"/>
        <w:rPr>
          <w:rFonts w:ascii="Helvetica" w:hAnsi="Helvetica"/>
          <w:sz w:val="16"/>
          <w:szCs w:val="16"/>
          <w:lang w:eastAsia="pt-BR"/>
        </w:rPr>
      </w:pPr>
      <w:r w:rsidRPr="00BA7F16">
        <w:rPr>
          <w:rFonts w:ascii="Helvetica" w:hAnsi="Helvetica"/>
          <w:b/>
          <w:bCs/>
          <w:sz w:val="16"/>
          <w:szCs w:val="16"/>
          <w:lang w:eastAsia="pt-BR"/>
        </w:rPr>
        <w:t>MÓDULO #4 </w:t>
      </w:r>
      <w:r w:rsidRPr="00BA7F16">
        <w:rPr>
          <w:rFonts w:ascii="Helvetica" w:hAnsi="Helvetica"/>
          <w:sz w:val="16"/>
          <w:szCs w:val="16"/>
          <w:lang w:eastAsia="pt-BR"/>
        </w:rPr>
        <w:t>[acesso 15 dias após a inscrição] - </w:t>
      </w:r>
      <w:r w:rsidRPr="00BA7F16">
        <w:rPr>
          <w:rFonts w:ascii="Helvetica" w:hAnsi="Helvetica"/>
          <w:b/>
          <w:bCs/>
          <w:sz w:val="16"/>
          <w:szCs w:val="16"/>
          <w:lang w:eastAsia="pt-BR"/>
        </w:rPr>
        <w:t>5h00 em videoaulas | </w:t>
      </w:r>
    </w:p>
    <w:p w:rsidR="00EC4395" w:rsidRPr="00BA7F16" w:rsidRDefault="00EC4395" w:rsidP="00EC4395">
      <w:pPr>
        <w:shd w:val="clear" w:color="auto" w:fill="FFFFFF"/>
        <w:suppressAutoHyphens w:val="0"/>
        <w:spacing w:after="188"/>
        <w:rPr>
          <w:rFonts w:ascii="Helvetica" w:hAnsi="Helvetica"/>
          <w:sz w:val="16"/>
          <w:szCs w:val="16"/>
          <w:lang w:eastAsia="pt-BR"/>
        </w:rPr>
      </w:pPr>
      <w:r w:rsidRPr="00BA7F16">
        <w:rPr>
          <w:rFonts w:ascii="Helvetica" w:hAnsi="Helvetica"/>
          <w:sz w:val="16"/>
          <w:szCs w:val="16"/>
          <w:lang w:eastAsia="pt-BR"/>
        </w:rPr>
        <w:t>Acesso gratuito</w:t>
      </w:r>
      <w:r w:rsidRPr="00BA7F16">
        <w:rPr>
          <w:rFonts w:ascii="Helvetica" w:hAnsi="Helvetica"/>
          <w:i/>
          <w:iCs/>
          <w:sz w:val="16"/>
          <w:szCs w:val="16"/>
          <w:lang w:eastAsia="pt-BR"/>
        </w:rPr>
        <w:t>*</w:t>
      </w:r>
      <w:r w:rsidRPr="00BA7F16">
        <w:rPr>
          <w:rFonts w:ascii="Helvetica" w:hAnsi="Helvetica"/>
          <w:sz w:val="16"/>
          <w:szCs w:val="16"/>
          <w:lang w:eastAsia="pt-BR"/>
        </w:rPr>
        <w:t> ao conteúdo completo do </w:t>
      </w:r>
      <w:r w:rsidRPr="00BA7F16">
        <w:rPr>
          <w:rFonts w:ascii="Helvetica" w:hAnsi="Helvetica"/>
          <w:b/>
          <w:bCs/>
          <w:sz w:val="16"/>
          <w:szCs w:val="16"/>
          <w:lang w:eastAsia="pt-BR"/>
        </w:rPr>
        <w:t>Curso Prático de implementação</w:t>
      </w:r>
      <w:r w:rsidRPr="00BA7F16">
        <w:rPr>
          <w:rFonts w:ascii="Helvetica" w:hAnsi="Helvetica"/>
          <w:sz w:val="16"/>
          <w:szCs w:val="16"/>
          <w:lang w:eastAsia="pt-BR"/>
        </w:rPr>
        <w:t> </w:t>
      </w:r>
      <w:r w:rsidRPr="00BA7F16">
        <w:rPr>
          <w:rFonts w:ascii="Helvetica" w:hAnsi="Helvetica"/>
          <w:b/>
          <w:bCs/>
          <w:sz w:val="16"/>
          <w:szCs w:val="16"/>
          <w:lang w:eastAsia="pt-BR"/>
        </w:rPr>
        <w:t xml:space="preserve">do Programa </w:t>
      </w:r>
      <w:proofErr w:type="spellStart"/>
      <w:r w:rsidRPr="00BA7F16">
        <w:rPr>
          <w:rFonts w:ascii="Helvetica" w:hAnsi="Helvetica"/>
          <w:b/>
          <w:bCs/>
          <w:sz w:val="16"/>
          <w:szCs w:val="16"/>
          <w:lang w:eastAsia="pt-BR"/>
        </w:rPr>
        <w:t>Compliance</w:t>
      </w:r>
      <w:proofErr w:type="spellEnd"/>
      <w:r w:rsidRPr="00BA7F16">
        <w:rPr>
          <w:rFonts w:ascii="Helvetica" w:hAnsi="Helvetica"/>
          <w:b/>
          <w:bCs/>
          <w:sz w:val="16"/>
          <w:szCs w:val="16"/>
          <w:lang w:eastAsia="pt-BR"/>
        </w:rPr>
        <w:t>, </w:t>
      </w:r>
      <w:r w:rsidRPr="00BA7F16">
        <w:rPr>
          <w:rFonts w:ascii="Helvetica" w:hAnsi="Helvetica"/>
          <w:sz w:val="16"/>
          <w:szCs w:val="16"/>
          <w:lang w:eastAsia="pt-BR"/>
        </w:rPr>
        <w:t>onde você encontra conteúdos como:</w:t>
      </w:r>
    </w:p>
    <w:p w:rsidR="00EC4395" w:rsidRPr="00BA7F16" w:rsidRDefault="00EC4395" w:rsidP="00EC4395">
      <w:pPr>
        <w:numPr>
          <w:ilvl w:val="0"/>
          <w:numId w:val="44"/>
        </w:numPr>
        <w:shd w:val="clear" w:color="auto" w:fill="FFFFFF"/>
        <w:suppressAutoHyphens w:val="0"/>
        <w:spacing w:before="100" w:beforeAutospacing="1" w:after="100" w:afterAutospacing="1"/>
        <w:rPr>
          <w:rFonts w:ascii="Helvetica" w:hAnsi="Helvetica"/>
          <w:sz w:val="16"/>
          <w:szCs w:val="16"/>
          <w:lang w:eastAsia="pt-BR"/>
        </w:rPr>
      </w:pPr>
      <w:r w:rsidRPr="00BA7F16">
        <w:rPr>
          <w:rFonts w:ascii="Helvetica" w:hAnsi="Helvetica"/>
          <w:sz w:val="16"/>
          <w:szCs w:val="16"/>
          <w:lang w:eastAsia="pt-BR"/>
        </w:rPr>
        <w:t>Roteiro passo a passo estruturado para implementação do programa</w:t>
      </w:r>
    </w:p>
    <w:p w:rsidR="00EC4395" w:rsidRPr="00BA7F16" w:rsidRDefault="00EC4395" w:rsidP="00EC4395">
      <w:pPr>
        <w:numPr>
          <w:ilvl w:val="0"/>
          <w:numId w:val="44"/>
        </w:numPr>
        <w:shd w:val="clear" w:color="auto" w:fill="FFFFFF"/>
        <w:suppressAutoHyphens w:val="0"/>
        <w:spacing w:before="100" w:beforeAutospacing="1" w:after="100" w:afterAutospacing="1"/>
        <w:rPr>
          <w:rFonts w:ascii="Helvetica" w:hAnsi="Helvetica"/>
          <w:sz w:val="16"/>
          <w:szCs w:val="16"/>
          <w:lang w:eastAsia="pt-BR"/>
        </w:rPr>
      </w:pPr>
      <w:r w:rsidRPr="00BA7F16">
        <w:rPr>
          <w:rFonts w:ascii="Helvetica" w:hAnsi="Helvetica"/>
          <w:sz w:val="16"/>
          <w:szCs w:val="16"/>
          <w:lang w:eastAsia="pt-BR"/>
        </w:rPr>
        <w:t>Mais de 20 referências incluindo modelos de documentos</w:t>
      </w:r>
    </w:p>
    <w:p w:rsidR="00EC4395" w:rsidRPr="00BA7F16" w:rsidRDefault="00EC4395" w:rsidP="00EC4395">
      <w:pPr>
        <w:spacing w:line="360" w:lineRule="auto"/>
        <w:rPr>
          <w:rFonts w:cs="Arial"/>
          <w:sz w:val="16"/>
          <w:szCs w:val="16"/>
        </w:rPr>
      </w:pPr>
    </w:p>
    <w:p w:rsidR="00BA7F16" w:rsidRDefault="00BA7F16" w:rsidP="000D35C8">
      <w:pPr>
        <w:spacing w:before="120" w:line="360" w:lineRule="auto"/>
        <w:rPr>
          <w:rFonts w:cs="Arial"/>
          <w:sz w:val="23"/>
          <w:szCs w:val="23"/>
        </w:rPr>
        <w:sectPr w:rsidR="00BA7F16" w:rsidSect="00BA7F16">
          <w:footnotePr>
            <w:pos w:val="beneathText"/>
          </w:footnotePr>
          <w:type w:val="continuous"/>
          <w:pgSz w:w="11907" w:h="16840" w:code="9"/>
          <w:pgMar w:top="1701" w:right="1134" w:bottom="1134" w:left="1701" w:header="567" w:footer="680" w:gutter="0"/>
          <w:cols w:num="2" w:space="720"/>
          <w:docGrid w:linePitch="360"/>
        </w:sectPr>
      </w:pPr>
    </w:p>
    <w:p w:rsidR="003D377B" w:rsidRPr="00E61E11" w:rsidRDefault="003D377B" w:rsidP="000D35C8">
      <w:pPr>
        <w:spacing w:before="120" w:line="360" w:lineRule="auto"/>
        <w:rPr>
          <w:rFonts w:cs="Arial"/>
          <w:b/>
          <w:sz w:val="23"/>
          <w:szCs w:val="23"/>
        </w:rPr>
      </w:pPr>
      <w:r w:rsidRPr="00E61E11">
        <w:rPr>
          <w:rFonts w:cs="Arial"/>
          <w:b/>
          <w:sz w:val="23"/>
          <w:szCs w:val="23"/>
        </w:rPr>
        <w:lastRenderedPageBreak/>
        <w:t>CLÁUSULA SEGUNDA: VALOR E FORMA DE PAGAMENTO</w:t>
      </w:r>
    </w:p>
    <w:p w:rsidR="003F2034" w:rsidRPr="00E61E11" w:rsidRDefault="003F2034" w:rsidP="003F2034">
      <w:pPr>
        <w:spacing w:before="120" w:line="360" w:lineRule="auto"/>
        <w:rPr>
          <w:rFonts w:cs="Arial"/>
          <w:sz w:val="23"/>
          <w:szCs w:val="23"/>
          <w:lang w:eastAsia="pt-BR"/>
        </w:rPr>
      </w:pPr>
      <w:r w:rsidRPr="00E61E11">
        <w:rPr>
          <w:rFonts w:cs="Arial"/>
          <w:sz w:val="23"/>
          <w:szCs w:val="23"/>
        </w:rPr>
        <w:t>2.1</w:t>
      </w:r>
      <w:r w:rsidR="00CD5DB2" w:rsidRPr="00E61E11">
        <w:rPr>
          <w:rFonts w:cs="Arial"/>
          <w:sz w:val="23"/>
          <w:szCs w:val="23"/>
        </w:rPr>
        <w:t>.</w:t>
      </w:r>
      <w:r w:rsidRPr="00E61E11">
        <w:rPr>
          <w:rFonts w:cs="Arial"/>
          <w:sz w:val="23"/>
          <w:szCs w:val="23"/>
        </w:rPr>
        <w:t xml:space="preserve"> Valor global - A pre</w:t>
      </w:r>
      <w:r w:rsidR="00FC6794" w:rsidRPr="00E61E11">
        <w:rPr>
          <w:rFonts w:cs="Arial"/>
          <w:sz w:val="23"/>
          <w:szCs w:val="23"/>
        </w:rPr>
        <w:t xml:space="preserve">sente </w:t>
      </w:r>
      <w:r w:rsidRPr="00E61E11">
        <w:rPr>
          <w:rFonts w:cs="Arial"/>
          <w:sz w:val="23"/>
          <w:szCs w:val="23"/>
        </w:rPr>
        <w:t>contrata</w:t>
      </w:r>
      <w:r w:rsidR="00FC6794" w:rsidRPr="00E61E11">
        <w:rPr>
          <w:rFonts w:cs="Arial"/>
          <w:sz w:val="23"/>
          <w:szCs w:val="23"/>
        </w:rPr>
        <w:t>ção</w:t>
      </w:r>
      <w:r w:rsidRPr="00E61E11">
        <w:rPr>
          <w:rFonts w:cs="Arial"/>
          <w:sz w:val="23"/>
          <w:szCs w:val="23"/>
        </w:rPr>
        <w:t xml:space="preserve"> tem como valor </w:t>
      </w:r>
      <w:r w:rsidRPr="00E61E11">
        <w:rPr>
          <w:rFonts w:cs="Arial"/>
          <w:sz w:val="23"/>
          <w:szCs w:val="23"/>
          <w:lang w:eastAsia="pt-BR"/>
        </w:rPr>
        <w:t>global a importância de</w:t>
      </w:r>
      <w:r w:rsidR="00BB1C6F">
        <w:rPr>
          <w:rFonts w:cs="Arial"/>
          <w:b/>
          <w:bCs/>
          <w:sz w:val="23"/>
          <w:szCs w:val="23"/>
          <w:lang w:eastAsia="pt-BR"/>
        </w:rPr>
        <w:t xml:space="preserve"> R</w:t>
      </w:r>
      <w:r w:rsidR="00D7456C" w:rsidRPr="00E61E11">
        <w:rPr>
          <w:rFonts w:cs="Arial"/>
          <w:b/>
          <w:bCs/>
          <w:sz w:val="23"/>
          <w:szCs w:val="23"/>
          <w:lang w:eastAsia="pt-BR"/>
        </w:rPr>
        <w:t>$</w:t>
      </w:r>
      <w:r w:rsidR="00BA7F16" w:rsidRPr="00BA7F16">
        <w:rPr>
          <w:rFonts w:cs="Arial"/>
          <w:b/>
          <w:bCs/>
          <w:sz w:val="23"/>
          <w:szCs w:val="23"/>
          <w:lang w:eastAsia="pt-BR"/>
        </w:rPr>
        <w:t>17</w:t>
      </w:r>
      <w:r w:rsidR="00BA7F16">
        <w:rPr>
          <w:rFonts w:cs="Arial"/>
          <w:b/>
          <w:bCs/>
          <w:sz w:val="23"/>
          <w:szCs w:val="23"/>
          <w:lang w:eastAsia="pt-BR"/>
        </w:rPr>
        <w:t>.</w:t>
      </w:r>
      <w:r w:rsidR="00BA7F16" w:rsidRPr="00BA7F16">
        <w:rPr>
          <w:rFonts w:cs="Arial"/>
          <w:b/>
          <w:bCs/>
          <w:sz w:val="23"/>
          <w:szCs w:val="23"/>
          <w:lang w:eastAsia="pt-BR"/>
        </w:rPr>
        <w:t>865</w:t>
      </w:r>
      <w:r w:rsidR="00BA7F16">
        <w:rPr>
          <w:rFonts w:cs="Arial"/>
          <w:b/>
          <w:bCs/>
          <w:sz w:val="23"/>
          <w:szCs w:val="23"/>
          <w:lang w:eastAsia="pt-BR"/>
        </w:rPr>
        <w:t>,00</w:t>
      </w:r>
      <w:r w:rsidR="00D7456C" w:rsidRPr="00E61E11">
        <w:rPr>
          <w:rFonts w:cs="Arial"/>
          <w:b/>
          <w:bCs/>
          <w:sz w:val="23"/>
          <w:szCs w:val="23"/>
          <w:lang w:eastAsia="pt-BR"/>
        </w:rPr>
        <w:t xml:space="preserve"> (</w:t>
      </w:r>
      <w:r w:rsidR="00BA7F16">
        <w:rPr>
          <w:rFonts w:cs="Arial"/>
          <w:b/>
          <w:bCs/>
          <w:sz w:val="23"/>
          <w:szCs w:val="23"/>
          <w:lang w:eastAsia="pt-BR"/>
        </w:rPr>
        <w:t>dezessete mil, oitocentos e sessenta e cinco reais</w:t>
      </w:r>
      <w:r w:rsidR="00D7456C" w:rsidRPr="00E61E11">
        <w:rPr>
          <w:rFonts w:cs="Arial"/>
          <w:b/>
          <w:bCs/>
          <w:sz w:val="23"/>
          <w:szCs w:val="23"/>
          <w:lang w:eastAsia="pt-BR"/>
        </w:rPr>
        <w:t>)</w:t>
      </w:r>
      <w:r w:rsidRPr="00E61E11">
        <w:rPr>
          <w:rFonts w:cs="Arial"/>
          <w:sz w:val="23"/>
          <w:szCs w:val="23"/>
          <w:lang w:eastAsia="pt-BR"/>
        </w:rPr>
        <w:t>, pagos na forma do item 2.2.</w:t>
      </w:r>
    </w:p>
    <w:p w:rsidR="00E33549" w:rsidRPr="00E61E11" w:rsidRDefault="00E33549" w:rsidP="00E33549">
      <w:pPr>
        <w:spacing w:before="120" w:line="360" w:lineRule="auto"/>
        <w:rPr>
          <w:rFonts w:cs="Arial"/>
          <w:sz w:val="23"/>
          <w:szCs w:val="23"/>
        </w:rPr>
      </w:pPr>
      <w:r w:rsidRPr="00E61E11">
        <w:rPr>
          <w:rFonts w:cs="Arial"/>
          <w:sz w:val="23"/>
          <w:szCs w:val="23"/>
        </w:rPr>
        <w:t xml:space="preserve">2.1.1 Caso o vencimento ocorra no sábado, domingo, feriado ou ponto facultativo para a Cesama, o pagamento será realizado no primeiro dia útil subsequente. </w:t>
      </w:r>
    </w:p>
    <w:p w:rsidR="00E33549" w:rsidRPr="00E61E11" w:rsidRDefault="00E33549" w:rsidP="00E33549">
      <w:pPr>
        <w:spacing w:before="120" w:line="360" w:lineRule="auto"/>
        <w:rPr>
          <w:rFonts w:cs="Arial"/>
          <w:sz w:val="23"/>
          <w:szCs w:val="23"/>
        </w:rPr>
      </w:pPr>
      <w:r w:rsidRPr="00E61E11">
        <w:rPr>
          <w:rFonts w:cs="Arial"/>
          <w:sz w:val="23"/>
          <w:szCs w:val="23"/>
        </w:rPr>
        <w:t xml:space="preserve">2.2. </w:t>
      </w:r>
      <w:r w:rsidR="00CC7F2D" w:rsidRPr="00E61E11">
        <w:rPr>
          <w:rFonts w:eastAsia="Arial Unicode MS" w:cs="Arial"/>
          <w:sz w:val="23"/>
          <w:szCs w:val="23"/>
        </w:rPr>
        <w:t xml:space="preserve">A CESAMA efetuará os pagamentos relativos aos compromissos assumidos, </w:t>
      </w:r>
      <w:r w:rsidR="00CC7F2D" w:rsidRPr="00BB1C6F">
        <w:rPr>
          <w:rFonts w:eastAsia="Arial Unicode MS" w:cs="Arial"/>
          <w:sz w:val="23"/>
          <w:szCs w:val="23"/>
        </w:rPr>
        <w:t xml:space="preserve">através de medições, </w:t>
      </w:r>
      <w:r w:rsidR="00AC548D" w:rsidRPr="00BB1C6F">
        <w:rPr>
          <w:rFonts w:cs="Arial"/>
          <w:iCs/>
          <w:sz w:val="23"/>
          <w:szCs w:val="23"/>
        </w:rPr>
        <w:t xml:space="preserve">30 </w:t>
      </w:r>
      <w:r w:rsidR="00AC548D" w:rsidRPr="00BB1C6F">
        <w:rPr>
          <w:rFonts w:cs="Arial"/>
          <w:sz w:val="23"/>
          <w:szCs w:val="23"/>
        </w:rPr>
        <w:t xml:space="preserve">(trinta) dias após a </w:t>
      </w:r>
      <w:r w:rsidR="00CC7F2D" w:rsidRPr="00BB1C6F">
        <w:rPr>
          <w:rFonts w:cs="Arial"/>
          <w:sz w:val="23"/>
          <w:szCs w:val="23"/>
        </w:rPr>
        <w:t xml:space="preserve">prestação dosserviços </w:t>
      </w:r>
      <w:r w:rsidR="00AC548D" w:rsidRPr="00BB1C6F">
        <w:rPr>
          <w:rFonts w:cs="Arial"/>
          <w:sz w:val="23"/>
          <w:szCs w:val="23"/>
        </w:rPr>
        <w:t>juntamente com a</w:t>
      </w:r>
      <w:r w:rsidR="00AC548D" w:rsidRPr="00E61E11">
        <w:rPr>
          <w:rFonts w:cs="Arial"/>
          <w:sz w:val="23"/>
          <w:szCs w:val="23"/>
        </w:rPr>
        <w:t xml:space="preserve"> apresentação e aceitação da Nota Fiscal / Fatura pelo departamento competente</w:t>
      </w:r>
      <w:r w:rsidRPr="00E61E11">
        <w:rPr>
          <w:rFonts w:cs="Arial"/>
          <w:sz w:val="23"/>
          <w:szCs w:val="23"/>
        </w:rPr>
        <w:t>, da seguinte forma:</w:t>
      </w:r>
    </w:p>
    <w:p w:rsidR="00047FB9" w:rsidRPr="00E61E11" w:rsidRDefault="00047FB9" w:rsidP="00E33549">
      <w:pPr>
        <w:spacing w:before="120" w:line="360" w:lineRule="auto"/>
        <w:rPr>
          <w:rFonts w:cs="Arial"/>
          <w:sz w:val="23"/>
          <w:szCs w:val="23"/>
        </w:rPr>
      </w:pPr>
      <w:r w:rsidRPr="00E61E11">
        <w:rPr>
          <w:rFonts w:cs="Arial"/>
          <w:sz w:val="23"/>
          <w:szCs w:val="23"/>
        </w:rPr>
        <w:t>2.2.</w:t>
      </w:r>
      <w:r w:rsidR="00AC548D" w:rsidRPr="00E61E11">
        <w:rPr>
          <w:rFonts w:cs="Arial"/>
          <w:sz w:val="23"/>
          <w:szCs w:val="23"/>
        </w:rPr>
        <w:t>2.</w:t>
      </w:r>
      <w:r w:rsidRPr="00E61E11">
        <w:rPr>
          <w:rFonts w:cs="Arial"/>
          <w:sz w:val="23"/>
          <w:szCs w:val="23"/>
        </w:rPr>
        <w:t xml:space="preserve"> As notas fiscais eletrônicas – NF-</w:t>
      </w:r>
      <w:r w:rsidR="00715438" w:rsidRPr="00E61E11">
        <w:rPr>
          <w:rFonts w:cs="Arial"/>
          <w:sz w:val="23"/>
          <w:szCs w:val="23"/>
        </w:rPr>
        <w:t xml:space="preserve">e </w:t>
      </w:r>
      <w:r w:rsidRPr="00E61E11">
        <w:rPr>
          <w:rFonts w:cs="Arial"/>
          <w:sz w:val="23"/>
          <w:szCs w:val="23"/>
        </w:rPr>
        <w:t xml:space="preserve">– deverão ser enviadas para o e-mail </w:t>
      </w:r>
      <w:hyperlink r:id="rId11" w:history="1">
        <w:r w:rsidR="00226551" w:rsidRPr="00470CB4">
          <w:rPr>
            <w:rStyle w:val="Hyperlink"/>
            <w:rFonts w:cs="Arial"/>
            <w:sz w:val="23"/>
            <w:szCs w:val="23"/>
          </w:rPr>
          <w:t>treinamento@cesama.com.br</w:t>
        </w:r>
      </w:hyperlink>
      <w:r w:rsidRPr="00E61E11">
        <w:rPr>
          <w:rFonts w:cs="Arial"/>
          <w:sz w:val="23"/>
          <w:szCs w:val="23"/>
        </w:rPr>
        <w:t xml:space="preserve"> com cópia para </w:t>
      </w:r>
      <w:hyperlink r:id="rId12" w:history="1">
        <w:r w:rsidRPr="00E61E11">
          <w:rPr>
            <w:rFonts w:cs="Arial"/>
            <w:sz w:val="23"/>
            <w:szCs w:val="23"/>
          </w:rPr>
          <w:t>nfe@cesama.com.br</w:t>
        </w:r>
      </w:hyperlink>
      <w:r w:rsidRPr="00E61E11">
        <w:rPr>
          <w:rFonts w:cs="Arial"/>
          <w:sz w:val="23"/>
          <w:szCs w:val="23"/>
        </w:rPr>
        <w:t>.</w:t>
      </w:r>
    </w:p>
    <w:p w:rsidR="00047FB9" w:rsidRPr="00E61E11" w:rsidRDefault="00047FB9" w:rsidP="00047FB9">
      <w:pPr>
        <w:numPr>
          <w:ilvl w:val="0"/>
          <w:numId w:val="1"/>
        </w:numPr>
        <w:spacing w:before="120" w:line="360" w:lineRule="auto"/>
        <w:rPr>
          <w:rFonts w:cs="Arial"/>
          <w:sz w:val="23"/>
          <w:szCs w:val="23"/>
        </w:rPr>
      </w:pPr>
      <w:r w:rsidRPr="00E61E11">
        <w:rPr>
          <w:rFonts w:cs="Arial"/>
          <w:sz w:val="23"/>
          <w:szCs w:val="23"/>
        </w:rPr>
        <w:t>2.2.</w:t>
      </w:r>
      <w:r w:rsidR="00AC548D" w:rsidRPr="00E61E11">
        <w:rPr>
          <w:rFonts w:cs="Arial"/>
          <w:sz w:val="23"/>
          <w:szCs w:val="23"/>
        </w:rPr>
        <w:t>3</w:t>
      </w:r>
      <w:r w:rsidRPr="00E61E11">
        <w:rPr>
          <w:rFonts w:cs="Arial"/>
          <w:sz w:val="23"/>
          <w:szCs w:val="23"/>
        </w:rPr>
        <w:t>. Nas Notas Fiscais deve ser informado o número do processo da CESAMA que originou a contratação.</w:t>
      </w:r>
    </w:p>
    <w:p w:rsidR="00E33549" w:rsidRPr="00E61E11" w:rsidRDefault="00E33549" w:rsidP="00AC548D">
      <w:pPr>
        <w:pStyle w:val="WW-Recuodecorpodetexto2"/>
        <w:numPr>
          <w:ilvl w:val="2"/>
          <w:numId w:val="17"/>
        </w:numPr>
        <w:spacing w:before="120" w:line="360" w:lineRule="auto"/>
        <w:rPr>
          <w:rFonts w:cs="Arial"/>
          <w:sz w:val="23"/>
          <w:szCs w:val="23"/>
        </w:rPr>
      </w:pPr>
      <w:r w:rsidRPr="00E61E11">
        <w:rPr>
          <w:rFonts w:cs="Arial"/>
          <w:sz w:val="23"/>
          <w:szCs w:val="23"/>
        </w:rPr>
        <w:t xml:space="preserve">O pagamento </w:t>
      </w:r>
      <w:r w:rsidRPr="00E61E11">
        <w:rPr>
          <w:rFonts w:cs="Arial"/>
          <w:b/>
          <w:bCs/>
          <w:sz w:val="23"/>
          <w:szCs w:val="23"/>
        </w:rPr>
        <w:t>SOMENTE</w:t>
      </w:r>
      <w:r w:rsidRPr="00E61E11">
        <w:rPr>
          <w:rFonts w:cs="Arial"/>
          <w:sz w:val="23"/>
          <w:szCs w:val="23"/>
        </w:rPr>
        <w:t xml:space="preserve"> será efetuado:</w:t>
      </w:r>
    </w:p>
    <w:p w:rsidR="00E33549" w:rsidRPr="00E61E11" w:rsidRDefault="00E33549" w:rsidP="00E33549">
      <w:pPr>
        <w:pStyle w:val="WW-Recuodecorpodetexto2"/>
        <w:numPr>
          <w:ilvl w:val="0"/>
          <w:numId w:val="16"/>
        </w:numPr>
        <w:spacing w:before="120" w:line="360" w:lineRule="auto"/>
        <w:ind w:left="284" w:hanging="284"/>
        <w:rPr>
          <w:rFonts w:cs="Arial"/>
          <w:sz w:val="23"/>
          <w:szCs w:val="23"/>
        </w:rPr>
      </w:pPr>
      <w:r w:rsidRPr="00E61E11">
        <w:rPr>
          <w:rFonts w:cs="Arial"/>
          <w:sz w:val="23"/>
          <w:szCs w:val="23"/>
        </w:rPr>
        <w:t>Após a aceitação da Nota Fiscal / Fatura.</w:t>
      </w:r>
    </w:p>
    <w:p w:rsidR="00E33549" w:rsidRPr="00E61E11" w:rsidRDefault="00E33549" w:rsidP="00E33549">
      <w:pPr>
        <w:pStyle w:val="WW-Recuodecorpodetexto2"/>
        <w:numPr>
          <w:ilvl w:val="0"/>
          <w:numId w:val="16"/>
        </w:numPr>
        <w:spacing w:before="120" w:line="360" w:lineRule="auto"/>
        <w:ind w:left="284" w:hanging="284"/>
        <w:rPr>
          <w:rFonts w:cs="Arial"/>
          <w:sz w:val="23"/>
          <w:szCs w:val="23"/>
        </w:rPr>
      </w:pPr>
      <w:r w:rsidRPr="00E61E11">
        <w:rPr>
          <w:rFonts w:cs="Arial"/>
          <w:sz w:val="23"/>
          <w:szCs w:val="23"/>
        </w:rPr>
        <w:lastRenderedPageBreak/>
        <w:t>Após o recolhimento pela adjudicatária de quaisquer multas que lhe tenham sido impostas em decorrência de inadimplemento contratual.</w:t>
      </w:r>
    </w:p>
    <w:p w:rsidR="00E33549" w:rsidRPr="00E61E11" w:rsidRDefault="00E33549" w:rsidP="00E33549">
      <w:pPr>
        <w:pStyle w:val="Corpodetexto2"/>
        <w:spacing w:before="120" w:line="360" w:lineRule="auto"/>
        <w:rPr>
          <w:color w:val="auto"/>
          <w:sz w:val="23"/>
          <w:szCs w:val="23"/>
        </w:rPr>
      </w:pPr>
      <w:r w:rsidRPr="00E61E11">
        <w:rPr>
          <w:color w:val="auto"/>
          <w:sz w:val="23"/>
          <w:szCs w:val="23"/>
        </w:rPr>
        <w:t>2.</w:t>
      </w:r>
      <w:r w:rsidR="00AC548D" w:rsidRPr="00E61E11">
        <w:rPr>
          <w:color w:val="auto"/>
          <w:sz w:val="23"/>
          <w:szCs w:val="23"/>
        </w:rPr>
        <w:t>5</w:t>
      </w:r>
      <w:r w:rsidR="00A12689" w:rsidRPr="00E61E11">
        <w:rPr>
          <w:color w:val="auto"/>
          <w:sz w:val="23"/>
          <w:szCs w:val="23"/>
        </w:rPr>
        <w:t>.</w:t>
      </w:r>
      <w:r w:rsidRPr="00E61E11">
        <w:rPr>
          <w:color w:val="auto"/>
          <w:sz w:val="23"/>
          <w:szCs w:val="23"/>
        </w:rPr>
        <w:t xml:space="preserve"> Na </w:t>
      </w:r>
      <w:r w:rsidRPr="00E61E11">
        <w:rPr>
          <w:sz w:val="23"/>
          <w:szCs w:val="23"/>
        </w:rPr>
        <w:t>Nota Fiscal / Fatura</w:t>
      </w:r>
      <w:r w:rsidRPr="00E61E11">
        <w:rPr>
          <w:color w:val="auto"/>
          <w:sz w:val="23"/>
          <w:szCs w:val="23"/>
        </w:rPr>
        <w:t xml:space="preserve"> (em duas vias) deverão ser anexadas as certidões atualizadas de regularidade junto ao INSS, ao FGTS e à Justiça do Trabalho.</w:t>
      </w:r>
    </w:p>
    <w:p w:rsidR="00E33549" w:rsidRPr="00E61E11" w:rsidRDefault="00E33549" w:rsidP="00E33549">
      <w:pPr>
        <w:pStyle w:val="Corpodetexto2"/>
        <w:spacing w:before="120" w:line="360" w:lineRule="auto"/>
        <w:rPr>
          <w:color w:val="auto"/>
          <w:sz w:val="23"/>
          <w:szCs w:val="23"/>
        </w:rPr>
      </w:pPr>
      <w:r w:rsidRPr="00E61E11">
        <w:rPr>
          <w:color w:val="auto"/>
          <w:sz w:val="23"/>
          <w:szCs w:val="23"/>
        </w:rPr>
        <w:t>2.</w:t>
      </w:r>
      <w:r w:rsidR="00AC548D" w:rsidRPr="00E61E11">
        <w:rPr>
          <w:color w:val="auto"/>
          <w:sz w:val="23"/>
          <w:szCs w:val="23"/>
        </w:rPr>
        <w:t>6</w:t>
      </w:r>
      <w:r w:rsidR="00A12689" w:rsidRPr="00E61E11">
        <w:rPr>
          <w:color w:val="auto"/>
          <w:sz w:val="23"/>
          <w:szCs w:val="23"/>
        </w:rPr>
        <w:t>.</w:t>
      </w:r>
      <w:r w:rsidRPr="00E61E11">
        <w:rPr>
          <w:color w:val="auto"/>
          <w:sz w:val="23"/>
          <w:szCs w:val="23"/>
        </w:rPr>
        <w:t xml:space="preserve"> Na eventualidade de aplicação de multas, estas deverão ser liquidadas simultaneamente com parcela vinculada ao evento cujo descumprimento der origem à aplicação da penalidade.</w:t>
      </w:r>
    </w:p>
    <w:p w:rsidR="00E33549" w:rsidRPr="00E61E11" w:rsidRDefault="00E33549" w:rsidP="00E33549">
      <w:pPr>
        <w:spacing w:before="120" w:line="360" w:lineRule="auto"/>
        <w:rPr>
          <w:rFonts w:cs="Arial"/>
          <w:sz w:val="23"/>
          <w:szCs w:val="23"/>
        </w:rPr>
      </w:pPr>
      <w:r w:rsidRPr="00E61E11">
        <w:rPr>
          <w:rFonts w:cs="Arial"/>
          <w:sz w:val="23"/>
          <w:szCs w:val="23"/>
        </w:rPr>
        <w:t>2.</w:t>
      </w:r>
      <w:r w:rsidR="00AC548D" w:rsidRPr="00E61E11">
        <w:rPr>
          <w:rFonts w:cs="Arial"/>
          <w:sz w:val="23"/>
          <w:szCs w:val="23"/>
        </w:rPr>
        <w:t>7</w:t>
      </w:r>
      <w:r w:rsidR="00A12689" w:rsidRPr="00E61E11">
        <w:rPr>
          <w:rFonts w:cs="Arial"/>
          <w:sz w:val="23"/>
          <w:szCs w:val="23"/>
        </w:rPr>
        <w:t>.</w:t>
      </w:r>
      <w:r w:rsidRPr="00E61E11">
        <w:rPr>
          <w:rFonts w:cs="Arial"/>
          <w:sz w:val="23"/>
          <w:szCs w:val="23"/>
        </w:rPr>
        <w:t xml:space="preserve"> O CNPJ da Contratada constante da Nota Fiscal / Fatura deverá ser o mesmo da documentação apresentada no processo.</w:t>
      </w:r>
    </w:p>
    <w:p w:rsidR="00E33549" w:rsidRPr="00E61E11" w:rsidRDefault="00E33549" w:rsidP="00E33549">
      <w:pPr>
        <w:spacing w:before="120" w:line="360" w:lineRule="auto"/>
        <w:rPr>
          <w:rFonts w:cs="Arial"/>
          <w:iCs/>
          <w:sz w:val="23"/>
          <w:szCs w:val="23"/>
        </w:rPr>
      </w:pPr>
      <w:r w:rsidRPr="00E61E11">
        <w:rPr>
          <w:rFonts w:cs="Arial"/>
          <w:iCs/>
          <w:sz w:val="23"/>
          <w:szCs w:val="23"/>
        </w:rPr>
        <w:t>2.</w:t>
      </w:r>
      <w:r w:rsidR="00AC548D" w:rsidRPr="00E61E11">
        <w:rPr>
          <w:rFonts w:cs="Arial"/>
          <w:iCs/>
          <w:sz w:val="23"/>
          <w:szCs w:val="23"/>
        </w:rPr>
        <w:t>8</w:t>
      </w:r>
      <w:r w:rsidR="00A12689" w:rsidRPr="00E61E11">
        <w:rPr>
          <w:rFonts w:cs="Arial"/>
          <w:iCs/>
          <w:sz w:val="23"/>
          <w:szCs w:val="23"/>
        </w:rPr>
        <w:t>.</w:t>
      </w:r>
      <w:r w:rsidRPr="00E61E11">
        <w:rPr>
          <w:rFonts w:cs="Arial"/>
          <w:iCs/>
          <w:sz w:val="23"/>
          <w:szCs w:val="23"/>
        </w:rPr>
        <w:t xml:space="preserve"> A proponente tem conhecimento dos termos do Decreto 8.542 de 09/05/2005, que regulamenta o reajuste de preços nos contratos da Administração Pública Municipal Direta e Indireta e cujas normas se incorporam ao </w:t>
      </w:r>
      <w:r w:rsidRPr="00E61E11">
        <w:rPr>
          <w:rFonts w:cs="Arial"/>
          <w:sz w:val="23"/>
          <w:szCs w:val="23"/>
        </w:rPr>
        <w:t>Contrato</w:t>
      </w:r>
      <w:r w:rsidRPr="00E61E11">
        <w:rPr>
          <w:rFonts w:cs="Arial"/>
          <w:iCs/>
          <w:sz w:val="23"/>
          <w:szCs w:val="23"/>
        </w:rPr>
        <w:t>, no que couber.</w:t>
      </w:r>
    </w:p>
    <w:p w:rsidR="00E33549" w:rsidRPr="00E61E11" w:rsidRDefault="00E33549" w:rsidP="00E33549">
      <w:pPr>
        <w:spacing w:before="120" w:line="360" w:lineRule="auto"/>
        <w:rPr>
          <w:rFonts w:cs="Arial"/>
          <w:sz w:val="23"/>
          <w:szCs w:val="23"/>
          <w:lang w:val="de-DE"/>
        </w:rPr>
      </w:pPr>
      <w:r w:rsidRPr="00E61E11">
        <w:rPr>
          <w:rFonts w:cs="Arial"/>
          <w:sz w:val="23"/>
          <w:szCs w:val="23"/>
        </w:rPr>
        <w:t>2.</w:t>
      </w:r>
      <w:r w:rsidR="00AC548D" w:rsidRPr="00E61E11">
        <w:rPr>
          <w:rFonts w:cs="Arial"/>
          <w:sz w:val="23"/>
          <w:szCs w:val="23"/>
        </w:rPr>
        <w:t>9</w:t>
      </w:r>
      <w:r w:rsidR="00A12689" w:rsidRPr="00E61E11">
        <w:rPr>
          <w:rFonts w:cs="Arial"/>
          <w:sz w:val="23"/>
          <w:szCs w:val="23"/>
        </w:rPr>
        <w:t>.</w:t>
      </w:r>
      <w:r w:rsidRPr="00E61E11">
        <w:rPr>
          <w:rFonts w:cs="Arial"/>
          <w:sz w:val="23"/>
          <w:szCs w:val="23"/>
        </w:rPr>
        <w:t xml:space="preserve"> Na hipótese de ocorrer atraso no pagamento da Nota Fiscal / Fatura por responsabilidade da CESAMA, esta se compromete a aplicar, conforme legislação em vigor, juros de mora sobre o valor devido “</w:t>
      </w:r>
      <w:r w:rsidRPr="00E61E11">
        <w:rPr>
          <w:rFonts w:cs="Arial"/>
          <w:i/>
          <w:iCs/>
          <w:sz w:val="23"/>
          <w:szCs w:val="23"/>
        </w:rPr>
        <w:t>pro rata”</w:t>
      </w:r>
      <w:r w:rsidRPr="00E61E11">
        <w:rPr>
          <w:rFonts w:cs="Arial"/>
          <w:sz w:val="23"/>
          <w:szCs w:val="23"/>
        </w:rPr>
        <w:t xml:space="preserve"> entre a data do vencimento e o efetivo pagamento</w:t>
      </w:r>
      <w:r w:rsidRPr="00E61E11">
        <w:rPr>
          <w:rFonts w:cs="Arial"/>
          <w:sz w:val="23"/>
          <w:szCs w:val="23"/>
          <w:lang w:val="de-DE"/>
        </w:rPr>
        <w:t>.</w:t>
      </w:r>
    </w:p>
    <w:p w:rsidR="00E33549" w:rsidRPr="00E61E11" w:rsidRDefault="00E33549" w:rsidP="00E33549">
      <w:pPr>
        <w:spacing w:before="120" w:line="360" w:lineRule="auto"/>
        <w:rPr>
          <w:rFonts w:cs="Arial"/>
          <w:sz w:val="23"/>
          <w:szCs w:val="23"/>
        </w:rPr>
      </w:pPr>
      <w:r w:rsidRPr="00E61E11">
        <w:rPr>
          <w:rFonts w:cs="Arial"/>
          <w:sz w:val="23"/>
          <w:szCs w:val="23"/>
        </w:rPr>
        <w:t>2.</w:t>
      </w:r>
      <w:r w:rsidR="00AC548D" w:rsidRPr="00E61E11">
        <w:rPr>
          <w:rFonts w:cs="Arial"/>
          <w:sz w:val="23"/>
          <w:szCs w:val="23"/>
        </w:rPr>
        <w:t>10</w:t>
      </w:r>
      <w:r w:rsidR="00A12689" w:rsidRPr="00E61E11">
        <w:rPr>
          <w:rFonts w:cs="Arial"/>
          <w:sz w:val="23"/>
          <w:szCs w:val="23"/>
        </w:rPr>
        <w:t>.</w:t>
      </w:r>
      <w:r w:rsidRPr="00E61E11">
        <w:rPr>
          <w:rFonts w:cs="Arial"/>
          <w:sz w:val="23"/>
          <w:szCs w:val="23"/>
        </w:rPr>
        <w:t xml:space="preserve"> A Contratada não poderá ceder ou dar em garantia, em qualquer hipótese, no todo ou em parte, os créditos de qualquer natureza, decorrentes ou oriundos do Contrato.</w:t>
      </w:r>
    </w:p>
    <w:p w:rsidR="00E33549" w:rsidRPr="00E61E11" w:rsidRDefault="00E33549" w:rsidP="00E33549">
      <w:pPr>
        <w:spacing w:before="120" w:line="360" w:lineRule="auto"/>
        <w:rPr>
          <w:rFonts w:cs="Arial"/>
          <w:b/>
          <w:bCs/>
          <w:sz w:val="23"/>
          <w:szCs w:val="23"/>
        </w:rPr>
      </w:pPr>
      <w:r w:rsidRPr="00E61E11">
        <w:rPr>
          <w:rFonts w:cs="Arial"/>
          <w:color w:val="000000"/>
          <w:sz w:val="23"/>
          <w:szCs w:val="23"/>
        </w:rPr>
        <w:t>2.</w:t>
      </w:r>
      <w:r w:rsidR="00AC548D" w:rsidRPr="00E61E11">
        <w:rPr>
          <w:rFonts w:cs="Arial"/>
          <w:color w:val="000000"/>
          <w:sz w:val="23"/>
          <w:szCs w:val="23"/>
        </w:rPr>
        <w:t>11</w:t>
      </w:r>
      <w:r w:rsidR="00A12689" w:rsidRPr="00E61E11">
        <w:rPr>
          <w:rFonts w:cs="Arial"/>
          <w:color w:val="000000"/>
          <w:sz w:val="23"/>
          <w:szCs w:val="23"/>
        </w:rPr>
        <w:t>.</w:t>
      </w:r>
      <w:r w:rsidRPr="00E61E11">
        <w:rPr>
          <w:rFonts w:cs="Arial"/>
          <w:color w:val="000000"/>
          <w:sz w:val="23"/>
          <w:szCs w:val="23"/>
        </w:rPr>
        <w:t xml:space="preserve"> Nenhum pagamento será efetuado à Contratada enquanto pendente de liquidação quaisquer obrigações financeiras que lhe foram impostas, em virtude de penalidade ou inadimplência, sem que isso gere direito ao pleito de reajustamento de preços ou correção monetária.</w:t>
      </w:r>
    </w:p>
    <w:p w:rsidR="00E33549" w:rsidRPr="00E61E11" w:rsidRDefault="00E33549" w:rsidP="00E33549">
      <w:pPr>
        <w:pStyle w:val="Corpodetexto2"/>
        <w:tabs>
          <w:tab w:val="left" w:pos="-3402"/>
          <w:tab w:val="left" w:pos="993"/>
        </w:tabs>
        <w:spacing w:before="120" w:line="360" w:lineRule="auto"/>
        <w:rPr>
          <w:color w:val="auto"/>
          <w:sz w:val="23"/>
          <w:szCs w:val="23"/>
        </w:rPr>
      </w:pPr>
      <w:r w:rsidRPr="00E61E11">
        <w:rPr>
          <w:sz w:val="23"/>
          <w:szCs w:val="23"/>
        </w:rPr>
        <w:t>2.</w:t>
      </w:r>
      <w:r w:rsidR="00AC548D" w:rsidRPr="00E61E11">
        <w:rPr>
          <w:sz w:val="23"/>
          <w:szCs w:val="23"/>
        </w:rPr>
        <w:t>11</w:t>
      </w:r>
      <w:r w:rsidRPr="00E61E11">
        <w:rPr>
          <w:sz w:val="23"/>
          <w:szCs w:val="23"/>
        </w:rPr>
        <w:t xml:space="preserve">.1 A antecipação de pagamento só poderá ocorrer caso o </w:t>
      </w:r>
      <w:r w:rsidR="00FC6794" w:rsidRPr="00E61E11">
        <w:rPr>
          <w:color w:val="auto"/>
          <w:sz w:val="23"/>
          <w:szCs w:val="23"/>
        </w:rPr>
        <w:t>material/serviço</w:t>
      </w:r>
      <w:r w:rsidRPr="00E61E11">
        <w:rPr>
          <w:sz w:val="23"/>
          <w:szCs w:val="23"/>
        </w:rPr>
        <w:t xml:space="preserve"> tenha sido entregue. </w:t>
      </w:r>
    </w:p>
    <w:p w:rsidR="00E33549" w:rsidRPr="00E61E11" w:rsidRDefault="00E33549" w:rsidP="00E33549">
      <w:pPr>
        <w:pStyle w:val="Corpodetexto2"/>
        <w:tabs>
          <w:tab w:val="left" w:pos="-3402"/>
          <w:tab w:val="left" w:pos="993"/>
        </w:tabs>
        <w:spacing w:before="120" w:line="360" w:lineRule="auto"/>
        <w:rPr>
          <w:sz w:val="23"/>
          <w:szCs w:val="23"/>
        </w:rPr>
      </w:pPr>
      <w:r w:rsidRPr="00E61E11">
        <w:rPr>
          <w:sz w:val="23"/>
          <w:szCs w:val="23"/>
        </w:rPr>
        <w:t>2.</w:t>
      </w:r>
      <w:r w:rsidR="00484E5D" w:rsidRPr="00E61E11">
        <w:rPr>
          <w:sz w:val="23"/>
          <w:szCs w:val="23"/>
        </w:rPr>
        <w:t>11</w:t>
      </w:r>
      <w:r w:rsidRPr="00E61E11">
        <w:rPr>
          <w:sz w:val="23"/>
          <w:szCs w:val="23"/>
        </w:rPr>
        <w:t>.2 A Cesama poderá realizar o pagamento antes do prazo definido no item 2.2, através de solicitação expressa do fornecedor, que será analisada pela Gerência Financeira e Contábil, de acordo com as condições financeiras da Cesama. Havendo a antecipação do pagamento, o mesmo sofrerá um desconto financeiro, e o índice a ser utilizado será o Índice Nacional de Preços ao Consumidor – INPC acrescido de 1% (um por cento) “</w:t>
      </w:r>
      <w:r w:rsidRPr="00E61E11">
        <w:rPr>
          <w:i/>
          <w:sz w:val="23"/>
          <w:szCs w:val="23"/>
        </w:rPr>
        <w:t>pro rata</w:t>
      </w:r>
      <w:r w:rsidRPr="00E61E11">
        <w:rPr>
          <w:sz w:val="23"/>
          <w:szCs w:val="23"/>
        </w:rPr>
        <w:t>”.</w:t>
      </w:r>
    </w:p>
    <w:p w:rsidR="003D377B" w:rsidRPr="00E61E11" w:rsidRDefault="003D377B" w:rsidP="00E60368">
      <w:pPr>
        <w:pStyle w:val="Ttulo3"/>
        <w:widowControl w:val="0"/>
        <w:tabs>
          <w:tab w:val="clear" w:pos="0"/>
        </w:tabs>
        <w:spacing w:before="240" w:line="360" w:lineRule="auto"/>
        <w:ind w:right="0"/>
        <w:jc w:val="both"/>
        <w:rPr>
          <w:rFonts w:cs="Arial"/>
          <w:sz w:val="23"/>
          <w:szCs w:val="23"/>
        </w:rPr>
      </w:pPr>
      <w:r w:rsidRPr="00E61E11">
        <w:rPr>
          <w:rFonts w:cs="Arial"/>
          <w:sz w:val="23"/>
          <w:szCs w:val="23"/>
        </w:rPr>
        <w:lastRenderedPageBreak/>
        <w:t>CLÁUSULA TERCEIRA: DOS PRAZOS</w:t>
      </w:r>
    </w:p>
    <w:p w:rsidR="00436CDD" w:rsidRPr="00E61E11" w:rsidRDefault="00436CDD" w:rsidP="00436CDD">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3.1. A vigência da presente Carta Contrato será a partir da data da sua assinatura até o término do prazo de execução do objeto especificado neste instrumento.</w:t>
      </w:r>
    </w:p>
    <w:p w:rsidR="00AC548D" w:rsidRPr="00E61E11" w:rsidRDefault="00436CDD" w:rsidP="00AC548D">
      <w:pPr>
        <w:numPr>
          <w:ilvl w:val="0"/>
          <w:numId w:val="1"/>
        </w:numPr>
        <w:tabs>
          <w:tab w:val="left" w:pos="567"/>
        </w:tabs>
        <w:spacing w:before="120" w:line="360" w:lineRule="auto"/>
        <w:rPr>
          <w:rFonts w:eastAsia="Arial Unicode MS" w:cs="Arial"/>
          <w:bCs/>
          <w:sz w:val="23"/>
          <w:szCs w:val="23"/>
        </w:rPr>
      </w:pPr>
      <w:r w:rsidRPr="00E61E11">
        <w:rPr>
          <w:rFonts w:cs="Arial"/>
          <w:sz w:val="23"/>
          <w:szCs w:val="23"/>
          <w:lang w:eastAsia="pt-BR"/>
        </w:rPr>
        <w:t>3</w:t>
      </w:r>
      <w:r w:rsidRPr="00E61E11">
        <w:rPr>
          <w:rFonts w:eastAsia="Arial Unicode MS" w:cs="Arial"/>
          <w:bCs/>
          <w:sz w:val="23"/>
          <w:szCs w:val="23"/>
        </w:rPr>
        <w:t xml:space="preserve">.1.1. </w:t>
      </w:r>
      <w:r w:rsidR="008D2FFE" w:rsidRPr="00E61E11">
        <w:rPr>
          <w:rFonts w:eastAsia="Arial Unicode MS" w:cs="Arial"/>
          <w:b/>
          <w:bCs/>
          <w:sz w:val="23"/>
          <w:szCs w:val="23"/>
        </w:rPr>
        <w:t xml:space="preserve">O prazo de </w:t>
      </w:r>
      <w:r w:rsidR="00307FEC" w:rsidRPr="00E61E11">
        <w:rPr>
          <w:rFonts w:eastAsia="Arial Unicode MS" w:cs="Arial"/>
          <w:b/>
          <w:bCs/>
          <w:sz w:val="23"/>
          <w:szCs w:val="23"/>
        </w:rPr>
        <w:t>vigênciaé</w:t>
      </w:r>
      <w:r w:rsidR="00583213" w:rsidRPr="00E61E11">
        <w:rPr>
          <w:rFonts w:eastAsia="Arial Unicode MS" w:cs="Arial"/>
          <w:b/>
          <w:bCs/>
          <w:sz w:val="23"/>
          <w:szCs w:val="23"/>
        </w:rPr>
        <w:t xml:space="preserve">de </w:t>
      </w:r>
      <w:r w:rsidR="00226551">
        <w:rPr>
          <w:rFonts w:eastAsia="Arial Unicode MS" w:cs="Arial"/>
          <w:b/>
          <w:bCs/>
          <w:sz w:val="23"/>
          <w:szCs w:val="23"/>
        </w:rPr>
        <w:t>120</w:t>
      </w:r>
      <w:r w:rsidR="00583213" w:rsidRPr="00E61E11">
        <w:rPr>
          <w:rFonts w:eastAsia="Arial Unicode MS" w:cs="Arial"/>
          <w:b/>
          <w:bCs/>
          <w:sz w:val="23"/>
          <w:szCs w:val="23"/>
        </w:rPr>
        <w:t xml:space="preserve"> (</w:t>
      </w:r>
      <w:r w:rsidR="00226551">
        <w:rPr>
          <w:rFonts w:eastAsia="Arial Unicode MS" w:cs="Arial"/>
          <w:b/>
          <w:bCs/>
          <w:sz w:val="23"/>
          <w:szCs w:val="23"/>
        </w:rPr>
        <w:t>cento e vinte</w:t>
      </w:r>
      <w:r w:rsidR="00583213" w:rsidRPr="00E61E11">
        <w:rPr>
          <w:rFonts w:eastAsia="Arial Unicode MS" w:cs="Arial"/>
          <w:b/>
          <w:bCs/>
          <w:sz w:val="23"/>
          <w:szCs w:val="23"/>
        </w:rPr>
        <w:t>) dias</w:t>
      </w:r>
      <w:r w:rsidR="00AC548D" w:rsidRPr="00E61E11">
        <w:rPr>
          <w:rFonts w:eastAsia="Arial Unicode MS" w:cs="Arial"/>
          <w:bCs/>
          <w:sz w:val="23"/>
          <w:szCs w:val="23"/>
        </w:rPr>
        <w:t>contados da assinatura do instrumento contratual</w:t>
      </w:r>
      <w:r w:rsidR="00D93F32" w:rsidRPr="00E61E11">
        <w:rPr>
          <w:rFonts w:eastAsia="Arial Unicode MS" w:cs="Arial"/>
          <w:bCs/>
          <w:sz w:val="23"/>
          <w:szCs w:val="23"/>
        </w:rPr>
        <w:t>.</w:t>
      </w:r>
    </w:p>
    <w:p w:rsidR="00AC548D" w:rsidRPr="00226551" w:rsidRDefault="00AC548D" w:rsidP="00AC548D">
      <w:pPr>
        <w:numPr>
          <w:ilvl w:val="0"/>
          <w:numId w:val="1"/>
        </w:numPr>
        <w:tabs>
          <w:tab w:val="left" w:pos="567"/>
        </w:tabs>
        <w:spacing w:before="120" w:line="360" w:lineRule="auto"/>
        <w:rPr>
          <w:rFonts w:eastAsia="Arial Unicode MS" w:cs="Arial"/>
          <w:b/>
          <w:bCs/>
          <w:sz w:val="23"/>
          <w:szCs w:val="23"/>
        </w:rPr>
      </w:pPr>
      <w:r w:rsidRPr="00E61E11">
        <w:rPr>
          <w:rFonts w:eastAsia="Arial Unicode MS" w:cs="Arial"/>
          <w:bCs/>
          <w:sz w:val="23"/>
          <w:szCs w:val="23"/>
        </w:rPr>
        <w:t xml:space="preserve">3.1.2. </w:t>
      </w:r>
      <w:r w:rsidRPr="00226551">
        <w:rPr>
          <w:rFonts w:eastAsia="Arial Unicode MS" w:cs="Arial"/>
          <w:sz w:val="23"/>
          <w:szCs w:val="23"/>
        </w:rPr>
        <w:t xml:space="preserve">O prazo de execução </w:t>
      </w:r>
      <w:r w:rsidR="00226551" w:rsidRPr="00226551">
        <w:rPr>
          <w:rFonts w:eastAsia="Arial Unicode MS" w:cs="Arial"/>
          <w:sz w:val="23"/>
          <w:szCs w:val="23"/>
        </w:rPr>
        <w:t>será a partir da inscrição no evento até o prazo final para pagamento do curso, considerando todo o conteúdo programático descrito na ementa em anexo e disposições de pagamento deste Termo</w:t>
      </w:r>
      <w:r w:rsidRPr="00226551">
        <w:rPr>
          <w:rFonts w:eastAsia="Arial Unicode MS" w:cs="Arial"/>
          <w:b/>
          <w:bCs/>
          <w:sz w:val="23"/>
          <w:szCs w:val="23"/>
        </w:rPr>
        <w:t xml:space="preserve">. </w:t>
      </w:r>
    </w:p>
    <w:p w:rsidR="00AC548D" w:rsidRPr="00E61E11" w:rsidRDefault="00AC548D" w:rsidP="00AC548D">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3.1.3 O serviço contratado será realizado por execução indireta, sob o regime de empreitada por preço global.</w:t>
      </w:r>
    </w:p>
    <w:p w:rsidR="003D377B" w:rsidRPr="00E61E11" w:rsidRDefault="003D377B" w:rsidP="003D377B">
      <w:pPr>
        <w:pStyle w:val="Ttulo3"/>
        <w:widowControl w:val="0"/>
        <w:tabs>
          <w:tab w:val="clear" w:pos="0"/>
        </w:tabs>
        <w:spacing w:before="480" w:line="360" w:lineRule="auto"/>
        <w:ind w:right="0"/>
        <w:jc w:val="both"/>
        <w:rPr>
          <w:rFonts w:cs="Arial"/>
          <w:sz w:val="23"/>
          <w:szCs w:val="23"/>
        </w:rPr>
      </w:pPr>
      <w:r w:rsidRPr="00E61E11">
        <w:rPr>
          <w:rFonts w:cs="Arial"/>
          <w:sz w:val="23"/>
          <w:szCs w:val="23"/>
        </w:rPr>
        <w:t>CLÁUSULA QUARTA: DAS PENALIDADES</w:t>
      </w:r>
    </w:p>
    <w:p w:rsidR="00047FB9" w:rsidRPr="00E61E11" w:rsidRDefault="00047FB9" w:rsidP="00047FB9">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Pelo descumprimento de quaisquer cláusulas ou condições estabelecidas neste Termo de Referência, a Contratada ficará sujeita às penalidades previstas no RILC - Regulamento Interno de Licitações, Contratos e Convênios da CESAMA</w:t>
      </w:r>
      <w:r w:rsidR="00DE2C06" w:rsidRPr="00E61E11">
        <w:rPr>
          <w:rFonts w:eastAsia="Arial Unicode MS" w:cs="Arial"/>
          <w:bCs/>
          <w:sz w:val="23"/>
          <w:szCs w:val="23"/>
        </w:rPr>
        <w:t>alémd</w:t>
      </w:r>
      <w:r w:rsidR="00F97406" w:rsidRPr="00E61E11">
        <w:rPr>
          <w:rFonts w:eastAsia="Arial Unicode MS" w:cs="Arial"/>
          <w:bCs/>
          <w:sz w:val="23"/>
          <w:szCs w:val="23"/>
        </w:rPr>
        <w:t>as previstas no presente termo.</w:t>
      </w:r>
    </w:p>
    <w:p w:rsidR="00047FB9" w:rsidRPr="00E61E11" w:rsidRDefault="00047FB9" w:rsidP="00047FB9">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4.</w:t>
      </w:r>
      <w:r w:rsidR="003F2034" w:rsidRPr="00E61E11">
        <w:rPr>
          <w:rFonts w:eastAsia="Arial Unicode MS" w:cs="Arial"/>
          <w:bCs/>
          <w:sz w:val="23"/>
          <w:szCs w:val="23"/>
        </w:rPr>
        <w:t>1</w:t>
      </w:r>
      <w:r w:rsidRPr="00E61E11">
        <w:rPr>
          <w:rFonts w:eastAsia="Arial Unicode MS" w:cs="Arial"/>
          <w:bCs/>
          <w:sz w:val="23"/>
          <w:szCs w:val="23"/>
        </w:rPr>
        <w:t xml:space="preserve"> Pela inexecução, total ou parcial do Carta Contrato, a CESAMA poderá aplicar à CONTRATADA isoladamente ou cumulativamente: </w:t>
      </w:r>
    </w:p>
    <w:p w:rsidR="00047FB9" w:rsidRPr="00E61E11" w:rsidRDefault="00047FB9" w:rsidP="00047FB9">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a) advertência;</w:t>
      </w:r>
    </w:p>
    <w:p w:rsidR="00047FB9" w:rsidRPr="00E61E11" w:rsidRDefault="00047FB9" w:rsidP="00150BF0">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 xml:space="preserve">b) multa meramente moratória, como previsto no item 4.1 ou multa-penalidade de </w:t>
      </w:r>
      <w:r w:rsidR="003F2034" w:rsidRPr="00E61E11">
        <w:rPr>
          <w:rFonts w:eastAsia="Arial Unicode MS" w:cs="Arial"/>
          <w:bCs/>
          <w:sz w:val="23"/>
          <w:szCs w:val="23"/>
        </w:rPr>
        <w:t xml:space="preserve">até </w:t>
      </w:r>
      <w:r w:rsidRPr="00E61E11">
        <w:rPr>
          <w:rFonts w:eastAsia="Arial Unicode MS" w:cs="Arial"/>
          <w:bCs/>
          <w:sz w:val="23"/>
          <w:szCs w:val="23"/>
        </w:rPr>
        <w:t>3% (três por cento) sobre o valor do Carta Contrato, na impossibilidade do mesmo;</w:t>
      </w:r>
    </w:p>
    <w:p w:rsidR="00047FB9" w:rsidRPr="00E61E11" w:rsidRDefault="00047FB9" w:rsidP="00047FB9">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c) suspensão temporária de participar em licitação e impedimento de contratar com a CESAMA, por prazo não superior a 02 (dois) anos.</w:t>
      </w:r>
    </w:p>
    <w:p w:rsidR="003D377B" w:rsidRPr="00E61E11" w:rsidRDefault="003D377B" w:rsidP="003D377B">
      <w:pPr>
        <w:pStyle w:val="Ttulo3"/>
        <w:widowControl w:val="0"/>
        <w:tabs>
          <w:tab w:val="clear" w:pos="0"/>
        </w:tabs>
        <w:spacing w:before="480" w:line="360" w:lineRule="auto"/>
        <w:ind w:right="0"/>
        <w:jc w:val="both"/>
        <w:rPr>
          <w:rFonts w:cs="Arial"/>
          <w:sz w:val="23"/>
          <w:szCs w:val="23"/>
        </w:rPr>
      </w:pPr>
      <w:r w:rsidRPr="00E61E11">
        <w:rPr>
          <w:rFonts w:cs="Arial"/>
          <w:sz w:val="23"/>
          <w:szCs w:val="23"/>
        </w:rPr>
        <w:t>CLÁUSULA QUINTA: DAS OBRIGAÇÕES E RESPONSABILIDADES</w:t>
      </w:r>
    </w:p>
    <w:p w:rsidR="003D377B" w:rsidRPr="00E61E11" w:rsidRDefault="003D377B" w:rsidP="003D377B">
      <w:pPr>
        <w:pStyle w:val="WW-Corpodetexto312"/>
        <w:spacing w:before="240" w:line="360" w:lineRule="auto"/>
        <w:rPr>
          <w:bCs w:val="0"/>
          <w:sz w:val="23"/>
          <w:szCs w:val="23"/>
        </w:rPr>
      </w:pPr>
      <w:r w:rsidRPr="00E61E11">
        <w:rPr>
          <w:bCs w:val="0"/>
          <w:sz w:val="23"/>
          <w:szCs w:val="23"/>
        </w:rPr>
        <w:t>5.1. Da CESAMA:</w:t>
      </w:r>
    </w:p>
    <w:p w:rsidR="0079569C" w:rsidRPr="00E61E11" w:rsidRDefault="0079569C" w:rsidP="004B51D8">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5.1.</w:t>
      </w:r>
      <w:r w:rsidR="00F34341">
        <w:rPr>
          <w:rFonts w:eastAsia="Arial Unicode MS" w:cs="Arial"/>
          <w:bCs/>
          <w:sz w:val="23"/>
          <w:szCs w:val="23"/>
        </w:rPr>
        <w:t>1.</w:t>
      </w:r>
      <w:r w:rsidR="00484E5D" w:rsidRPr="00E61E11">
        <w:rPr>
          <w:rFonts w:cs="Arial"/>
          <w:sz w:val="23"/>
          <w:szCs w:val="23"/>
        </w:rPr>
        <w:t>Efetuar todos os pagamentos devidos à Contratada, nas condições estabelecidas.</w:t>
      </w:r>
    </w:p>
    <w:p w:rsidR="004B51D8" w:rsidRPr="00E61E11" w:rsidRDefault="004B51D8" w:rsidP="004B51D8">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5.1.</w:t>
      </w:r>
      <w:r w:rsidR="00F34341">
        <w:rPr>
          <w:rFonts w:eastAsia="Arial Unicode MS" w:cs="Arial"/>
          <w:bCs/>
          <w:sz w:val="23"/>
          <w:szCs w:val="23"/>
        </w:rPr>
        <w:t xml:space="preserve">2. </w:t>
      </w:r>
      <w:r w:rsidR="00484E5D" w:rsidRPr="00E61E11">
        <w:rPr>
          <w:rFonts w:cs="Arial"/>
          <w:sz w:val="23"/>
          <w:szCs w:val="23"/>
        </w:rPr>
        <w:t xml:space="preserve">Fiscalizar a execução </w:t>
      </w:r>
      <w:proofErr w:type="spellStart"/>
      <w:r w:rsidR="00484E5D" w:rsidRPr="00E61E11">
        <w:rPr>
          <w:rFonts w:cs="Arial"/>
          <w:sz w:val="23"/>
          <w:szCs w:val="23"/>
        </w:rPr>
        <w:t>d</w:t>
      </w:r>
      <w:r w:rsidR="00E43E97" w:rsidRPr="00E61E11">
        <w:rPr>
          <w:rFonts w:cs="Arial"/>
          <w:sz w:val="23"/>
          <w:szCs w:val="23"/>
        </w:rPr>
        <w:t>oContrato</w:t>
      </w:r>
      <w:proofErr w:type="spellEnd"/>
      <w:r w:rsidR="00484E5D" w:rsidRPr="00E61E11">
        <w:rPr>
          <w:rFonts w:cs="Arial"/>
          <w:sz w:val="23"/>
          <w:szCs w:val="23"/>
        </w:rPr>
        <w:t xml:space="preserve">, o que não fará cessar ou diminuir a responsabilidade da Contratada pelo perfeito cumprimento das obrigações </w:t>
      </w:r>
      <w:r w:rsidR="00484E5D" w:rsidRPr="00E61E11">
        <w:rPr>
          <w:rFonts w:cs="Arial"/>
          <w:sz w:val="23"/>
          <w:szCs w:val="23"/>
        </w:rPr>
        <w:lastRenderedPageBreak/>
        <w:t>estipuladas, nem por quaisquer danos, inclusive quanto a terceiros, ou por irregularidades constatadas</w:t>
      </w:r>
      <w:r w:rsidRPr="00E61E11">
        <w:rPr>
          <w:rFonts w:eastAsia="Arial Unicode MS" w:cs="Arial"/>
          <w:bCs/>
          <w:sz w:val="23"/>
          <w:szCs w:val="23"/>
        </w:rPr>
        <w:t xml:space="preserve">. </w:t>
      </w:r>
    </w:p>
    <w:p w:rsidR="004B51D8" w:rsidRPr="00E61E11" w:rsidRDefault="004B51D8" w:rsidP="004B51D8">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5.1.</w:t>
      </w:r>
      <w:r w:rsidR="00F34341">
        <w:rPr>
          <w:rFonts w:eastAsia="Arial Unicode MS" w:cs="Arial"/>
          <w:bCs/>
          <w:sz w:val="23"/>
          <w:szCs w:val="23"/>
        </w:rPr>
        <w:t xml:space="preserve">3. </w:t>
      </w:r>
      <w:r w:rsidR="00484E5D" w:rsidRPr="00E61E11">
        <w:rPr>
          <w:rFonts w:cs="Arial"/>
          <w:sz w:val="23"/>
          <w:szCs w:val="23"/>
        </w:rPr>
        <w:t>Rejeitar todo e qualquer serviço, conteúdode má qualidade e em desconformidade com as especificações deste Termo</w:t>
      </w:r>
      <w:r w:rsidRPr="00E61E11">
        <w:rPr>
          <w:rFonts w:eastAsia="Arial Unicode MS" w:cs="Arial"/>
          <w:bCs/>
          <w:sz w:val="23"/>
          <w:szCs w:val="23"/>
        </w:rPr>
        <w:t>;</w:t>
      </w:r>
    </w:p>
    <w:p w:rsidR="00AC534A" w:rsidRPr="00E61E11" w:rsidRDefault="00AC534A" w:rsidP="00AC534A">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5.1.</w:t>
      </w:r>
      <w:r w:rsidR="00F34341">
        <w:rPr>
          <w:rFonts w:eastAsia="Arial Unicode MS" w:cs="Arial"/>
          <w:bCs/>
          <w:sz w:val="23"/>
          <w:szCs w:val="23"/>
        </w:rPr>
        <w:t>4</w:t>
      </w:r>
      <w:r w:rsidRPr="00E61E11">
        <w:rPr>
          <w:rFonts w:eastAsia="Arial Unicode MS" w:cs="Arial"/>
          <w:bCs/>
          <w:sz w:val="23"/>
          <w:szCs w:val="23"/>
        </w:rPr>
        <w:t>. Efetuar o pagamento dentro do prazo acordado, desde que cumprida as obrigações pela empresa Contratada, bem como, acompanhar, fiscalizar, conferir e avaliar os serviços objeto do presente Contrato a fim de que sejam executados rigorosamente em conformidade com o estabelecido neste instrumento.</w:t>
      </w:r>
    </w:p>
    <w:p w:rsidR="00AC534A" w:rsidRPr="00E61E11" w:rsidRDefault="00AC534A" w:rsidP="00AC534A">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5.1.</w:t>
      </w:r>
      <w:r w:rsidR="00F34341">
        <w:rPr>
          <w:rFonts w:eastAsia="Arial Unicode MS" w:cs="Arial"/>
          <w:bCs/>
          <w:sz w:val="23"/>
          <w:szCs w:val="23"/>
        </w:rPr>
        <w:t>5</w:t>
      </w:r>
      <w:r w:rsidR="00484E5D" w:rsidRPr="00E61E11">
        <w:rPr>
          <w:rFonts w:eastAsia="Arial Unicode MS" w:cs="Arial"/>
          <w:bCs/>
          <w:sz w:val="23"/>
          <w:szCs w:val="23"/>
        </w:rPr>
        <w:t>.</w:t>
      </w:r>
      <w:r w:rsidRPr="00E61E11">
        <w:rPr>
          <w:rFonts w:eastAsia="Arial Unicode MS" w:cs="Arial"/>
          <w:bCs/>
          <w:sz w:val="23"/>
          <w:szCs w:val="23"/>
        </w:rPr>
        <w:t xml:space="preserve"> A CESAMA não responderá por quaisquer compromissos assumidos pela empresa Contratada com terceiros, ainda que vinculados à execução do presente Contrato, bem como por qualquer dano causado a terceiros em decorrência de ato da empresa Contratada e de seus empregados, prepostos ou subordinados.</w:t>
      </w:r>
    </w:p>
    <w:p w:rsidR="00AC534A" w:rsidRPr="00E61E11" w:rsidRDefault="00AC534A" w:rsidP="00AC534A">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5.1.</w:t>
      </w:r>
      <w:r w:rsidR="00F34341">
        <w:rPr>
          <w:rFonts w:eastAsia="Arial Unicode MS" w:cs="Arial"/>
          <w:bCs/>
          <w:sz w:val="23"/>
          <w:szCs w:val="23"/>
        </w:rPr>
        <w:t>6</w:t>
      </w:r>
      <w:r w:rsidR="00484E5D" w:rsidRPr="00E61E11">
        <w:rPr>
          <w:rFonts w:eastAsia="Arial Unicode MS" w:cs="Arial"/>
          <w:bCs/>
          <w:sz w:val="23"/>
          <w:szCs w:val="23"/>
        </w:rPr>
        <w:t>.</w:t>
      </w:r>
      <w:r w:rsidRPr="00E61E11">
        <w:rPr>
          <w:rFonts w:eastAsia="Arial Unicode MS" w:cs="Arial"/>
          <w:bCs/>
          <w:sz w:val="23"/>
          <w:szCs w:val="23"/>
        </w:rPr>
        <w:t xml:space="preserve">  Notificar a empresa Contratada de qualquer irregularidade constatada, por escrito, para que seja sanada sob pena de incorrer nas sanções previstas neste contrato e no Termo de Referência.</w:t>
      </w:r>
    </w:p>
    <w:p w:rsidR="003D377B" w:rsidRPr="00E61E11" w:rsidRDefault="003D377B" w:rsidP="003D377B">
      <w:pPr>
        <w:spacing w:before="240" w:line="360" w:lineRule="auto"/>
        <w:rPr>
          <w:rFonts w:cs="Arial"/>
          <w:b/>
          <w:sz w:val="23"/>
          <w:szCs w:val="23"/>
        </w:rPr>
      </w:pPr>
      <w:r w:rsidRPr="00E61E11">
        <w:rPr>
          <w:rFonts w:cs="Arial"/>
          <w:b/>
          <w:sz w:val="23"/>
          <w:szCs w:val="23"/>
        </w:rPr>
        <w:t>5.2. Da Contratada:</w:t>
      </w:r>
    </w:p>
    <w:p w:rsidR="00F34341" w:rsidRPr="00F34341" w:rsidRDefault="00F34341" w:rsidP="00F34341">
      <w:pPr>
        <w:numPr>
          <w:ilvl w:val="0"/>
          <w:numId w:val="1"/>
        </w:numPr>
        <w:tabs>
          <w:tab w:val="left" w:pos="567"/>
        </w:tabs>
        <w:spacing w:before="120" w:line="360" w:lineRule="auto"/>
        <w:rPr>
          <w:rFonts w:eastAsia="Arial Unicode MS" w:cs="Arial"/>
          <w:bCs/>
          <w:sz w:val="23"/>
          <w:szCs w:val="23"/>
        </w:rPr>
      </w:pPr>
      <w:r>
        <w:rPr>
          <w:rFonts w:eastAsia="Arial Unicode MS" w:cs="Arial"/>
          <w:bCs/>
          <w:sz w:val="23"/>
          <w:szCs w:val="23"/>
        </w:rPr>
        <w:t xml:space="preserve">5.2.1. </w:t>
      </w:r>
      <w:r w:rsidRPr="00F34341">
        <w:rPr>
          <w:rFonts w:eastAsia="Arial Unicode MS" w:cs="Arial"/>
          <w:bCs/>
          <w:sz w:val="23"/>
          <w:szCs w:val="23"/>
        </w:rPr>
        <w:t>A Contratada deverá estar ciente de que quaisquer entendimentos com o Contratante serão feitos por escrito, não sendo consideradas quaisquer alegações com fundamento em ordens ou declarações verbais.</w:t>
      </w:r>
    </w:p>
    <w:p w:rsidR="00F34341" w:rsidRPr="00F34341" w:rsidRDefault="00F34341" w:rsidP="00F34341">
      <w:pPr>
        <w:numPr>
          <w:ilvl w:val="0"/>
          <w:numId w:val="1"/>
        </w:numPr>
        <w:tabs>
          <w:tab w:val="left" w:pos="567"/>
        </w:tabs>
        <w:spacing w:before="120" w:line="360" w:lineRule="auto"/>
        <w:rPr>
          <w:rFonts w:eastAsia="Arial Unicode MS" w:cs="Arial"/>
          <w:bCs/>
          <w:sz w:val="23"/>
          <w:szCs w:val="23"/>
        </w:rPr>
      </w:pPr>
      <w:r>
        <w:rPr>
          <w:rFonts w:eastAsia="Arial Unicode MS" w:cs="Arial"/>
          <w:bCs/>
          <w:sz w:val="23"/>
          <w:szCs w:val="23"/>
        </w:rPr>
        <w:t>5.2.2.</w:t>
      </w:r>
      <w:r w:rsidRPr="00F34341">
        <w:rPr>
          <w:rFonts w:eastAsia="Arial Unicode MS" w:cs="Arial"/>
          <w:bCs/>
          <w:sz w:val="23"/>
          <w:szCs w:val="23"/>
        </w:rPr>
        <w:t>A Contratada prestará todos os esclarecimentos que forem solicitados pela Contratante, sempre por escrito, cujas reclamações atinentes a quaisquer aspectos da execução contratual se obriga prontamente a atender.</w:t>
      </w:r>
    </w:p>
    <w:p w:rsidR="00F34341" w:rsidRPr="00F34341" w:rsidRDefault="00F34341" w:rsidP="00F34341">
      <w:pPr>
        <w:numPr>
          <w:ilvl w:val="0"/>
          <w:numId w:val="1"/>
        </w:numPr>
        <w:tabs>
          <w:tab w:val="left" w:pos="567"/>
        </w:tabs>
        <w:spacing w:before="120" w:line="360" w:lineRule="auto"/>
        <w:rPr>
          <w:rFonts w:eastAsia="Arial Unicode MS" w:cs="Arial"/>
          <w:bCs/>
          <w:sz w:val="23"/>
          <w:szCs w:val="23"/>
        </w:rPr>
      </w:pPr>
      <w:r>
        <w:rPr>
          <w:rFonts w:eastAsia="Arial Unicode MS" w:cs="Arial"/>
          <w:bCs/>
          <w:sz w:val="23"/>
          <w:szCs w:val="23"/>
        </w:rPr>
        <w:t xml:space="preserve">5.2.3. </w:t>
      </w:r>
      <w:r w:rsidRPr="00F34341">
        <w:rPr>
          <w:rFonts w:eastAsia="Arial Unicode MS" w:cs="Arial"/>
          <w:bCs/>
          <w:sz w:val="23"/>
          <w:szCs w:val="23"/>
        </w:rPr>
        <w:t>A Contratada deverá facilitar as ações do Fiscal, fornecendo informações ou promovendo acesso à documentação dos serviços em execução, atendendo prontamente às observações e exigências por eles apresentadas.</w:t>
      </w:r>
    </w:p>
    <w:p w:rsidR="00F34341" w:rsidRPr="00F34341" w:rsidRDefault="00F34341" w:rsidP="00F34341">
      <w:pPr>
        <w:numPr>
          <w:ilvl w:val="0"/>
          <w:numId w:val="1"/>
        </w:numPr>
        <w:tabs>
          <w:tab w:val="left" w:pos="567"/>
        </w:tabs>
        <w:spacing w:before="120" w:line="360" w:lineRule="auto"/>
        <w:rPr>
          <w:rFonts w:eastAsia="Arial Unicode MS" w:cs="Arial"/>
          <w:bCs/>
          <w:sz w:val="23"/>
          <w:szCs w:val="23"/>
        </w:rPr>
      </w:pPr>
      <w:r>
        <w:rPr>
          <w:rFonts w:eastAsia="Arial Unicode MS" w:cs="Arial"/>
          <w:bCs/>
          <w:sz w:val="23"/>
          <w:szCs w:val="23"/>
        </w:rPr>
        <w:t xml:space="preserve">5.2.4. </w:t>
      </w:r>
      <w:r w:rsidRPr="00F34341">
        <w:rPr>
          <w:rFonts w:eastAsia="Arial Unicode MS" w:cs="Arial"/>
          <w:bCs/>
          <w:sz w:val="23"/>
          <w:szCs w:val="23"/>
        </w:rPr>
        <w:t>A Contratada se responsabilizará pela idoneidade e pelo comportamento de seus profissionais, prepostos ou subordinados, e, ainda, por quaisquer prejuízos que sejam causados à Cesama.</w:t>
      </w:r>
    </w:p>
    <w:p w:rsidR="00F34341" w:rsidRPr="00F34341" w:rsidRDefault="00F34341" w:rsidP="00F34341">
      <w:pPr>
        <w:numPr>
          <w:ilvl w:val="0"/>
          <w:numId w:val="1"/>
        </w:numPr>
        <w:tabs>
          <w:tab w:val="left" w:pos="567"/>
        </w:tabs>
        <w:spacing w:before="120" w:line="360" w:lineRule="auto"/>
        <w:rPr>
          <w:rFonts w:eastAsia="Arial Unicode MS" w:cs="Arial"/>
          <w:bCs/>
          <w:sz w:val="23"/>
          <w:szCs w:val="23"/>
        </w:rPr>
      </w:pPr>
      <w:r>
        <w:rPr>
          <w:rFonts w:eastAsia="Arial Unicode MS" w:cs="Arial"/>
          <w:bCs/>
          <w:sz w:val="23"/>
          <w:szCs w:val="23"/>
        </w:rPr>
        <w:t xml:space="preserve">5.2.5. </w:t>
      </w:r>
      <w:r w:rsidRPr="00F34341">
        <w:rPr>
          <w:rFonts w:eastAsia="Arial Unicode MS" w:cs="Arial"/>
          <w:bCs/>
          <w:sz w:val="23"/>
          <w:szCs w:val="23"/>
        </w:rPr>
        <w:t xml:space="preserve">A Contratada se responsabilizará pela permanente manutenção de validade da documentação: Jurídica, Fiscal, Técnica e Econômico-Financeira da </w:t>
      </w:r>
      <w:r w:rsidRPr="00F34341">
        <w:rPr>
          <w:rFonts w:eastAsia="Arial Unicode MS" w:cs="Arial"/>
          <w:bCs/>
          <w:sz w:val="23"/>
          <w:szCs w:val="23"/>
        </w:rPr>
        <w:lastRenderedPageBreak/>
        <w:t>empresa assim como pela atualização da formação técnica de seus profissionais.</w:t>
      </w:r>
    </w:p>
    <w:p w:rsidR="00F34341" w:rsidRPr="00F34341" w:rsidRDefault="00F34341" w:rsidP="00F34341">
      <w:pPr>
        <w:numPr>
          <w:ilvl w:val="0"/>
          <w:numId w:val="1"/>
        </w:numPr>
        <w:tabs>
          <w:tab w:val="left" w:pos="567"/>
        </w:tabs>
        <w:spacing w:before="120" w:line="360" w:lineRule="auto"/>
        <w:rPr>
          <w:rFonts w:eastAsia="Arial Unicode MS" w:cs="Arial"/>
          <w:bCs/>
          <w:sz w:val="23"/>
          <w:szCs w:val="23"/>
        </w:rPr>
      </w:pPr>
      <w:r>
        <w:rPr>
          <w:rFonts w:eastAsia="Arial Unicode MS" w:cs="Arial"/>
          <w:bCs/>
          <w:sz w:val="23"/>
          <w:szCs w:val="23"/>
        </w:rPr>
        <w:t xml:space="preserve">5.2.6. </w:t>
      </w:r>
      <w:r w:rsidRPr="00F34341">
        <w:rPr>
          <w:rFonts w:eastAsia="Arial Unicode MS" w:cs="Arial"/>
          <w:bCs/>
          <w:sz w:val="23"/>
          <w:szCs w:val="23"/>
        </w:rPr>
        <w:t>À Contratada serão vedados, sob pena de rescisão e aplicação de qualquer outra penalidade cabível, a divulgação e o fornecimento de dados e informações referentes à prestação de serviços objeto do contrato.</w:t>
      </w:r>
    </w:p>
    <w:p w:rsidR="00F34341" w:rsidRPr="00F34341" w:rsidRDefault="00F34341" w:rsidP="00F34341">
      <w:pPr>
        <w:numPr>
          <w:ilvl w:val="0"/>
          <w:numId w:val="1"/>
        </w:numPr>
        <w:tabs>
          <w:tab w:val="left" w:pos="567"/>
        </w:tabs>
        <w:spacing w:before="120" w:line="360" w:lineRule="auto"/>
        <w:rPr>
          <w:rFonts w:eastAsia="Arial Unicode MS" w:cs="Arial"/>
          <w:bCs/>
          <w:sz w:val="23"/>
          <w:szCs w:val="23"/>
        </w:rPr>
      </w:pPr>
      <w:r>
        <w:rPr>
          <w:rFonts w:eastAsia="Arial Unicode MS" w:cs="Arial"/>
          <w:bCs/>
          <w:sz w:val="23"/>
          <w:szCs w:val="23"/>
        </w:rPr>
        <w:t xml:space="preserve">5.2.7. </w:t>
      </w:r>
      <w:r w:rsidRPr="00F34341">
        <w:rPr>
          <w:rFonts w:eastAsia="Arial Unicode MS" w:cs="Arial"/>
          <w:bCs/>
          <w:sz w:val="23"/>
          <w:szCs w:val="23"/>
        </w:rPr>
        <w:t xml:space="preserve"> A Contratada preservará a Cesama, mantendo-a salvo de quaisquer demandas, reivindicações, queixas e representações de qualquer natureza, decorrentes de sua ação.</w:t>
      </w:r>
    </w:p>
    <w:p w:rsidR="00F34341" w:rsidRPr="00F34341" w:rsidRDefault="00F34341" w:rsidP="00F34341">
      <w:pPr>
        <w:numPr>
          <w:ilvl w:val="0"/>
          <w:numId w:val="1"/>
        </w:numPr>
        <w:tabs>
          <w:tab w:val="left" w:pos="567"/>
        </w:tabs>
        <w:spacing w:before="120" w:line="360" w:lineRule="auto"/>
        <w:rPr>
          <w:rFonts w:eastAsia="Arial Unicode MS" w:cs="Arial"/>
          <w:bCs/>
          <w:sz w:val="23"/>
          <w:szCs w:val="23"/>
        </w:rPr>
      </w:pPr>
      <w:r>
        <w:rPr>
          <w:rFonts w:eastAsia="Arial Unicode MS" w:cs="Arial"/>
          <w:bCs/>
          <w:sz w:val="23"/>
          <w:szCs w:val="23"/>
        </w:rPr>
        <w:t xml:space="preserve">5.2.8. </w:t>
      </w:r>
      <w:r w:rsidRPr="00F34341">
        <w:rPr>
          <w:rFonts w:eastAsia="Arial Unicode MS" w:cs="Arial"/>
          <w:bCs/>
          <w:sz w:val="23"/>
          <w:szCs w:val="23"/>
        </w:rPr>
        <w:t xml:space="preserve"> São de exclusiva responsabilidade da Contratada todas as despesas com custos diretos e indiretos requeridos para a execução dos serviços objeto do contrato.</w:t>
      </w:r>
    </w:p>
    <w:p w:rsidR="00F34341" w:rsidRPr="00F34341" w:rsidRDefault="00F34341" w:rsidP="00F34341">
      <w:pPr>
        <w:numPr>
          <w:ilvl w:val="0"/>
          <w:numId w:val="1"/>
        </w:numPr>
        <w:tabs>
          <w:tab w:val="left" w:pos="567"/>
        </w:tabs>
        <w:spacing w:before="120" w:line="360" w:lineRule="auto"/>
        <w:rPr>
          <w:rFonts w:eastAsia="Arial Unicode MS" w:cs="Arial"/>
          <w:bCs/>
          <w:sz w:val="23"/>
          <w:szCs w:val="23"/>
        </w:rPr>
      </w:pPr>
      <w:r>
        <w:rPr>
          <w:rFonts w:eastAsia="Arial Unicode MS" w:cs="Arial"/>
          <w:bCs/>
          <w:sz w:val="23"/>
          <w:szCs w:val="23"/>
        </w:rPr>
        <w:t xml:space="preserve">5.2.9. </w:t>
      </w:r>
      <w:r w:rsidRPr="00F34341">
        <w:rPr>
          <w:rFonts w:eastAsia="Arial Unicode MS" w:cs="Arial"/>
          <w:bCs/>
          <w:sz w:val="23"/>
          <w:szCs w:val="23"/>
        </w:rPr>
        <w:t xml:space="preserve"> A Contratada deverá executar serviços com alto padrão de qualidade, de modo a atender as exigências da Cesama, utilizando profissionais especializados, cabendo-lhe total e exclusiva responsabilidade pelo integral atendimento de toda legislação que rege a execução deste contrato, com ênfase na constitucional, tributária, civil, previdenciária e trabalhista.</w:t>
      </w:r>
    </w:p>
    <w:p w:rsidR="0079569C" w:rsidRPr="00E61E11" w:rsidRDefault="0079569C" w:rsidP="0079569C">
      <w:pPr>
        <w:tabs>
          <w:tab w:val="left" w:pos="567"/>
        </w:tabs>
        <w:suppressAutoHyphens w:val="0"/>
        <w:spacing w:before="120" w:line="360" w:lineRule="auto"/>
        <w:rPr>
          <w:rFonts w:cs="Arial"/>
          <w:sz w:val="23"/>
          <w:szCs w:val="23"/>
          <w:lang w:eastAsia="pt-BR"/>
        </w:rPr>
      </w:pPr>
      <w:r w:rsidRPr="00E61E11">
        <w:rPr>
          <w:rFonts w:cs="Arial"/>
          <w:sz w:val="23"/>
          <w:szCs w:val="23"/>
          <w:lang w:eastAsia="pt-BR"/>
        </w:rPr>
        <w:t>5.2.</w:t>
      </w:r>
      <w:r w:rsidR="00F34341">
        <w:rPr>
          <w:rFonts w:cs="Arial"/>
          <w:sz w:val="23"/>
          <w:szCs w:val="23"/>
          <w:lang w:eastAsia="pt-BR"/>
        </w:rPr>
        <w:t>10</w:t>
      </w:r>
      <w:r w:rsidR="00E43E97" w:rsidRPr="00E61E11">
        <w:rPr>
          <w:rFonts w:cs="Arial"/>
          <w:sz w:val="23"/>
          <w:szCs w:val="23"/>
          <w:lang w:eastAsia="pt-BR"/>
        </w:rPr>
        <w:t>.</w:t>
      </w:r>
      <w:r w:rsidR="00484E5D" w:rsidRPr="00E61E11">
        <w:rPr>
          <w:rFonts w:cs="Arial"/>
          <w:sz w:val="23"/>
          <w:szCs w:val="23"/>
        </w:rPr>
        <w:t>Cumprir os prazos previstos no contrato e no termo de referência ou outros que venham a ser fixados pela Cesama</w:t>
      </w:r>
      <w:r w:rsidRPr="00E61E11">
        <w:rPr>
          <w:rFonts w:cs="Arial"/>
          <w:sz w:val="23"/>
          <w:szCs w:val="23"/>
          <w:lang w:eastAsia="pt-BR"/>
        </w:rPr>
        <w:t>.</w:t>
      </w:r>
    </w:p>
    <w:p w:rsidR="0079569C" w:rsidRPr="00E61E11" w:rsidRDefault="0079569C" w:rsidP="0079569C">
      <w:pPr>
        <w:tabs>
          <w:tab w:val="left" w:pos="567"/>
        </w:tabs>
        <w:suppressAutoHyphens w:val="0"/>
        <w:spacing w:before="120" w:line="360" w:lineRule="auto"/>
        <w:rPr>
          <w:rFonts w:cs="Arial"/>
          <w:sz w:val="23"/>
          <w:szCs w:val="23"/>
          <w:lang w:eastAsia="pt-BR"/>
        </w:rPr>
      </w:pPr>
      <w:r w:rsidRPr="00E61E11">
        <w:rPr>
          <w:rFonts w:cs="Arial"/>
          <w:sz w:val="23"/>
          <w:szCs w:val="23"/>
          <w:lang w:eastAsia="pt-BR"/>
        </w:rPr>
        <w:t>5.2.</w:t>
      </w:r>
      <w:r w:rsidR="00F34341">
        <w:rPr>
          <w:rFonts w:cs="Arial"/>
          <w:sz w:val="23"/>
          <w:szCs w:val="23"/>
          <w:lang w:eastAsia="pt-BR"/>
        </w:rPr>
        <w:t>11</w:t>
      </w:r>
      <w:r w:rsidR="00E43E97" w:rsidRPr="00E61E11">
        <w:rPr>
          <w:rFonts w:cs="Arial"/>
          <w:sz w:val="23"/>
          <w:szCs w:val="23"/>
          <w:lang w:eastAsia="pt-BR"/>
        </w:rPr>
        <w:t>.</w:t>
      </w:r>
      <w:r w:rsidRPr="00E61E11">
        <w:rPr>
          <w:rFonts w:cs="Arial"/>
          <w:sz w:val="23"/>
          <w:szCs w:val="23"/>
          <w:lang w:eastAsia="pt-BR"/>
        </w:rPr>
        <w:t xml:space="preserve"> Manter, durante toda a execução deste Contrato, em compatibilidade com as obrigações a serem assumidas, todas as condições de habilitação e qualificação exigidas na dispensa de licitação</w:t>
      </w:r>
    </w:p>
    <w:p w:rsidR="00BA4949" w:rsidRPr="00E61E11" w:rsidRDefault="00BA4949" w:rsidP="0079569C">
      <w:pPr>
        <w:tabs>
          <w:tab w:val="left" w:pos="567"/>
        </w:tabs>
        <w:suppressAutoHyphens w:val="0"/>
        <w:spacing w:before="120" w:line="360" w:lineRule="auto"/>
        <w:rPr>
          <w:rFonts w:cs="Arial"/>
          <w:sz w:val="23"/>
          <w:szCs w:val="23"/>
          <w:lang w:eastAsia="pt-BR"/>
        </w:rPr>
      </w:pPr>
      <w:r w:rsidRPr="00E61E11">
        <w:rPr>
          <w:rFonts w:cs="Arial"/>
          <w:sz w:val="23"/>
          <w:szCs w:val="23"/>
          <w:lang w:eastAsia="pt-BR"/>
        </w:rPr>
        <w:t>5.2.</w:t>
      </w:r>
      <w:r w:rsidR="00F34341">
        <w:rPr>
          <w:rFonts w:cs="Arial"/>
          <w:sz w:val="23"/>
          <w:szCs w:val="23"/>
          <w:lang w:eastAsia="pt-BR"/>
        </w:rPr>
        <w:t>12</w:t>
      </w:r>
      <w:r w:rsidR="00E43E97" w:rsidRPr="00E61E11">
        <w:rPr>
          <w:rFonts w:cs="Arial"/>
          <w:sz w:val="23"/>
          <w:szCs w:val="23"/>
          <w:lang w:eastAsia="pt-BR"/>
        </w:rPr>
        <w:t>.</w:t>
      </w:r>
      <w:r w:rsidR="0079569C" w:rsidRPr="00E61E11">
        <w:rPr>
          <w:rFonts w:cs="Arial"/>
          <w:sz w:val="23"/>
          <w:szCs w:val="23"/>
          <w:lang w:eastAsia="pt-BR"/>
        </w:rPr>
        <w:t>Responsabilizar-se por todas as despesas diretas ou indiretas, tais como: salários, transportes, encargos sociais, fiscais, trabalhistas, previdenciários e de ordem de classe, indenizações e quaisquer outras que forem devidas aos seus empregados no desempenho dos serviços objeto do contrato, ficando a CESAMA exonerada e isenta de qualquer vínculo empregatício, prestação de serviços e responsabilidades em relação aos funcionários e prestadores de serviços contratados pela empresa Contratada</w:t>
      </w:r>
      <w:r w:rsidRPr="00E61E11">
        <w:rPr>
          <w:rFonts w:cs="Arial"/>
          <w:sz w:val="23"/>
          <w:szCs w:val="23"/>
          <w:lang w:eastAsia="pt-BR"/>
        </w:rPr>
        <w:t>.</w:t>
      </w:r>
    </w:p>
    <w:p w:rsidR="00C55636" w:rsidRPr="00E61E11" w:rsidRDefault="00BA4949" w:rsidP="0079569C">
      <w:pPr>
        <w:tabs>
          <w:tab w:val="left" w:pos="567"/>
        </w:tabs>
        <w:suppressAutoHyphens w:val="0"/>
        <w:spacing w:before="120" w:line="360" w:lineRule="auto"/>
        <w:rPr>
          <w:rFonts w:cs="Arial"/>
          <w:sz w:val="23"/>
          <w:szCs w:val="23"/>
          <w:lang w:eastAsia="pt-BR"/>
        </w:rPr>
      </w:pPr>
      <w:r w:rsidRPr="00E61E11">
        <w:rPr>
          <w:rFonts w:cs="Arial"/>
          <w:sz w:val="23"/>
          <w:szCs w:val="23"/>
          <w:lang w:eastAsia="pt-BR"/>
        </w:rPr>
        <w:t>5.2.</w:t>
      </w:r>
      <w:r w:rsidR="00F34341">
        <w:rPr>
          <w:rFonts w:cs="Arial"/>
          <w:sz w:val="23"/>
          <w:szCs w:val="23"/>
          <w:lang w:eastAsia="pt-BR"/>
        </w:rPr>
        <w:t>13</w:t>
      </w:r>
      <w:r w:rsidR="00E43E97" w:rsidRPr="00E61E11">
        <w:rPr>
          <w:rFonts w:cs="Arial"/>
          <w:sz w:val="23"/>
          <w:szCs w:val="23"/>
          <w:lang w:eastAsia="pt-BR"/>
        </w:rPr>
        <w:t>.</w:t>
      </w:r>
      <w:r w:rsidR="0079569C" w:rsidRPr="00E61E11">
        <w:rPr>
          <w:rFonts w:cs="Arial"/>
          <w:sz w:val="23"/>
          <w:szCs w:val="23"/>
          <w:lang w:eastAsia="pt-BR"/>
        </w:rPr>
        <w:t>A empresa Contratada não poderá transferir, subcontratar ou ceder total ou parcialmente, a qualquer título, os direitos e obrigações decorrentes do Contrato em epígrafe ou de sua execução</w:t>
      </w:r>
      <w:r w:rsidRPr="00E61E11">
        <w:rPr>
          <w:rFonts w:cs="Arial"/>
          <w:sz w:val="23"/>
          <w:szCs w:val="23"/>
          <w:lang w:eastAsia="pt-BR"/>
        </w:rPr>
        <w:t>.</w:t>
      </w:r>
    </w:p>
    <w:p w:rsidR="00F34341" w:rsidRDefault="00F34341" w:rsidP="003F2034">
      <w:pPr>
        <w:numPr>
          <w:ilvl w:val="0"/>
          <w:numId w:val="1"/>
        </w:numPr>
        <w:tabs>
          <w:tab w:val="left" w:pos="567"/>
        </w:tabs>
        <w:spacing w:before="120" w:line="360" w:lineRule="auto"/>
        <w:rPr>
          <w:rFonts w:cs="Arial"/>
          <w:b/>
          <w:sz w:val="23"/>
          <w:szCs w:val="23"/>
        </w:rPr>
      </w:pPr>
    </w:p>
    <w:p w:rsidR="003D377B" w:rsidRPr="00E61E11" w:rsidRDefault="003D377B" w:rsidP="003F2034">
      <w:pPr>
        <w:numPr>
          <w:ilvl w:val="0"/>
          <w:numId w:val="1"/>
        </w:numPr>
        <w:tabs>
          <w:tab w:val="left" w:pos="567"/>
        </w:tabs>
        <w:spacing w:before="120" w:line="360" w:lineRule="auto"/>
        <w:rPr>
          <w:rFonts w:cs="Arial"/>
          <w:b/>
          <w:sz w:val="23"/>
          <w:szCs w:val="23"/>
        </w:rPr>
      </w:pPr>
      <w:r w:rsidRPr="00E61E11">
        <w:rPr>
          <w:rFonts w:cs="Arial"/>
          <w:b/>
          <w:sz w:val="23"/>
          <w:szCs w:val="23"/>
        </w:rPr>
        <w:t>CLÁUSULA SEXTA: DAS ALTERAÇÕES</w:t>
      </w:r>
    </w:p>
    <w:p w:rsidR="003D377B" w:rsidRPr="00E61E11" w:rsidRDefault="003D377B" w:rsidP="003D377B">
      <w:pPr>
        <w:spacing w:before="120" w:line="360" w:lineRule="auto"/>
        <w:rPr>
          <w:rFonts w:cs="Arial"/>
          <w:sz w:val="23"/>
          <w:szCs w:val="23"/>
        </w:rPr>
      </w:pPr>
      <w:r w:rsidRPr="00E61E11">
        <w:rPr>
          <w:rFonts w:cs="Arial"/>
          <w:sz w:val="23"/>
          <w:szCs w:val="23"/>
        </w:rPr>
        <w:lastRenderedPageBreak/>
        <w:t xml:space="preserve">6.1. </w:t>
      </w:r>
      <w:r w:rsidR="00BB7127" w:rsidRPr="00E61E11">
        <w:rPr>
          <w:rFonts w:eastAsia="Arial Unicode MS" w:cs="Arial"/>
          <w:iCs/>
          <w:sz w:val="23"/>
          <w:szCs w:val="23"/>
        </w:rPr>
        <w:t>A</w:t>
      </w:r>
      <w:r w:rsidR="008D2FFE" w:rsidRPr="00E61E11">
        <w:rPr>
          <w:rFonts w:eastAsia="Arial Unicode MS" w:cs="Arial"/>
          <w:iCs/>
          <w:sz w:val="23"/>
          <w:szCs w:val="23"/>
        </w:rPr>
        <w:t xml:space="preserve"> presente </w:t>
      </w:r>
      <w:r w:rsidR="00BB7127" w:rsidRPr="00E61E11">
        <w:rPr>
          <w:rFonts w:eastAsia="Arial Unicode MS" w:cs="Arial"/>
          <w:iCs/>
          <w:sz w:val="23"/>
          <w:szCs w:val="23"/>
        </w:rPr>
        <w:t xml:space="preserve">Carta </w:t>
      </w:r>
      <w:r w:rsidR="008D2FFE" w:rsidRPr="00E61E11">
        <w:rPr>
          <w:rFonts w:eastAsia="Arial Unicode MS" w:cs="Arial"/>
          <w:iCs/>
          <w:sz w:val="23"/>
          <w:szCs w:val="23"/>
        </w:rPr>
        <w:t>Contrato poderá ser alterad</w:t>
      </w:r>
      <w:r w:rsidR="00BB7127" w:rsidRPr="00E61E11">
        <w:rPr>
          <w:rFonts w:eastAsia="Arial Unicode MS" w:cs="Arial"/>
          <w:iCs/>
          <w:sz w:val="23"/>
          <w:szCs w:val="23"/>
        </w:rPr>
        <w:t>a</w:t>
      </w:r>
      <w:r w:rsidR="008D2FFE" w:rsidRPr="00E61E11">
        <w:rPr>
          <w:rFonts w:eastAsia="Arial Unicode MS" w:cs="Arial"/>
          <w:iCs/>
          <w:sz w:val="23"/>
          <w:szCs w:val="23"/>
        </w:rPr>
        <w:t>, por acordo entre as partes, nas hipóteses disciplinadas no art. 81 da Lei nº 13.303/2016, entre outras legal ou contratualmente previstas</w:t>
      </w:r>
      <w:r w:rsidRPr="00E61E11">
        <w:rPr>
          <w:rFonts w:cs="Arial"/>
          <w:sz w:val="23"/>
          <w:szCs w:val="23"/>
        </w:rPr>
        <w:t>.</w:t>
      </w:r>
    </w:p>
    <w:p w:rsidR="00FD11F3" w:rsidRPr="00E61E11" w:rsidRDefault="003D377B" w:rsidP="00FD11F3">
      <w:pPr>
        <w:spacing w:before="120" w:line="360" w:lineRule="auto"/>
        <w:rPr>
          <w:rFonts w:eastAsia="Arial Unicode MS" w:cs="Arial"/>
          <w:b/>
          <w:bCs/>
          <w:sz w:val="23"/>
          <w:szCs w:val="23"/>
        </w:rPr>
      </w:pPr>
      <w:r w:rsidRPr="00E61E11">
        <w:rPr>
          <w:rFonts w:cs="Arial"/>
          <w:b/>
          <w:sz w:val="23"/>
          <w:szCs w:val="23"/>
        </w:rPr>
        <w:t>CLÁUSULA SÉTIMA</w:t>
      </w:r>
      <w:r w:rsidR="00FD11F3" w:rsidRPr="00E61E11">
        <w:rPr>
          <w:rFonts w:eastAsia="Arial Unicode MS" w:cs="Arial"/>
          <w:b/>
          <w:bCs/>
          <w:sz w:val="23"/>
          <w:szCs w:val="23"/>
        </w:rPr>
        <w:t>: EXTINÇÃO DO CONTRATO</w:t>
      </w:r>
    </w:p>
    <w:p w:rsidR="00FD11F3" w:rsidRPr="00E61E11" w:rsidRDefault="00036276" w:rsidP="00FD11F3">
      <w:pPr>
        <w:spacing w:before="120" w:line="360" w:lineRule="auto"/>
        <w:rPr>
          <w:rFonts w:eastAsia="Arial Unicode MS" w:cs="Arial"/>
          <w:bCs/>
          <w:sz w:val="23"/>
          <w:szCs w:val="23"/>
        </w:rPr>
      </w:pPr>
      <w:r w:rsidRPr="00E61E11">
        <w:rPr>
          <w:rFonts w:eastAsia="Arial Unicode MS" w:cs="Arial"/>
          <w:bCs/>
          <w:sz w:val="23"/>
          <w:szCs w:val="23"/>
        </w:rPr>
        <w:t xml:space="preserve">7.1. </w:t>
      </w:r>
      <w:r w:rsidR="00FD11F3" w:rsidRPr="00E61E11">
        <w:rPr>
          <w:rFonts w:eastAsia="Arial Unicode MS" w:cs="Arial"/>
          <w:bCs/>
          <w:sz w:val="23"/>
          <w:szCs w:val="23"/>
        </w:rPr>
        <w:t>A presente Carta Contrato poderá ser extint</w:t>
      </w:r>
      <w:r w:rsidR="00013FD4" w:rsidRPr="00E61E11">
        <w:rPr>
          <w:rFonts w:eastAsia="Arial Unicode MS" w:cs="Arial"/>
          <w:bCs/>
          <w:sz w:val="23"/>
          <w:szCs w:val="23"/>
        </w:rPr>
        <w:t>a</w:t>
      </w:r>
      <w:r w:rsidR="00FD11F3" w:rsidRPr="00E61E11">
        <w:rPr>
          <w:rFonts w:eastAsia="Arial Unicode MS" w:cs="Arial"/>
          <w:bCs/>
          <w:sz w:val="23"/>
          <w:szCs w:val="23"/>
        </w:rPr>
        <w:t xml:space="preserve"> de acordo com as hipóteses previstas na legislação</w:t>
      </w:r>
      <w:r w:rsidR="00571FFB" w:rsidRPr="00E61E11">
        <w:rPr>
          <w:rFonts w:eastAsia="Arial Unicode MS" w:cs="Arial"/>
          <w:bCs/>
          <w:sz w:val="23"/>
          <w:szCs w:val="23"/>
        </w:rPr>
        <w:t xml:space="preserve"> e artigos 183 a 185 do Regulamento Interno de Licitações, Contratos e Convênios da CESAMA</w:t>
      </w:r>
      <w:r w:rsidR="00FD11F3" w:rsidRPr="00E61E11">
        <w:rPr>
          <w:rFonts w:eastAsia="Arial Unicode MS" w:cs="Arial"/>
          <w:bCs/>
          <w:sz w:val="23"/>
          <w:szCs w:val="23"/>
        </w:rPr>
        <w:t>, convencionando-se, ainda, que é cabível a sua resolução:</w:t>
      </w:r>
    </w:p>
    <w:p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I. em razão do inadimplemento total ou parcial de qualquer de suas obrigações, cabendo à parte inocente notificar a outra por escrito, assinalando-lhe prazo razoável para o cumprimento das obrigações, quando o mesmo não for previamente fixado neste instrumento ou em seus anexos;</w:t>
      </w:r>
    </w:p>
    <w:p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II. na ausência de liberação, por parte da CESAMA, de área, local ou objeto necessário para a sua execução, nos prazos contratuais;</w:t>
      </w:r>
    </w:p>
    <w:p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 xml:space="preserve">III. em virtude da suspensão da execução do Contrato, por ordem escrita do CESAMA, por prazo superior a </w:t>
      </w:r>
      <w:r w:rsidR="00AC534A" w:rsidRPr="00E61E11">
        <w:rPr>
          <w:rFonts w:eastAsia="Arial Unicode MS" w:cs="Arial"/>
          <w:bCs/>
          <w:color w:val="FF0000"/>
          <w:sz w:val="23"/>
          <w:szCs w:val="23"/>
        </w:rPr>
        <w:t>10</w:t>
      </w:r>
      <w:r w:rsidRPr="00E61E11">
        <w:rPr>
          <w:rFonts w:eastAsia="Arial Unicode MS" w:cs="Arial"/>
          <w:bCs/>
          <w:color w:val="FF0000"/>
          <w:sz w:val="23"/>
          <w:szCs w:val="23"/>
        </w:rPr>
        <w:t xml:space="preserve"> (</w:t>
      </w:r>
      <w:r w:rsidR="00AC534A" w:rsidRPr="00E61E11">
        <w:rPr>
          <w:rFonts w:eastAsia="Arial Unicode MS" w:cs="Arial"/>
          <w:bCs/>
          <w:color w:val="FF0000"/>
          <w:sz w:val="23"/>
          <w:szCs w:val="23"/>
        </w:rPr>
        <w:t>dez</w:t>
      </w:r>
      <w:r w:rsidRPr="00E61E11">
        <w:rPr>
          <w:rFonts w:eastAsia="Arial Unicode MS" w:cs="Arial"/>
          <w:bCs/>
          <w:color w:val="FF0000"/>
          <w:sz w:val="23"/>
          <w:szCs w:val="23"/>
        </w:rPr>
        <w:t>) dias</w:t>
      </w:r>
      <w:r w:rsidRPr="00E61E11">
        <w:rPr>
          <w:rFonts w:eastAsia="Arial Unicode MS" w:cs="Arial"/>
          <w:bCs/>
          <w:sz w:val="23"/>
          <w:szCs w:val="23"/>
        </w:rPr>
        <w:t xml:space="preserve"> ou ainda por repetidas suspensões que totalizem o mesmo prazo;</w:t>
      </w:r>
    </w:p>
    <w:p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IV. quando for decretada a falência do CONTRATADO;</w:t>
      </w:r>
    </w:p>
    <w:p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V. caso o CONTRATADO perca uma das condições de habilitação exigidas quando da contratação;</w:t>
      </w:r>
    </w:p>
    <w:p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VI. na hipótese de descumprimento do previsto na Cláusula de Cessão de Contrato ou de Crédito, Sucessão Contratual e Subcontratação;</w:t>
      </w:r>
    </w:p>
    <w:p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VII. caso o CONTRATADO seja declarada inidônea pela União, por Estado, pelo Distrito Federal ou pelo Município de Juiz de Fora/MG;</w:t>
      </w:r>
    </w:p>
    <w:p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VIII. em função da suspensão do direito de o CONTRATADO licitar ou contratar com o CESAMA;</w:t>
      </w:r>
    </w:p>
    <w:p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IX. na hipótese de caracterização de ato lesivo à Administração Pública, nos termos da Lei nº 12.846/2013, cometido pelo CONTRATADO no processo de contratação ou por ocasião da execução contratual;</w:t>
      </w:r>
    </w:p>
    <w:p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X. em razão da dissolução do CONTRATADO;</w:t>
      </w:r>
    </w:p>
    <w:p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lastRenderedPageBreak/>
        <w:t>XI. quando da ocorrência de caso fortuito ou de força maior, regularmente comprovado, impeditivo da execução do Contrato; e</w:t>
      </w:r>
    </w:p>
    <w:p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XII. em decorrência de atraso, lentidão ou paralisação injustificáveis da execução do objeto do Contrato, que caracterize a impossibilidade de sua conclusão no prazo pactuado.</w:t>
      </w:r>
    </w:p>
    <w:p w:rsidR="00FD11F3" w:rsidRPr="00E61E11" w:rsidRDefault="00FD11F3" w:rsidP="00FD11F3">
      <w:pPr>
        <w:spacing w:before="120" w:line="360" w:lineRule="auto"/>
        <w:rPr>
          <w:rFonts w:eastAsia="Arial Unicode MS" w:cs="Arial"/>
          <w:bCs/>
          <w:sz w:val="23"/>
          <w:szCs w:val="23"/>
        </w:rPr>
      </w:pPr>
      <w:r w:rsidRPr="00E61E11">
        <w:rPr>
          <w:rFonts w:eastAsia="Arial Unicode MS" w:cs="Arial"/>
          <w:b/>
          <w:bCs/>
          <w:sz w:val="23"/>
          <w:szCs w:val="23"/>
        </w:rPr>
        <w:t xml:space="preserve">Parágrafo Primeiro: </w:t>
      </w:r>
      <w:r w:rsidRPr="00E61E11">
        <w:rPr>
          <w:rFonts w:eastAsia="Arial Unicode MS" w:cs="Arial"/>
          <w:bCs/>
          <w:sz w:val="23"/>
          <w:szCs w:val="23"/>
        </w:rPr>
        <w:t xml:space="preserve">Caracteriza inadimplemento das obrigações de pagamento pecuniário do presente Contrato, a mora superior a </w:t>
      </w:r>
      <w:r w:rsidR="00AC534A" w:rsidRPr="00E61E11">
        <w:rPr>
          <w:rFonts w:eastAsia="Arial Unicode MS" w:cs="Arial"/>
          <w:bCs/>
          <w:color w:val="FF0000"/>
          <w:sz w:val="23"/>
          <w:szCs w:val="23"/>
        </w:rPr>
        <w:t>10</w:t>
      </w:r>
      <w:r w:rsidRPr="00E61E11">
        <w:rPr>
          <w:rFonts w:eastAsia="Arial Unicode MS" w:cs="Arial"/>
          <w:bCs/>
          <w:color w:val="FF0000"/>
          <w:sz w:val="23"/>
          <w:szCs w:val="23"/>
        </w:rPr>
        <w:t xml:space="preserve"> (</w:t>
      </w:r>
      <w:r w:rsidR="00AC534A" w:rsidRPr="00E61E11">
        <w:rPr>
          <w:rFonts w:eastAsia="Arial Unicode MS" w:cs="Arial"/>
          <w:bCs/>
          <w:color w:val="FF0000"/>
          <w:sz w:val="23"/>
          <w:szCs w:val="23"/>
        </w:rPr>
        <w:t>dez</w:t>
      </w:r>
      <w:r w:rsidRPr="00E61E11">
        <w:rPr>
          <w:rFonts w:eastAsia="Arial Unicode MS" w:cs="Arial"/>
          <w:bCs/>
          <w:color w:val="FF0000"/>
          <w:sz w:val="23"/>
          <w:szCs w:val="23"/>
        </w:rPr>
        <w:t>) dias</w:t>
      </w:r>
      <w:r w:rsidRPr="00E61E11">
        <w:rPr>
          <w:rFonts w:eastAsia="Arial Unicode MS" w:cs="Arial"/>
          <w:bCs/>
          <w:sz w:val="23"/>
          <w:szCs w:val="23"/>
        </w:rPr>
        <w:t>.</w:t>
      </w:r>
    </w:p>
    <w:p w:rsidR="00FD11F3" w:rsidRPr="00E61E11" w:rsidRDefault="00FD11F3" w:rsidP="00FD11F3">
      <w:pPr>
        <w:spacing w:before="120" w:line="360" w:lineRule="auto"/>
        <w:rPr>
          <w:rFonts w:eastAsia="Arial Unicode MS" w:cs="Arial"/>
          <w:bCs/>
          <w:sz w:val="23"/>
          <w:szCs w:val="23"/>
        </w:rPr>
      </w:pPr>
      <w:r w:rsidRPr="00E61E11">
        <w:rPr>
          <w:rFonts w:eastAsia="Arial Unicode MS" w:cs="Arial"/>
          <w:b/>
          <w:bCs/>
          <w:sz w:val="23"/>
          <w:szCs w:val="23"/>
        </w:rPr>
        <w:t xml:space="preserve">Parágrafo Segundo: </w:t>
      </w:r>
      <w:r w:rsidRPr="00E61E11">
        <w:rPr>
          <w:rFonts w:eastAsia="Arial Unicode MS" w:cs="Arial"/>
          <w:bCs/>
          <w:sz w:val="23"/>
          <w:szCs w:val="23"/>
        </w:rPr>
        <w:t>Os casos de extinção contratual convencionados no caput desta Cláusula deverão ser precedidos de notificação escrita à outra parte do Contrato, e de oportunidade de defesa, dispensada a necessidade de interpelação judicial.</w:t>
      </w:r>
    </w:p>
    <w:p w:rsidR="00013FD4" w:rsidRPr="00E61E11" w:rsidRDefault="00013FD4" w:rsidP="00013FD4">
      <w:pPr>
        <w:pStyle w:val="Ttulo2"/>
        <w:spacing w:before="480" w:line="360" w:lineRule="auto"/>
        <w:jc w:val="both"/>
        <w:rPr>
          <w:rFonts w:ascii="Arial" w:eastAsia="Arial Unicode MS" w:hAnsi="Arial" w:cs="Arial"/>
          <w:sz w:val="23"/>
          <w:szCs w:val="23"/>
        </w:rPr>
      </w:pPr>
      <w:r w:rsidRPr="00E61E11">
        <w:rPr>
          <w:rFonts w:ascii="Arial" w:eastAsia="Arial Unicode MS" w:hAnsi="Arial" w:cs="Arial"/>
          <w:sz w:val="23"/>
          <w:szCs w:val="23"/>
        </w:rPr>
        <w:t>CLÁUSULA OITAVA: LEGISLAÇÃO APLICÁVEL</w:t>
      </w:r>
    </w:p>
    <w:p w:rsidR="00013FD4" w:rsidRPr="00E61E11" w:rsidRDefault="00174A3A" w:rsidP="00013FD4">
      <w:pPr>
        <w:spacing w:before="120" w:line="360" w:lineRule="auto"/>
        <w:rPr>
          <w:rFonts w:eastAsia="Arial Unicode MS" w:cs="Arial"/>
          <w:bCs/>
          <w:sz w:val="23"/>
          <w:szCs w:val="23"/>
        </w:rPr>
      </w:pPr>
      <w:r w:rsidRPr="00E61E11">
        <w:rPr>
          <w:rFonts w:eastAsia="Arial Unicode MS" w:cs="Arial"/>
          <w:sz w:val="23"/>
          <w:szCs w:val="23"/>
        </w:rPr>
        <w:t>8</w:t>
      </w:r>
      <w:r w:rsidR="00013FD4" w:rsidRPr="00E61E11">
        <w:rPr>
          <w:rFonts w:eastAsia="Arial Unicode MS" w:cs="Arial"/>
          <w:sz w:val="23"/>
          <w:szCs w:val="23"/>
        </w:rPr>
        <w:t xml:space="preserve">.1. </w:t>
      </w:r>
      <w:r w:rsidR="00013FD4" w:rsidRPr="00E61E11">
        <w:rPr>
          <w:rFonts w:eastAsia="Arial Unicode MS" w:cs="Arial"/>
          <w:bCs/>
          <w:sz w:val="23"/>
          <w:szCs w:val="23"/>
        </w:rPr>
        <w:t xml:space="preserve">Aplica-se à execução deste contrato a Lei Federal 13.303 de 30 de junho de 2016, e alterações posteriores, inclusive aos casos omissos, bem como </w:t>
      </w:r>
      <w:r w:rsidR="00013FD4" w:rsidRPr="00E61E11">
        <w:rPr>
          <w:rFonts w:cs="Arial"/>
          <w:sz w:val="23"/>
          <w:szCs w:val="23"/>
        </w:rPr>
        <w:t xml:space="preserve">a Lei nº 12.846 – </w:t>
      </w:r>
      <w:proofErr w:type="gramStart"/>
      <w:r w:rsidR="00013FD4" w:rsidRPr="00E61E11">
        <w:rPr>
          <w:rFonts w:cs="Arial"/>
          <w:sz w:val="23"/>
          <w:szCs w:val="23"/>
        </w:rPr>
        <w:t>Anticorrupção,</w:t>
      </w:r>
      <w:proofErr w:type="gramEnd"/>
      <w:r w:rsidR="00F07DCC" w:rsidRPr="00E61E11">
        <w:rPr>
          <w:rFonts w:cs="Arial"/>
          <w:sz w:val="23"/>
          <w:szCs w:val="23"/>
        </w:rPr>
        <w:t>a</w:t>
      </w:r>
      <w:r w:rsidR="0098245B" w:rsidRPr="00E61E11">
        <w:rPr>
          <w:rFonts w:cs="Arial"/>
          <w:sz w:val="23"/>
          <w:szCs w:val="23"/>
        </w:rPr>
        <w:t>Política Anticorrupção,</w:t>
      </w:r>
      <w:r w:rsidR="00F07DCC" w:rsidRPr="00E61E11">
        <w:rPr>
          <w:rFonts w:cs="Arial"/>
          <w:sz w:val="23"/>
          <w:szCs w:val="23"/>
        </w:rPr>
        <w:t xml:space="preserve">o </w:t>
      </w:r>
      <w:r w:rsidR="002250D5" w:rsidRPr="00E61E11">
        <w:rPr>
          <w:rFonts w:cs="Arial"/>
          <w:bCs/>
          <w:sz w:val="23"/>
          <w:szCs w:val="23"/>
        </w:rPr>
        <w:t>Regulamento Interno de Licitações, Contratos e Convênios</w:t>
      </w:r>
      <w:r w:rsidR="002250D5" w:rsidRPr="00E61E11">
        <w:rPr>
          <w:rFonts w:cs="Arial"/>
          <w:sz w:val="23"/>
          <w:szCs w:val="23"/>
        </w:rPr>
        <w:t xml:space="preserve">, o </w:t>
      </w:r>
      <w:r w:rsidR="00013FD4" w:rsidRPr="00E61E11">
        <w:rPr>
          <w:rFonts w:cs="Arial"/>
          <w:sz w:val="23"/>
          <w:szCs w:val="23"/>
        </w:rPr>
        <w:t>Código de Ética da CESAMA,</w:t>
      </w:r>
      <w:r w:rsidR="005734C4" w:rsidRPr="00E61E11">
        <w:rPr>
          <w:rFonts w:eastAsia="Arial Unicode MS" w:cs="Arial"/>
          <w:bCs/>
          <w:sz w:val="23"/>
          <w:szCs w:val="23"/>
        </w:rPr>
        <w:t xml:space="preserve">e a </w:t>
      </w:r>
      <w:r w:rsidR="00013FD4" w:rsidRPr="00E61E11">
        <w:rPr>
          <w:rFonts w:eastAsia="Arial Unicode MS" w:cs="Arial"/>
          <w:bCs/>
          <w:sz w:val="23"/>
          <w:szCs w:val="23"/>
        </w:rPr>
        <w:t>legislação municipal civil e ambiental aplicáveis ao objeto do contrato.</w:t>
      </w:r>
    </w:p>
    <w:p w:rsidR="00013FD4" w:rsidRPr="00E61E11" w:rsidRDefault="00174A3A" w:rsidP="00013FD4">
      <w:pPr>
        <w:spacing w:before="120" w:line="360" w:lineRule="auto"/>
        <w:rPr>
          <w:rFonts w:eastAsia="Arial Unicode MS" w:cs="Arial"/>
          <w:bCs/>
          <w:sz w:val="23"/>
          <w:szCs w:val="23"/>
        </w:rPr>
      </w:pPr>
      <w:r w:rsidRPr="00E61E11">
        <w:rPr>
          <w:rFonts w:eastAsia="Arial Unicode MS" w:cs="Arial"/>
          <w:bCs/>
          <w:sz w:val="23"/>
          <w:szCs w:val="23"/>
        </w:rPr>
        <w:t>8</w:t>
      </w:r>
      <w:r w:rsidR="00013FD4" w:rsidRPr="00E61E11">
        <w:rPr>
          <w:rFonts w:eastAsia="Arial Unicode MS" w:cs="Arial"/>
          <w:bCs/>
          <w:sz w:val="23"/>
          <w:szCs w:val="23"/>
        </w:rPr>
        <w:t>.2. O CONTRATADO e a CESAMA comprometem-se a manter a integridade nas relações público-privadas, agindo de boa-fé e de acordo com os princípios da moralidade administrativa e da impessoalidade, além de pautar sua conduta por preceitos éticos e, em especial, por sua responsabilidade socioambiental.</w:t>
      </w:r>
    </w:p>
    <w:p w:rsidR="00DE3DB2" w:rsidRPr="00E61E11" w:rsidRDefault="00DE3DB2" w:rsidP="00DE3DB2">
      <w:pPr>
        <w:pStyle w:val="Ttulo2"/>
        <w:numPr>
          <w:ilvl w:val="1"/>
          <w:numId w:val="23"/>
        </w:numPr>
        <w:tabs>
          <w:tab w:val="clear" w:pos="0"/>
          <w:tab w:val="num" w:pos="360"/>
        </w:tabs>
        <w:spacing w:before="480" w:line="360" w:lineRule="auto"/>
        <w:jc w:val="both"/>
        <w:rPr>
          <w:rFonts w:ascii="Arial" w:eastAsia="Arial Unicode MS" w:hAnsi="Arial" w:cs="Arial"/>
          <w:sz w:val="23"/>
          <w:szCs w:val="23"/>
        </w:rPr>
      </w:pPr>
      <w:r w:rsidRPr="00E61E11">
        <w:rPr>
          <w:rFonts w:ascii="Arial" w:eastAsia="Arial Unicode MS" w:hAnsi="Arial" w:cs="Arial"/>
          <w:sz w:val="23"/>
          <w:szCs w:val="23"/>
        </w:rPr>
        <w:t>CLÁUSULA NONA: CONFORMIDADE</w:t>
      </w:r>
    </w:p>
    <w:p w:rsidR="00DE3DB2" w:rsidRPr="00E61E11" w:rsidRDefault="00DE3DB2" w:rsidP="00DE3DB2">
      <w:pPr>
        <w:spacing w:before="120" w:line="360" w:lineRule="auto"/>
        <w:rPr>
          <w:rFonts w:cs="Arial"/>
          <w:sz w:val="23"/>
          <w:szCs w:val="23"/>
        </w:rPr>
      </w:pPr>
      <w:r w:rsidRPr="00E61E11">
        <w:rPr>
          <w:rFonts w:cs="Arial"/>
          <w:sz w:val="23"/>
          <w:szCs w:val="23"/>
        </w:rPr>
        <w:t>9.1 A CONTRATADA declara, sob as penas da lei, não haver, até a presente data, qualquer impedimento à presente contratação ou mesmo à execução de alguma cláusula ou condição do instrumento ora pactuado.</w:t>
      </w:r>
    </w:p>
    <w:p w:rsidR="00DE3DB2" w:rsidRPr="00E61E11" w:rsidRDefault="00DE3DB2" w:rsidP="00DE3DB2">
      <w:pPr>
        <w:spacing w:before="120" w:line="360" w:lineRule="auto"/>
        <w:rPr>
          <w:rFonts w:cs="Arial"/>
          <w:sz w:val="23"/>
          <w:szCs w:val="23"/>
        </w:rPr>
      </w:pPr>
      <w:r w:rsidRPr="00E61E11">
        <w:rPr>
          <w:rFonts w:cs="Arial"/>
          <w:sz w:val="23"/>
          <w:szCs w:val="23"/>
        </w:rPr>
        <w:t xml:space="preserve">9.2 A CONTRATADA declara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w:t>
      </w:r>
      <w:proofErr w:type="spellStart"/>
      <w:r w:rsidRPr="00E61E11">
        <w:rPr>
          <w:rFonts w:cs="Arial"/>
          <w:sz w:val="23"/>
          <w:szCs w:val="23"/>
        </w:rPr>
        <w:t>Convention</w:t>
      </w:r>
      <w:proofErr w:type="spellEnd"/>
      <w:r w:rsidRPr="00E61E11">
        <w:rPr>
          <w:rFonts w:cs="Arial"/>
          <w:sz w:val="23"/>
          <w:szCs w:val="23"/>
        </w:rPr>
        <w:t xml:space="preserve"> </w:t>
      </w:r>
      <w:proofErr w:type="spellStart"/>
      <w:r w:rsidRPr="00E61E11">
        <w:rPr>
          <w:rFonts w:cs="Arial"/>
          <w:sz w:val="23"/>
          <w:szCs w:val="23"/>
        </w:rPr>
        <w:t>onCombatingBriberyofForeignPublicOfficials</w:t>
      </w:r>
      <w:proofErr w:type="spellEnd"/>
      <w:r w:rsidRPr="00E61E11">
        <w:rPr>
          <w:rFonts w:cs="Arial"/>
          <w:sz w:val="23"/>
          <w:szCs w:val="23"/>
        </w:rPr>
        <w:t xml:space="preserve"> in </w:t>
      </w:r>
      <w:proofErr w:type="spellStart"/>
      <w:r w:rsidRPr="00E61E11">
        <w:rPr>
          <w:rFonts w:cs="Arial"/>
          <w:sz w:val="23"/>
          <w:szCs w:val="23"/>
        </w:rPr>
        <w:lastRenderedPageBreak/>
        <w:t>International</w:t>
      </w:r>
      <w:proofErr w:type="spellEnd"/>
      <w:r w:rsidRPr="00E61E11">
        <w:rPr>
          <w:rFonts w:cs="Arial"/>
          <w:sz w:val="23"/>
          <w:szCs w:val="23"/>
        </w:rPr>
        <w:t xml:space="preserve"> Business </w:t>
      </w:r>
      <w:proofErr w:type="spellStart"/>
      <w:r w:rsidRPr="00E61E11">
        <w:rPr>
          <w:rFonts w:cs="Arial"/>
          <w:sz w:val="23"/>
          <w:szCs w:val="23"/>
        </w:rPr>
        <w:t>Transactions</w:t>
      </w:r>
      <w:proofErr w:type="spellEnd"/>
      <w:r w:rsidRPr="00E61E11">
        <w:rPr>
          <w:rFonts w:cs="Arial"/>
          <w:sz w:val="23"/>
          <w:szCs w:val="23"/>
        </w:rPr>
        <w:t xml:space="preserve"> (Convenção da OCDE sobre combate da corrupção de funcionários públicos estrangeiros ou transações comerciais internacionais), Convenção Interamericana contra a Corrupção (Convenção da OEA), e a UN </w:t>
      </w:r>
      <w:proofErr w:type="spellStart"/>
      <w:r w:rsidRPr="00E61E11">
        <w:rPr>
          <w:rFonts w:cs="Arial"/>
          <w:sz w:val="23"/>
          <w:szCs w:val="23"/>
        </w:rPr>
        <w:t>Convention</w:t>
      </w:r>
      <w:proofErr w:type="spellEnd"/>
      <w:r w:rsidRPr="00E61E11">
        <w:rPr>
          <w:rFonts w:cs="Arial"/>
          <w:sz w:val="23"/>
          <w:szCs w:val="23"/>
        </w:rPr>
        <w:t xml:space="preserve"> </w:t>
      </w:r>
      <w:proofErr w:type="spellStart"/>
      <w:r w:rsidRPr="00E61E11">
        <w:rPr>
          <w:rFonts w:cs="Arial"/>
          <w:sz w:val="23"/>
          <w:szCs w:val="23"/>
        </w:rPr>
        <w:t>Against</w:t>
      </w:r>
      <w:proofErr w:type="spellEnd"/>
      <w:r w:rsidRPr="00E61E11">
        <w:rPr>
          <w:rFonts w:cs="Arial"/>
          <w:sz w:val="23"/>
          <w:szCs w:val="23"/>
        </w:rPr>
        <w:t xml:space="preserve"> </w:t>
      </w:r>
      <w:proofErr w:type="spellStart"/>
      <w:r w:rsidRPr="00E61E11">
        <w:rPr>
          <w:rFonts w:cs="Arial"/>
          <w:sz w:val="23"/>
          <w:szCs w:val="23"/>
        </w:rPr>
        <w:t>Corruption</w:t>
      </w:r>
      <w:proofErr w:type="spellEnd"/>
      <w:r w:rsidRPr="00E61E11">
        <w:rPr>
          <w:rFonts w:cs="Arial"/>
          <w:sz w:val="23"/>
          <w:szCs w:val="23"/>
        </w:rPr>
        <w:t xml:space="preserve"> (Convenção das Nações Unidas contra a Corrupção).</w:t>
      </w:r>
    </w:p>
    <w:p w:rsidR="00DE3DB2" w:rsidRPr="00E61E11" w:rsidRDefault="00DE3DB2" w:rsidP="00DE3DB2">
      <w:pPr>
        <w:spacing w:before="120" w:line="360" w:lineRule="auto"/>
        <w:rPr>
          <w:rFonts w:cs="Arial"/>
          <w:sz w:val="23"/>
          <w:szCs w:val="23"/>
        </w:rPr>
      </w:pPr>
      <w:r w:rsidRPr="00E61E11">
        <w:rPr>
          <w:rFonts w:cs="Arial"/>
          <w:sz w:val="23"/>
          <w:szCs w:val="23"/>
        </w:rPr>
        <w:t xml:space="preserve">9.3 A CONTRATADA endossa todas as leis, normas, regulamentos e políticas relacionados ao combate a corrupção obrigando-se a abster-se de qualquer atividade ou ato que constitua violação às referidas disposições bem como das quais a CONTRATANTE seja signatária.  </w:t>
      </w:r>
    </w:p>
    <w:p w:rsidR="00DE3DB2" w:rsidRPr="00E61E11" w:rsidRDefault="00DE3DB2" w:rsidP="00DE3DB2">
      <w:pPr>
        <w:spacing w:before="120" w:line="360" w:lineRule="auto"/>
        <w:rPr>
          <w:rFonts w:cs="Arial"/>
          <w:sz w:val="23"/>
          <w:szCs w:val="23"/>
        </w:rPr>
      </w:pPr>
      <w:r w:rsidRPr="00E61E11">
        <w:rPr>
          <w:rFonts w:cs="Arial"/>
          <w:sz w:val="23"/>
          <w:szCs w:val="23"/>
        </w:rPr>
        <w:t>9.4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rsidR="00DE3DB2" w:rsidRPr="00E61E11" w:rsidRDefault="00DE3DB2" w:rsidP="00DE3DB2">
      <w:pPr>
        <w:spacing w:before="120" w:line="360" w:lineRule="auto"/>
        <w:rPr>
          <w:rFonts w:cs="Arial"/>
          <w:sz w:val="23"/>
          <w:szCs w:val="23"/>
        </w:rPr>
      </w:pPr>
      <w:r w:rsidRPr="00E61E11">
        <w:rPr>
          <w:rFonts w:cs="Arial"/>
          <w:sz w:val="23"/>
          <w:szCs w:val="23"/>
        </w:rPr>
        <w:t>9.5 A CONTRATADA por si, por seus empregados, sócios, colaboradores, terceiros contratados e fornecedores não devem, direta ou indiretamente, dar, oferecer,  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w:t>
      </w:r>
    </w:p>
    <w:p w:rsidR="00DE3DB2" w:rsidRPr="00E61E11" w:rsidRDefault="00DE3DB2" w:rsidP="00DE3DB2">
      <w:pPr>
        <w:spacing w:before="120" w:line="360" w:lineRule="auto"/>
        <w:rPr>
          <w:rFonts w:cs="Arial"/>
          <w:sz w:val="23"/>
          <w:szCs w:val="23"/>
        </w:rPr>
      </w:pPr>
      <w:r w:rsidRPr="00E61E11">
        <w:rPr>
          <w:rFonts w:cs="Arial"/>
          <w:sz w:val="23"/>
          <w:szCs w:val="23"/>
        </w:rPr>
        <w:t>9.6 A CONTRATADA declara que não pratica e se obriga a não praticar quaisquer atos que violem a lei anticorrupção.</w:t>
      </w:r>
    </w:p>
    <w:p w:rsidR="00DE3DB2" w:rsidRPr="00E61E11" w:rsidRDefault="00DE3DB2" w:rsidP="00DE3DB2">
      <w:pPr>
        <w:spacing w:before="120" w:line="360" w:lineRule="auto"/>
        <w:rPr>
          <w:rFonts w:cs="Arial"/>
          <w:sz w:val="23"/>
          <w:szCs w:val="23"/>
        </w:rPr>
      </w:pPr>
      <w:r w:rsidRPr="00E61E11">
        <w:rPr>
          <w:rFonts w:cs="Arial"/>
          <w:sz w:val="23"/>
          <w:szCs w:val="23"/>
        </w:rPr>
        <w:t>9.7 A CONTRATADA concorda em fornecer prontamente, sempre que solicitada, evidência de que está atuando diligentemente na prevenção de práticas que possam violar as leis anticorrupção.</w:t>
      </w:r>
    </w:p>
    <w:p w:rsidR="00DE3DB2" w:rsidRPr="00E61E11" w:rsidRDefault="00DE3DB2" w:rsidP="00DE3DB2">
      <w:pPr>
        <w:spacing w:before="120" w:line="360" w:lineRule="auto"/>
        <w:rPr>
          <w:rFonts w:cs="Arial"/>
          <w:sz w:val="23"/>
          <w:szCs w:val="23"/>
        </w:rPr>
      </w:pPr>
      <w:r w:rsidRPr="00E61E11">
        <w:rPr>
          <w:rFonts w:cs="Arial"/>
          <w:sz w:val="23"/>
          <w:szCs w:val="23"/>
        </w:rPr>
        <w:t>9.8 A CONTRATADA obriga-se a manter seus livros, registros, contas e documentos contábeis organizados e precisos, assegurando-se de que nenhuma transação seja mantida fora de seus livros e que todas as transações sejam devidamente registradas e documentadas desde o início.</w:t>
      </w:r>
    </w:p>
    <w:p w:rsidR="00DE3DB2" w:rsidRPr="00E61E11" w:rsidRDefault="00DE3DB2" w:rsidP="00DE3DB2">
      <w:pPr>
        <w:spacing w:before="120" w:line="360" w:lineRule="auto"/>
        <w:rPr>
          <w:rFonts w:cs="Arial"/>
          <w:sz w:val="23"/>
          <w:szCs w:val="23"/>
        </w:rPr>
      </w:pPr>
      <w:r w:rsidRPr="00E61E11">
        <w:rPr>
          <w:rFonts w:cs="Arial"/>
          <w:sz w:val="23"/>
          <w:szCs w:val="23"/>
        </w:rPr>
        <w:t xml:space="preserve">9.9 A CONTRATADA concorda que o CONTRATANTE terá o direito de, sempre que julgar necessário, com auxílio de auditores, auditar todos os livros, registros, contas e documentações de suporte para verificar o cumprimento de quaisquer leis anticorrupção </w:t>
      </w:r>
      <w:r w:rsidRPr="00E61E11">
        <w:rPr>
          <w:rFonts w:cs="Arial"/>
          <w:sz w:val="23"/>
          <w:szCs w:val="23"/>
        </w:rPr>
        <w:lastRenderedPageBreak/>
        <w:t>aplicáveis, sendo que a CONTRATADA se compromete a cooperar totalmente com qualquer auditoria ou solicitação de documentos.</w:t>
      </w:r>
    </w:p>
    <w:p w:rsidR="00DE3DB2" w:rsidRPr="00E61E11" w:rsidRDefault="00DE3DB2" w:rsidP="00DE3DB2">
      <w:pPr>
        <w:spacing w:before="120" w:line="360" w:lineRule="auto"/>
        <w:rPr>
          <w:rFonts w:cs="Arial"/>
          <w:sz w:val="23"/>
          <w:szCs w:val="23"/>
        </w:rPr>
      </w:pPr>
      <w:r w:rsidRPr="00E61E11">
        <w:rPr>
          <w:rFonts w:cs="Arial"/>
          <w:sz w:val="23"/>
          <w:szCs w:val="23"/>
        </w:rPr>
        <w:t>9.10 Independentemente de quaisquer investigações ou processos terem sido iniciados pelas autoridades, caso surjam denúncias ou indícios razoavelmente fortes de que os contratados violaram a lei anticorrupção a CONTRATANTE terá o direito de suspender ou rescindir o contrato, sem prejuízo da multa pela rescisão.</w:t>
      </w:r>
    </w:p>
    <w:p w:rsidR="00DE3DB2" w:rsidRPr="00E61E11" w:rsidRDefault="00DE3DB2" w:rsidP="00DE3DB2">
      <w:pPr>
        <w:spacing w:before="120" w:line="360" w:lineRule="auto"/>
        <w:rPr>
          <w:rFonts w:cs="Arial"/>
          <w:sz w:val="23"/>
          <w:szCs w:val="23"/>
        </w:rPr>
      </w:pPr>
      <w:r w:rsidRPr="00E61E11">
        <w:rPr>
          <w:rFonts w:cs="Arial"/>
          <w:sz w:val="23"/>
          <w:szCs w:val="23"/>
        </w:rPr>
        <w:t>9.11 A CONTRATADA compromete-se a praticar a governança corporativa de modo a dar efetividade ao cumprimento das obrigações contratuais em observância à legislação aplicável.</w:t>
      </w:r>
    </w:p>
    <w:p w:rsidR="00DE3DB2" w:rsidRPr="00E61E11" w:rsidRDefault="00DE3DB2" w:rsidP="00DE3DB2">
      <w:pPr>
        <w:spacing w:before="120" w:line="360" w:lineRule="auto"/>
        <w:rPr>
          <w:rFonts w:cs="Arial"/>
          <w:sz w:val="23"/>
          <w:szCs w:val="23"/>
        </w:rPr>
      </w:pPr>
      <w:r w:rsidRPr="00E61E11">
        <w:rPr>
          <w:rFonts w:cs="Arial"/>
          <w:sz w:val="23"/>
          <w:szCs w:val="23"/>
        </w:rPr>
        <w:t>9.12 Aplicam-se, ainda, os princípios e normas estabelecidos no Código de Conduta e Integridade da CESAMA, disponível para consulta no site da CESAMA, no endereço eletrônico http://cesama.com.br/site/uploads/páginas_arquivos/124/15573469006.pdf e as disposições da Lei Federal nº 12.846 de 01/08/2013."</w:t>
      </w:r>
    </w:p>
    <w:p w:rsidR="00DE3DB2" w:rsidRPr="00E61E11" w:rsidRDefault="00DE3DB2" w:rsidP="00DE3DB2">
      <w:pPr>
        <w:pStyle w:val="Ttulo3"/>
        <w:widowControl w:val="0"/>
        <w:tabs>
          <w:tab w:val="clear" w:pos="0"/>
        </w:tabs>
        <w:spacing w:before="480" w:line="360" w:lineRule="auto"/>
        <w:ind w:right="0"/>
        <w:jc w:val="both"/>
        <w:rPr>
          <w:rFonts w:cs="Arial"/>
          <w:sz w:val="23"/>
          <w:szCs w:val="23"/>
        </w:rPr>
      </w:pPr>
      <w:r w:rsidRPr="00E61E11">
        <w:rPr>
          <w:rFonts w:cs="Arial"/>
          <w:sz w:val="23"/>
          <w:szCs w:val="23"/>
        </w:rPr>
        <w:t>CLÁUSULA DÉCIMA – DO FORO</w:t>
      </w:r>
    </w:p>
    <w:p w:rsidR="00DE3DB2" w:rsidRPr="00E61E11" w:rsidRDefault="00DE3DB2" w:rsidP="00DE3DB2">
      <w:pPr>
        <w:spacing w:before="120" w:line="360" w:lineRule="auto"/>
        <w:rPr>
          <w:rFonts w:cs="Arial"/>
          <w:sz w:val="23"/>
          <w:szCs w:val="23"/>
        </w:rPr>
      </w:pPr>
      <w:r w:rsidRPr="00E61E11">
        <w:rPr>
          <w:rFonts w:cs="Arial"/>
          <w:sz w:val="23"/>
          <w:szCs w:val="23"/>
        </w:rPr>
        <w:t>10.1. Fica eleito o Foro da comarca de Juiz de Fora / MG para dirimir quaisquer dúvidas oriundas do presente contrato, que de outra forma não sejam solucionadas, com expressa renúncia das partes a qualquer outro que tenham ou venham a ter, por mais privilegiado que seja.</w:t>
      </w:r>
    </w:p>
    <w:p w:rsidR="00DE3DB2" w:rsidRPr="00E61E11" w:rsidRDefault="00DE3DB2" w:rsidP="00DE3DB2">
      <w:pPr>
        <w:spacing w:before="120" w:line="360" w:lineRule="auto"/>
        <w:rPr>
          <w:rFonts w:cs="Arial"/>
          <w:iCs/>
          <w:sz w:val="23"/>
          <w:szCs w:val="23"/>
        </w:rPr>
      </w:pPr>
      <w:r w:rsidRPr="00E61E11">
        <w:rPr>
          <w:rFonts w:cs="Arial"/>
          <w:iCs/>
          <w:sz w:val="23"/>
          <w:szCs w:val="23"/>
        </w:rPr>
        <w:t>Por estarem assim justos e contratados, lavrou-se esta Carta Contrato, que vai assinada pelas partes, na presença de duas testemunhas.</w:t>
      </w:r>
    </w:p>
    <w:p w:rsidR="00E61E11" w:rsidRPr="00E61E11" w:rsidRDefault="00E61E11" w:rsidP="00DE3DB2">
      <w:pPr>
        <w:spacing w:before="120" w:line="360" w:lineRule="auto"/>
        <w:rPr>
          <w:rFonts w:cs="Arial"/>
          <w:iCs/>
          <w:sz w:val="23"/>
          <w:szCs w:val="23"/>
        </w:rPr>
      </w:pPr>
    </w:p>
    <w:p w:rsidR="003D377B" w:rsidRPr="00E61E11" w:rsidRDefault="003D377B" w:rsidP="003D377B">
      <w:pPr>
        <w:spacing w:before="120" w:line="360" w:lineRule="auto"/>
        <w:jc w:val="center"/>
        <w:rPr>
          <w:rFonts w:cs="Arial"/>
          <w:sz w:val="23"/>
          <w:szCs w:val="23"/>
        </w:rPr>
      </w:pPr>
      <w:r w:rsidRPr="00E61E11">
        <w:rPr>
          <w:rFonts w:cs="Arial"/>
          <w:sz w:val="23"/>
          <w:szCs w:val="23"/>
        </w:rPr>
        <w:t xml:space="preserve">Juiz de Fora, </w:t>
      </w:r>
      <w:r w:rsidR="00181FAF" w:rsidRPr="00E61E11">
        <w:rPr>
          <w:rFonts w:cs="Arial"/>
          <w:sz w:val="23"/>
          <w:szCs w:val="23"/>
        </w:rPr>
        <w:t>............</w:t>
      </w:r>
      <w:r w:rsidRPr="00E61E11">
        <w:rPr>
          <w:rFonts w:cs="Arial"/>
          <w:sz w:val="23"/>
          <w:szCs w:val="23"/>
        </w:rPr>
        <w:t xml:space="preserve"> de </w:t>
      </w:r>
      <w:r w:rsidR="00181FAF" w:rsidRPr="00E61E11">
        <w:rPr>
          <w:rFonts w:cs="Arial"/>
          <w:sz w:val="23"/>
          <w:szCs w:val="23"/>
        </w:rPr>
        <w:t>.............................</w:t>
      </w:r>
      <w:r w:rsidRPr="00E61E11">
        <w:rPr>
          <w:rFonts w:cs="Arial"/>
          <w:sz w:val="23"/>
          <w:szCs w:val="23"/>
        </w:rPr>
        <w:t xml:space="preserve"> de</w:t>
      </w:r>
      <w:r w:rsidR="00036276" w:rsidRPr="00E61E11">
        <w:rPr>
          <w:rFonts w:cs="Arial"/>
          <w:sz w:val="23"/>
          <w:szCs w:val="23"/>
        </w:rPr>
        <w:t xml:space="preserve"> 20</w:t>
      </w:r>
      <w:r w:rsidR="00181FAF" w:rsidRPr="00E61E11">
        <w:rPr>
          <w:rFonts w:cs="Arial"/>
          <w:sz w:val="23"/>
          <w:szCs w:val="23"/>
        </w:rPr>
        <w:t>.......</w:t>
      </w:r>
      <w:r w:rsidRPr="00E61E11">
        <w:rPr>
          <w:rFonts w:cs="Arial"/>
          <w:sz w:val="23"/>
          <w:szCs w:val="23"/>
        </w:rPr>
        <w:t>.</w:t>
      </w:r>
    </w:p>
    <w:tbl>
      <w:tblPr>
        <w:tblW w:w="0" w:type="auto"/>
        <w:tblLook w:val="04A0"/>
      </w:tblPr>
      <w:tblGrid>
        <w:gridCol w:w="4535"/>
        <w:gridCol w:w="4537"/>
      </w:tblGrid>
      <w:tr w:rsidR="00C65B67" w:rsidRPr="00E61E11" w:rsidTr="00F34341">
        <w:trPr>
          <w:trHeight w:val="1154"/>
        </w:trPr>
        <w:tc>
          <w:tcPr>
            <w:tcW w:w="4535" w:type="dxa"/>
          </w:tcPr>
          <w:p w:rsidR="00C90A8A" w:rsidRPr="00E61E11" w:rsidRDefault="00C90A8A" w:rsidP="005263E2">
            <w:pPr>
              <w:jc w:val="center"/>
              <w:rPr>
                <w:rFonts w:cs="Arial"/>
                <w:sz w:val="23"/>
                <w:szCs w:val="23"/>
              </w:rPr>
            </w:pPr>
          </w:p>
          <w:p w:rsidR="00E61E11" w:rsidRPr="00E61E11" w:rsidRDefault="00E61E11" w:rsidP="005263E2">
            <w:pPr>
              <w:jc w:val="center"/>
              <w:rPr>
                <w:rFonts w:cs="Arial"/>
                <w:sz w:val="23"/>
                <w:szCs w:val="23"/>
              </w:rPr>
            </w:pPr>
          </w:p>
          <w:p w:rsidR="00E61E11" w:rsidRPr="00E61E11" w:rsidRDefault="00E61E11" w:rsidP="005263E2">
            <w:pPr>
              <w:jc w:val="center"/>
              <w:rPr>
                <w:rFonts w:cs="Arial"/>
                <w:sz w:val="23"/>
                <w:szCs w:val="23"/>
              </w:rPr>
            </w:pPr>
          </w:p>
          <w:p w:rsidR="003D377B" w:rsidRPr="00E61E11" w:rsidRDefault="00DE3DB2" w:rsidP="005263E2">
            <w:pPr>
              <w:jc w:val="center"/>
              <w:rPr>
                <w:rFonts w:cs="Arial"/>
                <w:sz w:val="23"/>
                <w:szCs w:val="23"/>
              </w:rPr>
            </w:pPr>
            <w:r w:rsidRPr="00E61E11">
              <w:rPr>
                <w:rFonts w:cs="Arial"/>
                <w:sz w:val="23"/>
                <w:szCs w:val="23"/>
              </w:rPr>
              <w:t>Júlio César Teixeira</w:t>
            </w:r>
          </w:p>
          <w:p w:rsidR="003D377B" w:rsidRPr="00E61E11" w:rsidRDefault="003D377B" w:rsidP="005263E2">
            <w:pPr>
              <w:jc w:val="center"/>
              <w:rPr>
                <w:rFonts w:cs="Arial"/>
                <w:sz w:val="23"/>
                <w:szCs w:val="23"/>
              </w:rPr>
            </w:pPr>
            <w:r w:rsidRPr="00E61E11">
              <w:rPr>
                <w:rFonts w:cs="Arial"/>
                <w:sz w:val="23"/>
                <w:szCs w:val="23"/>
              </w:rPr>
              <w:t>Diretor Presidente da CESAMA</w:t>
            </w:r>
          </w:p>
        </w:tc>
        <w:tc>
          <w:tcPr>
            <w:tcW w:w="4537" w:type="dxa"/>
          </w:tcPr>
          <w:p w:rsidR="00C90A8A" w:rsidRPr="00E61E11" w:rsidRDefault="00C90A8A" w:rsidP="005263E2">
            <w:pPr>
              <w:jc w:val="center"/>
              <w:rPr>
                <w:rFonts w:cs="Arial"/>
                <w:sz w:val="23"/>
                <w:szCs w:val="23"/>
              </w:rPr>
            </w:pPr>
          </w:p>
          <w:p w:rsidR="00E61E11" w:rsidRPr="00E61E11" w:rsidRDefault="00E61E11" w:rsidP="005263E2">
            <w:pPr>
              <w:jc w:val="center"/>
              <w:rPr>
                <w:rFonts w:cs="Arial"/>
                <w:sz w:val="23"/>
                <w:szCs w:val="23"/>
              </w:rPr>
            </w:pPr>
          </w:p>
          <w:p w:rsidR="00E61E11" w:rsidRPr="00E61E11" w:rsidRDefault="00E61E11" w:rsidP="003B0413">
            <w:pPr>
              <w:jc w:val="center"/>
              <w:rPr>
                <w:rFonts w:cs="Arial"/>
                <w:b/>
                <w:sz w:val="23"/>
                <w:szCs w:val="23"/>
                <w:lang w:eastAsia="pt-BR"/>
              </w:rPr>
            </w:pPr>
          </w:p>
          <w:p w:rsidR="00E61E11" w:rsidRPr="00E61E11" w:rsidRDefault="00BB7363" w:rsidP="003B0413">
            <w:pPr>
              <w:jc w:val="center"/>
              <w:rPr>
                <w:rFonts w:cs="Arial"/>
                <w:b/>
                <w:sz w:val="23"/>
                <w:szCs w:val="23"/>
                <w:lang w:eastAsia="pt-BR"/>
              </w:rPr>
            </w:pPr>
            <w:r>
              <w:rPr>
                <w:rFonts w:cs="Arial"/>
                <w:sz w:val="23"/>
                <w:szCs w:val="23"/>
                <w:lang w:eastAsia="pt-BR"/>
              </w:rPr>
              <w:t xml:space="preserve">Daniela </w:t>
            </w:r>
            <w:proofErr w:type="spellStart"/>
            <w:r>
              <w:rPr>
                <w:rFonts w:cs="Arial"/>
                <w:sz w:val="23"/>
                <w:szCs w:val="23"/>
                <w:lang w:eastAsia="pt-BR"/>
              </w:rPr>
              <w:t>Provazi</w:t>
            </w:r>
            <w:proofErr w:type="spellEnd"/>
            <w:r>
              <w:rPr>
                <w:rFonts w:cs="Arial"/>
                <w:sz w:val="23"/>
                <w:szCs w:val="23"/>
                <w:lang w:eastAsia="pt-BR"/>
              </w:rPr>
              <w:t xml:space="preserve"> </w:t>
            </w:r>
            <w:proofErr w:type="spellStart"/>
            <w:r>
              <w:rPr>
                <w:rFonts w:cs="Arial"/>
                <w:sz w:val="23"/>
                <w:szCs w:val="23"/>
                <w:lang w:eastAsia="pt-BR"/>
              </w:rPr>
              <w:t>Sibille</w:t>
            </w:r>
            <w:proofErr w:type="spellEnd"/>
          </w:p>
          <w:p w:rsidR="003D377B" w:rsidRPr="00BB7363" w:rsidRDefault="00F34341" w:rsidP="003B0413">
            <w:pPr>
              <w:jc w:val="center"/>
              <w:rPr>
                <w:rFonts w:cs="Arial"/>
                <w:sz w:val="23"/>
                <w:szCs w:val="23"/>
              </w:rPr>
            </w:pPr>
            <w:r w:rsidRPr="00BB7363">
              <w:rPr>
                <w:rFonts w:cs="Arial"/>
                <w:sz w:val="23"/>
                <w:szCs w:val="23"/>
                <w:lang w:eastAsia="pt-BR"/>
              </w:rPr>
              <w:t>LEC EDITORA E ORGANIZAÇÃO DE EVENTOS LTDA</w:t>
            </w:r>
          </w:p>
        </w:tc>
      </w:tr>
    </w:tbl>
    <w:p w:rsidR="00E61E11" w:rsidRPr="00E61E11" w:rsidRDefault="00E61E11" w:rsidP="003D377B">
      <w:pPr>
        <w:spacing w:before="120" w:line="360" w:lineRule="auto"/>
        <w:rPr>
          <w:rFonts w:cs="Arial"/>
          <w:sz w:val="23"/>
          <w:szCs w:val="23"/>
        </w:rPr>
      </w:pPr>
    </w:p>
    <w:p w:rsidR="003D377B" w:rsidRPr="00E61E11" w:rsidRDefault="003D377B" w:rsidP="00087D36">
      <w:pPr>
        <w:spacing w:before="120" w:line="360" w:lineRule="auto"/>
        <w:rPr>
          <w:rFonts w:cs="Arial"/>
          <w:sz w:val="23"/>
          <w:szCs w:val="23"/>
        </w:rPr>
      </w:pPr>
      <w:r w:rsidRPr="00E61E11">
        <w:rPr>
          <w:rFonts w:cs="Arial"/>
          <w:sz w:val="23"/>
          <w:szCs w:val="23"/>
        </w:rPr>
        <w:t>Testemunhas: 1)                                                          2)</w:t>
      </w:r>
    </w:p>
    <w:sectPr w:rsidR="003D377B" w:rsidRPr="00E61E11" w:rsidSect="00BA7F16">
      <w:footnotePr>
        <w:pos w:val="beneathText"/>
      </w:footnotePr>
      <w:type w:val="continuous"/>
      <w:pgSz w:w="11907" w:h="16840" w:code="9"/>
      <w:pgMar w:top="1701" w:right="1134" w:bottom="1134" w:left="1701" w:header="567" w:footer="6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1E11" w:rsidRDefault="00E61E11">
      <w:r>
        <w:separator/>
      </w:r>
    </w:p>
  </w:endnote>
  <w:endnote w:type="continuationSeparator" w:id="1">
    <w:p w:rsidR="00E61E11" w:rsidRDefault="00E61E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arSymbol">
    <w:altName w:val="Arial Unicode MS"/>
    <w:charset w:val="02"/>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IDFont+F3">
    <w:altName w:val="Times New Roman"/>
    <w:panose1 w:val="00000000000000000000"/>
    <w:charset w:val="00"/>
    <w:family w:val="roman"/>
    <w:notTrueType/>
    <w:pitch w:val="default"/>
    <w:sig w:usb0="00000000" w:usb1="00000000" w:usb2="00000000" w:usb3="00000000" w:csb0="00000000" w:csb1="00000000"/>
  </w:font>
  <w:font w:name="Arial-BoldMT">
    <w:altName w:val="Arial"/>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E11" w:rsidRPr="00262B4E" w:rsidRDefault="00D775C9" w:rsidP="005D6C3D">
    <w:pPr>
      <w:pStyle w:val="Cabealho"/>
      <w:tabs>
        <w:tab w:val="center" w:pos="4535"/>
        <w:tab w:val="left" w:pos="5775"/>
      </w:tabs>
      <w:jc w:val="center"/>
      <w:rPr>
        <w:rFonts w:cs="Arial"/>
        <w:b/>
        <w:color w:val="AEAAAA"/>
        <w:sz w:val="16"/>
        <w:szCs w:val="16"/>
      </w:rPr>
    </w:pPr>
    <w:r w:rsidRPr="00D775C9">
      <w:rPr>
        <w:rFonts w:cs="Arial"/>
        <w:b/>
        <w:noProof/>
        <w:sz w:val="16"/>
        <w:szCs w:val="16"/>
        <w:lang w:eastAsia="pt-BR"/>
      </w:rPr>
      <w:pict>
        <v:shapetype id="_x0000_t202" coordsize="21600,21600" o:spt="202" path="m,l,21600r21600,l21600,xe">
          <v:stroke joinstyle="miter"/>
          <v:path gradientshapeok="t" o:connecttype="rect"/>
        </v:shapetype>
        <v:shape id="Caixa de Texto 2" o:spid="_x0000_s35841" type="#_x0000_t202" style="position:absolute;left:0;text-align:left;margin-left:120.3pt;margin-top:-11.65pt;width:105.75pt;height:19.45pt;z-index:251659264;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" strokecolor="white [3212]">
          <v:textbox style="mso-fit-shape-to-text:t">
            <w:txbxContent>
              <w:p w:rsidR="00E61E11" w:rsidRDefault="00E61E11"/>
            </w:txbxContent>
          </v:textbox>
          <w10:wrap type="square" anchorx="page"/>
        </v:shape>
      </w:pict>
    </w:r>
    <w:bookmarkStart w:id="0" w:name="_Hlk72401293"/>
    <w:bookmarkStart w:id="1" w:name="_Hlk72401294"/>
    <w:r w:rsidR="00E61E11" w:rsidRPr="00262B4E">
      <w:rPr>
        <w:rFonts w:cs="Arial"/>
        <w:b/>
        <w:color w:val="AEAAAA"/>
        <w:sz w:val="16"/>
        <w:szCs w:val="16"/>
      </w:rPr>
      <w:t>Companhia de Saneamento Municipal – Cesama</w:t>
    </w:r>
  </w:p>
  <w:p w:rsidR="00E61E11" w:rsidRPr="00262B4E" w:rsidRDefault="00E61E11" w:rsidP="005D6C3D">
    <w:pPr>
      <w:pStyle w:val="Rodap"/>
      <w:tabs>
        <w:tab w:val="right" w:pos="8505"/>
      </w:tabs>
      <w:ind w:right="-1"/>
      <w:jc w:val="center"/>
      <w:rPr>
        <w:rFonts w:cs="Arial"/>
        <w:color w:val="AEAAAA"/>
        <w:sz w:val="16"/>
        <w:szCs w:val="16"/>
      </w:rPr>
    </w:pPr>
    <w:r w:rsidRPr="00262B4E">
      <w:rPr>
        <w:rFonts w:cs="Arial"/>
        <w:color w:val="AEAAAA"/>
        <w:sz w:val="16"/>
        <w:szCs w:val="16"/>
      </w:rPr>
      <w:t>Avenida Barão do Rio Branco, 1843/10º andar - Centro</w:t>
    </w:r>
  </w:p>
  <w:p w:rsidR="00E61E11" w:rsidRPr="00262B4E" w:rsidRDefault="00E61E11" w:rsidP="005D6C3D">
    <w:pPr>
      <w:pStyle w:val="Rodap"/>
      <w:tabs>
        <w:tab w:val="right" w:pos="8505"/>
      </w:tabs>
      <w:ind w:right="-1"/>
      <w:jc w:val="center"/>
      <w:rPr>
        <w:rFonts w:cs="Arial"/>
        <w:color w:val="AEAAAA"/>
        <w:sz w:val="16"/>
        <w:szCs w:val="16"/>
      </w:rPr>
    </w:pPr>
    <w:r w:rsidRPr="00262B4E">
      <w:rPr>
        <w:rFonts w:cs="Arial"/>
        <w:color w:val="AEAAAA"/>
        <w:sz w:val="16"/>
        <w:szCs w:val="16"/>
      </w:rPr>
      <w:t>CEP: 36.013-020 I Juiz de Fora - MG</w:t>
    </w:r>
  </w:p>
  <w:p w:rsidR="00E61E11" w:rsidRPr="00262B4E" w:rsidRDefault="00E61E11" w:rsidP="005D6C3D">
    <w:pPr>
      <w:pStyle w:val="Rodap"/>
      <w:tabs>
        <w:tab w:val="right" w:pos="8505"/>
      </w:tabs>
      <w:ind w:right="-1"/>
      <w:jc w:val="center"/>
      <w:rPr>
        <w:rFonts w:cs="Arial"/>
        <w:color w:val="AEAAAA"/>
        <w:sz w:val="16"/>
        <w:szCs w:val="16"/>
      </w:rPr>
    </w:pPr>
  </w:p>
  <w:p w:rsidR="00E61E11" w:rsidRPr="00262B4E" w:rsidRDefault="00E61E11" w:rsidP="005D6C3D">
    <w:pPr>
      <w:pStyle w:val="Rodap"/>
      <w:tabs>
        <w:tab w:val="right" w:pos="8505"/>
      </w:tabs>
      <w:ind w:right="-1"/>
      <w:jc w:val="center"/>
      <w:rPr>
        <w:rFonts w:cs="Arial"/>
        <w:b/>
        <w:color w:val="AEAAAA"/>
        <w:sz w:val="16"/>
        <w:szCs w:val="16"/>
      </w:rPr>
    </w:pPr>
    <w:r w:rsidRPr="00262B4E">
      <w:rPr>
        <w:rFonts w:cs="Arial"/>
        <w:b/>
        <w:color w:val="AEAAAA"/>
        <w:sz w:val="16"/>
        <w:szCs w:val="16"/>
      </w:rPr>
      <w:t xml:space="preserve">Missão </w:t>
    </w:r>
    <w:r w:rsidRPr="00262B4E">
      <w:rPr>
        <w:rFonts w:cs="Arial"/>
        <w:color w:val="AEAAAA"/>
        <w:sz w:val="16"/>
        <w:szCs w:val="16"/>
      </w:rPr>
      <w:t>- Planejar e executar a prestação dos serviços de abastecimento de água, coleta e tratamento de esgoto sanitário, no atendimento à universalização, à sustentabilidade econômica, social e ambiental</w:t>
    </w:r>
    <w:r w:rsidRPr="00262B4E">
      <w:rPr>
        <w:rFonts w:cs="Arial"/>
        <w:b/>
        <w:color w:val="AEAAAA"/>
        <w:sz w:val="16"/>
        <w:szCs w:val="16"/>
      </w:rPr>
      <w:t>.</w:t>
    </w:r>
    <w:bookmarkEnd w:id="0"/>
    <w:bookmarkEnd w:id="1"/>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1E11" w:rsidRDefault="00E61E11">
      <w:r>
        <w:separator/>
      </w:r>
    </w:p>
  </w:footnote>
  <w:footnote w:type="continuationSeparator" w:id="1">
    <w:p w:rsidR="00E61E11" w:rsidRDefault="00E61E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E11" w:rsidRDefault="00D775C9">
    <w:pPr>
      <w:pStyle w:val="Cabealho"/>
      <w:framePr w:wrap="around" w:vAnchor="text" w:hAnchor="margin" w:xAlign="right" w:y="1"/>
      <w:rPr>
        <w:rStyle w:val="Nmerodepgina"/>
      </w:rPr>
    </w:pPr>
    <w:r>
      <w:rPr>
        <w:rStyle w:val="Nmerodepgina"/>
      </w:rPr>
      <w:fldChar w:fldCharType="begin"/>
    </w:r>
    <w:r w:rsidR="00E61E11">
      <w:rPr>
        <w:rStyle w:val="Nmerodepgina"/>
      </w:rPr>
      <w:instrText xml:space="preserve">PAGE  </w:instrText>
    </w:r>
    <w:r>
      <w:rPr>
        <w:rStyle w:val="Nmerodepgina"/>
      </w:rPr>
      <w:fldChar w:fldCharType="end"/>
    </w:r>
  </w:p>
  <w:p w:rsidR="00E61E11" w:rsidRDefault="00E61E1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E11" w:rsidRPr="00321CDA" w:rsidRDefault="00E61E11" w:rsidP="00321CDA">
    <w:pPr>
      <w:pStyle w:val="Cabealho"/>
      <w:jc w:val="center"/>
    </w:pPr>
    <w:r w:rsidRPr="003B3FDB">
      <w:rPr>
        <w:noProof/>
        <w:sz w:val="16"/>
        <w:szCs w:val="16"/>
        <w:lang w:eastAsia="pt-BR"/>
      </w:rPr>
      <w:drawing>
        <wp:inline distT="0" distB="0" distL="0" distR="0">
          <wp:extent cx="5400675" cy="64770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00675" cy="64770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6">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7">
    <w:nsid w:val="035D4769"/>
    <w:multiLevelType w:val="multilevel"/>
    <w:tmpl w:val="78864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3B15A90"/>
    <w:multiLevelType w:val="multilevel"/>
    <w:tmpl w:val="1B947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CA13BF0"/>
    <w:multiLevelType w:val="multilevel"/>
    <w:tmpl w:val="44AAA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1CB4E62"/>
    <w:multiLevelType w:val="multilevel"/>
    <w:tmpl w:val="6E9E300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129C262C"/>
    <w:multiLevelType w:val="multilevel"/>
    <w:tmpl w:val="8D7C55F2"/>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1AE629A3"/>
    <w:multiLevelType w:val="multilevel"/>
    <w:tmpl w:val="1B6A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D742283"/>
    <w:multiLevelType w:val="multilevel"/>
    <w:tmpl w:val="E4D2DFCE"/>
    <w:lvl w:ilvl="0">
      <w:start w:val="4"/>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2195037A"/>
    <w:multiLevelType w:val="multilevel"/>
    <w:tmpl w:val="1E60B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36D495C"/>
    <w:multiLevelType w:val="multilevel"/>
    <w:tmpl w:val="0E10D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3EB1A6F"/>
    <w:multiLevelType w:val="multilevel"/>
    <w:tmpl w:val="7DB64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4231EBA"/>
    <w:multiLevelType w:val="multilevel"/>
    <w:tmpl w:val="1E2A8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6A8479E"/>
    <w:multiLevelType w:val="multilevel"/>
    <w:tmpl w:val="7EA60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8AC085D"/>
    <w:multiLevelType w:val="multilevel"/>
    <w:tmpl w:val="1AD22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9E26C0E"/>
    <w:multiLevelType w:val="multilevel"/>
    <w:tmpl w:val="36E0A314"/>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2C062C02"/>
    <w:multiLevelType w:val="multilevel"/>
    <w:tmpl w:val="16680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F191C34"/>
    <w:multiLevelType w:val="multilevel"/>
    <w:tmpl w:val="7B5E45DC"/>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b w:val="0"/>
        <w:color w:val="auto"/>
        <w:sz w:val="24"/>
        <w:szCs w:val="24"/>
      </w:rPr>
    </w:lvl>
    <w:lvl w:ilvl="2">
      <w:start w:val="1"/>
      <w:numFmt w:val="decimal"/>
      <w:isLgl/>
      <w:lvlText w:val="%1.%2.%3."/>
      <w:lvlJc w:val="left"/>
      <w:pPr>
        <w:ind w:left="72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2F4F3493"/>
    <w:multiLevelType w:val="multilevel"/>
    <w:tmpl w:val="3A30B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6CB4E5E"/>
    <w:multiLevelType w:val="multilevel"/>
    <w:tmpl w:val="46C2CDCE"/>
    <w:lvl w:ilvl="0">
      <w:start w:val="5"/>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0EF4D13"/>
    <w:multiLevelType w:val="multilevel"/>
    <w:tmpl w:val="ED98A5CE"/>
    <w:lvl w:ilvl="0">
      <w:start w:val="1"/>
      <w:numFmt w:val="decimal"/>
      <w:lvlText w:val="%1."/>
      <w:lvlJc w:val="left"/>
      <w:pPr>
        <w:ind w:left="510" w:hanging="510"/>
      </w:pPr>
      <w:rPr>
        <w:rFonts w:cs="Arial" w:hint="default"/>
        <w:b w:val="0"/>
        <w:sz w:val="24"/>
      </w:rPr>
    </w:lvl>
    <w:lvl w:ilvl="1">
      <w:start w:val="1"/>
      <w:numFmt w:val="decimal"/>
      <w:lvlText w:val="%1.%2."/>
      <w:lvlJc w:val="left"/>
      <w:pPr>
        <w:ind w:left="510" w:hanging="510"/>
      </w:pPr>
      <w:rPr>
        <w:rFonts w:ascii="Arial" w:hAnsi="Arial" w:cs="Arial" w:hint="default"/>
        <w:b/>
        <w:sz w:val="24"/>
      </w:rPr>
    </w:lvl>
    <w:lvl w:ilvl="2">
      <w:start w:val="1"/>
      <w:numFmt w:val="decimal"/>
      <w:lvlText w:val="%1.%2.%3."/>
      <w:lvlJc w:val="left"/>
      <w:pPr>
        <w:ind w:left="720" w:hanging="720"/>
      </w:pPr>
      <w:rPr>
        <w:rFonts w:cs="Arial" w:hint="default"/>
        <w:b w:val="0"/>
        <w:sz w:val="24"/>
      </w:rPr>
    </w:lvl>
    <w:lvl w:ilvl="3">
      <w:start w:val="1"/>
      <w:numFmt w:val="decimal"/>
      <w:lvlText w:val="%1.%2.%3.%4."/>
      <w:lvlJc w:val="left"/>
      <w:pPr>
        <w:ind w:left="720" w:hanging="720"/>
      </w:pPr>
      <w:rPr>
        <w:rFonts w:cs="Arial" w:hint="default"/>
        <w:b w:val="0"/>
        <w:sz w:val="24"/>
      </w:rPr>
    </w:lvl>
    <w:lvl w:ilvl="4">
      <w:start w:val="1"/>
      <w:numFmt w:val="decimal"/>
      <w:lvlText w:val="%1.%2.%3.%4.%5."/>
      <w:lvlJc w:val="left"/>
      <w:pPr>
        <w:ind w:left="1080" w:hanging="1080"/>
      </w:pPr>
      <w:rPr>
        <w:rFonts w:cs="Arial" w:hint="default"/>
        <w:b w:val="0"/>
        <w:sz w:val="24"/>
      </w:rPr>
    </w:lvl>
    <w:lvl w:ilvl="5">
      <w:start w:val="1"/>
      <w:numFmt w:val="decimal"/>
      <w:lvlText w:val="%1.%2.%3.%4.%5.%6."/>
      <w:lvlJc w:val="left"/>
      <w:pPr>
        <w:ind w:left="1080" w:hanging="1080"/>
      </w:pPr>
      <w:rPr>
        <w:rFonts w:cs="Arial" w:hint="default"/>
        <w:b w:val="0"/>
        <w:sz w:val="24"/>
      </w:rPr>
    </w:lvl>
    <w:lvl w:ilvl="6">
      <w:start w:val="1"/>
      <w:numFmt w:val="decimal"/>
      <w:lvlText w:val="%1.%2.%3.%4.%5.%6.%7."/>
      <w:lvlJc w:val="left"/>
      <w:pPr>
        <w:ind w:left="1440" w:hanging="1440"/>
      </w:pPr>
      <w:rPr>
        <w:rFonts w:cs="Arial" w:hint="default"/>
        <w:b w:val="0"/>
        <w:sz w:val="24"/>
      </w:rPr>
    </w:lvl>
    <w:lvl w:ilvl="7">
      <w:start w:val="1"/>
      <w:numFmt w:val="decimal"/>
      <w:lvlText w:val="%1.%2.%3.%4.%5.%6.%7.%8."/>
      <w:lvlJc w:val="left"/>
      <w:pPr>
        <w:ind w:left="1440" w:hanging="1440"/>
      </w:pPr>
      <w:rPr>
        <w:rFonts w:cs="Arial" w:hint="default"/>
        <w:b w:val="0"/>
        <w:sz w:val="24"/>
      </w:rPr>
    </w:lvl>
    <w:lvl w:ilvl="8">
      <w:start w:val="1"/>
      <w:numFmt w:val="decimal"/>
      <w:lvlText w:val="%1.%2.%3.%4.%5.%6.%7.%8.%9."/>
      <w:lvlJc w:val="left"/>
      <w:pPr>
        <w:ind w:left="1800" w:hanging="1800"/>
      </w:pPr>
      <w:rPr>
        <w:rFonts w:cs="Arial" w:hint="default"/>
        <w:b w:val="0"/>
        <w:sz w:val="24"/>
      </w:rPr>
    </w:lvl>
  </w:abstractNum>
  <w:abstractNum w:abstractNumId="26">
    <w:nsid w:val="4145307B"/>
    <w:multiLevelType w:val="multilevel"/>
    <w:tmpl w:val="37447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2822B36"/>
    <w:multiLevelType w:val="multilevel"/>
    <w:tmpl w:val="F1ECA9B0"/>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45602D30"/>
    <w:multiLevelType w:val="multilevel"/>
    <w:tmpl w:val="741AA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8F46FEC"/>
    <w:multiLevelType w:val="multilevel"/>
    <w:tmpl w:val="FBB26F26"/>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9AB56B7"/>
    <w:multiLevelType w:val="multilevel"/>
    <w:tmpl w:val="06CC2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B6B7F52"/>
    <w:multiLevelType w:val="hybridMultilevel"/>
    <w:tmpl w:val="21B0DE36"/>
    <w:lvl w:ilvl="0" w:tplc="DD6C303E">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2">
    <w:nsid w:val="4EE01B28"/>
    <w:multiLevelType w:val="multilevel"/>
    <w:tmpl w:val="F3B05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3797F99"/>
    <w:multiLevelType w:val="multilevel"/>
    <w:tmpl w:val="ADB45BF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59820B29"/>
    <w:multiLevelType w:val="multilevel"/>
    <w:tmpl w:val="34BA0BDE"/>
    <w:lvl w:ilvl="0">
      <w:start w:val="7"/>
      <w:numFmt w:val="decimal"/>
      <w:lvlText w:val="%1"/>
      <w:lvlJc w:val="left"/>
      <w:pPr>
        <w:ind w:left="525" w:hanging="525"/>
      </w:pPr>
      <w:rPr>
        <w:rFonts w:hint="default"/>
      </w:rPr>
    </w:lvl>
    <w:lvl w:ilvl="1">
      <w:start w:val="2"/>
      <w:numFmt w:val="decimal"/>
      <w:lvlText w:val="%1.%2"/>
      <w:lvlJc w:val="left"/>
      <w:pPr>
        <w:ind w:left="705" w:hanging="52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5">
    <w:nsid w:val="5CA45182"/>
    <w:multiLevelType w:val="multilevel"/>
    <w:tmpl w:val="3D10F0C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5EDB455F"/>
    <w:multiLevelType w:val="multilevel"/>
    <w:tmpl w:val="08C00E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5F080646"/>
    <w:multiLevelType w:val="multilevel"/>
    <w:tmpl w:val="D9E6F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8097B9B"/>
    <w:multiLevelType w:val="multilevel"/>
    <w:tmpl w:val="6E567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8862294"/>
    <w:multiLevelType w:val="multilevel"/>
    <w:tmpl w:val="80967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CD86FB5"/>
    <w:multiLevelType w:val="hybridMultilevel"/>
    <w:tmpl w:val="A03C8D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6E76789B"/>
    <w:multiLevelType w:val="multilevel"/>
    <w:tmpl w:val="3FEA5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4A10AA9"/>
    <w:multiLevelType w:val="hybridMultilevel"/>
    <w:tmpl w:val="51C8E88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3">
    <w:nsid w:val="77C2225A"/>
    <w:multiLevelType w:val="hybridMultilevel"/>
    <w:tmpl w:val="FD4A82EA"/>
    <w:lvl w:ilvl="0" w:tplc="0416000D">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44">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color w:val="000000"/>
        <w:sz w:val="24"/>
        <w:szCs w:val="24"/>
        <w:vertAlign w:val="base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color w:val="00000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45">
    <w:nsid w:val="7F4E16D9"/>
    <w:multiLevelType w:val="hybridMultilevel"/>
    <w:tmpl w:val="DCE004C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44"/>
  </w:num>
  <w:num w:numId="3">
    <w:abstractNumId w:val="5"/>
  </w:num>
  <w:num w:numId="4">
    <w:abstractNumId w:val="6"/>
  </w:num>
  <w:num w:numId="5">
    <w:abstractNumId w:val="34"/>
  </w:num>
  <w:num w:numId="6">
    <w:abstractNumId w:val="31"/>
  </w:num>
  <w:num w:numId="7">
    <w:abstractNumId w:val="29"/>
  </w:num>
  <w:num w:numId="8">
    <w:abstractNumId w:val="40"/>
  </w:num>
  <w:num w:numId="9">
    <w:abstractNumId w:val="20"/>
  </w:num>
  <w:num w:numId="10">
    <w:abstractNumId w:val="27"/>
  </w:num>
  <w:num w:numId="11">
    <w:abstractNumId w:val="24"/>
  </w:num>
  <w:num w:numId="12">
    <w:abstractNumId w:val="22"/>
  </w:num>
  <w:num w:numId="13">
    <w:abstractNumId w:val="25"/>
  </w:num>
  <w:num w:numId="14">
    <w:abstractNumId w:val="45"/>
  </w:num>
  <w:num w:numId="15">
    <w:abstractNumId w:val="36"/>
  </w:num>
  <w:num w:numId="16">
    <w:abstractNumId w:val="42"/>
  </w:num>
  <w:num w:numId="17">
    <w:abstractNumId w:val="11"/>
  </w:num>
  <w:num w:numId="18">
    <w:abstractNumId w:val="2"/>
  </w:num>
  <w:num w:numId="19">
    <w:abstractNumId w:val="43"/>
  </w:num>
  <w:num w:numId="20">
    <w:abstractNumId w:val="10"/>
  </w:num>
  <w:num w:numId="21">
    <w:abstractNumId w:val="13"/>
  </w:num>
  <w:num w:numId="22">
    <w:abstractNumId w:val="33"/>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num>
  <w:num w:numId="25">
    <w:abstractNumId w:val="9"/>
  </w:num>
  <w:num w:numId="26">
    <w:abstractNumId w:val="16"/>
  </w:num>
  <w:num w:numId="27">
    <w:abstractNumId w:val="15"/>
  </w:num>
  <w:num w:numId="28">
    <w:abstractNumId w:val="26"/>
  </w:num>
  <w:num w:numId="29">
    <w:abstractNumId w:val="8"/>
  </w:num>
  <w:num w:numId="30">
    <w:abstractNumId w:val="39"/>
  </w:num>
  <w:num w:numId="31">
    <w:abstractNumId w:val="30"/>
  </w:num>
  <w:num w:numId="32">
    <w:abstractNumId w:val="14"/>
  </w:num>
  <w:num w:numId="33">
    <w:abstractNumId w:val="23"/>
  </w:num>
  <w:num w:numId="34">
    <w:abstractNumId w:val="41"/>
  </w:num>
  <w:num w:numId="35">
    <w:abstractNumId w:val="21"/>
  </w:num>
  <w:num w:numId="36">
    <w:abstractNumId w:val="18"/>
  </w:num>
  <w:num w:numId="37">
    <w:abstractNumId w:val="37"/>
  </w:num>
  <w:num w:numId="38">
    <w:abstractNumId w:val="28"/>
  </w:num>
  <w:num w:numId="39">
    <w:abstractNumId w:val="17"/>
  </w:num>
  <w:num w:numId="40">
    <w:abstractNumId w:val="32"/>
  </w:num>
  <w:num w:numId="41">
    <w:abstractNumId w:val="38"/>
  </w:num>
  <w:num w:numId="42">
    <w:abstractNumId w:val="19"/>
  </w:num>
  <w:num w:numId="43">
    <w:abstractNumId w:val="12"/>
  </w:num>
  <w:num w:numId="44">
    <w:abstractNumId w:val="7"/>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5843"/>
    <o:shapelayout v:ext="edit">
      <o:idmap v:ext="edit" data="35"/>
    </o:shapelayout>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B41EF6"/>
    <w:rsid w:val="00001A44"/>
    <w:rsid w:val="00012D24"/>
    <w:rsid w:val="00013FD4"/>
    <w:rsid w:val="000159FC"/>
    <w:rsid w:val="00020938"/>
    <w:rsid w:val="00022214"/>
    <w:rsid w:val="00022C3D"/>
    <w:rsid w:val="00023317"/>
    <w:rsid w:val="00025ADE"/>
    <w:rsid w:val="000316B2"/>
    <w:rsid w:val="00035478"/>
    <w:rsid w:val="00035B0E"/>
    <w:rsid w:val="00036276"/>
    <w:rsid w:val="00041984"/>
    <w:rsid w:val="000426DC"/>
    <w:rsid w:val="00042A34"/>
    <w:rsid w:val="000462A6"/>
    <w:rsid w:val="00047FB9"/>
    <w:rsid w:val="00050576"/>
    <w:rsid w:val="000513F5"/>
    <w:rsid w:val="000529ED"/>
    <w:rsid w:val="0005421D"/>
    <w:rsid w:val="0005425E"/>
    <w:rsid w:val="000606A4"/>
    <w:rsid w:val="0006185E"/>
    <w:rsid w:val="000640A4"/>
    <w:rsid w:val="00064E3E"/>
    <w:rsid w:val="0006695F"/>
    <w:rsid w:val="00066FE0"/>
    <w:rsid w:val="000713D6"/>
    <w:rsid w:val="000716A9"/>
    <w:rsid w:val="00072F02"/>
    <w:rsid w:val="00073185"/>
    <w:rsid w:val="00075ADF"/>
    <w:rsid w:val="00081BB3"/>
    <w:rsid w:val="00086FA1"/>
    <w:rsid w:val="000876B7"/>
    <w:rsid w:val="00087D36"/>
    <w:rsid w:val="00090CB2"/>
    <w:rsid w:val="00091F5A"/>
    <w:rsid w:val="000A7FB7"/>
    <w:rsid w:val="000B3AC8"/>
    <w:rsid w:val="000B72AF"/>
    <w:rsid w:val="000D114B"/>
    <w:rsid w:val="000D35C8"/>
    <w:rsid w:val="000D5B47"/>
    <w:rsid w:val="000E332E"/>
    <w:rsid w:val="000E565E"/>
    <w:rsid w:val="000E6267"/>
    <w:rsid w:val="000E6E5B"/>
    <w:rsid w:val="000F6083"/>
    <w:rsid w:val="000F688B"/>
    <w:rsid w:val="00104E00"/>
    <w:rsid w:val="00117969"/>
    <w:rsid w:val="00123D84"/>
    <w:rsid w:val="00127C29"/>
    <w:rsid w:val="00130DCE"/>
    <w:rsid w:val="00134738"/>
    <w:rsid w:val="001352C5"/>
    <w:rsid w:val="00140911"/>
    <w:rsid w:val="00141562"/>
    <w:rsid w:val="00142A08"/>
    <w:rsid w:val="00150BF0"/>
    <w:rsid w:val="00151CE1"/>
    <w:rsid w:val="00153136"/>
    <w:rsid w:val="00155C17"/>
    <w:rsid w:val="00161AA1"/>
    <w:rsid w:val="00165989"/>
    <w:rsid w:val="001663BE"/>
    <w:rsid w:val="001712BA"/>
    <w:rsid w:val="00172AD9"/>
    <w:rsid w:val="00174A3A"/>
    <w:rsid w:val="00174D68"/>
    <w:rsid w:val="00177912"/>
    <w:rsid w:val="001803FF"/>
    <w:rsid w:val="00181FAF"/>
    <w:rsid w:val="00183292"/>
    <w:rsid w:val="00183713"/>
    <w:rsid w:val="00183760"/>
    <w:rsid w:val="00184BB3"/>
    <w:rsid w:val="00186539"/>
    <w:rsid w:val="0019021F"/>
    <w:rsid w:val="00191301"/>
    <w:rsid w:val="00194D39"/>
    <w:rsid w:val="001954C7"/>
    <w:rsid w:val="001A1D9D"/>
    <w:rsid w:val="001A63AA"/>
    <w:rsid w:val="001B18ED"/>
    <w:rsid w:val="001B200D"/>
    <w:rsid w:val="001B3FB9"/>
    <w:rsid w:val="001C463A"/>
    <w:rsid w:val="001C730C"/>
    <w:rsid w:val="001C74E8"/>
    <w:rsid w:val="001D39DF"/>
    <w:rsid w:val="001D4A49"/>
    <w:rsid w:val="001E163F"/>
    <w:rsid w:val="001E307E"/>
    <w:rsid w:val="001E43E5"/>
    <w:rsid w:val="001F09A5"/>
    <w:rsid w:val="001F7337"/>
    <w:rsid w:val="00201358"/>
    <w:rsid w:val="00202FE5"/>
    <w:rsid w:val="0020305F"/>
    <w:rsid w:val="00205837"/>
    <w:rsid w:val="002070FA"/>
    <w:rsid w:val="002162EC"/>
    <w:rsid w:val="00222D03"/>
    <w:rsid w:val="00225035"/>
    <w:rsid w:val="002250D5"/>
    <w:rsid w:val="00226551"/>
    <w:rsid w:val="00231449"/>
    <w:rsid w:val="002338F6"/>
    <w:rsid w:val="002345C6"/>
    <w:rsid w:val="00234D3B"/>
    <w:rsid w:val="002379DF"/>
    <w:rsid w:val="00241D3A"/>
    <w:rsid w:val="00242220"/>
    <w:rsid w:val="00242AE3"/>
    <w:rsid w:val="002444E9"/>
    <w:rsid w:val="0024581A"/>
    <w:rsid w:val="00247C57"/>
    <w:rsid w:val="00252253"/>
    <w:rsid w:val="0025409B"/>
    <w:rsid w:val="00254323"/>
    <w:rsid w:val="00255CF8"/>
    <w:rsid w:val="0026099F"/>
    <w:rsid w:val="00261551"/>
    <w:rsid w:val="002618F1"/>
    <w:rsid w:val="00264A1C"/>
    <w:rsid w:val="0028009F"/>
    <w:rsid w:val="00281CEB"/>
    <w:rsid w:val="0028350A"/>
    <w:rsid w:val="00285867"/>
    <w:rsid w:val="0028737F"/>
    <w:rsid w:val="002918E8"/>
    <w:rsid w:val="00294A70"/>
    <w:rsid w:val="002A0A54"/>
    <w:rsid w:val="002A710F"/>
    <w:rsid w:val="002B401F"/>
    <w:rsid w:val="002B5D1A"/>
    <w:rsid w:val="002C5C45"/>
    <w:rsid w:val="002C5C80"/>
    <w:rsid w:val="002C66E3"/>
    <w:rsid w:val="002C6AB8"/>
    <w:rsid w:val="002D0096"/>
    <w:rsid w:val="002D2C74"/>
    <w:rsid w:val="002E30DC"/>
    <w:rsid w:val="002E39C0"/>
    <w:rsid w:val="002E4231"/>
    <w:rsid w:val="002F1B41"/>
    <w:rsid w:val="002F3DB5"/>
    <w:rsid w:val="002F4AA0"/>
    <w:rsid w:val="00300371"/>
    <w:rsid w:val="003074E7"/>
    <w:rsid w:val="00307FEC"/>
    <w:rsid w:val="0031380D"/>
    <w:rsid w:val="0031408A"/>
    <w:rsid w:val="003151DD"/>
    <w:rsid w:val="00315AFC"/>
    <w:rsid w:val="00315CB0"/>
    <w:rsid w:val="003167FE"/>
    <w:rsid w:val="00317651"/>
    <w:rsid w:val="00321CDA"/>
    <w:rsid w:val="00331747"/>
    <w:rsid w:val="0033360E"/>
    <w:rsid w:val="0034111D"/>
    <w:rsid w:val="00343875"/>
    <w:rsid w:val="00345C12"/>
    <w:rsid w:val="0035048C"/>
    <w:rsid w:val="00351002"/>
    <w:rsid w:val="00354870"/>
    <w:rsid w:val="0036062F"/>
    <w:rsid w:val="003614F6"/>
    <w:rsid w:val="003642B2"/>
    <w:rsid w:val="00364632"/>
    <w:rsid w:val="003647CA"/>
    <w:rsid w:val="0036597D"/>
    <w:rsid w:val="00365D37"/>
    <w:rsid w:val="0036619E"/>
    <w:rsid w:val="00373FA4"/>
    <w:rsid w:val="0037730C"/>
    <w:rsid w:val="00377440"/>
    <w:rsid w:val="003845E8"/>
    <w:rsid w:val="00384F1C"/>
    <w:rsid w:val="00392B47"/>
    <w:rsid w:val="0039454E"/>
    <w:rsid w:val="003B0413"/>
    <w:rsid w:val="003B2966"/>
    <w:rsid w:val="003B5E7A"/>
    <w:rsid w:val="003B6B69"/>
    <w:rsid w:val="003C1E7E"/>
    <w:rsid w:val="003C7D88"/>
    <w:rsid w:val="003D377B"/>
    <w:rsid w:val="003D60FC"/>
    <w:rsid w:val="003D626C"/>
    <w:rsid w:val="003E3101"/>
    <w:rsid w:val="003F2034"/>
    <w:rsid w:val="003F2224"/>
    <w:rsid w:val="003F433D"/>
    <w:rsid w:val="003F4904"/>
    <w:rsid w:val="003F4AB0"/>
    <w:rsid w:val="00403869"/>
    <w:rsid w:val="004070D1"/>
    <w:rsid w:val="004143D0"/>
    <w:rsid w:val="00414773"/>
    <w:rsid w:val="00415B9F"/>
    <w:rsid w:val="004171F6"/>
    <w:rsid w:val="00421CAD"/>
    <w:rsid w:val="0042214D"/>
    <w:rsid w:val="00432517"/>
    <w:rsid w:val="004351D3"/>
    <w:rsid w:val="00436CDD"/>
    <w:rsid w:val="0044081A"/>
    <w:rsid w:val="00440925"/>
    <w:rsid w:val="004422C8"/>
    <w:rsid w:val="0044439E"/>
    <w:rsid w:val="00445010"/>
    <w:rsid w:val="00445EE5"/>
    <w:rsid w:val="004470A2"/>
    <w:rsid w:val="00453682"/>
    <w:rsid w:val="004541DE"/>
    <w:rsid w:val="0045681F"/>
    <w:rsid w:val="00460C81"/>
    <w:rsid w:val="00461FC4"/>
    <w:rsid w:val="00466E6D"/>
    <w:rsid w:val="00467B6C"/>
    <w:rsid w:val="004707F9"/>
    <w:rsid w:val="0048292F"/>
    <w:rsid w:val="00484381"/>
    <w:rsid w:val="00484E5D"/>
    <w:rsid w:val="00491C2E"/>
    <w:rsid w:val="004946F8"/>
    <w:rsid w:val="004A11D7"/>
    <w:rsid w:val="004A49E0"/>
    <w:rsid w:val="004A765C"/>
    <w:rsid w:val="004B3F8B"/>
    <w:rsid w:val="004B51D8"/>
    <w:rsid w:val="004B5978"/>
    <w:rsid w:val="004B670C"/>
    <w:rsid w:val="004B6EB5"/>
    <w:rsid w:val="004C0428"/>
    <w:rsid w:val="004C3C8C"/>
    <w:rsid w:val="004C529A"/>
    <w:rsid w:val="004C57A1"/>
    <w:rsid w:val="004C589C"/>
    <w:rsid w:val="004C6529"/>
    <w:rsid w:val="004C73F1"/>
    <w:rsid w:val="004D170F"/>
    <w:rsid w:val="004E0486"/>
    <w:rsid w:val="004E5E45"/>
    <w:rsid w:val="004F0024"/>
    <w:rsid w:val="004F02B2"/>
    <w:rsid w:val="004F400C"/>
    <w:rsid w:val="004F54F5"/>
    <w:rsid w:val="005129EC"/>
    <w:rsid w:val="0051754C"/>
    <w:rsid w:val="00517D9A"/>
    <w:rsid w:val="005208BA"/>
    <w:rsid w:val="00522C22"/>
    <w:rsid w:val="00523510"/>
    <w:rsid w:val="00523A12"/>
    <w:rsid w:val="00523C6A"/>
    <w:rsid w:val="005263E2"/>
    <w:rsid w:val="005267C0"/>
    <w:rsid w:val="005340D7"/>
    <w:rsid w:val="00536C46"/>
    <w:rsid w:val="00541789"/>
    <w:rsid w:val="0054331E"/>
    <w:rsid w:val="00543502"/>
    <w:rsid w:val="0054516B"/>
    <w:rsid w:val="00560663"/>
    <w:rsid w:val="00561862"/>
    <w:rsid w:val="00562E8E"/>
    <w:rsid w:val="00563DC4"/>
    <w:rsid w:val="00571FFB"/>
    <w:rsid w:val="005728C9"/>
    <w:rsid w:val="005734C4"/>
    <w:rsid w:val="0057444B"/>
    <w:rsid w:val="005804CF"/>
    <w:rsid w:val="00581250"/>
    <w:rsid w:val="005815CC"/>
    <w:rsid w:val="00583213"/>
    <w:rsid w:val="005841E4"/>
    <w:rsid w:val="00586869"/>
    <w:rsid w:val="005949D5"/>
    <w:rsid w:val="00597ED3"/>
    <w:rsid w:val="005B19EB"/>
    <w:rsid w:val="005B393A"/>
    <w:rsid w:val="005C46B4"/>
    <w:rsid w:val="005C4CDE"/>
    <w:rsid w:val="005C55D2"/>
    <w:rsid w:val="005D21EF"/>
    <w:rsid w:val="005D3196"/>
    <w:rsid w:val="005D4513"/>
    <w:rsid w:val="005D4C64"/>
    <w:rsid w:val="005D649E"/>
    <w:rsid w:val="005D6C3D"/>
    <w:rsid w:val="005D6F12"/>
    <w:rsid w:val="005E148E"/>
    <w:rsid w:val="005E57CD"/>
    <w:rsid w:val="005E5F11"/>
    <w:rsid w:val="005F14B0"/>
    <w:rsid w:val="005F1A93"/>
    <w:rsid w:val="005F2A17"/>
    <w:rsid w:val="005F2AA1"/>
    <w:rsid w:val="005F2ADA"/>
    <w:rsid w:val="005F33C5"/>
    <w:rsid w:val="005F5864"/>
    <w:rsid w:val="005F5D99"/>
    <w:rsid w:val="005F6DC9"/>
    <w:rsid w:val="00600E45"/>
    <w:rsid w:val="00605435"/>
    <w:rsid w:val="006058A5"/>
    <w:rsid w:val="00606192"/>
    <w:rsid w:val="00606F88"/>
    <w:rsid w:val="00613F38"/>
    <w:rsid w:val="006144EB"/>
    <w:rsid w:val="00614B03"/>
    <w:rsid w:val="006153B1"/>
    <w:rsid w:val="00615C31"/>
    <w:rsid w:val="006178A0"/>
    <w:rsid w:val="006217DC"/>
    <w:rsid w:val="00626F4F"/>
    <w:rsid w:val="0062732B"/>
    <w:rsid w:val="006425B3"/>
    <w:rsid w:val="00642C1D"/>
    <w:rsid w:val="0064759A"/>
    <w:rsid w:val="006509C9"/>
    <w:rsid w:val="00650D44"/>
    <w:rsid w:val="00650E8D"/>
    <w:rsid w:val="006709A6"/>
    <w:rsid w:val="00670D45"/>
    <w:rsid w:val="00670D7F"/>
    <w:rsid w:val="00672B53"/>
    <w:rsid w:val="00684679"/>
    <w:rsid w:val="006846E6"/>
    <w:rsid w:val="00686065"/>
    <w:rsid w:val="006865AD"/>
    <w:rsid w:val="00694451"/>
    <w:rsid w:val="006946CE"/>
    <w:rsid w:val="00694C09"/>
    <w:rsid w:val="0069795D"/>
    <w:rsid w:val="0069799A"/>
    <w:rsid w:val="006A3FEE"/>
    <w:rsid w:val="006B057B"/>
    <w:rsid w:val="006B4F8C"/>
    <w:rsid w:val="006C15AC"/>
    <w:rsid w:val="006D1588"/>
    <w:rsid w:val="006E1427"/>
    <w:rsid w:val="006E3B2E"/>
    <w:rsid w:val="006E3E43"/>
    <w:rsid w:val="006E4681"/>
    <w:rsid w:val="006E54DA"/>
    <w:rsid w:val="006E5E72"/>
    <w:rsid w:val="006F354C"/>
    <w:rsid w:val="006F4E8F"/>
    <w:rsid w:val="00702A0C"/>
    <w:rsid w:val="00703006"/>
    <w:rsid w:val="00707717"/>
    <w:rsid w:val="00707B00"/>
    <w:rsid w:val="00712EAE"/>
    <w:rsid w:val="00715438"/>
    <w:rsid w:val="00715520"/>
    <w:rsid w:val="00720BAF"/>
    <w:rsid w:val="00720C22"/>
    <w:rsid w:val="00721323"/>
    <w:rsid w:val="0072227F"/>
    <w:rsid w:val="007232BC"/>
    <w:rsid w:val="007267BC"/>
    <w:rsid w:val="00734693"/>
    <w:rsid w:val="007350D9"/>
    <w:rsid w:val="007361BF"/>
    <w:rsid w:val="00737F91"/>
    <w:rsid w:val="00756995"/>
    <w:rsid w:val="007604C9"/>
    <w:rsid w:val="007652F2"/>
    <w:rsid w:val="00770B74"/>
    <w:rsid w:val="00770EB4"/>
    <w:rsid w:val="007736D6"/>
    <w:rsid w:val="0077419C"/>
    <w:rsid w:val="007748E6"/>
    <w:rsid w:val="00776CC6"/>
    <w:rsid w:val="00792BC4"/>
    <w:rsid w:val="00793391"/>
    <w:rsid w:val="0079569C"/>
    <w:rsid w:val="00795CF2"/>
    <w:rsid w:val="007A09B4"/>
    <w:rsid w:val="007A0FD7"/>
    <w:rsid w:val="007A49C0"/>
    <w:rsid w:val="007B2FC9"/>
    <w:rsid w:val="007C3CE0"/>
    <w:rsid w:val="007D4036"/>
    <w:rsid w:val="007D5FD5"/>
    <w:rsid w:val="007F3261"/>
    <w:rsid w:val="007F54B3"/>
    <w:rsid w:val="007F5EBC"/>
    <w:rsid w:val="007F6D09"/>
    <w:rsid w:val="007F706B"/>
    <w:rsid w:val="007F75B3"/>
    <w:rsid w:val="007F79A1"/>
    <w:rsid w:val="00802D3C"/>
    <w:rsid w:val="00804F10"/>
    <w:rsid w:val="00811CCD"/>
    <w:rsid w:val="00813B26"/>
    <w:rsid w:val="00817F3F"/>
    <w:rsid w:val="008334C4"/>
    <w:rsid w:val="00834991"/>
    <w:rsid w:val="008421DA"/>
    <w:rsid w:val="008445D2"/>
    <w:rsid w:val="00855C83"/>
    <w:rsid w:val="00856066"/>
    <w:rsid w:val="008619F9"/>
    <w:rsid w:val="0086320A"/>
    <w:rsid w:val="00863EB6"/>
    <w:rsid w:val="00872907"/>
    <w:rsid w:val="00873F25"/>
    <w:rsid w:val="00874FA4"/>
    <w:rsid w:val="008805F6"/>
    <w:rsid w:val="00881B37"/>
    <w:rsid w:val="00887F8E"/>
    <w:rsid w:val="00891D1A"/>
    <w:rsid w:val="008A1758"/>
    <w:rsid w:val="008A1E62"/>
    <w:rsid w:val="008A2C60"/>
    <w:rsid w:val="008A3953"/>
    <w:rsid w:val="008A49EE"/>
    <w:rsid w:val="008B031B"/>
    <w:rsid w:val="008C15A0"/>
    <w:rsid w:val="008C15E1"/>
    <w:rsid w:val="008C45B9"/>
    <w:rsid w:val="008C5FAA"/>
    <w:rsid w:val="008C6FC5"/>
    <w:rsid w:val="008D2FFE"/>
    <w:rsid w:val="008E0907"/>
    <w:rsid w:val="008E1393"/>
    <w:rsid w:val="008E5D13"/>
    <w:rsid w:val="008E649D"/>
    <w:rsid w:val="008E66A2"/>
    <w:rsid w:val="008F2DC5"/>
    <w:rsid w:val="008F4AEA"/>
    <w:rsid w:val="009013A9"/>
    <w:rsid w:val="009040BC"/>
    <w:rsid w:val="00910204"/>
    <w:rsid w:val="00910431"/>
    <w:rsid w:val="00911BA2"/>
    <w:rsid w:val="0091519D"/>
    <w:rsid w:val="009316A8"/>
    <w:rsid w:val="009402F7"/>
    <w:rsid w:val="0094554A"/>
    <w:rsid w:val="00960095"/>
    <w:rsid w:val="00962803"/>
    <w:rsid w:val="00966E83"/>
    <w:rsid w:val="00967005"/>
    <w:rsid w:val="009815BF"/>
    <w:rsid w:val="0098245B"/>
    <w:rsid w:val="00983521"/>
    <w:rsid w:val="00986A7D"/>
    <w:rsid w:val="00992130"/>
    <w:rsid w:val="0099229B"/>
    <w:rsid w:val="0099401B"/>
    <w:rsid w:val="009A60C0"/>
    <w:rsid w:val="009B25A0"/>
    <w:rsid w:val="009B3E3F"/>
    <w:rsid w:val="009B4088"/>
    <w:rsid w:val="009B43A4"/>
    <w:rsid w:val="009C000B"/>
    <w:rsid w:val="009C091E"/>
    <w:rsid w:val="009C106B"/>
    <w:rsid w:val="009C4167"/>
    <w:rsid w:val="009C5088"/>
    <w:rsid w:val="009C686A"/>
    <w:rsid w:val="009D6419"/>
    <w:rsid w:val="009D64F7"/>
    <w:rsid w:val="009E1D63"/>
    <w:rsid w:val="009E3AFB"/>
    <w:rsid w:val="009E50E3"/>
    <w:rsid w:val="009F1DAD"/>
    <w:rsid w:val="00A022B9"/>
    <w:rsid w:val="00A02511"/>
    <w:rsid w:val="00A12689"/>
    <w:rsid w:val="00A14B6F"/>
    <w:rsid w:val="00A1513F"/>
    <w:rsid w:val="00A20E04"/>
    <w:rsid w:val="00A21ADF"/>
    <w:rsid w:val="00A23B56"/>
    <w:rsid w:val="00A31998"/>
    <w:rsid w:val="00A3325C"/>
    <w:rsid w:val="00A359CD"/>
    <w:rsid w:val="00A47B8D"/>
    <w:rsid w:val="00A47ECC"/>
    <w:rsid w:val="00A541AF"/>
    <w:rsid w:val="00A55A08"/>
    <w:rsid w:val="00A6752F"/>
    <w:rsid w:val="00A7009C"/>
    <w:rsid w:val="00A70ADD"/>
    <w:rsid w:val="00A76B0B"/>
    <w:rsid w:val="00A77A69"/>
    <w:rsid w:val="00A84D87"/>
    <w:rsid w:val="00A8520C"/>
    <w:rsid w:val="00AA3068"/>
    <w:rsid w:val="00AA3350"/>
    <w:rsid w:val="00AA3382"/>
    <w:rsid w:val="00AB40E2"/>
    <w:rsid w:val="00AB53D3"/>
    <w:rsid w:val="00AB7929"/>
    <w:rsid w:val="00AC534A"/>
    <w:rsid w:val="00AC548D"/>
    <w:rsid w:val="00AC54E3"/>
    <w:rsid w:val="00AC5C68"/>
    <w:rsid w:val="00AD6893"/>
    <w:rsid w:val="00AE08DD"/>
    <w:rsid w:val="00AE27A5"/>
    <w:rsid w:val="00AE65E3"/>
    <w:rsid w:val="00AE69C3"/>
    <w:rsid w:val="00AF0E1F"/>
    <w:rsid w:val="00AF316B"/>
    <w:rsid w:val="00AF3C00"/>
    <w:rsid w:val="00B02F86"/>
    <w:rsid w:val="00B104BF"/>
    <w:rsid w:val="00B11A8A"/>
    <w:rsid w:val="00B17B8C"/>
    <w:rsid w:val="00B225A0"/>
    <w:rsid w:val="00B22E63"/>
    <w:rsid w:val="00B2557F"/>
    <w:rsid w:val="00B2764A"/>
    <w:rsid w:val="00B400C0"/>
    <w:rsid w:val="00B4030E"/>
    <w:rsid w:val="00B41EF6"/>
    <w:rsid w:val="00B43367"/>
    <w:rsid w:val="00B43590"/>
    <w:rsid w:val="00B516AD"/>
    <w:rsid w:val="00B52770"/>
    <w:rsid w:val="00B552A4"/>
    <w:rsid w:val="00B61C0A"/>
    <w:rsid w:val="00B6544C"/>
    <w:rsid w:val="00B657A9"/>
    <w:rsid w:val="00B659FD"/>
    <w:rsid w:val="00B65D05"/>
    <w:rsid w:val="00B67C83"/>
    <w:rsid w:val="00B86D5E"/>
    <w:rsid w:val="00B877C1"/>
    <w:rsid w:val="00B877D1"/>
    <w:rsid w:val="00B9099B"/>
    <w:rsid w:val="00B922BA"/>
    <w:rsid w:val="00B94EAE"/>
    <w:rsid w:val="00BA11A5"/>
    <w:rsid w:val="00BA3987"/>
    <w:rsid w:val="00BA4949"/>
    <w:rsid w:val="00BA7F16"/>
    <w:rsid w:val="00BB0C6E"/>
    <w:rsid w:val="00BB1C6F"/>
    <w:rsid w:val="00BB7127"/>
    <w:rsid w:val="00BB7363"/>
    <w:rsid w:val="00BC03DC"/>
    <w:rsid w:val="00BC1DA5"/>
    <w:rsid w:val="00BC3495"/>
    <w:rsid w:val="00BC4832"/>
    <w:rsid w:val="00BC56BC"/>
    <w:rsid w:val="00BC7E84"/>
    <w:rsid w:val="00BD2954"/>
    <w:rsid w:val="00BD3B3B"/>
    <w:rsid w:val="00BD5FE7"/>
    <w:rsid w:val="00BD6783"/>
    <w:rsid w:val="00BD74C9"/>
    <w:rsid w:val="00BE5C2C"/>
    <w:rsid w:val="00BE7BDB"/>
    <w:rsid w:val="00BF0C38"/>
    <w:rsid w:val="00BF2908"/>
    <w:rsid w:val="00BF2C5B"/>
    <w:rsid w:val="00BF5BD4"/>
    <w:rsid w:val="00BF6AA1"/>
    <w:rsid w:val="00C0144C"/>
    <w:rsid w:val="00C05159"/>
    <w:rsid w:val="00C11732"/>
    <w:rsid w:val="00C14B9B"/>
    <w:rsid w:val="00C154FC"/>
    <w:rsid w:val="00C15E8A"/>
    <w:rsid w:val="00C22D9D"/>
    <w:rsid w:val="00C2660D"/>
    <w:rsid w:val="00C2720C"/>
    <w:rsid w:val="00C27447"/>
    <w:rsid w:val="00C303C6"/>
    <w:rsid w:val="00C41A06"/>
    <w:rsid w:val="00C47E8D"/>
    <w:rsid w:val="00C54CA4"/>
    <w:rsid w:val="00C55636"/>
    <w:rsid w:val="00C624D4"/>
    <w:rsid w:val="00C64146"/>
    <w:rsid w:val="00C65B67"/>
    <w:rsid w:val="00C71576"/>
    <w:rsid w:val="00C83106"/>
    <w:rsid w:val="00C831F0"/>
    <w:rsid w:val="00C907FF"/>
    <w:rsid w:val="00C90A8A"/>
    <w:rsid w:val="00C925F9"/>
    <w:rsid w:val="00CA14ED"/>
    <w:rsid w:val="00CA56E7"/>
    <w:rsid w:val="00CB10C8"/>
    <w:rsid w:val="00CB1A91"/>
    <w:rsid w:val="00CB5B64"/>
    <w:rsid w:val="00CB5D28"/>
    <w:rsid w:val="00CB7F44"/>
    <w:rsid w:val="00CC0275"/>
    <w:rsid w:val="00CC0BF0"/>
    <w:rsid w:val="00CC2914"/>
    <w:rsid w:val="00CC2F5E"/>
    <w:rsid w:val="00CC7AE1"/>
    <w:rsid w:val="00CC7F2D"/>
    <w:rsid w:val="00CD3EC3"/>
    <w:rsid w:val="00CD3FCF"/>
    <w:rsid w:val="00CD5DB2"/>
    <w:rsid w:val="00CE1A43"/>
    <w:rsid w:val="00CE7A4D"/>
    <w:rsid w:val="00CF3E06"/>
    <w:rsid w:val="00CF5A22"/>
    <w:rsid w:val="00CF5E14"/>
    <w:rsid w:val="00CF779A"/>
    <w:rsid w:val="00D004D7"/>
    <w:rsid w:val="00D11BEA"/>
    <w:rsid w:val="00D13D92"/>
    <w:rsid w:val="00D15F23"/>
    <w:rsid w:val="00D17F75"/>
    <w:rsid w:val="00D225AE"/>
    <w:rsid w:val="00D26E4A"/>
    <w:rsid w:val="00D3183A"/>
    <w:rsid w:val="00D32464"/>
    <w:rsid w:val="00D344CE"/>
    <w:rsid w:val="00D363B1"/>
    <w:rsid w:val="00D36EB1"/>
    <w:rsid w:val="00D379B0"/>
    <w:rsid w:val="00D40C4B"/>
    <w:rsid w:val="00D5111B"/>
    <w:rsid w:val="00D6076B"/>
    <w:rsid w:val="00D60788"/>
    <w:rsid w:val="00D6250C"/>
    <w:rsid w:val="00D655BB"/>
    <w:rsid w:val="00D6586E"/>
    <w:rsid w:val="00D71E31"/>
    <w:rsid w:val="00D71EC9"/>
    <w:rsid w:val="00D72D4E"/>
    <w:rsid w:val="00D7456C"/>
    <w:rsid w:val="00D775C9"/>
    <w:rsid w:val="00D8166E"/>
    <w:rsid w:val="00D8491C"/>
    <w:rsid w:val="00D8711A"/>
    <w:rsid w:val="00D93EEF"/>
    <w:rsid w:val="00D93F32"/>
    <w:rsid w:val="00D9478A"/>
    <w:rsid w:val="00D94935"/>
    <w:rsid w:val="00D95387"/>
    <w:rsid w:val="00DA26FF"/>
    <w:rsid w:val="00DA2C2A"/>
    <w:rsid w:val="00DA2F03"/>
    <w:rsid w:val="00DA5D20"/>
    <w:rsid w:val="00DB0310"/>
    <w:rsid w:val="00DB0C5A"/>
    <w:rsid w:val="00DB2A2F"/>
    <w:rsid w:val="00DB2ADB"/>
    <w:rsid w:val="00DB3B7F"/>
    <w:rsid w:val="00DC0E31"/>
    <w:rsid w:val="00DC6FAD"/>
    <w:rsid w:val="00DD002E"/>
    <w:rsid w:val="00DD2B89"/>
    <w:rsid w:val="00DD46BF"/>
    <w:rsid w:val="00DD5DD3"/>
    <w:rsid w:val="00DD7027"/>
    <w:rsid w:val="00DE135D"/>
    <w:rsid w:val="00DE2C06"/>
    <w:rsid w:val="00DE2FDD"/>
    <w:rsid w:val="00DE3DB2"/>
    <w:rsid w:val="00DF7B89"/>
    <w:rsid w:val="00E014D4"/>
    <w:rsid w:val="00E15872"/>
    <w:rsid w:val="00E210B8"/>
    <w:rsid w:val="00E30478"/>
    <w:rsid w:val="00E33549"/>
    <w:rsid w:val="00E426A7"/>
    <w:rsid w:val="00E43E97"/>
    <w:rsid w:val="00E43FA8"/>
    <w:rsid w:val="00E45AEB"/>
    <w:rsid w:val="00E51092"/>
    <w:rsid w:val="00E5221A"/>
    <w:rsid w:val="00E57D04"/>
    <w:rsid w:val="00E60368"/>
    <w:rsid w:val="00E60938"/>
    <w:rsid w:val="00E6154F"/>
    <w:rsid w:val="00E61E11"/>
    <w:rsid w:val="00E6200C"/>
    <w:rsid w:val="00E66DEC"/>
    <w:rsid w:val="00E70719"/>
    <w:rsid w:val="00E73401"/>
    <w:rsid w:val="00E7360A"/>
    <w:rsid w:val="00E76AD9"/>
    <w:rsid w:val="00E77FF0"/>
    <w:rsid w:val="00E809AB"/>
    <w:rsid w:val="00E81132"/>
    <w:rsid w:val="00E823AF"/>
    <w:rsid w:val="00E8402E"/>
    <w:rsid w:val="00E878BA"/>
    <w:rsid w:val="00E87927"/>
    <w:rsid w:val="00E9247A"/>
    <w:rsid w:val="00EA3188"/>
    <w:rsid w:val="00EB03A1"/>
    <w:rsid w:val="00EB3C86"/>
    <w:rsid w:val="00EB61AA"/>
    <w:rsid w:val="00EB7A37"/>
    <w:rsid w:val="00EC167E"/>
    <w:rsid w:val="00EC1D83"/>
    <w:rsid w:val="00EC3BE7"/>
    <w:rsid w:val="00EC3FB1"/>
    <w:rsid w:val="00EC4395"/>
    <w:rsid w:val="00EC5950"/>
    <w:rsid w:val="00EC59BD"/>
    <w:rsid w:val="00ED07A7"/>
    <w:rsid w:val="00ED2138"/>
    <w:rsid w:val="00ED4C81"/>
    <w:rsid w:val="00ED5B17"/>
    <w:rsid w:val="00EE2116"/>
    <w:rsid w:val="00EE412A"/>
    <w:rsid w:val="00EF42DB"/>
    <w:rsid w:val="00F05DC6"/>
    <w:rsid w:val="00F07DCC"/>
    <w:rsid w:val="00F126BF"/>
    <w:rsid w:val="00F13B25"/>
    <w:rsid w:val="00F16881"/>
    <w:rsid w:val="00F17262"/>
    <w:rsid w:val="00F23E50"/>
    <w:rsid w:val="00F258B5"/>
    <w:rsid w:val="00F333EB"/>
    <w:rsid w:val="00F33D9D"/>
    <w:rsid w:val="00F34341"/>
    <w:rsid w:val="00F34C0F"/>
    <w:rsid w:val="00F35B37"/>
    <w:rsid w:val="00F35D5A"/>
    <w:rsid w:val="00F36020"/>
    <w:rsid w:val="00F36A4C"/>
    <w:rsid w:val="00F41A57"/>
    <w:rsid w:val="00F47B64"/>
    <w:rsid w:val="00F5079D"/>
    <w:rsid w:val="00F56B7D"/>
    <w:rsid w:val="00F625FA"/>
    <w:rsid w:val="00F6545F"/>
    <w:rsid w:val="00F70238"/>
    <w:rsid w:val="00F71E9A"/>
    <w:rsid w:val="00F72822"/>
    <w:rsid w:val="00F73A02"/>
    <w:rsid w:val="00F82C66"/>
    <w:rsid w:val="00F85DB4"/>
    <w:rsid w:val="00F86197"/>
    <w:rsid w:val="00F86981"/>
    <w:rsid w:val="00F87586"/>
    <w:rsid w:val="00F908E2"/>
    <w:rsid w:val="00F91CE8"/>
    <w:rsid w:val="00F96875"/>
    <w:rsid w:val="00F97406"/>
    <w:rsid w:val="00F97613"/>
    <w:rsid w:val="00FB10FA"/>
    <w:rsid w:val="00FB626C"/>
    <w:rsid w:val="00FC3630"/>
    <w:rsid w:val="00FC6794"/>
    <w:rsid w:val="00FD11F3"/>
    <w:rsid w:val="00FD3395"/>
    <w:rsid w:val="00FD5436"/>
    <w:rsid w:val="00FD6AF0"/>
    <w:rsid w:val="00FE093A"/>
    <w:rsid w:val="00FE5AD2"/>
    <w:rsid w:val="00FE6DBB"/>
    <w:rsid w:val="00FE7C40"/>
    <w:rsid w:val="00FF0F8F"/>
    <w:rsid w:val="00FF4A76"/>
    <w:rsid w:val="00FF4F7F"/>
    <w:rsid w:val="00FF6A4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58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A22"/>
    <w:pPr>
      <w:suppressAutoHyphens/>
      <w:jc w:val="both"/>
    </w:pPr>
    <w:rPr>
      <w:rFonts w:ascii="Arial" w:hAnsi="Arial"/>
      <w:lang w:eastAsia="ar-SA"/>
    </w:rPr>
  </w:style>
  <w:style w:type="paragraph" w:styleId="Ttulo1">
    <w:name w:val="heading 1"/>
    <w:basedOn w:val="Normal"/>
    <w:next w:val="Normal"/>
    <w:qFormat/>
    <w:rsid w:val="00CF5A22"/>
    <w:pPr>
      <w:keepNext/>
      <w:numPr>
        <w:numId w:val="1"/>
      </w:numPr>
      <w:outlineLvl w:val="0"/>
    </w:pPr>
    <w:rPr>
      <w:b/>
    </w:rPr>
  </w:style>
  <w:style w:type="paragraph" w:styleId="Ttulo2">
    <w:name w:val="heading 2"/>
    <w:basedOn w:val="Normal"/>
    <w:next w:val="Normal"/>
    <w:link w:val="Ttulo2Char"/>
    <w:qFormat/>
    <w:rsid w:val="00CF5A22"/>
    <w:pPr>
      <w:keepNext/>
      <w:widowControl w:val="0"/>
      <w:numPr>
        <w:ilvl w:val="1"/>
        <w:numId w:val="1"/>
      </w:numPr>
      <w:suppressAutoHyphens w:val="0"/>
      <w:jc w:val="center"/>
      <w:outlineLvl w:val="1"/>
    </w:pPr>
    <w:rPr>
      <w:rFonts w:ascii="Times New Roman" w:hAnsi="Times New Roman"/>
      <w:b/>
      <w:bCs/>
      <w:sz w:val="24"/>
      <w:szCs w:val="24"/>
    </w:rPr>
  </w:style>
  <w:style w:type="paragraph" w:styleId="Ttulo3">
    <w:name w:val="heading 3"/>
    <w:basedOn w:val="Normal"/>
    <w:next w:val="Normal"/>
    <w:qFormat/>
    <w:rsid w:val="00CF5A22"/>
    <w:pPr>
      <w:keepNext/>
      <w:numPr>
        <w:ilvl w:val="2"/>
        <w:numId w:val="1"/>
      </w:numPr>
      <w:ind w:right="-93"/>
      <w:jc w:val="center"/>
      <w:outlineLvl w:val="2"/>
    </w:pPr>
    <w:rPr>
      <w:b/>
      <w:sz w:val="22"/>
    </w:rPr>
  </w:style>
  <w:style w:type="paragraph" w:styleId="Ttulo4">
    <w:name w:val="heading 4"/>
    <w:basedOn w:val="Normal"/>
    <w:next w:val="Normal"/>
    <w:qFormat/>
    <w:rsid w:val="00CF5A22"/>
    <w:pPr>
      <w:keepNext/>
      <w:numPr>
        <w:ilvl w:val="3"/>
        <w:numId w:val="1"/>
      </w:numPr>
      <w:outlineLvl w:val="3"/>
    </w:pPr>
    <w:rPr>
      <w:rFonts w:cs="Arial"/>
      <w:b/>
      <w:sz w:val="22"/>
    </w:rPr>
  </w:style>
  <w:style w:type="paragraph" w:styleId="Ttulo5">
    <w:name w:val="heading 5"/>
    <w:basedOn w:val="Normal"/>
    <w:next w:val="Normal"/>
    <w:qFormat/>
    <w:rsid w:val="00CF5A22"/>
    <w:pPr>
      <w:keepNext/>
      <w:numPr>
        <w:ilvl w:val="4"/>
        <w:numId w:val="1"/>
      </w:numPr>
      <w:ind w:left="1440"/>
      <w:outlineLvl w:val="4"/>
    </w:pPr>
    <w:rPr>
      <w:rFonts w:cs="Arial"/>
      <w:b/>
      <w:sz w:val="22"/>
    </w:rPr>
  </w:style>
  <w:style w:type="paragraph" w:styleId="Ttulo6">
    <w:name w:val="heading 6"/>
    <w:basedOn w:val="Normal"/>
    <w:next w:val="Normal"/>
    <w:link w:val="Ttulo6Char"/>
    <w:qFormat/>
    <w:rsid w:val="00CF5A22"/>
    <w:pPr>
      <w:keepNext/>
      <w:numPr>
        <w:ilvl w:val="5"/>
        <w:numId w:val="1"/>
      </w:numPr>
      <w:spacing w:after="360"/>
      <w:jc w:val="center"/>
      <w:outlineLvl w:val="5"/>
    </w:pPr>
    <w:rPr>
      <w:b/>
      <w:color w:val="0000FF"/>
      <w:sz w:val="24"/>
      <w:u w:val="single"/>
    </w:rPr>
  </w:style>
  <w:style w:type="paragraph" w:styleId="Ttulo7">
    <w:name w:val="heading 7"/>
    <w:basedOn w:val="Normal"/>
    <w:next w:val="Normal"/>
    <w:qFormat/>
    <w:rsid w:val="00CF5A22"/>
    <w:pPr>
      <w:keepNext/>
      <w:spacing w:before="120" w:after="120"/>
      <w:ind w:left="-30" w:right="51" w:firstLine="15"/>
      <w:outlineLvl w:val="6"/>
    </w:pPr>
    <w:rPr>
      <w:b/>
      <w:bCs/>
      <w:color w:val="FF0000"/>
      <w:sz w:val="28"/>
      <w:szCs w:val="22"/>
    </w:rPr>
  </w:style>
  <w:style w:type="paragraph" w:styleId="Ttulo8">
    <w:name w:val="heading 8"/>
    <w:basedOn w:val="Normal"/>
    <w:next w:val="Normal"/>
    <w:qFormat/>
    <w:rsid w:val="00CF5A22"/>
    <w:pPr>
      <w:keepNext/>
      <w:numPr>
        <w:ilvl w:val="7"/>
        <w:numId w:val="1"/>
      </w:numPr>
      <w:spacing w:before="120"/>
      <w:ind w:left="23"/>
      <w:jc w:val="center"/>
      <w:outlineLvl w:val="7"/>
    </w:pPr>
    <w:rPr>
      <w:rFonts w:cs="Arial"/>
      <w:sz w:val="24"/>
    </w:rPr>
  </w:style>
  <w:style w:type="paragraph" w:styleId="Ttulo9">
    <w:name w:val="heading 9"/>
    <w:basedOn w:val="Normal"/>
    <w:next w:val="Normal"/>
    <w:qFormat/>
    <w:rsid w:val="00CF5A22"/>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CF5A22"/>
    <w:rPr>
      <w:rFonts w:ascii="Symbol" w:hAnsi="Symbol"/>
    </w:rPr>
  </w:style>
  <w:style w:type="character" w:customStyle="1" w:styleId="Absatz-Standardschriftart">
    <w:name w:val="Absatz-Standardschriftart"/>
    <w:rsid w:val="00CF5A22"/>
  </w:style>
  <w:style w:type="character" w:customStyle="1" w:styleId="WW-Absatz-Standardschriftart">
    <w:name w:val="WW-Absatz-Standardschriftart"/>
    <w:rsid w:val="00CF5A22"/>
  </w:style>
  <w:style w:type="character" w:customStyle="1" w:styleId="WW8Num1z0">
    <w:name w:val="WW8Num1z0"/>
    <w:rsid w:val="00CF5A22"/>
    <w:rPr>
      <w:rFonts w:ascii="Symbol" w:hAnsi="Symbol"/>
    </w:rPr>
  </w:style>
  <w:style w:type="character" w:customStyle="1" w:styleId="WW-Absatz-Standardschriftart1">
    <w:name w:val="WW-Absatz-Standardschriftart1"/>
    <w:rsid w:val="00CF5A22"/>
  </w:style>
  <w:style w:type="character" w:customStyle="1" w:styleId="WW-WW8Num1z0">
    <w:name w:val="WW-WW8Num1z0"/>
    <w:rsid w:val="00CF5A22"/>
    <w:rPr>
      <w:rFonts w:ascii="Symbol" w:hAnsi="Symbol"/>
    </w:rPr>
  </w:style>
  <w:style w:type="character" w:customStyle="1" w:styleId="WW-Absatz-Standardschriftart11">
    <w:name w:val="WW-Absatz-Standardschriftart11"/>
    <w:rsid w:val="00CF5A22"/>
  </w:style>
  <w:style w:type="character" w:customStyle="1" w:styleId="WW-WW8Num1z01">
    <w:name w:val="WW-WW8Num1z01"/>
    <w:rsid w:val="00CF5A22"/>
    <w:rPr>
      <w:rFonts w:ascii="Symbol" w:hAnsi="Symbol"/>
    </w:rPr>
  </w:style>
  <w:style w:type="character" w:customStyle="1" w:styleId="WW-Absatz-Standardschriftart111">
    <w:name w:val="WW-Absatz-Standardschriftart111"/>
    <w:rsid w:val="00CF5A22"/>
  </w:style>
  <w:style w:type="character" w:customStyle="1" w:styleId="WW-WW8Num1z011">
    <w:name w:val="WW-WW8Num1z011"/>
    <w:rsid w:val="00CF5A22"/>
    <w:rPr>
      <w:rFonts w:ascii="Symbol" w:hAnsi="Symbol"/>
    </w:rPr>
  </w:style>
  <w:style w:type="character" w:customStyle="1" w:styleId="WW-Absatz-Standardschriftart1111">
    <w:name w:val="WW-Absatz-Standardschriftart1111"/>
    <w:rsid w:val="00CF5A22"/>
  </w:style>
  <w:style w:type="character" w:customStyle="1" w:styleId="WW-WW8Num1z0111">
    <w:name w:val="WW-WW8Num1z0111"/>
    <w:rsid w:val="00CF5A22"/>
    <w:rPr>
      <w:rFonts w:ascii="Symbol" w:hAnsi="Symbol"/>
    </w:rPr>
  </w:style>
  <w:style w:type="character" w:customStyle="1" w:styleId="WW-Absatz-Standardschriftart11111">
    <w:name w:val="WW-Absatz-Standardschriftart11111"/>
    <w:rsid w:val="00CF5A22"/>
  </w:style>
  <w:style w:type="character" w:customStyle="1" w:styleId="WW-WW8Num1z01111">
    <w:name w:val="WW-WW8Num1z01111"/>
    <w:rsid w:val="00CF5A22"/>
    <w:rPr>
      <w:rFonts w:ascii="Symbol" w:hAnsi="Symbol"/>
    </w:rPr>
  </w:style>
  <w:style w:type="character" w:customStyle="1" w:styleId="WW-Absatz-Standardschriftart111111">
    <w:name w:val="WW-Absatz-Standardschriftart111111"/>
    <w:rsid w:val="00CF5A22"/>
  </w:style>
  <w:style w:type="character" w:customStyle="1" w:styleId="WW-WW8Num1z011111">
    <w:name w:val="WW-WW8Num1z011111"/>
    <w:rsid w:val="00CF5A22"/>
    <w:rPr>
      <w:rFonts w:ascii="Symbol" w:hAnsi="Symbol"/>
    </w:rPr>
  </w:style>
  <w:style w:type="character" w:customStyle="1" w:styleId="WW-Absatz-Standardschriftart1111111">
    <w:name w:val="WW-Absatz-Standardschriftart1111111"/>
    <w:rsid w:val="00CF5A22"/>
  </w:style>
  <w:style w:type="character" w:customStyle="1" w:styleId="WW8Num13z0">
    <w:name w:val="WW8Num13z0"/>
    <w:rsid w:val="00CF5A22"/>
    <w:rPr>
      <w:b w:val="0"/>
    </w:rPr>
  </w:style>
  <w:style w:type="character" w:customStyle="1" w:styleId="WW8Num14z0">
    <w:name w:val="WW8Num14z0"/>
    <w:rsid w:val="00CF5A22"/>
    <w:rPr>
      <w:rFonts w:ascii="Times New Roman" w:hAnsi="Times New Roman"/>
    </w:rPr>
  </w:style>
  <w:style w:type="character" w:customStyle="1" w:styleId="WW8Num15z0">
    <w:name w:val="WW8Num15z0"/>
    <w:rsid w:val="00CF5A22"/>
    <w:rPr>
      <w:rFonts w:ascii="Symbol" w:eastAsia="Times New Roman" w:hAnsi="Symbol" w:cs="Arial"/>
    </w:rPr>
  </w:style>
  <w:style w:type="character" w:customStyle="1" w:styleId="WW8Num15z1">
    <w:name w:val="WW8Num15z1"/>
    <w:rsid w:val="00CF5A22"/>
    <w:rPr>
      <w:rFonts w:ascii="Courier New" w:hAnsi="Courier New" w:cs="Courier New"/>
    </w:rPr>
  </w:style>
  <w:style w:type="character" w:customStyle="1" w:styleId="WW8Num15z2">
    <w:name w:val="WW8Num15z2"/>
    <w:rsid w:val="00CF5A22"/>
    <w:rPr>
      <w:rFonts w:ascii="Wingdings" w:hAnsi="Wingdings"/>
    </w:rPr>
  </w:style>
  <w:style w:type="character" w:customStyle="1" w:styleId="WW8Num15z3">
    <w:name w:val="WW8Num15z3"/>
    <w:rsid w:val="00CF5A22"/>
    <w:rPr>
      <w:rFonts w:ascii="Symbol" w:hAnsi="Symbol"/>
    </w:rPr>
  </w:style>
  <w:style w:type="character" w:customStyle="1" w:styleId="WW8Num17z0">
    <w:name w:val="WW8Num17z0"/>
    <w:rsid w:val="00CF5A22"/>
    <w:rPr>
      <w:rFonts w:ascii="Times New Roman" w:eastAsia="Times New Roman" w:hAnsi="Times New Roman" w:cs="Times New Roman"/>
    </w:rPr>
  </w:style>
  <w:style w:type="character" w:customStyle="1" w:styleId="WW8Num17z1">
    <w:name w:val="WW8Num17z1"/>
    <w:rsid w:val="00CF5A22"/>
    <w:rPr>
      <w:rFonts w:ascii="Courier New" w:hAnsi="Courier New"/>
    </w:rPr>
  </w:style>
  <w:style w:type="character" w:customStyle="1" w:styleId="WW8Num17z2">
    <w:name w:val="WW8Num17z2"/>
    <w:rsid w:val="00CF5A22"/>
    <w:rPr>
      <w:rFonts w:ascii="Wingdings" w:hAnsi="Wingdings"/>
    </w:rPr>
  </w:style>
  <w:style w:type="character" w:customStyle="1" w:styleId="WW8Num17z3">
    <w:name w:val="WW8Num17z3"/>
    <w:rsid w:val="00CF5A22"/>
    <w:rPr>
      <w:rFonts w:ascii="Symbol" w:hAnsi="Symbol"/>
    </w:rPr>
  </w:style>
  <w:style w:type="character" w:customStyle="1" w:styleId="WW8Num18z0">
    <w:name w:val="WW8Num18z0"/>
    <w:rsid w:val="00CF5A22"/>
    <w:rPr>
      <w:rFonts w:ascii="Symbol" w:hAnsi="Symbol"/>
    </w:rPr>
  </w:style>
  <w:style w:type="character" w:customStyle="1" w:styleId="WW8Num19z1">
    <w:name w:val="WW8Num19z1"/>
    <w:rsid w:val="00CF5A22"/>
    <w:rPr>
      <w:rFonts w:ascii="Times New Roman" w:eastAsia="Times New Roman" w:hAnsi="Times New Roman" w:cs="Times New Roman"/>
    </w:rPr>
  </w:style>
  <w:style w:type="character" w:customStyle="1" w:styleId="WW8Num20z0">
    <w:name w:val="WW8Num20z0"/>
    <w:rsid w:val="00CF5A22"/>
    <w:rPr>
      <w:b w:val="0"/>
    </w:rPr>
  </w:style>
  <w:style w:type="character" w:customStyle="1" w:styleId="WW8Num22z0">
    <w:name w:val="WW8Num22z0"/>
    <w:rsid w:val="00CF5A22"/>
    <w:rPr>
      <w:rFonts w:ascii="Symbol" w:hAnsi="Symbol"/>
    </w:rPr>
  </w:style>
  <w:style w:type="character" w:customStyle="1" w:styleId="WW8Num28z0">
    <w:name w:val="WW8Num28z0"/>
    <w:rsid w:val="00CF5A22"/>
    <w:rPr>
      <w:b w:val="0"/>
    </w:rPr>
  </w:style>
  <w:style w:type="character" w:customStyle="1" w:styleId="WW8Num29z0">
    <w:name w:val="WW8Num29z0"/>
    <w:rsid w:val="00CF5A22"/>
    <w:rPr>
      <w:rFonts w:ascii="Symbol" w:hAnsi="Symbol"/>
      <w:color w:val="auto"/>
      <w:sz w:val="28"/>
    </w:rPr>
  </w:style>
  <w:style w:type="character" w:customStyle="1" w:styleId="WW8Num30z0">
    <w:name w:val="WW8Num30z0"/>
    <w:rsid w:val="00CF5A22"/>
    <w:rPr>
      <w:b w:val="0"/>
    </w:rPr>
  </w:style>
  <w:style w:type="character" w:customStyle="1" w:styleId="WW8NumSt13z0">
    <w:name w:val="WW8NumSt13z0"/>
    <w:rsid w:val="00CF5A22"/>
    <w:rPr>
      <w:rFonts w:ascii="Symbol" w:hAnsi="Symbol"/>
    </w:rPr>
  </w:style>
  <w:style w:type="character" w:customStyle="1" w:styleId="WW-Fontepargpadro">
    <w:name w:val="WW-Fonte parág. padrão"/>
    <w:rsid w:val="00CF5A22"/>
  </w:style>
  <w:style w:type="character" w:customStyle="1" w:styleId="WW-Absatz-Standardschriftart11111111">
    <w:name w:val="WW-Absatz-Standardschriftart11111111"/>
    <w:rsid w:val="00CF5A22"/>
  </w:style>
  <w:style w:type="character" w:customStyle="1" w:styleId="WW-Fontepargpadro1">
    <w:name w:val="WW-Fonte parág. padrão1"/>
    <w:rsid w:val="00CF5A22"/>
  </w:style>
  <w:style w:type="character" w:customStyle="1" w:styleId="WW-Fontepargpadro11">
    <w:name w:val="WW-Fonte parág. padrão11"/>
    <w:rsid w:val="00CF5A22"/>
  </w:style>
  <w:style w:type="character" w:styleId="Hyperlink">
    <w:name w:val="Hyperlink"/>
    <w:semiHidden/>
    <w:rsid w:val="00CF5A22"/>
    <w:rPr>
      <w:color w:val="0000FF"/>
      <w:u w:val="single"/>
    </w:rPr>
  </w:style>
  <w:style w:type="character" w:customStyle="1" w:styleId="WW8Num4z1">
    <w:name w:val="WW8Num4z1"/>
    <w:rsid w:val="00CF5A22"/>
    <w:rPr>
      <w:b w:val="0"/>
      <w:color w:val="000000"/>
    </w:rPr>
  </w:style>
  <w:style w:type="character" w:customStyle="1" w:styleId="WW8Num7z0">
    <w:name w:val="WW8Num7z0"/>
    <w:rsid w:val="00CF5A22"/>
    <w:rPr>
      <w:rFonts w:ascii="Symbol" w:hAnsi="Symbol"/>
    </w:rPr>
  </w:style>
  <w:style w:type="character" w:customStyle="1" w:styleId="WW8Num7z1">
    <w:name w:val="WW8Num7z1"/>
    <w:rsid w:val="00CF5A22"/>
    <w:rPr>
      <w:rFonts w:ascii="Courier New" w:hAnsi="Courier New"/>
    </w:rPr>
  </w:style>
  <w:style w:type="character" w:customStyle="1" w:styleId="WW8Num7z2">
    <w:name w:val="WW8Num7z2"/>
    <w:rsid w:val="00CF5A22"/>
    <w:rPr>
      <w:rFonts w:ascii="Wingdings" w:hAnsi="Wingdings"/>
    </w:rPr>
  </w:style>
  <w:style w:type="character" w:customStyle="1" w:styleId="WW8Num8z0">
    <w:name w:val="WW8Num8z0"/>
    <w:rsid w:val="00CF5A22"/>
    <w:rPr>
      <w:rFonts w:ascii="Symbol" w:hAnsi="Symbol"/>
    </w:rPr>
  </w:style>
  <w:style w:type="character" w:customStyle="1" w:styleId="WW8Num8z1">
    <w:name w:val="WW8Num8z1"/>
    <w:rsid w:val="00CF5A22"/>
    <w:rPr>
      <w:rFonts w:ascii="Courier New" w:hAnsi="Courier New"/>
    </w:rPr>
  </w:style>
  <w:style w:type="character" w:customStyle="1" w:styleId="WW8Num8z2">
    <w:name w:val="WW8Num8z2"/>
    <w:rsid w:val="00CF5A22"/>
    <w:rPr>
      <w:rFonts w:ascii="Wingdings" w:hAnsi="Wingdings"/>
    </w:rPr>
  </w:style>
  <w:style w:type="character" w:styleId="Nmerodepgina">
    <w:name w:val="page number"/>
    <w:basedOn w:val="WW-Fontepargpadro"/>
    <w:semiHidden/>
    <w:rsid w:val="00CF5A22"/>
  </w:style>
  <w:style w:type="character" w:customStyle="1" w:styleId="SmbolosdeNumerao">
    <w:name w:val="Símbolos de Numeração"/>
    <w:rsid w:val="00CF5A22"/>
  </w:style>
  <w:style w:type="character" w:customStyle="1" w:styleId="WW-SmbolosdeNumerao">
    <w:name w:val="WW-Símbolos de Numeração"/>
    <w:rsid w:val="00CF5A22"/>
  </w:style>
  <w:style w:type="character" w:customStyle="1" w:styleId="WW-SmbolosdeNumerao1">
    <w:name w:val="WW-Símbolos de Numeração1"/>
    <w:rsid w:val="00CF5A22"/>
  </w:style>
  <w:style w:type="character" w:customStyle="1" w:styleId="WW-SmbolosdeNumerao11">
    <w:name w:val="WW-Símbolos de Numeração11"/>
    <w:rsid w:val="00CF5A22"/>
  </w:style>
  <w:style w:type="character" w:customStyle="1" w:styleId="WW-SmbolosdeNumerao111">
    <w:name w:val="WW-Símbolos de Numeração111"/>
    <w:rsid w:val="00CF5A22"/>
  </w:style>
  <w:style w:type="character" w:customStyle="1" w:styleId="WW-SmbolosdeNumerao1111">
    <w:name w:val="WW-Símbolos de Numeração1111"/>
    <w:rsid w:val="00CF5A22"/>
  </w:style>
  <w:style w:type="character" w:customStyle="1" w:styleId="WW-SmbolosdeNumerao11111">
    <w:name w:val="WW-Símbolos de Numeração11111"/>
    <w:rsid w:val="00CF5A22"/>
  </w:style>
  <w:style w:type="character" w:customStyle="1" w:styleId="Smbolosdenumerao0">
    <w:name w:val="Símbolos de numeração"/>
    <w:rsid w:val="00CF5A22"/>
  </w:style>
  <w:style w:type="character" w:customStyle="1" w:styleId="Marcadores">
    <w:name w:val="Marcadores"/>
    <w:rsid w:val="00CF5A22"/>
    <w:rPr>
      <w:rFonts w:ascii="StarSymbol" w:eastAsia="StarSymbol" w:hAnsi="StarSymbol" w:cs="StarSymbol"/>
      <w:sz w:val="18"/>
      <w:szCs w:val="18"/>
    </w:rPr>
  </w:style>
  <w:style w:type="paragraph" w:customStyle="1" w:styleId="Captulo">
    <w:name w:val="Capítulo"/>
    <w:basedOn w:val="Normal"/>
    <w:next w:val="Corpodetexto"/>
    <w:rsid w:val="00CF5A22"/>
    <w:pPr>
      <w:keepNext/>
      <w:spacing w:before="240" w:after="120"/>
    </w:pPr>
    <w:rPr>
      <w:rFonts w:eastAsia="Tahoma" w:cs="Tahoma"/>
      <w:sz w:val="28"/>
      <w:szCs w:val="28"/>
    </w:rPr>
  </w:style>
  <w:style w:type="paragraph" w:styleId="Corpodetexto">
    <w:name w:val="Body Text"/>
    <w:basedOn w:val="Normal"/>
    <w:semiHidden/>
    <w:rsid w:val="00CF5A22"/>
    <w:rPr>
      <w:sz w:val="22"/>
    </w:rPr>
  </w:style>
  <w:style w:type="paragraph" w:styleId="Lista">
    <w:name w:val="List"/>
    <w:basedOn w:val="Corpodetexto"/>
    <w:semiHidden/>
    <w:rsid w:val="00CF5A22"/>
    <w:rPr>
      <w:rFonts w:cs="Tahoma"/>
    </w:rPr>
  </w:style>
  <w:style w:type="paragraph" w:styleId="Legenda">
    <w:name w:val="caption"/>
    <w:basedOn w:val="Normal"/>
    <w:qFormat/>
    <w:rsid w:val="00CF5A22"/>
    <w:pPr>
      <w:suppressLineNumbers/>
      <w:spacing w:before="120" w:after="120"/>
    </w:pPr>
    <w:rPr>
      <w:rFonts w:cs="Tahoma"/>
      <w:i/>
      <w:iCs/>
    </w:rPr>
  </w:style>
  <w:style w:type="paragraph" w:customStyle="1" w:styleId="ndice">
    <w:name w:val="Índice"/>
    <w:basedOn w:val="Normal"/>
    <w:rsid w:val="00CF5A22"/>
    <w:pPr>
      <w:suppressLineNumbers/>
    </w:pPr>
    <w:rPr>
      <w:rFonts w:cs="Tahoma"/>
    </w:rPr>
  </w:style>
  <w:style w:type="paragraph" w:customStyle="1" w:styleId="TtuloPrincipal">
    <w:name w:val="Título Principal"/>
    <w:basedOn w:val="Normal"/>
    <w:next w:val="Corpodetexto"/>
    <w:rsid w:val="00CF5A22"/>
    <w:pPr>
      <w:keepNext/>
      <w:spacing w:before="240" w:after="120"/>
    </w:pPr>
    <w:rPr>
      <w:rFonts w:eastAsia="Lucida Sans Unicode" w:cs="Tahoma"/>
      <w:sz w:val="28"/>
      <w:szCs w:val="28"/>
    </w:rPr>
  </w:style>
  <w:style w:type="paragraph" w:customStyle="1" w:styleId="WW-Legenda">
    <w:name w:val="WW-Legenda"/>
    <w:basedOn w:val="Normal"/>
    <w:rsid w:val="00CF5A22"/>
    <w:pPr>
      <w:suppressLineNumbers/>
      <w:spacing w:before="120" w:after="120"/>
    </w:pPr>
    <w:rPr>
      <w:rFonts w:cs="Tahoma"/>
      <w:i/>
      <w:iCs/>
    </w:rPr>
  </w:style>
  <w:style w:type="paragraph" w:customStyle="1" w:styleId="WW-ndice">
    <w:name w:val="WW-Índice"/>
    <w:basedOn w:val="Normal"/>
    <w:rsid w:val="00CF5A22"/>
    <w:pPr>
      <w:suppressLineNumbers/>
    </w:pPr>
    <w:rPr>
      <w:rFonts w:cs="Tahoma"/>
    </w:rPr>
  </w:style>
  <w:style w:type="paragraph" w:customStyle="1" w:styleId="WW-TtuloPrincipal">
    <w:name w:val="WW-Título Principal"/>
    <w:basedOn w:val="Normal"/>
    <w:next w:val="Corpodetexto"/>
    <w:rsid w:val="00CF5A22"/>
    <w:pPr>
      <w:keepNext/>
      <w:spacing w:before="240" w:after="120"/>
    </w:pPr>
    <w:rPr>
      <w:rFonts w:eastAsia="Lucida Sans Unicode" w:cs="Tahoma"/>
      <w:sz w:val="28"/>
      <w:szCs w:val="28"/>
    </w:rPr>
  </w:style>
  <w:style w:type="paragraph" w:customStyle="1" w:styleId="WW-Legenda1">
    <w:name w:val="WW-Legenda1"/>
    <w:basedOn w:val="Normal"/>
    <w:rsid w:val="00CF5A22"/>
    <w:pPr>
      <w:suppressLineNumbers/>
      <w:spacing w:before="120" w:after="120"/>
    </w:pPr>
    <w:rPr>
      <w:rFonts w:cs="Tahoma"/>
      <w:i/>
      <w:iCs/>
    </w:rPr>
  </w:style>
  <w:style w:type="paragraph" w:customStyle="1" w:styleId="WW-ndice1">
    <w:name w:val="WW-Índice1"/>
    <w:basedOn w:val="Normal"/>
    <w:rsid w:val="00CF5A22"/>
    <w:pPr>
      <w:suppressLineNumbers/>
    </w:pPr>
    <w:rPr>
      <w:rFonts w:cs="Tahoma"/>
    </w:rPr>
  </w:style>
  <w:style w:type="paragraph" w:customStyle="1" w:styleId="WW-TtuloPrincipal1">
    <w:name w:val="WW-Título Principal1"/>
    <w:basedOn w:val="Normal"/>
    <w:next w:val="Corpodetexto"/>
    <w:rsid w:val="00CF5A22"/>
    <w:pPr>
      <w:keepNext/>
      <w:spacing w:before="240" w:after="120"/>
    </w:pPr>
    <w:rPr>
      <w:rFonts w:eastAsia="Lucida Sans Unicode" w:cs="Tahoma"/>
      <w:sz w:val="28"/>
      <w:szCs w:val="28"/>
    </w:rPr>
  </w:style>
  <w:style w:type="paragraph" w:customStyle="1" w:styleId="WW-Legenda11">
    <w:name w:val="WW-Legenda11"/>
    <w:basedOn w:val="Normal"/>
    <w:rsid w:val="00CF5A22"/>
    <w:pPr>
      <w:suppressLineNumbers/>
      <w:spacing w:before="120" w:after="120"/>
    </w:pPr>
    <w:rPr>
      <w:rFonts w:cs="Tahoma"/>
      <w:i/>
      <w:iCs/>
    </w:rPr>
  </w:style>
  <w:style w:type="paragraph" w:customStyle="1" w:styleId="WW-ndice11">
    <w:name w:val="WW-Índice11"/>
    <w:basedOn w:val="Normal"/>
    <w:rsid w:val="00CF5A22"/>
    <w:pPr>
      <w:suppressLineNumbers/>
    </w:pPr>
    <w:rPr>
      <w:rFonts w:cs="Tahoma"/>
    </w:rPr>
  </w:style>
  <w:style w:type="paragraph" w:customStyle="1" w:styleId="WW-TtuloPrincipal11">
    <w:name w:val="WW-Título Principal11"/>
    <w:basedOn w:val="Normal"/>
    <w:next w:val="Corpodetexto"/>
    <w:rsid w:val="00CF5A22"/>
    <w:pPr>
      <w:keepNext/>
      <w:spacing w:before="240" w:after="120"/>
    </w:pPr>
    <w:rPr>
      <w:rFonts w:eastAsia="Lucida Sans Unicode" w:cs="Tahoma"/>
      <w:sz w:val="28"/>
      <w:szCs w:val="28"/>
    </w:rPr>
  </w:style>
  <w:style w:type="paragraph" w:customStyle="1" w:styleId="WW-Legenda111">
    <w:name w:val="WW-Legenda111"/>
    <w:basedOn w:val="Normal"/>
    <w:rsid w:val="00CF5A22"/>
    <w:pPr>
      <w:suppressLineNumbers/>
      <w:spacing w:before="120" w:after="120"/>
    </w:pPr>
    <w:rPr>
      <w:rFonts w:cs="Tahoma"/>
      <w:i/>
      <w:iCs/>
    </w:rPr>
  </w:style>
  <w:style w:type="paragraph" w:customStyle="1" w:styleId="WW-ndice111">
    <w:name w:val="WW-Índice111"/>
    <w:basedOn w:val="Normal"/>
    <w:rsid w:val="00CF5A22"/>
    <w:pPr>
      <w:suppressLineNumbers/>
    </w:pPr>
    <w:rPr>
      <w:rFonts w:cs="Tahoma"/>
    </w:rPr>
  </w:style>
  <w:style w:type="paragraph" w:customStyle="1" w:styleId="WW-TtuloPrincipal111">
    <w:name w:val="WW-Título Principal111"/>
    <w:basedOn w:val="Normal"/>
    <w:next w:val="Corpodetexto"/>
    <w:rsid w:val="00CF5A22"/>
    <w:pPr>
      <w:keepNext/>
      <w:spacing w:before="240" w:after="120"/>
    </w:pPr>
    <w:rPr>
      <w:rFonts w:eastAsia="Lucida Sans Unicode" w:cs="Tahoma"/>
      <w:sz w:val="28"/>
      <w:szCs w:val="28"/>
    </w:rPr>
  </w:style>
  <w:style w:type="paragraph" w:customStyle="1" w:styleId="WW-Legenda1111">
    <w:name w:val="WW-Legenda1111"/>
    <w:basedOn w:val="Normal"/>
    <w:rsid w:val="00CF5A22"/>
    <w:pPr>
      <w:suppressLineNumbers/>
      <w:spacing w:before="120" w:after="120"/>
    </w:pPr>
    <w:rPr>
      <w:rFonts w:cs="Tahoma"/>
      <w:i/>
      <w:iCs/>
    </w:rPr>
  </w:style>
  <w:style w:type="paragraph" w:customStyle="1" w:styleId="WW-ndice1111">
    <w:name w:val="WW-Índice1111"/>
    <w:basedOn w:val="Normal"/>
    <w:rsid w:val="00CF5A22"/>
    <w:pPr>
      <w:suppressLineNumbers/>
    </w:pPr>
    <w:rPr>
      <w:rFonts w:cs="Tahoma"/>
    </w:rPr>
  </w:style>
  <w:style w:type="paragraph" w:customStyle="1" w:styleId="WW-TtuloPrincipal1111">
    <w:name w:val="WW-Título Principal1111"/>
    <w:basedOn w:val="Normal"/>
    <w:next w:val="Corpodetexto"/>
    <w:rsid w:val="00CF5A22"/>
    <w:pPr>
      <w:keepNext/>
      <w:spacing w:before="240" w:after="120"/>
    </w:pPr>
    <w:rPr>
      <w:rFonts w:eastAsia="Lucida Sans Unicode" w:cs="Tahoma"/>
      <w:sz w:val="28"/>
      <w:szCs w:val="28"/>
    </w:rPr>
  </w:style>
  <w:style w:type="paragraph" w:customStyle="1" w:styleId="WW-Legenda11111">
    <w:name w:val="WW-Legenda11111"/>
    <w:basedOn w:val="Normal"/>
    <w:rsid w:val="00CF5A22"/>
    <w:pPr>
      <w:suppressLineNumbers/>
      <w:spacing w:before="120" w:after="120"/>
    </w:pPr>
    <w:rPr>
      <w:rFonts w:cs="Tahoma"/>
      <w:i/>
      <w:iCs/>
    </w:rPr>
  </w:style>
  <w:style w:type="paragraph" w:customStyle="1" w:styleId="WW-ndice11111">
    <w:name w:val="WW-Índice11111"/>
    <w:basedOn w:val="Normal"/>
    <w:rsid w:val="00CF5A22"/>
    <w:pPr>
      <w:suppressLineNumbers/>
    </w:pPr>
    <w:rPr>
      <w:rFonts w:cs="Tahoma"/>
    </w:rPr>
  </w:style>
  <w:style w:type="paragraph" w:customStyle="1" w:styleId="WW-TtuloPrincipal11111">
    <w:name w:val="WW-Título Principal11111"/>
    <w:basedOn w:val="Normal"/>
    <w:next w:val="Corpodetexto"/>
    <w:rsid w:val="00CF5A22"/>
    <w:pPr>
      <w:keepNext/>
      <w:spacing w:before="240" w:after="120"/>
    </w:pPr>
    <w:rPr>
      <w:rFonts w:eastAsia="Lucida Sans Unicode" w:cs="Tahoma"/>
      <w:sz w:val="28"/>
      <w:szCs w:val="28"/>
    </w:rPr>
  </w:style>
  <w:style w:type="paragraph" w:customStyle="1" w:styleId="WW-Legenda111111">
    <w:name w:val="WW-Legenda111111"/>
    <w:basedOn w:val="Normal"/>
    <w:rsid w:val="00CF5A22"/>
    <w:pPr>
      <w:suppressLineNumbers/>
      <w:spacing w:before="120" w:after="120"/>
    </w:pPr>
    <w:rPr>
      <w:rFonts w:cs="Tahoma"/>
      <w:i/>
      <w:iCs/>
    </w:rPr>
  </w:style>
  <w:style w:type="paragraph" w:customStyle="1" w:styleId="WW-ndice111111">
    <w:name w:val="WW-Índice111111"/>
    <w:basedOn w:val="Normal"/>
    <w:rsid w:val="00CF5A22"/>
    <w:pPr>
      <w:suppressLineNumbers/>
    </w:pPr>
    <w:rPr>
      <w:rFonts w:cs="Tahoma"/>
    </w:rPr>
  </w:style>
  <w:style w:type="paragraph" w:customStyle="1" w:styleId="WW-TtuloPrincipal111111">
    <w:name w:val="WW-Título Principal111111"/>
    <w:basedOn w:val="Normal"/>
    <w:next w:val="Corpodetexto"/>
    <w:rsid w:val="00CF5A22"/>
    <w:pPr>
      <w:keepNext/>
      <w:spacing w:before="240" w:after="120"/>
    </w:pPr>
    <w:rPr>
      <w:rFonts w:eastAsia="Lucida Sans Unicode" w:cs="Tahoma"/>
      <w:sz w:val="28"/>
      <w:szCs w:val="28"/>
    </w:rPr>
  </w:style>
  <w:style w:type="paragraph" w:styleId="Cabealho">
    <w:name w:val="header"/>
    <w:basedOn w:val="Normal"/>
    <w:semiHidden/>
    <w:rsid w:val="00CF5A22"/>
    <w:pPr>
      <w:tabs>
        <w:tab w:val="center" w:pos="4419"/>
        <w:tab w:val="right" w:pos="8838"/>
      </w:tabs>
    </w:pPr>
  </w:style>
  <w:style w:type="paragraph" w:styleId="Rodap">
    <w:name w:val="footer"/>
    <w:basedOn w:val="Normal"/>
    <w:link w:val="RodapChar"/>
    <w:uiPriority w:val="99"/>
    <w:rsid w:val="00CF5A22"/>
    <w:pPr>
      <w:tabs>
        <w:tab w:val="center" w:pos="4419"/>
        <w:tab w:val="right" w:pos="8838"/>
      </w:tabs>
    </w:pPr>
  </w:style>
  <w:style w:type="paragraph" w:customStyle="1" w:styleId="WW-Legenda1111111">
    <w:name w:val="WW-Legenda1111111"/>
    <w:basedOn w:val="Normal"/>
    <w:rsid w:val="00CF5A22"/>
    <w:pPr>
      <w:suppressLineNumbers/>
      <w:spacing w:before="120" w:after="120"/>
    </w:pPr>
    <w:rPr>
      <w:i/>
    </w:rPr>
  </w:style>
  <w:style w:type="paragraph" w:customStyle="1" w:styleId="Tabela">
    <w:name w:val="Tabela"/>
    <w:basedOn w:val="Legenda"/>
    <w:rsid w:val="00CF5A22"/>
  </w:style>
  <w:style w:type="paragraph" w:customStyle="1" w:styleId="WW-Tabela">
    <w:name w:val="WW-Tabela"/>
    <w:basedOn w:val="WW-Legenda"/>
    <w:rsid w:val="00CF5A22"/>
  </w:style>
  <w:style w:type="paragraph" w:customStyle="1" w:styleId="WW-Tabela1">
    <w:name w:val="WW-Tabela1"/>
    <w:basedOn w:val="WW-Legenda1"/>
    <w:rsid w:val="00CF5A22"/>
  </w:style>
  <w:style w:type="paragraph" w:customStyle="1" w:styleId="WW-Tabela11">
    <w:name w:val="WW-Tabela11"/>
    <w:basedOn w:val="WW-Legenda11"/>
    <w:rsid w:val="00CF5A22"/>
  </w:style>
  <w:style w:type="paragraph" w:customStyle="1" w:styleId="WW-Tabela111">
    <w:name w:val="WW-Tabela111"/>
    <w:basedOn w:val="WW-Legenda111"/>
    <w:rsid w:val="00CF5A22"/>
  </w:style>
  <w:style w:type="paragraph" w:customStyle="1" w:styleId="WW-Tabela1111">
    <w:name w:val="WW-Tabela1111"/>
    <w:basedOn w:val="WW-Legenda1111"/>
    <w:rsid w:val="00CF5A22"/>
  </w:style>
  <w:style w:type="paragraph" w:customStyle="1" w:styleId="WW-Tabela11111">
    <w:name w:val="WW-Tabela11111"/>
    <w:basedOn w:val="WW-Legenda11111"/>
    <w:rsid w:val="00CF5A22"/>
  </w:style>
  <w:style w:type="paragraph" w:customStyle="1" w:styleId="WW-Tabela111111">
    <w:name w:val="WW-Tabela111111"/>
    <w:basedOn w:val="WW-Legenda111111"/>
    <w:rsid w:val="00CF5A22"/>
  </w:style>
  <w:style w:type="paragraph" w:customStyle="1" w:styleId="WW-Tabela1111111">
    <w:name w:val="WW-Tabela1111111"/>
    <w:basedOn w:val="Normal"/>
    <w:rsid w:val="00CF5A22"/>
  </w:style>
  <w:style w:type="paragraph" w:customStyle="1" w:styleId="WW-Corpodetexto21">
    <w:name w:val="WW-Corpo de texto 21"/>
    <w:basedOn w:val="Normal"/>
    <w:rsid w:val="00CF5A22"/>
    <w:pPr>
      <w:widowControl w:val="0"/>
      <w:jc w:val="center"/>
    </w:pPr>
    <w:rPr>
      <w:b/>
      <w:sz w:val="24"/>
    </w:rPr>
  </w:style>
  <w:style w:type="paragraph" w:customStyle="1" w:styleId="Contedodetabela">
    <w:name w:val="Conteúdo de tabela"/>
    <w:basedOn w:val="Corpodetexto"/>
    <w:rsid w:val="00CF5A22"/>
  </w:style>
  <w:style w:type="paragraph" w:customStyle="1" w:styleId="WW-Corpodetexto22">
    <w:name w:val="WW-Corpo de texto 22"/>
    <w:basedOn w:val="Normal"/>
    <w:rsid w:val="00CF5A22"/>
    <w:pPr>
      <w:widowControl w:val="0"/>
      <w:tabs>
        <w:tab w:val="left" w:pos="2410"/>
      </w:tabs>
    </w:pPr>
    <w:rPr>
      <w:sz w:val="24"/>
    </w:rPr>
  </w:style>
  <w:style w:type="paragraph" w:customStyle="1" w:styleId="WW-Recuodecorpodetexto31">
    <w:name w:val="WW-Recuo de corpo de texto 31"/>
    <w:basedOn w:val="Normal"/>
    <w:rsid w:val="00CF5A22"/>
    <w:pPr>
      <w:widowControl w:val="0"/>
      <w:spacing w:line="240" w:lineRule="atLeast"/>
      <w:ind w:left="357" w:hanging="283"/>
    </w:pPr>
    <w:rPr>
      <w:sz w:val="24"/>
    </w:rPr>
  </w:style>
  <w:style w:type="paragraph" w:customStyle="1" w:styleId="Contedodatabela">
    <w:name w:val="Conteúdo da tabela"/>
    <w:basedOn w:val="Corpodetexto"/>
    <w:rsid w:val="00CF5A22"/>
    <w:pPr>
      <w:suppressLineNumbers/>
    </w:pPr>
  </w:style>
  <w:style w:type="paragraph" w:customStyle="1" w:styleId="Ttulodatabela">
    <w:name w:val="Título da tabela"/>
    <w:basedOn w:val="Contedodatabela"/>
    <w:rsid w:val="00CF5A22"/>
    <w:pPr>
      <w:jc w:val="center"/>
    </w:pPr>
    <w:rPr>
      <w:b/>
      <w:i/>
    </w:rPr>
  </w:style>
  <w:style w:type="paragraph" w:styleId="Recuodecorpodetexto">
    <w:name w:val="Body Text Indent"/>
    <w:basedOn w:val="Normal"/>
    <w:link w:val="RecuodecorpodetextoChar"/>
    <w:rsid w:val="00CF5A22"/>
    <w:pPr>
      <w:widowControl w:val="0"/>
      <w:ind w:firstLine="709"/>
    </w:pPr>
    <w:rPr>
      <w:rFonts w:ascii="Times New Roman" w:hAnsi="Times New Roman"/>
      <w:sz w:val="28"/>
      <w:lang w:val="pt-PT"/>
    </w:rPr>
  </w:style>
  <w:style w:type="paragraph" w:customStyle="1" w:styleId="Normal1">
    <w:name w:val="Normal1"/>
    <w:rsid w:val="00CF5A22"/>
    <w:pPr>
      <w:suppressAutoHyphens/>
      <w:jc w:val="both"/>
    </w:pPr>
    <w:rPr>
      <w:lang w:eastAsia="ar-SA"/>
    </w:rPr>
  </w:style>
  <w:style w:type="paragraph" w:styleId="Ttulo">
    <w:name w:val="Title"/>
    <w:basedOn w:val="Normal"/>
    <w:next w:val="Subttulo"/>
    <w:qFormat/>
    <w:rsid w:val="00CF5A22"/>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rsid w:val="00CF5A22"/>
    <w:pPr>
      <w:widowControl w:val="0"/>
      <w:jc w:val="center"/>
    </w:pPr>
    <w:rPr>
      <w:rFonts w:cs="Arial"/>
      <w:b/>
      <w:sz w:val="22"/>
    </w:rPr>
  </w:style>
  <w:style w:type="paragraph" w:customStyle="1" w:styleId="WW-Corpodetexto3">
    <w:name w:val="WW-Corpo de texto 3"/>
    <w:basedOn w:val="Normal"/>
    <w:rsid w:val="00CF5A22"/>
    <w:rPr>
      <w:rFonts w:cs="Arial"/>
      <w:sz w:val="22"/>
      <w:szCs w:val="22"/>
    </w:rPr>
  </w:style>
  <w:style w:type="paragraph" w:customStyle="1" w:styleId="WW-Corpodetexto31">
    <w:name w:val="WW-Corpo de texto 31"/>
    <w:basedOn w:val="Normal"/>
    <w:rsid w:val="00CF5A22"/>
    <w:pPr>
      <w:widowControl w:val="0"/>
      <w:spacing w:line="240" w:lineRule="atLeast"/>
      <w:jc w:val="center"/>
    </w:pPr>
    <w:rPr>
      <w:sz w:val="22"/>
    </w:rPr>
  </w:style>
  <w:style w:type="paragraph" w:customStyle="1" w:styleId="WW-Corpodetexto2">
    <w:name w:val="WW-Corpo de texto 2"/>
    <w:basedOn w:val="Normal"/>
    <w:rsid w:val="00CF5A22"/>
    <w:pPr>
      <w:spacing w:line="240" w:lineRule="atLeast"/>
    </w:pPr>
    <w:rPr>
      <w:rFonts w:cs="Arial"/>
      <w:sz w:val="28"/>
    </w:rPr>
  </w:style>
  <w:style w:type="paragraph" w:customStyle="1" w:styleId="WW-Recuodecorpodetexto2">
    <w:name w:val="WW-Recuo de corpo de texto 2"/>
    <w:basedOn w:val="Normal"/>
    <w:rsid w:val="00CF5A22"/>
    <w:pPr>
      <w:ind w:left="1080"/>
    </w:pPr>
  </w:style>
  <w:style w:type="paragraph" w:customStyle="1" w:styleId="WW-Recuodecorpodetexto3">
    <w:name w:val="WW-Recuo de corpo de texto 3"/>
    <w:basedOn w:val="Normal"/>
    <w:rsid w:val="00CF5A22"/>
    <w:pPr>
      <w:spacing w:line="240" w:lineRule="atLeast"/>
      <w:ind w:left="2694"/>
    </w:pPr>
    <w:rPr>
      <w:sz w:val="28"/>
    </w:rPr>
  </w:style>
  <w:style w:type="paragraph" w:customStyle="1" w:styleId="Recuodecorpodetexto21">
    <w:name w:val="Recuo de corpo de texto 21"/>
    <w:basedOn w:val="Normal"/>
    <w:rsid w:val="00CF5A22"/>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sid w:val="00CF5A22"/>
    <w:rPr>
      <w:rFonts w:cs="Arial"/>
      <w:b/>
      <w:bCs/>
      <w:sz w:val="22"/>
    </w:rPr>
  </w:style>
  <w:style w:type="paragraph" w:customStyle="1" w:styleId="WW-NormalWeb">
    <w:name w:val="WW-Normal (Web)"/>
    <w:basedOn w:val="Normal"/>
    <w:rsid w:val="00CF5A22"/>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rsid w:val="00CF5A22"/>
    <w:pPr>
      <w:suppressLineNumbers/>
    </w:pPr>
  </w:style>
  <w:style w:type="paragraph" w:customStyle="1" w:styleId="WW-ContedodaTabela">
    <w:name w:val="WW-Conteúdo da Tabela"/>
    <w:basedOn w:val="Corpodetexto"/>
    <w:rsid w:val="00CF5A22"/>
    <w:pPr>
      <w:suppressLineNumbers/>
    </w:pPr>
  </w:style>
  <w:style w:type="paragraph" w:customStyle="1" w:styleId="WW-ContedodaTabela1">
    <w:name w:val="WW-Conteúdo da Tabela1"/>
    <w:basedOn w:val="Corpodetexto"/>
    <w:rsid w:val="00CF5A22"/>
    <w:pPr>
      <w:suppressLineNumbers/>
    </w:pPr>
  </w:style>
  <w:style w:type="paragraph" w:customStyle="1" w:styleId="WW-ContedodaTabela11">
    <w:name w:val="WW-Conteúdo da Tabela11"/>
    <w:basedOn w:val="Corpodetexto"/>
    <w:rsid w:val="00CF5A22"/>
    <w:pPr>
      <w:suppressLineNumbers/>
    </w:pPr>
  </w:style>
  <w:style w:type="paragraph" w:customStyle="1" w:styleId="WW-ContedodaTabela111">
    <w:name w:val="WW-Conteúdo da Tabela111"/>
    <w:basedOn w:val="Corpodetexto"/>
    <w:rsid w:val="00CF5A22"/>
    <w:pPr>
      <w:suppressLineNumbers/>
    </w:pPr>
  </w:style>
  <w:style w:type="paragraph" w:customStyle="1" w:styleId="WW-ContedodaTabela1111">
    <w:name w:val="WW-Conteúdo da Tabela1111"/>
    <w:basedOn w:val="Corpodetexto"/>
    <w:rsid w:val="00CF5A22"/>
    <w:pPr>
      <w:suppressLineNumbers/>
    </w:pPr>
  </w:style>
  <w:style w:type="paragraph" w:customStyle="1" w:styleId="WW-ContedodaTabela11111">
    <w:name w:val="WW-Conteúdo da Tabela11111"/>
    <w:basedOn w:val="Corpodetexto"/>
    <w:rsid w:val="00CF5A22"/>
    <w:pPr>
      <w:suppressLineNumbers/>
    </w:pPr>
  </w:style>
  <w:style w:type="paragraph" w:customStyle="1" w:styleId="WW-ContedodaTabela111111">
    <w:name w:val="WW-Conteúdo da Tabela111111"/>
    <w:basedOn w:val="Corpodetexto"/>
    <w:rsid w:val="00CF5A22"/>
    <w:pPr>
      <w:suppressLineNumbers/>
    </w:pPr>
  </w:style>
  <w:style w:type="paragraph" w:customStyle="1" w:styleId="TtulodaTabela0">
    <w:name w:val="Título da Tabela"/>
    <w:basedOn w:val="ContedodaTabela0"/>
    <w:rsid w:val="00CF5A22"/>
    <w:pPr>
      <w:jc w:val="center"/>
    </w:pPr>
    <w:rPr>
      <w:b/>
      <w:bCs/>
      <w:i/>
      <w:iCs/>
    </w:rPr>
  </w:style>
  <w:style w:type="paragraph" w:customStyle="1" w:styleId="WW-TtulodaTabela">
    <w:name w:val="WW-Título da Tabela"/>
    <w:basedOn w:val="WW-ContedodaTabela"/>
    <w:rsid w:val="00CF5A22"/>
    <w:pPr>
      <w:jc w:val="center"/>
    </w:pPr>
    <w:rPr>
      <w:b/>
      <w:bCs/>
      <w:i/>
      <w:iCs/>
    </w:rPr>
  </w:style>
  <w:style w:type="paragraph" w:customStyle="1" w:styleId="WW-TtulodaTabela1">
    <w:name w:val="WW-Título da Tabela1"/>
    <w:basedOn w:val="WW-ContedodaTabela1"/>
    <w:rsid w:val="00CF5A22"/>
    <w:pPr>
      <w:jc w:val="center"/>
    </w:pPr>
    <w:rPr>
      <w:b/>
      <w:bCs/>
      <w:i/>
      <w:iCs/>
    </w:rPr>
  </w:style>
  <w:style w:type="paragraph" w:customStyle="1" w:styleId="WW-TtulodaTabela11">
    <w:name w:val="WW-Título da Tabela11"/>
    <w:basedOn w:val="WW-ContedodaTabela11"/>
    <w:rsid w:val="00CF5A22"/>
    <w:pPr>
      <w:jc w:val="center"/>
    </w:pPr>
    <w:rPr>
      <w:b/>
      <w:bCs/>
      <w:i/>
      <w:iCs/>
    </w:rPr>
  </w:style>
  <w:style w:type="paragraph" w:customStyle="1" w:styleId="WW-TtulodaTabela111">
    <w:name w:val="WW-Título da Tabela111"/>
    <w:basedOn w:val="WW-ContedodaTabela111"/>
    <w:rsid w:val="00CF5A22"/>
    <w:pPr>
      <w:jc w:val="center"/>
    </w:pPr>
    <w:rPr>
      <w:b/>
      <w:bCs/>
      <w:i/>
      <w:iCs/>
    </w:rPr>
  </w:style>
  <w:style w:type="paragraph" w:customStyle="1" w:styleId="WW-TtulodaTabela1111">
    <w:name w:val="WW-Título da Tabela1111"/>
    <w:basedOn w:val="WW-ContedodaTabela1111"/>
    <w:rsid w:val="00CF5A22"/>
    <w:pPr>
      <w:jc w:val="center"/>
    </w:pPr>
    <w:rPr>
      <w:b/>
      <w:bCs/>
      <w:i/>
      <w:iCs/>
    </w:rPr>
  </w:style>
  <w:style w:type="paragraph" w:customStyle="1" w:styleId="WW-TtulodaTabela11111">
    <w:name w:val="WW-Título da Tabela11111"/>
    <w:basedOn w:val="WW-ContedodaTabela11111"/>
    <w:rsid w:val="00CF5A22"/>
    <w:pPr>
      <w:jc w:val="center"/>
    </w:pPr>
    <w:rPr>
      <w:b/>
      <w:bCs/>
      <w:i/>
      <w:iCs/>
    </w:rPr>
  </w:style>
  <w:style w:type="paragraph" w:customStyle="1" w:styleId="WW-TtulodaTabela111111">
    <w:name w:val="WW-Título da Tabela111111"/>
    <w:basedOn w:val="WW-ContedodaTabela111111"/>
    <w:rsid w:val="00CF5A22"/>
    <w:pPr>
      <w:jc w:val="center"/>
    </w:pPr>
    <w:rPr>
      <w:b/>
      <w:bCs/>
      <w:i/>
      <w:iCs/>
    </w:rPr>
  </w:style>
  <w:style w:type="paragraph" w:customStyle="1" w:styleId="Contedodoquadro">
    <w:name w:val="Conteúdo do quadro"/>
    <w:basedOn w:val="Corpodetexto"/>
    <w:rsid w:val="00CF5A22"/>
  </w:style>
  <w:style w:type="paragraph" w:customStyle="1" w:styleId="WW-Contedodoquadro">
    <w:name w:val="WW-Conteúdo do quadro"/>
    <w:basedOn w:val="Corpodetexto"/>
    <w:rsid w:val="00CF5A22"/>
  </w:style>
  <w:style w:type="paragraph" w:customStyle="1" w:styleId="WW-Contedodoquadro1">
    <w:name w:val="WW-Conteúdo do quadro1"/>
    <w:basedOn w:val="Corpodetexto"/>
    <w:rsid w:val="00CF5A22"/>
  </w:style>
  <w:style w:type="paragraph" w:customStyle="1" w:styleId="WW-Contedodoquadro11">
    <w:name w:val="WW-Conteúdo do quadro11"/>
    <w:basedOn w:val="Corpodetexto"/>
    <w:rsid w:val="00CF5A22"/>
  </w:style>
  <w:style w:type="paragraph" w:customStyle="1" w:styleId="WW-Contedodoquadro111">
    <w:name w:val="WW-Conteúdo do quadro111"/>
    <w:basedOn w:val="Corpodetexto"/>
    <w:rsid w:val="00CF5A22"/>
  </w:style>
  <w:style w:type="paragraph" w:customStyle="1" w:styleId="WW-Contedodoquadro1111">
    <w:name w:val="WW-Conteúdo do quadro1111"/>
    <w:basedOn w:val="Corpodetexto"/>
    <w:rsid w:val="00CF5A22"/>
  </w:style>
  <w:style w:type="paragraph" w:customStyle="1" w:styleId="WW-Contedodoquadro11111">
    <w:name w:val="WW-Conteúdo do quadro11111"/>
    <w:basedOn w:val="Corpodetexto"/>
    <w:rsid w:val="00CF5A22"/>
  </w:style>
  <w:style w:type="paragraph" w:customStyle="1" w:styleId="WW-Contedodoquadro111111">
    <w:name w:val="WW-Conteúdo do quadro111111"/>
    <w:basedOn w:val="Corpodetexto"/>
    <w:rsid w:val="00CF5A22"/>
  </w:style>
  <w:style w:type="paragraph" w:customStyle="1" w:styleId="WW-Textoembloco">
    <w:name w:val="WW-Texto em bloco"/>
    <w:basedOn w:val="Normal"/>
    <w:rsid w:val="00CF5A22"/>
    <w:pPr>
      <w:spacing w:before="120" w:after="120"/>
      <w:ind w:left="2268" w:right="51"/>
    </w:pPr>
    <w:rPr>
      <w:sz w:val="24"/>
    </w:rPr>
  </w:style>
  <w:style w:type="paragraph" w:styleId="Corpodetexto2">
    <w:name w:val="Body Text 2"/>
    <w:basedOn w:val="Normal"/>
    <w:semiHidden/>
    <w:rsid w:val="00CF5A22"/>
    <w:rPr>
      <w:rFonts w:cs="Arial"/>
      <w:color w:val="000000"/>
      <w:sz w:val="22"/>
      <w:szCs w:val="22"/>
    </w:rPr>
  </w:style>
  <w:style w:type="paragraph" w:styleId="Corpodetexto3">
    <w:name w:val="Body Text 3"/>
    <w:basedOn w:val="Normal"/>
    <w:semiHidden/>
    <w:rsid w:val="00CF5A22"/>
    <w:pPr>
      <w:tabs>
        <w:tab w:val="left" w:pos="-645"/>
      </w:tabs>
      <w:spacing w:before="120" w:after="120"/>
      <w:ind w:right="51"/>
    </w:pPr>
    <w:rPr>
      <w:sz w:val="22"/>
      <w:szCs w:val="24"/>
    </w:rPr>
  </w:style>
  <w:style w:type="paragraph" w:styleId="Recuodecorpodetexto2">
    <w:name w:val="Body Text Indent 2"/>
    <w:basedOn w:val="Normal"/>
    <w:link w:val="Recuodecorpodetexto2Char"/>
    <w:semiHidden/>
    <w:rsid w:val="00CF5A22"/>
    <w:pPr>
      <w:spacing w:before="120" w:after="120"/>
      <w:ind w:left="1418" w:hanging="1418"/>
    </w:pPr>
    <w:rPr>
      <w:rFonts w:cs="Arial"/>
      <w:iCs/>
      <w:sz w:val="24"/>
    </w:rPr>
  </w:style>
  <w:style w:type="paragraph" w:styleId="Recuodecorpodetexto3">
    <w:name w:val="Body Text Indent 3"/>
    <w:basedOn w:val="Normal"/>
    <w:semiHidden/>
    <w:rsid w:val="00CF5A22"/>
    <w:pPr>
      <w:suppressAutoHyphens w:val="0"/>
      <w:ind w:left="1418"/>
    </w:pPr>
    <w:rPr>
      <w:rFonts w:cs="Arial"/>
      <w:color w:val="FF0000"/>
      <w:sz w:val="24"/>
    </w:rPr>
  </w:style>
  <w:style w:type="paragraph" w:styleId="Textoembloco">
    <w:name w:val="Block Text"/>
    <w:basedOn w:val="Normal"/>
    <w:semiHidden/>
    <w:rsid w:val="00CF5A22"/>
    <w:pPr>
      <w:spacing w:before="120" w:after="240"/>
      <w:ind w:left="1418" w:right="51" w:hanging="1418"/>
    </w:pPr>
    <w:rPr>
      <w:sz w:val="24"/>
    </w:rPr>
  </w:style>
  <w:style w:type="paragraph" w:customStyle="1" w:styleId="BodyText21">
    <w:name w:val="Body Text 21"/>
    <w:basedOn w:val="Normal"/>
    <w:rsid w:val="00CF5A22"/>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rsid w:val="00CF5A22"/>
    <w:pPr>
      <w:widowControl w:val="0"/>
      <w:tabs>
        <w:tab w:val="left" w:pos="360"/>
      </w:tabs>
      <w:suppressAutoHyphens w:val="0"/>
      <w:spacing w:before="240"/>
    </w:pPr>
    <w:rPr>
      <w:sz w:val="22"/>
      <w:lang w:eastAsia="pt-BR"/>
    </w:rPr>
  </w:style>
  <w:style w:type="paragraph" w:customStyle="1" w:styleId="Estilo">
    <w:name w:val="Estilo"/>
    <w:rsid w:val="00CF5A22"/>
    <w:pPr>
      <w:widowControl w:val="0"/>
      <w:autoSpaceDE w:val="0"/>
      <w:autoSpaceDN w:val="0"/>
      <w:adjustRightInd w:val="0"/>
    </w:pPr>
    <w:rPr>
      <w:rFonts w:ascii="Arial" w:hAnsi="Arial" w:cs="Arial"/>
      <w:szCs w:val="24"/>
    </w:rPr>
  </w:style>
  <w:style w:type="paragraph" w:customStyle="1" w:styleId="P30">
    <w:name w:val="P30"/>
    <w:basedOn w:val="Normal"/>
    <w:rsid w:val="00CF5A22"/>
    <w:pPr>
      <w:suppressAutoHyphens w:val="0"/>
    </w:pPr>
    <w:rPr>
      <w:rFonts w:ascii="Times New Roman" w:hAnsi="Times New Roman"/>
      <w:b/>
      <w:snapToGrid w:val="0"/>
      <w:sz w:val="24"/>
      <w:lang w:eastAsia="pt-BR"/>
    </w:rPr>
  </w:style>
  <w:style w:type="paragraph" w:styleId="NormalWeb">
    <w:name w:val="Normal (Web)"/>
    <w:basedOn w:val="Normal"/>
    <w:semiHidden/>
    <w:rsid w:val="00CF5A22"/>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sid w:val="00CF5A22"/>
    <w:rPr>
      <w:rFonts w:ascii="Tahoma" w:hAnsi="Tahoma" w:cs="Tahoma"/>
      <w:sz w:val="16"/>
      <w:szCs w:val="16"/>
    </w:rPr>
  </w:style>
  <w:style w:type="character" w:customStyle="1" w:styleId="TextodebaloChar">
    <w:name w:val="Texto de balão Char"/>
    <w:semiHidden/>
    <w:rsid w:val="00CF5A22"/>
    <w:rPr>
      <w:rFonts w:ascii="Tahoma" w:hAnsi="Tahoma" w:cs="Tahoma"/>
      <w:sz w:val="16"/>
      <w:szCs w:val="16"/>
      <w:lang w:eastAsia="ar-SA"/>
    </w:rPr>
  </w:style>
  <w:style w:type="character" w:customStyle="1" w:styleId="CorpodetextoChar">
    <w:name w:val="Corpo de texto Char"/>
    <w:semiHidden/>
    <w:rsid w:val="00CF5A22"/>
    <w:rPr>
      <w:rFonts w:ascii="Arial" w:hAnsi="Arial"/>
      <w:sz w:val="22"/>
      <w:lang w:eastAsia="ar-SA"/>
    </w:rPr>
  </w:style>
  <w:style w:type="character" w:customStyle="1" w:styleId="Recuodecorpodetexto3Char">
    <w:name w:val="Recuo de corpo de texto 3 Char"/>
    <w:semiHidden/>
    <w:rsid w:val="00CF5A22"/>
    <w:rPr>
      <w:rFonts w:ascii="Arial" w:hAnsi="Arial" w:cs="Arial"/>
      <w:color w:val="FF0000"/>
      <w:sz w:val="24"/>
      <w:lang w:eastAsia="ar-SA"/>
    </w:rPr>
  </w:style>
  <w:style w:type="character" w:customStyle="1" w:styleId="Corpodetexto2Char">
    <w:name w:val="Corpo de texto 2 Char"/>
    <w:semiHidden/>
    <w:locked/>
    <w:rsid w:val="00CF5A22"/>
    <w:rPr>
      <w:rFonts w:ascii="Arial" w:hAnsi="Arial" w:cs="Arial"/>
      <w:color w:val="000000"/>
      <w:sz w:val="22"/>
      <w:szCs w:val="22"/>
      <w:lang w:eastAsia="ar-SA"/>
    </w:rPr>
  </w:style>
  <w:style w:type="character" w:customStyle="1" w:styleId="CabealhoChar">
    <w:name w:val="Cabeçalho Char"/>
    <w:semiHidden/>
    <w:rsid w:val="00CF5A22"/>
    <w:rPr>
      <w:rFonts w:ascii="Arial" w:hAnsi="Arial"/>
      <w:lang w:eastAsia="ar-SA"/>
    </w:rPr>
  </w:style>
  <w:style w:type="paragraph" w:customStyle="1" w:styleId="Recuodecorpodetexto210">
    <w:name w:val="Recuo de corpo de texto 21"/>
    <w:basedOn w:val="Normal"/>
    <w:rsid w:val="00CF5A22"/>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sid w:val="00CF5A22"/>
    <w:rPr>
      <w:rFonts w:ascii="Arial" w:hAnsi="Arial" w:cs="Arial"/>
      <w:b/>
      <w:sz w:val="22"/>
      <w:lang w:eastAsia="ar-SA"/>
    </w:rPr>
  </w:style>
  <w:style w:type="paragraph" w:styleId="SemEspaamento">
    <w:name w:val="No Spacing"/>
    <w:qFormat/>
    <w:rsid w:val="00CF5A22"/>
    <w:rPr>
      <w:rFonts w:ascii="Calibri" w:eastAsia="Calibri" w:hAnsi="Calibri"/>
      <w:sz w:val="22"/>
      <w:szCs w:val="22"/>
      <w:lang w:eastAsia="en-US"/>
    </w:rPr>
  </w:style>
  <w:style w:type="paragraph" w:styleId="Pr-formataoHTML">
    <w:name w:val="HTML Preformatted"/>
    <w:basedOn w:val="Normal"/>
    <w:semiHidden/>
    <w:unhideWhenUsed/>
    <w:rsid w:val="00CF5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rPr>
  </w:style>
  <w:style w:type="character" w:customStyle="1" w:styleId="Pr-formataoHTMLChar">
    <w:name w:val="Pré-formatação HTML Char"/>
    <w:rsid w:val="00CF5A22"/>
    <w:rPr>
      <w:rFonts w:ascii="Courier New" w:hAnsi="Courier New" w:cs="Courier New"/>
    </w:rPr>
  </w:style>
  <w:style w:type="paragraph" w:customStyle="1" w:styleId="topico">
    <w:name w:val="topico"/>
    <w:basedOn w:val="Normal"/>
    <w:rsid w:val="00012D24"/>
    <w:pPr>
      <w:widowControl w:val="0"/>
      <w:numPr>
        <w:numId w:val="2"/>
      </w:numPr>
      <w:jc w:val="left"/>
    </w:pPr>
    <w:rPr>
      <w:rFonts w:ascii="Times New Roman" w:eastAsia="Tahoma" w:hAnsi="Times New Roman"/>
      <w:sz w:val="24"/>
    </w:rPr>
  </w:style>
  <w:style w:type="paragraph" w:styleId="PargrafodaLista">
    <w:name w:val="List Paragraph"/>
    <w:basedOn w:val="Normal"/>
    <w:uiPriority w:val="1"/>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ecuodecorpodetextoChar">
    <w:name w:val="Recuo de corpo de texto Char"/>
    <w:link w:val="Recuodecorpodetexto"/>
    <w:rsid w:val="00035478"/>
    <w:rPr>
      <w:sz w:val="28"/>
      <w:lang w:val="pt-PT" w:eastAsia="ar-SA"/>
    </w:rPr>
  </w:style>
  <w:style w:type="character" w:customStyle="1" w:styleId="Ttulo2Char">
    <w:name w:val="Título 2 Char"/>
    <w:link w:val="Ttulo2"/>
    <w:rsid w:val="003D377B"/>
    <w:rPr>
      <w:b/>
      <w:bCs/>
      <w:sz w:val="24"/>
      <w:szCs w:val="24"/>
      <w:lang w:eastAsia="ar-SA"/>
    </w:rPr>
  </w:style>
  <w:style w:type="character" w:customStyle="1" w:styleId="Ttulo6Char">
    <w:name w:val="Título 6 Char"/>
    <w:link w:val="Ttulo6"/>
    <w:rsid w:val="003D377B"/>
    <w:rPr>
      <w:rFonts w:ascii="Arial" w:hAnsi="Arial"/>
      <w:b/>
      <w:color w:val="0000FF"/>
      <w:sz w:val="24"/>
      <w:u w:val="single"/>
      <w:lang w:eastAsia="ar-SA"/>
    </w:rPr>
  </w:style>
  <w:style w:type="character" w:customStyle="1" w:styleId="Recuodecorpodetexto2Char">
    <w:name w:val="Recuo de corpo de texto 2 Char"/>
    <w:link w:val="Recuodecorpodetexto2"/>
    <w:semiHidden/>
    <w:rsid w:val="003D377B"/>
    <w:rPr>
      <w:rFonts w:ascii="Arial" w:hAnsi="Arial" w:cs="Arial"/>
      <w:iCs/>
      <w:sz w:val="24"/>
      <w:lang w:eastAsia="ar-SA"/>
    </w:rPr>
  </w:style>
  <w:style w:type="paragraph" w:customStyle="1" w:styleId="Corpodetexto21">
    <w:name w:val="Corpo de texto 21"/>
    <w:basedOn w:val="Normal"/>
    <w:rsid w:val="003D377B"/>
    <w:rPr>
      <w:rFonts w:cs="Arial"/>
      <w:color w:val="000000"/>
      <w:sz w:val="22"/>
      <w:szCs w:val="22"/>
    </w:rPr>
  </w:style>
  <w:style w:type="character" w:customStyle="1" w:styleId="RodapChar">
    <w:name w:val="Rodapé Char"/>
    <w:link w:val="Rodap"/>
    <w:uiPriority w:val="99"/>
    <w:rsid w:val="00F47B64"/>
    <w:rPr>
      <w:rFonts w:ascii="Arial" w:hAnsi="Arial"/>
      <w:lang w:eastAsia="ar-SA"/>
    </w:rPr>
  </w:style>
  <w:style w:type="character" w:customStyle="1" w:styleId="fontstyle01">
    <w:name w:val="fontstyle01"/>
    <w:rsid w:val="002250D5"/>
    <w:rPr>
      <w:rFonts w:ascii="CIDFont+F3" w:hAnsi="CIDFont+F3" w:hint="default"/>
      <w:b/>
      <w:bCs/>
      <w:i w:val="0"/>
      <w:iCs w:val="0"/>
      <w:color w:val="000000"/>
      <w:sz w:val="28"/>
      <w:szCs w:val="28"/>
    </w:rPr>
  </w:style>
  <w:style w:type="character" w:customStyle="1" w:styleId="fontstyle21">
    <w:name w:val="fontstyle21"/>
    <w:basedOn w:val="Fontepargpadro"/>
    <w:rsid w:val="00C154FC"/>
    <w:rPr>
      <w:rFonts w:ascii="Arial-BoldMT" w:hAnsi="Arial-BoldMT" w:hint="default"/>
      <w:b/>
      <w:bCs/>
      <w:i w:val="0"/>
      <w:iCs w:val="0"/>
      <w:color w:val="000000"/>
      <w:sz w:val="24"/>
      <w:szCs w:val="24"/>
    </w:rPr>
  </w:style>
  <w:style w:type="character" w:customStyle="1" w:styleId="MenoPendente1">
    <w:name w:val="Menção Pendente1"/>
    <w:basedOn w:val="Fontepargpadro"/>
    <w:uiPriority w:val="99"/>
    <w:semiHidden/>
    <w:unhideWhenUsed/>
    <w:rsid w:val="00583213"/>
    <w:rPr>
      <w:color w:val="605E5C"/>
      <w:shd w:val="clear" w:color="auto" w:fill="E1DFDD"/>
    </w:rPr>
  </w:style>
  <w:style w:type="character" w:customStyle="1" w:styleId="UnresolvedMention">
    <w:name w:val="Unresolved Mention"/>
    <w:basedOn w:val="Fontepargpadro"/>
    <w:uiPriority w:val="99"/>
    <w:semiHidden/>
    <w:unhideWhenUsed/>
    <w:rsid w:val="0022655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14241240">
      <w:bodyDiv w:val="1"/>
      <w:marLeft w:val="0"/>
      <w:marRight w:val="0"/>
      <w:marTop w:val="0"/>
      <w:marBottom w:val="0"/>
      <w:divBdr>
        <w:top w:val="none" w:sz="0" w:space="0" w:color="auto"/>
        <w:left w:val="none" w:sz="0" w:space="0" w:color="auto"/>
        <w:bottom w:val="none" w:sz="0" w:space="0" w:color="auto"/>
        <w:right w:val="none" w:sz="0" w:space="0" w:color="auto"/>
      </w:divBdr>
    </w:div>
    <w:div w:id="346447776">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565527807">
      <w:bodyDiv w:val="1"/>
      <w:marLeft w:val="0"/>
      <w:marRight w:val="0"/>
      <w:marTop w:val="0"/>
      <w:marBottom w:val="0"/>
      <w:divBdr>
        <w:top w:val="none" w:sz="0" w:space="0" w:color="auto"/>
        <w:left w:val="none" w:sz="0" w:space="0" w:color="auto"/>
        <w:bottom w:val="none" w:sz="0" w:space="0" w:color="auto"/>
        <w:right w:val="none" w:sz="0" w:space="0" w:color="auto"/>
      </w:divBdr>
    </w:div>
    <w:div w:id="743332772">
      <w:bodyDiv w:val="1"/>
      <w:marLeft w:val="0"/>
      <w:marRight w:val="0"/>
      <w:marTop w:val="0"/>
      <w:marBottom w:val="0"/>
      <w:divBdr>
        <w:top w:val="none" w:sz="0" w:space="0" w:color="auto"/>
        <w:left w:val="none" w:sz="0" w:space="0" w:color="auto"/>
        <w:bottom w:val="none" w:sz="0" w:space="0" w:color="auto"/>
        <w:right w:val="none" w:sz="0" w:space="0" w:color="auto"/>
      </w:divBdr>
    </w:div>
    <w:div w:id="884029099">
      <w:bodyDiv w:val="1"/>
      <w:marLeft w:val="0"/>
      <w:marRight w:val="0"/>
      <w:marTop w:val="0"/>
      <w:marBottom w:val="0"/>
      <w:divBdr>
        <w:top w:val="none" w:sz="0" w:space="0" w:color="auto"/>
        <w:left w:val="none" w:sz="0" w:space="0" w:color="auto"/>
        <w:bottom w:val="none" w:sz="0" w:space="0" w:color="auto"/>
        <w:right w:val="none" w:sz="0" w:space="0" w:color="auto"/>
      </w:divBdr>
    </w:div>
    <w:div w:id="940337076">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376663959">
      <w:bodyDiv w:val="1"/>
      <w:marLeft w:val="0"/>
      <w:marRight w:val="0"/>
      <w:marTop w:val="0"/>
      <w:marBottom w:val="0"/>
      <w:divBdr>
        <w:top w:val="none" w:sz="0" w:space="0" w:color="auto"/>
        <w:left w:val="none" w:sz="0" w:space="0" w:color="auto"/>
        <w:bottom w:val="none" w:sz="0" w:space="0" w:color="auto"/>
        <w:right w:val="none" w:sz="0" w:space="0" w:color="auto"/>
      </w:divBdr>
    </w:div>
    <w:div w:id="1580678147">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1916434382">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fe@cesama.com.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einamento@cesama.com.br"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2C4AE-7DEC-43FB-BA34-7385C2979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12</Pages>
  <Words>4247</Words>
  <Characters>22934</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27127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creator>louraine</dc:creator>
  <cp:lastModifiedBy>Alexandra Paula</cp:lastModifiedBy>
  <cp:revision>4</cp:revision>
  <cp:lastPrinted>2021-08-30T19:43:00Z</cp:lastPrinted>
  <dcterms:created xsi:type="dcterms:W3CDTF">2021-10-20T14:01:00Z</dcterms:created>
  <dcterms:modified xsi:type="dcterms:W3CDTF">2021-10-20T17:07:00Z</dcterms:modified>
</cp:coreProperties>
</file>