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1E97" w:rsidRPr="000F6703" w:rsidRDefault="00581E97" w:rsidP="00581E97">
      <w:pPr>
        <w:spacing w:before="120" w:line="360" w:lineRule="auto"/>
        <w:rPr>
          <w:rFonts w:eastAsia="Arial Unicode MS" w:cs="Arial"/>
          <w:b/>
          <w:color w:val="000000" w:themeColor="text1"/>
          <w:sz w:val="26"/>
          <w:szCs w:val="26"/>
        </w:rPr>
      </w:pPr>
      <w:r w:rsidRPr="000F6703">
        <w:rPr>
          <w:rFonts w:eastAsia="Arial Unicode MS" w:cs="Arial"/>
          <w:b/>
          <w:color w:val="000000" w:themeColor="text1"/>
          <w:sz w:val="26"/>
          <w:szCs w:val="26"/>
        </w:rPr>
        <w:t xml:space="preserve">CONTRATO Nº. </w:t>
      </w:r>
      <w:r w:rsidR="00F26D1B" w:rsidRPr="000F6703">
        <w:rPr>
          <w:rFonts w:eastAsia="Arial Unicode MS" w:cs="Arial"/>
          <w:b/>
          <w:color w:val="000000" w:themeColor="text1"/>
          <w:sz w:val="26"/>
          <w:szCs w:val="26"/>
        </w:rPr>
        <w:t>032</w:t>
      </w:r>
      <w:r w:rsidRPr="000F6703">
        <w:rPr>
          <w:rFonts w:eastAsia="Arial Unicode MS" w:cs="Arial"/>
          <w:b/>
          <w:color w:val="000000" w:themeColor="text1"/>
          <w:sz w:val="26"/>
          <w:szCs w:val="26"/>
        </w:rPr>
        <w:t>/</w:t>
      </w:r>
      <w:r w:rsidR="00F26D1B" w:rsidRPr="000F6703">
        <w:rPr>
          <w:rFonts w:eastAsia="Arial Unicode MS" w:cs="Arial"/>
          <w:b/>
          <w:color w:val="000000" w:themeColor="text1"/>
          <w:sz w:val="26"/>
          <w:szCs w:val="26"/>
        </w:rPr>
        <w:t>2022</w:t>
      </w:r>
    </w:p>
    <w:p w:rsidR="00EE130A" w:rsidRPr="00383656" w:rsidRDefault="00EE130A" w:rsidP="00EE130A">
      <w:pPr>
        <w:spacing w:before="120" w:line="360" w:lineRule="auto"/>
        <w:ind w:left="2268"/>
        <w:rPr>
          <w:rFonts w:eastAsia="Arial Unicode MS" w:cs="Arial"/>
          <w:color w:val="000000" w:themeColor="text1"/>
          <w:sz w:val="23"/>
          <w:szCs w:val="23"/>
        </w:rPr>
      </w:pPr>
      <w:r w:rsidRPr="00383656">
        <w:rPr>
          <w:rFonts w:eastAsia="Arial Unicode MS" w:cs="Arial"/>
          <w:color w:val="000000" w:themeColor="text1"/>
          <w:sz w:val="23"/>
          <w:szCs w:val="23"/>
        </w:rPr>
        <w:t xml:space="preserve">Contrato de prestação de serviços que entre si celebram a Companhia de Saneamento Municipal - </w:t>
      </w:r>
      <w:r w:rsidRPr="00383656">
        <w:rPr>
          <w:rFonts w:eastAsia="Arial Unicode MS" w:cs="Arial"/>
          <w:b/>
          <w:bCs/>
          <w:color w:val="000000" w:themeColor="text1"/>
          <w:sz w:val="23"/>
          <w:szCs w:val="23"/>
        </w:rPr>
        <w:t xml:space="preserve">CESAMA </w:t>
      </w:r>
      <w:r w:rsidRPr="00383656">
        <w:rPr>
          <w:rFonts w:eastAsia="Arial Unicode MS" w:cs="Arial"/>
          <w:color w:val="000000" w:themeColor="text1"/>
          <w:sz w:val="23"/>
          <w:szCs w:val="23"/>
        </w:rPr>
        <w:t xml:space="preserve">e a empresa </w:t>
      </w:r>
      <w:r w:rsidR="00EE25E7" w:rsidRPr="00383656">
        <w:rPr>
          <w:rFonts w:eastAsia="Arial Unicode MS" w:cs="Arial"/>
          <w:b/>
          <w:color w:val="000000" w:themeColor="text1"/>
          <w:sz w:val="23"/>
          <w:szCs w:val="23"/>
        </w:rPr>
        <w:t xml:space="preserve">Centro de Biologia Experimental </w:t>
      </w:r>
      <w:proofErr w:type="spellStart"/>
      <w:r w:rsidR="00EE25E7" w:rsidRPr="00383656">
        <w:rPr>
          <w:rFonts w:eastAsia="Arial Unicode MS" w:cs="Arial"/>
          <w:b/>
          <w:color w:val="000000" w:themeColor="text1"/>
          <w:sz w:val="23"/>
          <w:szCs w:val="23"/>
        </w:rPr>
        <w:t>Oceanus</w:t>
      </w:r>
      <w:proofErr w:type="spellEnd"/>
      <w:r w:rsidR="00EE25E7" w:rsidRPr="00383656">
        <w:rPr>
          <w:rFonts w:eastAsia="Arial Unicode MS" w:cs="Arial"/>
          <w:b/>
          <w:color w:val="000000" w:themeColor="text1"/>
          <w:sz w:val="23"/>
          <w:szCs w:val="23"/>
        </w:rPr>
        <w:t xml:space="preserve"> Ltda.</w:t>
      </w:r>
    </w:p>
    <w:p w:rsidR="00580B78" w:rsidRPr="00383656" w:rsidRDefault="00EE130A" w:rsidP="00580B78">
      <w:pPr>
        <w:spacing w:before="36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A Companhia de Saneamento Municipal - CESAMA situada nesta cidade na Av. Rio Branco, 1843, 10º andar, Centro, inscrita no CNPJ sob o nº 21.572.243/0001-74, neste </w:t>
      </w:r>
      <w:proofErr w:type="gramStart"/>
      <w:r w:rsidRPr="00383656">
        <w:rPr>
          <w:rFonts w:eastAsia="Arial Unicode MS" w:cs="Arial"/>
          <w:color w:val="000000" w:themeColor="text1"/>
          <w:sz w:val="23"/>
          <w:szCs w:val="23"/>
        </w:rPr>
        <w:t>ato representada</w:t>
      </w:r>
      <w:proofErr w:type="gramEnd"/>
      <w:r w:rsidRPr="00383656">
        <w:rPr>
          <w:rFonts w:eastAsia="Arial Unicode MS" w:cs="Arial"/>
          <w:color w:val="000000" w:themeColor="text1"/>
          <w:sz w:val="23"/>
          <w:szCs w:val="23"/>
        </w:rPr>
        <w:t xml:space="preserve"> pelo seu Diretor Presidente </w:t>
      </w:r>
      <w:r w:rsidR="000F0195" w:rsidRPr="00383656">
        <w:rPr>
          <w:rFonts w:eastAsia="Arial Unicode MS" w:cs="Arial"/>
          <w:color w:val="000000" w:themeColor="text1"/>
          <w:sz w:val="23"/>
          <w:szCs w:val="23"/>
        </w:rPr>
        <w:t>Júlio César Teixeira</w:t>
      </w:r>
      <w:r w:rsidRPr="00383656">
        <w:rPr>
          <w:rFonts w:eastAsia="Arial Unicode MS" w:cs="Arial"/>
          <w:color w:val="000000" w:themeColor="text1"/>
          <w:sz w:val="23"/>
          <w:szCs w:val="23"/>
        </w:rPr>
        <w:t xml:space="preserve">, brasileiro, </w:t>
      </w:r>
      <w:r w:rsidR="000F0195" w:rsidRPr="00383656">
        <w:rPr>
          <w:rFonts w:eastAsia="Arial Unicode MS" w:cs="Arial"/>
          <w:color w:val="000000" w:themeColor="text1"/>
          <w:sz w:val="23"/>
          <w:szCs w:val="23"/>
        </w:rPr>
        <w:t>solteiro</w:t>
      </w:r>
      <w:r w:rsidRPr="00383656">
        <w:rPr>
          <w:rFonts w:eastAsia="Arial Unicode MS" w:cs="Arial"/>
          <w:color w:val="000000" w:themeColor="text1"/>
          <w:sz w:val="23"/>
          <w:szCs w:val="23"/>
        </w:rPr>
        <w:t xml:space="preserve">, engenheiro, celebra este Contrato com </w:t>
      </w:r>
      <w:r w:rsidR="00580B78" w:rsidRPr="00383656">
        <w:rPr>
          <w:rFonts w:eastAsia="Arial Unicode MS" w:cs="Arial"/>
          <w:color w:val="000000" w:themeColor="text1"/>
          <w:sz w:val="23"/>
          <w:szCs w:val="23"/>
        </w:rPr>
        <w:t xml:space="preserve">a empresa </w:t>
      </w:r>
      <w:r w:rsidR="00EE25E7" w:rsidRPr="00383656">
        <w:rPr>
          <w:rFonts w:eastAsia="Arial Unicode MS" w:cs="Arial"/>
          <w:b/>
          <w:color w:val="000000" w:themeColor="text1"/>
          <w:sz w:val="23"/>
          <w:szCs w:val="23"/>
        </w:rPr>
        <w:t xml:space="preserve">Centro de Biologia Experimental </w:t>
      </w:r>
      <w:proofErr w:type="spellStart"/>
      <w:r w:rsidR="00EE25E7" w:rsidRPr="00383656">
        <w:rPr>
          <w:rFonts w:eastAsia="Arial Unicode MS" w:cs="Arial"/>
          <w:b/>
          <w:color w:val="000000" w:themeColor="text1"/>
          <w:sz w:val="23"/>
          <w:szCs w:val="23"/>
        </w:rPr>
        <w:t>Oceanus</w:t>
      </w:r>
      <w:proofErr w:type="spellEnd"/>
      <w:r w:rsidR="00EE25E7" w:rsidRPr="00383656">
        <w:rPr>
          <w:rFonts w:eastAsia="Arial Unicode MS" w:cs="Arial"/>
          <w:b/>
          <w:color w:val="000000" w:themeColor="text1"/>
          <w:sz w:val="23"/>
          <w:szCs w:val="23"/>
        </w:rPr>
        <w:t xml:space="preserve"> </w:t>
      </w:r>
      <w:proofErr w:type="spellStart"/>
      <w:r w:rsidR="00EE25E7" w:rsidRPr="00383656">
        <w:rPr>
          <w:rFonts w:eastAsia="Arial Unicode MS" w:cs="Arial"/>
          <w:b/>
          <w:color w:val="000000" w:themeColor="text1"/>
          <w:sz w:val="23"/>
          <w:szCs w:val="23"/>
        </w:rPr>
        <w:t>Ltda</w:t>
      </w:r>
      <w:proofErr w:type="spellEnd"/>
      <w:r w:rsidR="00580B78" w:rsidRPr="00383656">
        <w:rPr>
          <w:rFonts w:eastAsia="Arial Unicode MS" w:cs="Arial"/>
          <w:color w:val="000000" w:themeColor="text1"/>
          <w:sz w:val="23"/>
          <w:szCs w:val="23"/>
        </w:rPr>
        <w:t xml:space="preserve">, inscrita no CNPJ sob o nº </w:t>
      </w:r>
      <w:r w:rsidR="00EE25E7" w:rsidRPr="00383656">
        <w:rPr>
          <w:rFonts w:eastAsia="Arial Unicode MS" w:cs="Arial"/>
          <w:color w:val="000000" w:themeColor="text1"/>
          <w:sz w:val="23"/>
          <w:szCs w:val="23"/>
        </w:rPr>
        <w:t>28.383.198/001-59</w:t>
      </w:r>
      <w:r w:rsidR="00580B78" w:rsidRPr="00383656">
        <w:rPr>
          <w:rFonts w:eastAsia="Arial Unicode MS" w:cs="Arial"/>
          <w:color w:val="000000" w:themeColor="text1"/>
          <w:sz w:val="23"/>
          <w:szCs w:val="23"/>
        </w:rPr>
        <w:t xml:space="preserve">, situada na </w:t>
      </w:r>
      <w:r w:rsidR="00EE25E7" w:rsidRPr="00383656">
        <w:rPr>
          <w:rFonts w:eastAsia="Arial Unicode MS" w:cs="Arial"/>
          <w:color w:val="000000" w:themeColor="text1"/>
          <w:sz w:val="23"/>
          <w:szCs w:val="23"/>
        </w:rPr>
        <w:t>Rua Aristides Lobo, 48, Rio Comprido, Rio de Janeiro/RJ (CEP 20.250.450)</w:t>
      </w:r>
      <w:r w:rsidR="00580B78" w:rsidRPr="00383656">
        <w:rPr>
          <w:rFonts w:eastAsia="Arial Unicode MS" w:cs="Arial"/>
          <w:color w:val="000000" w:themeColor="text1"/>
          <w:sz w:val="23"/>
          <w:szCs w:val="23"/>
        </w:rPr>
        <w:t xml:space="preserve">, neste ato representada por </w:t>
      </w:r>
      <w:r w:rsidR="002E537B" w:rsidRPr="00383656">
        <w:rPr>
          <w:rFonts w:eastAsia="Arial Unicode MS" w:cs="Arial"/>
          <w:color w:val="000000" w:themeColor="text1"/>
          <w:sz w:val="23"/>
          <w:szCs w:val="23"/>
        </w:rPr>
        <w:t xml:space="preserve">Richard </w:t>
      </w:r>
      <w:proofErr w:type="spellStart"/>
      <w:r w:rsidR="002E537B" w:rsidRPr="00383656">
        <w:rPr>
          <w:rFonts w:eastAsia="Arial Unicode MS" w:cs="Arial"/>
          <w:color w:val="000000" w:themeColor="text1"/>
          <w:sz w:val="23"/>
          <w:szCs w:val="23"/>
        </w:rPr>
        <w:t>Secioso</w:t>
      </w:r>
      <w:proofErr w:type="spellEnd"/>
      <w:r w:rsidR="002E537B" w:rsidRPr="00383656">
        <w:rPr>
          <w:rFonts w:eastAsia="Arial Unicode MS" w:cs="Arial"/>
          <w:color w:val="000000" w:themeColor="text1"/>
          <w:sz w:val="23"/>
          <w:szCs w:val="23"/>
        </w:rPr>
        <w:t xml:space="preserve"> Guimarães, brasileiro, Identidade nº 20.077.051-9, CPF 112.589.787.25</w:t>
      </w:r>
      <w:r w:rsidR="00580B78" w:rsidRPr="00383656">
        <w:rPr>
          <w:rFonts w:eastAsia="Arial Unicode MS" w:cs="Arial"/>
          <w:color w:val="000000" w:themeColor="text1"/>
          <w:sz w:val="23"/>
          <w:szCs w:val="23"/>
        </w:rPr>
        <w:t xml:space="preserve">, cujo objeto é a </w:t>
      </w:r>
      <w:r w:rsidR="002E537B" w:rsidRPr="00383656">
        <w:rPr>
          <w:rFonts w:eastAsia="Arial Unicode MS" w:cs="Arial"/>
          <w:b/>
          <w:color w:val="000000" w:themeColor="text1"/>
          <w:sz w:val="23"/>
          <w:szCs w:val="23"/>
        </w:rPr>
        <w:t>contratação de empresa para realização de análises laboratoriais acreditado/homologado pelo INMETRO/ Rede Metrológica de Minas Gerais - RMMG em análises físico-químicas em conformidade com NBR/ISO 17025 e com o Termo de Referência</w:t>
      </w:r>
      <w:r w:rsidR="00580B78" w:rsidRPr="00383656">
        <w:rPr>
          <w:rFonts w:eastAsia="Arial Unicode MS" w:cs="Arial"/>
          <w:color w:val="000000" w:themeColor="text1"/>
          <w:sz w:val="23"/>
          <w:szCs w:val="23"/>
        </w:rPr>
        <w:t xml:space="preserve">, conforme homologação do </w:t>
      </w:r>
      <w:r w:rsidR="00CD6944" w:rsidRPr="00383656">
        <w:rPr>
          <w:rFonts w:eastAsia="Arial Unicode MS" w:cs="Arial"/>
          <w:color w:val="000000" w:themeColor="text1"/>
          <w:sz w:val="23"/>
          <w:szCs w:val="23"/>
        </w:rPr>
        <w:t xml:space="preserve">Diretor </w:t>
      </w:r>
      <w:r w:rsidR="00357405" w:rsidRPr="00383656">
        <w:rPr>
          <w:rFonts w:eastAsia="Arial Unicode MS" w:cs="Arial"/>
          <w:color w:val="000000" w:themeColor="text1"/>
          <w:sz w:val="23"/>
          <w:szCs w:val="23"/>
        </w:rPr>
        <w:t>Técnico Operacional</w:t>
      </w:r>
      <w:r w:rsidR="00CD6944" w:rsidRPr="00383656">
        <w:rPr>
          <w:rFonts w:eastAsia="Arial Unicode MS" w:cs="Arial"/>
          <w:color w:val="000000" w:themeColor="text1"/>
          <w:sz w:val="23"/>
          <w:szCs w:val="23"/>
        </w:rPr>
        <w:t xml:space="preserve"> </w:t>
      </w:r>
      <w:r w:rsidR="00580B78" w:rsidRPr="00383656">
        <w:rPr>
          <w:rFonts w:eastAsia="Arial Unicode MS" w:cs="Arial"/>
          <w:color w:val="000000" w:themeColor="text1"/>
          <w:sz w:val="23"/>
          <w:szCs w:val="23"/>
        </w:rPr>
        <w:t xml:space="preserve">registrada à fl. </w:t>
      </w:r>
      <w:r w:rsidR="002E537B" w:rsidRPr="00383656">
        <w:rPr>
          <w:rFonts w:eastAsia="Arial Unicode MS" w:cs="Arial"/>
          <w:color w:val="000000" w:themeColor="text1"/>
          <w:sz w:val="23"/>
          <w:szCs w:val="23"/>
        </w:rPr>
        <w:t>630 e 632</w:t>
      </w:r>
      <w:r w:rsidR="00580B78" w:rsidRPr="00383656">
        <w:rPr>
          <w:rFonts w:eastAsia="Arial Unicode MS" w:cs="Arial"/>
          <w:color w:val="000000" w:themeColor="text1"/>
          <w:sz w:val="23"/>
          <w:szCs w:val="23"/>
        </w:rPr>
        <w:t xml:space="preserve"> do processo licitatório, e proposta vencedora do </w:t>
      </w:r>
      <w:r w:rsidR="00580B78" w:rsidRPr="00383656">
        <w:rPr>
          <w:rFonts w:eastAsia="Arial Unicode MS" w:cs="Arial"/>
          <w:b/>
          <w:color w:val="000000" w:themeColor="text1"/>
          <w:sz w:val="23"/>
          <w:szCs w:val="23"/>
        </w:rPr>
        <w:t xml:space="preserve">PREGÃO ELETRÔNICO Nº </w:t>
      </w:r>
      <w:r w:rsidR="000F0195" w:rsidRPr="00383656">
        <w:rPr>
          <w:rFonts w:eastAsia="Arial Unicode MS" w:cs="Arial"/>
          <w:b/>
          <w:color w:val="000000" w:themeColor="text1"/>
          <w:sz w:val="23"/>
          <w:szCs w:val="23"/>
        </w:rPr>
        <w:t>019/22</w:t>
      </w:r>
      <w:r w:rsidR="00580B78" w:rsidRPr="00383656">
        <w:rPr>
          <w:rFonts w:eastAsia="Arial Unicode MS" w:cs="Arial"/>
          <w:color w:val="000000" w:themeColor="text1"/>
          <w:sz w:val="23"/>
          <w:szCs w:val="23"/>
        </w:rPr>
        <w:t>, mediante as cláusulas e condições seguintes:</w:t>
      </w:r>
    </w:p>
    <w:p w:rsidR="00EE130A" w:rsidRPr="00383656" w:rsidRDefault="00EE130A" w:rsidP="00EE130A">
      <w:pPr>
        <w:pStyle w:val="Ttulo2"/>
        <w:spacing w:before="480" w:line="360" w:lineRule="auto"/>
        <w:jc w:val="both"/>
        <w:rPr>
          <w:rFonts w:ascii="Arial" w:eastAsia="Arial Unicode MS" w:hAnsi="Arial" w:cs="Arial"/>
          <w:bCs w:val="0"/>
          <w:color w:val="000000" w:themeColor="text1"/>
          <w:sz w:val="23"/>
          <w:szCs w:val="23"/>
        </w:rPr>
      </w:pPr>
      <w:r w:rsidRPr="00383656">
        <w:rPr>
          <w:rFonts w:ascii="Arial" w:eastAsia="Arial Unicode MS" w:hAnsi="Arial" w:cs="Arial"/>
          <w:color w:val="000000" w:themeColor="text1"/>
          <w:sz w:val="23"/>
          <w:szCs w:val="23"/>
        </w:rPr>
        <w:t>CLÁUSULA PRIMEIRA: PARTES</w:t>
      </w:r>
    </w:p>
    <w:p w:rsidR="00907A64" w:rsidRPr="00383656" w:rsidRDefault="00907A64" w:rsidP="00907A64">
      <w:pPr>
        <w:numPr>
          <w:ilvl w:val="0"/>
          <w:numId w:val="1"/>
        </w:num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1.1. Para os efeitos das disposições contratuais, a Companhia de Saneamento Municipal – </w:t>
      </w:r>
      <w:r w:rsidRPr="00383656">
        <w:rPr>
          <w:rFonts w:eastAsia="Arial Unicode MS" w:cs="Arial"/>
          <w:b/>
          <w:bCs/>
          <w:color w:val="000000" w:themeColor="text1"/>
          <w:sz w:val="23"/>
          <w:szCs w:val="23"/>
        </w:rPr>
        <w:t>CESAMA</w:t>
      </w:r>
      <w:r w:rsidRPr="00383656">
        <w:rPr>
          <w:rFonts w:eastAsia="Arial Unicode MS" w:cs="Arial"/>
          <w:color w:val="000000" w:themeColor="text1"/>
          <w:sz w:val="23"/>
          <w:szCs w:val="23"/>
        </w:rPr>
        <w:t xml:space="preserve"> será designada pela sigla </w:t>
      </w:r>
      <w:r w:rsidRPr="00383656">
        <w:rPr>
          <w:rFonts w:eastAsia="Arial Unicode MS" w:cs="Arial"/>
          <w:b/>
          <w:bCs/>
          <w:color w:val="000000" w:themeColor="text1"/>
          <w:sz w:val="23"/>
          <w:szCs w:val="23"/>
        </w:rPr>
        <w:t>CESAMA</w:t>
      </w:r>
      <w:r w:rsidRPr="00383656">
        <w:rPr>
          <w:rFonts w:eastAsia="Arial Unicode MS" w:cs="Arial"/>
          <w:color w:val="000000" w:themeColor="text1"/>
          <w:sz w:val="23"/>
          <w:szCs w:val="23"/>
        </w:rPr>
        <w:t xml:space="preserve"> e a empresa </w:t>
      </w:r>
      <w:r w:rsidR="00EE25E7" w:rsidRPr="00383656">
        <w:rPr>
          <w:rFonts w:eastAsia="Arial Unicode MS" w:cs="Arial"/>
          <w:b/>
          <w:color w:val="000000" w:themeColor="text1"/>
          <w:sz w:val="23"/>
          <w:szCs w:val="23"/>
        </w:rPr>
        <w:t xml:space="preserve">Centro de Biologia Experimental </w:t>
      </w:r>
      <w:proofErr w:type="spellStart"/>
      <w:r w:rsidR="00EE25E7" w:rsidRPr="00383656">
        <w:rPr>
          <w:rFonts w:eastAsia="Arial Unicode MS" w:cs="Arial"/>
          <w:b/>
          <w:color w:val="000000" w:themeColor="text1"/>
          <w:sz w:val="23"/>
          <w:szCs w:val="23"/>
        </w:rPr>
        <w:t>Oceanus</w:t>
      </w:r>
      <w:proofErr w:type="spellEnd"/>
      <w:r w:rsidR="00EE25E7" w:rsidRPr="00383656">
        <w:rPr>
          <w:rFonts w:eastAsia="Arial Unicode MS" w:cs="Arial"/>
          <w:b/>
          <w:color w:val="000000" w:themeColor="text1"/>
          <w:sz w:val="23"/>
          <w:szCs w:val="23"/>
        </w:rPr>
        <w:t xml:space="preserve"> </w:t>
      </w:r>
      <w:proofErr w:type="spellStart"/>
      <w:r w:rsidR="00EE25E7" w:rsidRPr="00383656">
        <w:rPr>
          <w:rFonts w:eastAsia="Arial Unicode MS" w:cs="Arial"/>
          <w:b/>
          <w:color w:val="000000" w:themeColor="text1"/>
          <w:sz w:val="23"/>
          <w:szCs w:val="23"/>
        </w:rPr>
        <w:t>Ltda</w:t>
      </w:r>
      <w:proofErr w:type="spellEnd"/>
      <w:r w:rsidR="00357405" w:rsidRPr="00383656">
        <w:rPr>
          <w:rFonts w:eastAsia="Arial Unicode MS" w:cs="Arial"/>
          <w:b/>
          <w:color w:val="000000" w:themeColor="text1"/>
          <w:sz w:val="23"/>
          <w:szCs w:val="23"/>
        </w:rPr>
        <w:t xml:space="preserve"> </w:t>
      </w:r>
      <w:r w:rsidRPr="00383656">
        <w:rPr>
          <w:rFonts w:eastAsia="Arial Unicode MS" w:cs="Arial"/>
          <w:color w:val="000000" w:themeColor="text1"/>
          <w:sz w:val="23"/>
          <w:szCs w:val="23"/>
        </w:rPr>
        <w:t xml:space="preserve">por </w:t>
      </w:r>
      <w:r w:rsidRPr="00383656">
        <w:rPr>
          <w:rFonts w:eastAsia="Arial Unicode MS" w:cs="Arial"/>
          <w:b/>
          <w:bCs/>
          <w:color w:val="000000" w:themeColor="text1"/>
          <w:sz w:val="23"/>
          <w:szCs w:val="23"/>
        </w:rPr>
        <w:t>CONTRATADA</w:t>
      </w:r>
      <w:r w:rsidRPr="00383656">
        <w:rPr>
          <w:rFonts w:eastAsia="Arial Unicode MS" w:cs="Arial"/>
          <w:color w:val="000000" w:themeColor="text1"/>
          <w:sz w:val="23"/>
          <w:szCs w:val="23"/>
        </w:rPr>
        <w:t>;</w:t>
      </w:r>
    </w:p>
    <w:p w:rsidR="00EE130A" w:rsidRPr="00383656" w:rsidRDefault="00EE130A" w:rsidP="00EE130A">
      <w:pPr>
        <w:spacing w:before="480" w:line="360" w:lineRule="auto"/>
        <w:rPr>
          <w:rFonts w:eastAsia="Arial Unicode MS" w:cs="Arial"/>
          <w:b/>
          <w:color w:val="000000" w:themeColor="text1"/>
          <w:sz w:val="23"/>
          <w:szCs w:val="23"/>
        </w:rPr>
      </w:pPr>
      <w:r w:rsidRPr="00383656">
        <w:rPr>
          <w:rFonts w:eastAsia="Arial Unicode MS" w:cs="Arial"/>
          <w:b/>
          <w:color w:val="000000" w:themeColor="text1"/>
          <w:sz w:val="23"/>
          <w:szCs w:val="23"/>
        </w:rPr>
        <w:t>CLÁUSULA SEGUNDA: OBJETO</w:t>
      </w:r>
    </w:p>
    <w:p w:rsidR="00EE130A" w:rsidRPr="00383656" w:rsidRDefault="00EE130A" w:rsidP="00EE130A">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2.1. Constitui objeto deste Contrato a </w:t>
      </w:r>
      <w:r w:rsidR="000F0195" w:rsidRPr="00383656">
        <w:rPr>
          <w:rFonts w:eastAsia="Arial Unicode MS" w:cs="Arial"/>
          <w:b/>
          <w:color w:val="000000" w:themeColor="text1"/>
          <w:sz w:val="23"/>
          <w:szCs w:val="23"/>
        </w:rPr>
        <w:t>Contratação de empresa para realização de análises laboratoriais acreditado/homologado pelo INMETRO/ Rede Metrológica de Minas Gerais - RMMG em análises físico-químicas em conformidade com NBR/ISO 17025 e com o Termo de Referência</w:t>
      </w:r>
      <w:r w:rsidR="00821F53" w:rsidRPr="00383656">
        <w:rPr>
          <w:rFonts w:eastAsia="Arial Unicode MS" w:cs="Arial"/>
          <w:b/>
          <w:color w:val="000000" w:themeColor="text1"/>
          <w:sz w:val="23"/>
          <w:szCs w:val="23"/>
        </w:rPr>
        <w:t>;</w:t>
      </w:r>
    </w:p>
    <w:p w:rsidR="00EE130A" w:rsidRPr="00383656" w:rsidRDefault="00EE130A" w:rsidP="00EE130A">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2.2. Os serviços a serem executados são os descritos no Edital do PREGÃO ELETRÔNICO N° </w:t>
      </w:r>
      <w:r w:rsidR="000F0195" w:rsidRPr="00383656">
        <w:rPr>
          <w:rFonts w:eastAsia="Arial Unicode MS" w:cs="Arial"/>
          <w:color w:val="000000" w:themeColor="text1"/>
          <w:sz w:val="23"/>
          <w:szCs w:val="23"/>
        </w:rPr>
        <w:t>019/22</w:t>
      </w:r>
      <w:r w:rsidRPr="00383656">
        <w:rPr>
          <w:rFonts w:eastAsia="Arial Unicode MS" w:cs="Arial"/>
          <w:color w:val="000000" w:themeColor="text1"/>
          <w:sz w:val="23"/>
          <w:szCs w:val="23"/>
        </w:rPr>
        <w:t xml:space="preserve">, bem como nas especificações que o compõe, além do Termo </w:t>
      </w:r>
      <w:r w:rsidRPr="00383656">
        <w:rPr>
          <w:rFonts w:eastAsia="Arial Unicode MS" w:cs="Arial"/>
          <w:color w:val="000000" w:themeColor="text1"/>
          <w:sz w:val="23"/>
          <w:szCs w:val="23"/>
        </w:rPr>
        <w:lastRenderedPageBreak/>
        <w:t>de Referência e demais anexos em todos os seus termos e disposições. Inclui-se também como parte do Contrato a proposta da CONTRATADA, naquilo em que não conflitar com o Edital, sem prejuízo das demais cláusulas;</w:t>
      </w:r>
    </w:p>
    <w:p w:rsidR="00EE130A" w:rsidRPr="00383656" w:rsidRDefault="00EE130A" w:rsidP="00EE130A">
      <w:pPr>
        <w:pStyle w:val="Recuodecorpodetexto2"/>
        <w:spacing w:after="0" w:line="360" w:lineRule="auto"/>
        <w:ind w:left="0" w:firstLine="0"/>
        <w:rPr>
          <w:color w:val="000000" w:themeColor="text1"/>
          <w:sz w:val="23"/>
          <w:szCs w:val="23"/>
        </w:rPr>
      </w:pPr>
      <w:r w:rsidRPr="00383656">
        <w:rPr>
          <w:color w:val="000000" w:themeColor="text1"/>
          <w:sz w:val="23"/>
          <w:szCs w:val="23"/>
        </w:rPr>
        <w:t>2.3. São partes integrantes deste Contrato, independente de transcrição, o Aviso de Licitação, o Edital e todos os seus anexos e a proposta d</w:t>
      </w:r>
      <w:r w:rsidR="00BF0427" w:rsidRPr="00383656">
        <w:rPr>
          <w:color w:val="000000" w:themeColor="text1"/>
          <w:sz w:val="23"/>
          <w:szCs w:val="23"/>
        </w:rPr>
        <w:t>o</w:t>
      </w:r>
      <w:r w:rsidRPr="00383656">
        <w:rPr>
          <w:color w:val="000000" w:themeColor="text1"/>
          <w:sz w:val="23"/>
          <w:szCs w:val="23"/>
        </w:rPr>
        <w:t xml:space="preserve"> licitante vencedor e seus anexos.</w:t>
      </w:r>
    </w:p>
    <w:p w:rsidR="00EE130A" w:rsidRPr="00383656" w:rsidRDefault="00EE130A" w:rsidP="00EE130A">
      <w:pPr>
        <w:pStyle w:val="Recuodecorpodetexto2"/>
        <w:spacing w:after="0" w:line="360" w:lineRule="auto"/>
        <w:ind w:left="0" w:firstLine="0"/>
        <w:rPr>
          <w:color w:val="000000" w:themeColor="text1"/>
          <w:sz w:val="23"/>
          <w:szCs w:val="23"/>
        </w:rPr>
      </w:pPr>
      <w:r w:rsidRPr="00383656">
        <w:rPr>
          <w:color w:val="000000" w:themeColor="text1"/>
          <w:sz w:val="23"/>
          <w:szCs w:val="23"/>
        </w:rPr>
        <w:t>2.4. Toda a documentação apresentada no Edital e seus anexos são complementares entre si, de modo que qualquer detalhe que se mencione em um documento e se omita em outro será considerado especificado e válido.</w:t>
      </w:r>
    </w:p>
    <w:p w:rsidR="005F09AB" w:rsidRPr="00383656" w:rsidRDefault="005F09AB" w:rsidP="005F09AB">
      <w:pPr>
        <w:spacing w:before="480" w:line="360" w:lineRule="auto"/>
        <w:rPr>
          <w:rFonts w:eastAsia="Arial Unicode MS" w:cs="Arial"/>
          <w:b/>
          <w:color w:val="000000" w:themeColor="text1"/>
          <w:sz w:val="23"/>
          <w:szCs w:val="23"/>
        </w:rPr>
      </w:pPr>
      <w:r w:rsidRPr="00383656">
        <w:rPr>
          <w:rFonts w:eastAsia="Arial Unicode MS" w:cs="Arial"/>
          <w:b/>
          <w:color w:val="000000" w:themeColor="text1"/>
          <w:sz w:val="23"/>
          <w:szCs w:val="23"/>
        </w:rPr>
        <w:t>CLÁUSULA TERCEIRA: REGIME DE EXECUÇÃO</w:t>
      </w:r>
    </w:p>
    <w:p w:rsidR="005F09AB" w:rsidRPr="00383656" w:rsidRDefault="005F09AB" w:rsidP="005F09AB">
      <w:pPr>
        <w:spacing w:before="120" w:line="360" w:lineRule="auto"/>
        <w:rPr>
          <w:rFonts w:eastAsia="Arial Unicode MS" w:cs="Arial"/>
          <w:b/>
          <w:color w:val="000000" w:themeColor="text1"/>
          <w:sz w:val="23"/>
          <w:szCs w:val="23"/>
        </w:rPr>
      </w:pPr>
      <w:r w:rsidRPr="00383656">
        <w:rPr>
          <w:rFonts w:cs="Arial"/>
          <w:color w:val="000000" w:themeColor="text1"/>
          <w:sz w:val="23"/>
          <w:szCs w:val="23"/>
        </w:rPr>
        <w:t xml:space="preserve">3.1. Este contrato será executado sob o regime de </w:t>
      </w:r>
      <w:r w:rsidR="00EE7BC2" w:rsidRPr="00383656">
        <w:rPr>
          <w:rFonts w:eastAsia="Arial Unicode MS" w:cs="Arial"/>
          <w:color w:val="000000" w:themeColor="text1"/>
          <w:sz w:val="23"/>
          <w:szCs w:val="23"/>
        </w:rPr>
        <w:t>empreitada por preço unitário</w:t>
      </w:r>
      <w:r w:rsidRPr="00383656">
        <w:rPr>
          <w:rFonts w:eastAsia="Arial Unicode MS" w:cs="Arial"/>
          <w:color w:val="000000" w:themeColor="text1"/>
          <w:sz w:val="23"/>
          <w:szCs w:val="23"/>
        </w:rPr>
        <w:t>.</w:t>
      </w:r>
    </w:p>
    <w:p w:rsidR="005C604C" w:rsidRPr="00383656" w:rsidRDefault="005C604C" w:rsidP="005C604C">
      <w:pPr>
        <w:spacing w:before="480" w:line="360" w:lineRule="auto"/>
        <w:rPr>
          <w:rFonts w:eastAsia="Arial Unicode MS" w:cs="Arial"/>
          <w:b/>
          <w:color w:val="000000" w:themeColor="text1"/>
          <w:sz w:val="23"/>
          <w:szCs w:val="23"/>
        </w:rPr>
      </w:pPr>
      <w:r w:rsidRPr="00383656">
        <w:rPr>
          <w:rFonts w:eastAsia="Arial Unicode MS" w:cs="Arial"/>
          <w:b/>
          <w:color w:val="000000" w:themeColor="text1"/>
          <w:sz w:val="23"/>
          <w:szCs w:val="23"/>
        </w:rPr>
        <w:t>CLÁUSULA QUARTA: VALORES</w:t>
      </w:r>
    </w:p>
    <w:p w:rsidR="005C604C" w:rsidRPr="00383656" w:rsidRDefault="005C604C" w:rsidP="005C604C">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4.1. Os serviços contratados têm o preço total de </w:t>
      </w:r>
      <w:r w:rsidRPr="00383656">
        <w:rPr>
          <w:rFonts w:eastAsia="Arial Unicode MS" w:cs="Arial"/>
          <w:b/>
          <w:color w:val="000000" w:themeColor="text1"/>
          <w:sz w:val="23"/>
          <w:szCs w:val="23"/>
        </w:rPr>
        <w:t xml:space="preserve">R$ </w:t>
      </w:r>
      <w:r w:rsidR="002E537B" w:rsidRPr="00383656">
        <w:rPr>
          <w:rFonts w:eastAsia="Arial Unicode MS" w:cs="Arial"/>
          <w:b/>
          <w:color w:val="000000" w:themeColor="text1"/>
          <w:sz w:val="23"/>
          <w:szCs w:val="23"/>
        </w:rPr>
        <w:t>108.806,00</w:t>
      </w:r>
      <w:r w:rsidRPr="00383656">
        <w:rPr>
          <w:rFonts w:eastAsia="Arial Unicode MS" w:cs="Arial"/>
          <w:b/>
          <w:color w:val="000000" w:themeColor="text1"/>
          <w:sz w:val="23"/>
          <w:szCs w:val="23"/>
        </w:rPr>
        <w:t xml:space="preserve"> (</w:t>
      </w:r>
      <w:r w:rsidR="002E537B" w:rsidRPr="00383656">
        <w:rPr>
          <w:rFonts w:eastAsia="Arial Unicode MS" w:cs="Arial"/>
          <w:b/>
          <w:color w:val="000000" w:themeColor="text1"/>
          <w:sz w:val="23"/>
          <w:szCs w:val="23"/>
        </w:rPr>
        <w:t>cento e oito mil, oitocentos e seis reais</w:t>
      </w:r>
      <w:r w:rsidRPr="00383656">
        <w:rPr>
          <w:rFonts w:eastAsia="Arial Unicode MS" w:cs="Arial"/>
          <w:b/>
          <w:color w:val="000000" w:themeColor="text1"/>
          <w:sz w:val="23"/>
          <w:szCs w:val="23"/>
        </w:rPr>
        <w:t>)</w:t>
      </w:r>
      <w:r w:rsidRPr="00383656">
        <w:rPr>
          <w:rFonts w:eastAsia="Arial Unicode MS" w:cs="Arial"/>
          <w:color w:val="000000" w:themeColor="text1"/>
          <w:sz w:val="23"/>
          <w:szCs w:val="23"/>
        </w:rPr>
        <w:t>, conforme planilha descritiva em anexo (ou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C604C" w:rsidRPr="00383656" w:rsidRDefault="005C604C" w:rsidP="005C604C">
      <w:pPr>
        <w:spacing w:before="480" w:line="360" w:lineRule="auto"/>
        <w:rPr>
          <w:rFonts w:eastAsia="Arial Unicode MS" w:cs="Arial"/>
          <w:b/>
          <w:color w:val="000000" w:themeColor="text1"/>
          <w:sz w:val="23"/>
          <w:szCs w:val="23"/>
        </w:rPr>
      </w:pPr>
      <w:r w:rsidRPr="00383656">
        <w:rPr>
          <w:rFonts w:eastAsia="Arial Unicode MS" w:cs="Arial"/>
          <w:b/>
          <w:color w:val="000000" w:themeColor="text1"/>
          <w:sz w:val="23"/>
          <w:szCs w:val="23"/>
        </w:rPr>
        <w:t>CLÁUSULA QUINTA: PRAZO DE VIGÊNCIA CONTRATUAL E DE EXECUÇÃO DO OBJETO</w:t>
      </w:r>
    </w:p>
    <w:p w:rsidR="005C604C" w:rsidRPr="00383656" w:rsidRDefault="005C604C" w:rsidP="005C604C">
      <w:pPr>
        <w:tabs>
          <w:tab w:val="left" w:pos="567"/>
        </w:tabs>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 xml:space="preserve">5.1. </w:t>
      </w:r>
      <w:r w:rsidRPr="00383656">
        <w:rPr>
          <w:rFonts w:eastAsia="Arial Unicode MS" w:cs="Arial"/>
          <w:b/>
          <w:bCs/>
          <w:color w:val="000000" w:themeColor="text1"/>
          <w:sz w:val="23"/>
          <w:szCs w:val="23"/>
        </w:rPr>
        <w:t xml:space="preserve">A vigência do presente Contrato será </w:t>
      </w:r>
      <w:r w:rsidR="00AF0720" w:rsidRPr="00383656">
        <w:rPr>
          <w:rFonts w:eastAsia="Arial Unicode MS" w:cs="Arial"/>
          <w:b/>
          <w:bCs/>
          <w:color w:val="000000" w:themeColor="text1"/>
          <w:sz w:val="23"/>
          <w:szCs w:val="23"/>
        </w:rPr>
        <w:t xml:space="preserve">de 12 (doze) meses, </w:t>
      </w:r>
      <w:r w:rsidRPr="00383656">
        <w:rPr>
          <w:rFonts w:eastAsia="Arial Unicode MS" w:cs="Arial"/>
          <w:b/>
          <w:bCs/>
          <w:color w:val="000000" w:themeColor="text1"/>
          <w:sz w:val="23"/>
          <w:szCs w:val="23"/>
        </w:rPr>
        <w:t>a partir da data da emissão da Ordem de Serviço.</w:t>
      </w:r>
    </w:p>
    <w:p w:rsidR="005C604C" w:rsidRPr="00383656" w:rsidRDefault="005C604C" w:rsidP="005C604C">
      <w:pPr>
        <w:spacing w:before="120" w:line="360" w:lineRule="auto"/>
        <w:rPr>
          <w:rFonts w:cs="Arial"/>
          <w:bCs/>
          <w:color w:val="000000" w:themeColor="text1"/>
          <w:sz w:val="23"/>
          <w:szCs w:val="23"/>
        </w:rPr>
      </w:pPr>
      <w:r w:rsidRPr="00383656">
        <w:rPr>
          <w:rFonts w:cs="Arial"/>
          <w:color w:val="000000" w:themeColor="text1"/>
          <w:sz w:val="23"/>
          <w:szCs w:val="23"/>
        </w:rPr>
        <w:t>5.1.</w:t>
      </w:r>
      <w:r w:rsidR="00AF0720" w:rsidRPr="00383656">
        <w:rPr>
          <w:rFonts w:cs="Arial"/>
          <w:color w:val="000000" w:themeColor="text1"/>
          <w:sz w:val="23"/>
          <w:szCs w:val="23"/>
        </w:rPr>
        <w:t>1</w:t>
      </w:r>
      <w:r w:rsidRPr="00383656">
        <w:rPr>
          <w:rFonts w:cs="Arial"/>
          <w:color w:val="000000" w:themeColor="text1"/>
          <w:sz w:val="23"/>
          <w:szCs w:val="23"/>
        </w:rPr>
        <w:t>.</w:t>
      </w:r>
      <w:r w:rsidRPr="00383656">
        <w:rPr>
          <w:rFonts w:cs="Arial"/>
          <w:color w:val="000000" w:themeColor="text1"/>
          <w:sz w:val="23"/>
          <w:szCs w:val="23"/>
        </w:rPr>
        <w:tab/>
        <w:t>Por se tratar de serviço continuado, o</w:t>
      </w:r>
      <w:r w:rsidRPr="00383656">
        <w:rPr>
          <w:rFonts w:cs="Arial"/>
          <w:bCs/>
          <w:color w:val="000000" w:themeColor="text1"/>
          <w:sz w:val="23"/>
          <w:szCs w:val="23"/>
        </w:rPr>
        <w:t xml:space="preserve"> prazo contratual poderá ser prorrogado, desde que observados o art. 147 do RILC e os seguintes requisitos:</w:t>
      </w:r>
    </w:p>
    <w:p w:rsidR="005C604C" w:rsidRPr="00383656" w:rsidRDefault="005C604C" w:rsidP="005C604C">
      <w:pPr>
        <w:numPr>
          <w:ilvl w:val="2"/>
          <w:numId w:val="21"/>
        </w:numPr>
        <w:spacing w:before="120" w:line="360" w:lineRule="auto"/>
        <w:ind w:left="709" w:hanging="141"/>
        <w:rPr>
          <w:rFonts w:cs="Arial"/>
          <w:bCs/>
          <w:color w:val="000000" w:themeColor="text1"/>
          <w:sz w:val="23"/>
          <w:szCs w:val="23"/>
        </w:rPr>
      </w:pPr>
      <w:proofErr w:type="gramStart"/>
      <w:r w:rsidRPr="00383656">
        <w:rPr>
          <w:rFonts w:cs="Arial"/>
          <w:color w:val="000000" w:themeColor="text1"/>
          <w:sz w:val="23"/>
          <w:szCs w:val="23"/>
        </w:rPr>
        <w:t>haja</w:t>
      </w:r>
      <w:proofErr w:type="gramEnd"/>
      <w:r w:rsidRPr="00383656">
        <w:rPr>
          <w:rFonts w:cs="Arial"/>
          <w:color w:val="000000" w:themeColor="text1"/>
          <w:sz w:val="23"/>
          <w:szCs w:val="23"/>
        </w:rPr>
        <w:t xml:space="preserve"> manifestação do interesse da CESAMA, tecnicamente motivado pelo gestor; </w:t>
      </w:r>
    </w:p>
    <w:p w:rsidR="005C604C" w:rsidRPr="00383656" w:rsidRDefault="005C604C" w:rsidP="005C604C">
      <w:pPr>
        <w:numPr>
          <w:ilvl w:val="2"/>
          <w:numId w:val="21"/>
        </w:numPr>
        <w:spacing w:before="120" w:line="360" w:lineRule="auto"/>
        <w:ind w:left="709" w:hanging="141"/>
        <w:rPr>
          <w:rFonts w:cs="Arial"/>
          <w:bCs/>
          <w:color w:val="000000" w:themeColor="text1"/>
          <w:sz w:val="23"/>
          <w:szCs w:val="23"/>
        </w:rPr>
      </w:pPr>
      <w:proofErr w:type="gramStart"/>
      <w:r w:rsidRPr="00383656">
        <w:rPr>
          <w:rFonts w:cs="Arial"/>
          <w:color w:val="000000" w:themeColor="text1"/>
          <w:sz w:val="23"/>
          <w:szCs w:val="23"/>
        </w:rPr>
        <w:t>exista</w:t>
      </w:r>
      <w:proofErr w:type="gramEnd"/>
      <w:r w:rsidRPr="00383656">
        <w:rPr>
          <w:rFonts w:cs="Arial"/>
          <w:color w:val="000000" w:themeColor="text1"/>
          <w:sz w:val="23"/>
          <w:szCs w:val="23"/>
        </w:rPr>
        <w:t xml:space="preserve"> previsão no instrumento convocatório e no contrato;</w:t>
      </w:r>
    </w:p>
    <w:p w:rsidR="005C604C" w:rsidRPr="00383656" w:rsidRDefault="005C604C" w:rsidP="005C604C">
      <w:pPr>
        <w:numPr>
          <w:ilvl w:val="2"/>
          <w:numId w:val="21"/>
        </w:numPr>
        <w:spacing w:before="120" w:line="360" w:lineRule="auto"/>
        <w:ind w:left="709" w:hanging="141"/>
        <w:rPr>
          <w:rFonts w:cs="Arial"/>
          <w:bCs/>
          <w:color w:val="000000" w:themeColor="text1"/>
          <w:sz w:val="23"/>
          <w:szCs w:val="23"/>
        </w:rPr>
      </w:pPr>
      <w:proofErr w:type="gramStart"/>
      <w:r w:rsidRPr="00383656">
        <w:rPr>
          <w:rFonts w:cs="Arial"/>
          <w:color w:val="000000" w:themeColor="text1"/>
          <w:sz w:val="23"/>
          <w:szCs w:val="23"/>
        </w:rPr>
        <w:t>seja</w:t>
      </w:r>
      <w:proofErr w:type="gramEnd"/>
      <w:r w:rsidRPr="00383656">
        <w:rPr>
          <w:rFonts w:cs="Arial"/>
          <w:color w:val="000000" w:themeColor="text1"/>
          <w:sz w:val="23"/>
          <w:szCs w:val="23"/>
        </w:rPr>
        <w:t xml:space="preserve"> demonstrada a </w:t>
      </w:r>
      <w:proofErr w:type="spellStart"/>
      <w:r w:rsidRPr="00383656">
        <w:rPr>
          <w:rFonts w:cs="Arial"/>
          <w:color w:val="000000" w:themeColor="text1"/>
          <w:sz w:val="23"/>
          <w:szCs w:val="23"/>
        </w:rPr>
        <w:t>vantajosidade</w:t>
      </w:r>
      <w:proofErr w:type="spellEnd"/>
      <w:r w:rsidRPr="00383656">
        <w:rPr>
          <w:rFonts w:cs="Arial"/>
          <w:color w:val="000000" w:themeColor="text1"/>
          <w:sz w:val="23"/>
          <w:szCs w:val="23"/>
        </w:rPr>
        <w:t xml:space="preserve"> na manutenção do ajuste; </w:t>
      </w:r>
    </w:p>
    <w:p w:rsidR="005C604C" w:rsidRPr="00383656" w:rsidRDefault="005C604C" w:rsidP="005C604C">
      <w:pPr>
        <w:numPr>
          <w:ilvl w:val="2"/>
          <w:numId w:val="21"/>
        </w:numPr>
        <w:spacing w:before="120" w:line="360" w:lineRule="auto"/>
        <w:ind w:left="709" w:hanging="141"/>
        <w:rPr>
          <w:rFonts w:cs="Arial"/>
          <w:bCs/>
          <w:color w:val="000000" w:themeColor="text1"/>
          <w:sz w:val="23"/>
          <w:szCs w:val="23"/>
        </w:rPr>
      </w:pPr>
      <w:proofErr w:type="gramStart"/>
      <w:r w:rsidRPr="00383656">
        <w:rPr>
          <w:rFonts w:cs="Arial"/>
          <w:color w:val="000000" w:themeColor="text1"/>
          <w:sz w:val="23"/>
          <w:szCs w:val="23"/>
        </w:rPr>
        <w:lastRenderedPageBreak/>
        <w:t>exista</w:t>
      </w:r>
      <w:proofErr w:type="gramEnd"/>
      <w:r w:rsidRPr="00383656">
        <w:rPr>
          <w:rFonts w:cs="Arial"/>
          <w:color w:val="000000" w:themeColor="text1"/>
          <w:sz w:val="23"/>
          <w:szCs w:val="23"/>
        </w:rPr>
        <w:t xml:space="preserve"> recurso orçamentário para atender a prorrogação; </w:t>
      </w:r>
    </w:p>
    <w:p w:rsidR="005C604C" w:rsidRPr="00383656" w:rsidRDefault="005C604C" w:rsidP="005C604C">
      <w:pPr>
        <w:numPr>
          <w:ilvl w:val="2"/>
          <w:numId w:val="21"/>
        </w:numPr>
        <w:spacing w:before="120" w:line="360" w:lineRule="auto"/>
        <w:ind w:left="709" w:hanging="141"/>
        <w:rPr>
          <w:rFonts w:cs="Arial"/>
          <w:bCs/>
          <w:color w:val="000000" w:themeColor="text1"/>
          <w:sz w:val="23"/>
          <w:szCs w:val="23"/>
        </w:rPr>
      </w:pPr>
      <w:proofErr w:type="gramStart"/>
      <w:r w:rsidRPr="00383656">
        <w:rPr>
          <w:rFonts w:cs="Arial"/>
          <w:color w:val="000000" w:themeColor="text1"/>
          <w:sz w:val="23"/>
          <w:szCs w:val="23"/>
        </w:rPr>
        <w:t>as</w:t>
      </w:r>
      <w:proofErr w:type="gramEnd"/>
      <w:r w:rsidRPr="00383656">
        <w:rPr>
          <w:rFonts w:cs="Arial"/>
          <w:color w:val="000000" w:themeColor="text1"/>
          <w:sz w:val="23"/>
          <w:szCs w:val="23"/>
        </w:rPr>
        <w:t xml:space="preserve"> obrigações da contratada tenham sido regularmente cumpridas; </w:t>
      </w:r>
    </w:p>
    <w:p w:rsidR="005C604C" w:rsidRPr="00383656" w:rsidRDefault="005C604C" w:rsidP="005C604C">
      <w:pPr>
        <w:numPr>
          <w:ilvl w:val="2"/>
          <w:numId w:val="21"/>
        </w:numPr>
        <w:spacing w:before="120" w:line="360" w:lineRule="auto"/>
        <w:ind w:left="709" w:hanging="141"/>
        <w:rPr>
          <w:rFonts w:cs="Arial"/>
          <w:bCs/>
          <w:color w:val="000000" w:themeColor="text1"/>
          <w:sz w:val="23"/>
          <w:szCs w:val="23"/>
        </w:rPr>
      </w:pPr>
      <w:proofErr w:type="gramStart"/>
      <w:r w:rsidRPr="00383656">
        <w:rPr>
          <w:rFonts w:cs="Arial"/>
          <w:color w:val="000000" w:themeColor="text1"/>
          <w:sz w:val="23"/>
          <w:szCs w:val="23"/>
        </w:rPr>
        <w:t>a</w:t>
      </w:r>
      <w:proofErr w:type="gramEnd"/>
      <w:r w:rsidRPr="00383656">
        <w:rPr>
          <w:rFonts w:cs="Arial"/>
          <w:color w:val="000000" w:themeColor="text1"/>
          <w:sz w:val="23"/>
          <w:szCs w:val="23"/>
        </w:rPr>
        <w:t xml:space="preserve"> contratada manifeste expressamente a sua anuência na prorrogação; </w:t>
      </w:r>
    </w:p>
    <w:p w:rsidR="005C604C" w:rsidRPr="00383656" w:rsidRDefault="005C604C" w:rsidP="005C604C">
      <w:pPr>
        <w:numPr>
          <w:ilvl w:val="2"/>
          <w:numId w:val="21"/>
        </w:numPr>
        <w:spacing w:before="120" w:line="360" w:lineRule="auto"/>
        <w:ind w:left="709" w:hanging="141"/>
        <w:rPr>
          <w:rFonts w:cs="Arial"/>
          <w:bCs/>
          <w:color w:val="000000" w:themeColor="text1"/>
          <w:sz w:val="23"/>
          <w:szCs w:val="23"/>
        </w:rPr>
      </w:pPr>
      <w:proofErr w:type="gramStart"/>
      <w:r w:rsidRPr="00383656">
        <w:rPr>
          <w:rFonts w:cs="Arial"/>
          <w:color w:val="000000" w:themeColor="text1"/>
          <w:sz w:val="23"/>
          <w:szCs w:val="23"/>
        </w:rPr>
        <w:t>a</w:t>
      </w:r>
      <w:proofErr w:type="gramEnd"/>
      <w:r w:rsidRPr="00383656">
        <w:rPr>
          <w:rFonts w:cs="Arial"/>
          <w:color w:val="000000" w:themeColor="text1"/>
          <w:sz w:val="23"/>
          <w:szCs w:val="23"/>
        </w:rPr>
        <w:t xml:space="preserve"> manutenção das condições de habilitação da contratada; </w:t>
      </w:r>
    </w:p>
    <w:p w:rsidR="005C604C" w:rsidRPr="00383656" w:rsidRDefault="005C604C" w:rsidP="005C604C">
      <w:pPr>
        <w:numPr>
          <w:ilvl w:val="2"/>
          <w:numId w:val="21"/>
        </w:numPr>
        <w:spacing w:before="120" w:line="360" w:lineRule="auto"/>
        <w:ind w:left="709" w:hanging="141"/>
        <w:rPr>
          <w:rFonts w:cs="Arial"/>
          <w:bCs/>
          <w:color w:val="000000" w:themeColor="text1"/>
          <w:sz w:val="23"/>
          <w:szCs w:val="23"/>
        </w:rPr>
      </w:pPr>
      <w:proofErr w:type="gramStart"/>
      <w:r w:rsidRPr="00383656">
        <w:rPr>
          <w:rFonts w:cs="Arial"/>
          <w:color w:val="000000" w:themeColor="text1"/>
          <w:sz w:val="23"/>
          <w:szCs w:val="23"/>
        </w:rPr>
        <w:t>a</w:t>
      </w:r>
      <w:proofErr w:type="gramEnd"/>
      <w:r w:rsidRPr="00383656">
        <w:rPr>
          <w:rFonts w:cs="Arial"/>
          <w:color w:val="000000" w:themeColor="text1"/>
          <w:sz w:val="23"/>
          <w:szCs w:val="23"/>
        </w:rPr>
        <w:t xml:space="preserve"> inexistência de sanções restritivas da atividade licitatória e contratual aplicadas pela </w:t>
      </w:r>
      <w:proofErr w:type="spellStart"/>
      <w:r w:rsidRPr="00383656">
        <w:rPr>
          <w:rFonts w:cs="Arial"/>
          <w:color w:val="000000" w:themeColor="text1"/>
          <w:sz w:val="23"/>
          <w:szCs w:val="23"/>
        </w:rPr>
        <w:t>Cesama</w:t>
      </w:r>
      <w:proofErr w:type="spellEnd"/>
      <w:r w:rsidRPr="00383656">
        <w:rPr>
          <w:rFonts w:cs="Arial"/>
          <w:color w:val="000000" w:themeColor="text1"/>
          <w:sz w:val="23"/>
          <w:szCs w:val="23"/>
        </w:rPr>
        <w:t xml:space="preserve"> em fase de cumprimento;</w:t>
      </w:r>
    </w:p>
    <w:p w:rsidR="005C604C" w:rsidRPr="00383656" w:rsidRDefault="005C604C" w:rsidP="005C604C">
      <w:pPr>
        <w:numPr>
          <w:ilvl w:val="2"/>
          <w:numId w:val="21"/>
        </w:numPr>
        <w:spacing w:before="120" w:line="360" w:lineRule="auto"/>
        <w:ind w:left="709" w:hanging="141"/>
        <w:rPr>
          <w:rFonts w:cs="Arial"/>
          <w:bCs/>
          <w:color w:val="000000" w:themeColor="text1"/>
          <w:sz w:val="23"/>
          <w:szCs w:val="23"/>
        </w:rPr>
      </w:pPr>
      <w:proofErr w:type="gramStart"/>
      <w:r w:rsidRPr="00383656">
        <w:rPr>
          <w:rFonts w:cs="Arial"/>
          <w:color w:val="000000" w:themeColor="text1"/>
          <w:sz w:val="23"/>
          <w:szCs w:val="23"/>
        </w:rPr>
        <w:t>seja</w:t>
      </w:r>
      <w:proofErr w:type="gramEnd"/>
      <w:r w:rsidRPr="00383656">
        <w:rPr>
          <w:rFonts w:cs="Arial"/>
          <w:color w:val="000000" w:themeColor="text1"/>
          <w:sz w:val="23"/>
          <w:szCs w:val="23"/>
        </w:rPr>
        <w:t xml:space="preserve"> promovida/requerida e formalizada por meio de termo aditivo na vigência do contrato; </w:t>
      </w:r>
    </w:p>
    <w:p w:rsidR="005C604C" w:rsidRPr="00383656" w:rsidRDefault="005C604C" w:rsidP="005C604C">
      <w:pPr>
        <w:numPr>
          <w:ilvl w:val="2"/>
          <w:numId w:val="21"/>
        </w:numPr>
        <w:spacing w:before="120" w:line="360" w:lineRule="auto"/>
        <w:ind w:left="709" w:hanging="141"/>
        <w:rPr>
          <w:rFonts w:cs="Arial"/>
          <w:bCs/>
          <w:color w:val="000000" w:themeColor="text1"/>
          <w:sz w:val="23"/>
          <w:szCs w:val="23"/>
        </w:rPr>
      </w:pPr>
      <w:proofErr w:type="gramStart"/>
      <w:r w:rsidRPr="00383656">
        <w:rPr>
          <w:rFonts w:cs="Arial"/>
          <w:color w:val="000000" w:themeColor="text1"/>
          <w:sz w:val="23"/>
          <w:szCs w:val="23"/>
        </w:rPr>
        <w:t>haja</w:t>
      </w:r>
      <w:proofErr w:type="gramEnd"/>
      <w:r w:rsidRPr="00383656">
        <w:rPr>
          <w:rFonts w:cs="Arial"/>
          <w:color w:val="000000" w:themeColor="text1"/>
          <w:sz w:val="23"/>
          <w:szCs w:val="23"/>
        </w:rPr>
        <w:t xml:space="preserve"> autorização da autoridade competente.</w:t>
      </w:r>
    </w:p>
    <w:p w:rsidR="005C604C" w:rsidRPr="00383656" w:rsidRDefault="005C604C" w:rsidP="005C604C">
      <w:pPr>
        <w:tabs>
          <w:tab w:val="left" w:pos="567"/>
        </w:tabs>
        <w:spacing w:before="120" w:line="360" w:lineRule="auto"/>
        <w:rPr>
          <w:rFonts w:eastAsia="Arial Unicode MS" w:cs="Arial"/>
          <w:bCs/>
          <w:color w:val="000000" w:themeColor="text1"/>
          <w:sz w:val="23"/>
          <w:szCs w:val="23"/>
        </w:rPr>
      </w:pPr>
      <w:r w:rsidRPr="00383656">
        <w:rPr>
          <w:rFonts w:cs="Arial"/>
          <w:color w:val="000000" w:themeColor="text1"/>
          <w:sz w:val="23"/>
          <w:szCs w:val="23"/>
        </w:rPr>
        <w:t>5.1.</w:t>
      </w:r>
      <w:r w:rsidR="00AF0720" w:rsidRPr="00383656">
        <w:rPr>
          <w:rFonts w:cs="Arial"/>
          <w:color w:val="000000" w:themeColor="text1"/>
          <w:sz w:val="23"/>
          <w:szCs w:val="23"/>
        </w:rPr>
        <w:t>2</w:t>
      </w:r>
      <w:r w:rsidRPr="00383656">
        <w:rPr>
          <w:rFonts w:cs="Arial"/>
          <w:color w:val="000000" w:themeColor="text1"/>
          <w:sz w:val="23"/>
          <w:szCs w:val="23"/>
        </w:rPr>
        <w:t>.</w:t>
      </w:r>
      <w:r w:rsidRPr="00383656">
        <w:rPr>
          <w:rFonts w:cs="Arial"/>
          <w:color w:val="000000" w:themeColor="text1"/>
          <w:sz w:val="23"/>
          <w:szCs w:val="23"/>
        </w:rPr>
        <w:tab/>
        <w:t>Prorrogado o Contrato, o preço do serviço contratado poderá ser reajustado na forma prevista nos artigos 159 a 161 do RILC.</w:t>
      </w:r>
    </w:p>
    <w:p w:rsidR="005C604C" w:rsidRPr="00383656" w:rsidRDefault="005C604C" w:rsidP="005C604C">
      <w:pPr>
        <w:tabs>
          <w:tab w:val="left" w:pos="567"/>
        </w:tabs>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5.2 Nas hipóteses previstas no art. 153 do RILC, este Contrato poderá ser alterado por acordo entre as partes e mediante prévia justificativa da autoridade competente, vedando-se alterações que resultem em violação ao dever de licitar.</w:t>
      </w:r>
    </w:p>
    <w:p w:rsidR="005C604C" w:rsidRPr="00383656" w:rsidRDefault="005C604C" w:rsidP="005C604C">
      <w:pPr>
        <w:tabs>
          <w:tab w:val="left" w:pos="567"/>
        </w:tabs>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5.2.1 A alteração quantitativa poderá ocorrer, nas mesmas condições contratuais, quando </w:t>
      </w:r>
      <w:proofErr w:type="gramStart"/>
      <w:r w:rsidRPr="00383656">
        <w:rPr>
          <w:rFonts w:eastAsia="Arial Unicode MS" w:cs="Arial"/>
          <w:color w:val="000000" w:themeColor="text1"/>
          <w:sz w:val="23"/>
          <w:szCs w:val="23"/>
        </w:rPr>
        <w:t>for</w:t>
      </w:r>
      <w:proofErr w:type="gramEnd"/>
      <w:r w:rsidRPr="00383656">
        <w:rPr>
          <w:rFonts w:eastAsia="Arial Unicode MS" w:cs="Arial"/>
          <w:color w:val="000000" w:themeColor="text1"/>
          <w:sz w:val="23"/>
          <w:szCs w:val="23"/>
        </w:rPr>
        <w:t xml:space="preserve"> necessário acréscimos ou supressões do objeto até o limite máximo de 25% (vinte e cinco por cento) do valor inicial atualizado do Contrato.</w:t>
      </w:r>
    </w:p>
    <w:p w:rsidR="005C604C" w:rsidRPr="00383656" w:rsidRDefault="005C604C" w:rsidP="005C604C">
      <w:pPr>
        <w:tabs>
          <w:tab w:val="left" w:pos="567"/>
        </w:tabs>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 xml:space="preserve">5.2.2 Nenhum acréscimo ou supressão poderá exceder os limites estabelecidos no </w:t>
      </w:r>
      <w:r w:rsidRPr="00383656">
        <w:rPr>
          <w:rFonts w:eastAsia="Arial Unicode MS" w:cs="Arial"/>
          <w:bCs/>
          <w:color w:val="000000" w:themeColor="text1"/>
          <w:sz w:val="23"/>
          <w:szCs w:val="23"/>
          <w:highlight w:val="yellow"/>
        </w:rPr>
        <w:t xml:space="preserve">item 5.2.1, </w:t>
      </w:r>
      <w:r w:rsidRPr="00383656">
        <w:rPr>
          <w:rFonts w:eastAsia="Arial Unicode MS" w:cs="Arial"/>
          <w:bCs/>
          <w:color w:val="000000" w:themeColor="text1"/>
          <w:sz w:val="23"/>
          <w:szCs w:val="23"/>
        </w:rPr>
        <w:t xml:space="preserve">salvo as supressões </w:t>
      </w:r>
      <w:proofErr w:type="gramStart"/>
      <w:r w:rsidRPr="00383656">
        <w:rPr>
          <w:rFonts w:eastAsia="Arial Unicode MS" w:cs="Arial"/>
          <w:bCs/>
          <w:color w:val="000000" w:themeColor="text1"/>
          <w:sz w:val="23"/>
          <w:szCs w:val="23"/>
        </w:rPr>
        <w:t>resultantes de acordo celebrado</w:t>
      </w:r>
      <w:proofErr w:type="gramEnd"/>
      <w:r w:rsidRPr="00383656">
        <w:rPr>
          <w:rFonts w:eastAsia="Arial Unicode MS" w:cs="Arial"/>
          <w:bCs/>
          <w:color w:val="000000" w:themeColor="text1"/>
          <w:sz w:val="23"/>
          <w:szCs w:val="23"/>
        </w:rPr>
        <w:t xml:space="preserve"> entre a CESAMA e a CONTRATADA.</w:t>
      </w:r>
    </w:p>
    <w:p w:rsidR="005C604C" w:rsidRPr="00383656" w:rsidRDefault="005C604C" w:rsidP="005C604C">
      <w:pPr>
        <w:tabs>
          <w:tab w:val="left" w:pos="567"/>
        </w:tabs>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383656">
        <w:rPr>
          <w:rFonts w:eastAsia="Arial Unicode MS" w:cs="Arial"/>
          <w:bCs/>
          <w:color w:val="000000" w:themeColor="text1"/>
          <w:sz w:val="23"/>
          <w:szCs w:val="23"/>
        </w:rPr>
        <w:t>apostilamento</w:t>
      </w:r>
      <w:proofErr w:type="spellEnd"/>
      <w:r w:rsidRPr="00383656">
        <w:rPr>
          <w:rFonts w:eastAsia="Arial Unicode MS" w:cs="Arial"/>
          <w:bCs/>
          <w:color w:val="000000" w:themeColor="text1"/>
          <w:sz w:val="23"/>
          <w:szCs w:val="23"/>
        </w:rPr>
        <w:t>.</w:t>
      </w:r>
    </w:p>
    <w:p w:rsidR="009835B0" w:rsidRPr="00383656" w:rsidRDefault="005C604C" w:rsidP="009835B0">
      <w:pPr>
        <w:spacing w:before="120" w:line="360" w:lineRule="auto"/>
        <w:rPr>
          <w:rFonts w:cs="Arial"/>
          <w:color w:val="000000" w:themeColor="text1"/>
          <w:sz w:val="23"/>
          <w:szCs w:val="23"/>
        </w:rPr>
      </w:pPr>
      <w:r w:rsidRPr="00383656">
        <w:rPr>
          <w:rFonts w:cs="Arial"/>
          <w:color w:val="000000" w:themeColor="text1"/>
          <w:sz w:val="23"/>
          <w:szCs w:val="23"/>
        </w:rPr>
        <w:t>5.</w:t>
      </w:r>
      <w:r w:rsidR="001009E3" w:rsidRPr="00383656">
        <w:rPr>
          <w:rFonts w:cs="Arial"/>
          <w:color w:val="000000" w:themeColor="text1"/>
          <w:sz w:val="23"/>
          <w:szCs w:val="23"/>
        </w:rPr>
        <w:t>3</w:t>
      </w:r>
      <w:r w:rsidRPr="00383656">
        <w:rPr>
          <w:rFonts w:cs="Arial"/>
          <w:color w:val="000000" w:themeColor="text1"/>
          <w:sz w:val="23"/>
          <w:szCs w:val="23"/>
        </w:rPr>
        <w:t xml:space="preserve">. </w:t>
      </w:r>
      <w:r w:rsidR="009835B0" w:rsidRPr="00383656">
        <w:rPr>
          <w:rFonts w:cs="Arial"/>
          <w:color w:val="000000" w:themeColor="text1"/>
          <w:sz w:val="23"/>
          <w:szCs w:val="23"/>
        </w:rPr>
        <w:t>A CONTRATADA, conforme art. 171 do RILC poderá utilizar a subcontratação</w:t>
      </w:r>
      <w:r w:rsidR="006106F4" w:rsidRPr="00383656">
        <w:rPr>
          <w:rFonts w:cs="Arial"/>
          <w:color w:val="000000" w:themeColor="text1"/>
          <w:sz w:val="23"/>
          <w:szCs w:val="23"/>
        </w:rPr>
        <w:t xml:space="preserve"> até o limite de 30% (trinta por cento) do valor do contrato</w:t>
      </w:r>
      <w:r w:rsidR="009835B0" w:rsidRPr="00383656">
        <w:rPr>
          <w:rFonts w:cs="Arial"/>
          <w:color w:val="000000" w:themeColor="text1"/>
          <w:sz w:val="23"/>
          <w:szCs w:val="23"/>
        </w:rPr>
        <w:t xml:space="preserve">.  </w:t>
      </w:r>
    </w:p>
    <w:p w:rsidR="009835B0" w:rsidRPr="00383656" w:rsidRDefault="009835B0" w:rsidP="009835B0">
      <w:pPr>
        <w:spacing w:before="120" w:line="360" w:lineRule="auto"/>
        <w:rPr>
          <w:rFonts w:cs="Arial"/>
          <w:color w:val="000000" w:themeColor="text1"/>
          <w:sz w:val="23"/>
          <w:szCs w:val="23"/>
        </w:rPr>
      </w:pPr>
      <w:r w:rsidRPr="00383656">
        <w:rPr>
          <w:rFonts w:cs="Arial"/>
          <w:color w:val="000000" w:themeColor="text1"/>
          <w:sz w:val="23"/>
          <w:szCs w:val="23"/>
        </w:rPr>
        <w:lastRenderedPageBreak/>
        <w:t>5.</w:t>
      </w:r>
      <w:r w:rsidR="001009E3" w:rsidRPr="00383656">
        <w:rPr>
          <w:rFonts w:cs="Arial"/>
          <w:color w:val="000000" w:themeColor="text1"/>
          <w:sz w:val="23"/>
          <w:szCs w:val="23"/>
        </w:rPr>
        <w:t>3</w:t>
      </w:r>
      <w:r w:rsidRPr="00383656">
        <w:rPr>
          <w:rFonts w:cs="Arial"/>
          <w:color w:val="000000" w:themeColor="text1"/>
          <w:sz w:val="23"/>
          <w:szCs w:val="23"/>
        </w:rPr>
        <w:t xml:space="preserve">.1. Neste caso, a subcontratação deverá seguir os mesmos parâmetros aplicados à CONTRATADA, ficando esta responsável </w:t>
      </w:r>
      <w:proofErr w:type="gramStart"/>
      <w:r w:rsidRPr="00383656">
        <w:rPr>
          <w:rFonts w:cs="Arial"/>
          <w:color w:val="000000" w:themeColor="text1"/>
          <w:sz w:val="23"/>
          <w:szCs w:val="23"/>
        </w:rPr>
        <w:t>perante a</w:t>
      </w:r>
      <w:proofErr w:type="gramEnd"/>
      <w:r w:rsidRPr="00383656">
        <w:rPr>
          <w:rFonts w:cs="Arial"/>
          <w:color w:val="000000" w:themeColor="text1"/>
          <w:sz w:val="23"/>
          <w:szCs w:val="23"/>
        </w:rPr>
        <w:t xml:space="preserve"> CESAMA pela perfeita execução dos serviços contratados.</w:t>
      </w:r>
    </w:p>
    <w:p w:rsidR="009835B0" w:rsidRPr="00383656" w:rsidRDefault="009835B0" w:rsidP="009835B0">
      <w:pPr>
        <w:spacing w:before="120" w:line="360" w:lineRule="auto"/>
        <w:rPr>
          <w:rFonts w:cs="Arial"/>
          <w:color w:val="000000" w:themeColor="text1"/>
          <w:sz w:val="23"/>
          <w:szCs w:val="23"/>
        </w:rPr>
      </w:pPr>
      <w:r w:rsidRPr="00383656">
        <w:rPr>
          <w:rFonts w:cs="Arial"/>
          <w:color w:val="000000" w:themeColor="text1"/>
          <w:sz w:val="23"/>
          <w:szCs w:val="23"/>
        </w:rPr>
        <w:t>5.</w:t>
      </w:r>
      <w:r w:rsidR="001009E3" w:rsidRPr="00383656">
        <w:rPr>
          <w:rFonts w:cs="Arial"/>
          <w:color w:val="000000" w:themeColor="text1"/>
          <w:sz w:val="23"/>
          <w:szCs w:val="23"/>
        </w:rPr>
        <w:t>3</w:t>
      </w:r>
      <w:r w:rsidRPr="00383656">
        <w:rPr>
          <w:rFonts w:cs="Arial"/>
          <w:color w:val="000000" w:themeColor="text1"/>
          <w:sz w:val="23"/>
          <w:szCs w:val="23"/>
        </w:rPr>
        <w:t>.2.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9835B0" w:rsidRPr="00383656" w:rsidRDefault="009835B0" w:rsidP="009835B0">
      <w:pPr>
        <w:spacing w:before="120" w:line="360" w:lineRule="auto"/>
        <w:rPr>
          <w:rFonts w:cs="Arial"/>
          <w:color w:val="000000" w:themeColor="text1"/>
          <w:sz w:val="23"/>
          <w:szCs w:val="23"/>
        </w:rPr>
      </w:pPr>
      <w:r w:rsidRPr="00383656">
        <w:rPr>
          <w:rFonts w:cs="Arial"/>
          <w:color w:val="000000" w:themeColor="text1"/>
          <w:sz w:val="23"/>
          <w:szCs w:val="23"/>
        </w:rPr>
        <w:t>5.</w:t>
      </w:r>
      <w:r w:rsidR="001009E3" w:rsidRPr="00383656">
        <w:rPr>
          <w:rFonts w:cs="Arial"/>
          <w:color w:val="000000" w:themeColor="text1"/>
          <w:sz w:val="23"/>
          <w:szCs w:val="23"/>
        </w:rPr>
        <w:t>3</w:t>
      </w:r>
      <w:r w:rsidRPr="00383656">
        <w:rPr>
          <w:rFonts w:cs="Arial"/>
          <w:color w:val="000000" w:themeColor="text1"/>
          <w:sz w:val="23"/>
          <w:szCs w:val="23"/>
        </w:rPr>
        <w:t xml:space="preserve">.3. Ao requerer autorização para subcontratação dos serviços, conforme item </w:t>
      </w:r>
      <w:r w:rsidRPr="00383656">
        <w:rPr>
          <w:rFonts w:cs="Arial"/>
          <w:color w:val="000000" w:themeColor="text1"/>
          <w:sz w:val="23"/>
          <w:szCs w:val="23"/>
          <w:highlight w:val="yellow"/>
        </w:rPr>
        <w:t>5.</w:t>
      </w:r>
      <w:r w:rsidR="001009E3" w:rsidRPr="00383656">
        <w:rPr>
          <w:rFonts w:cs="Arial"/>
          <w:color w:val="000000" w:themeColor="text1"/>
          <w:sz w:val="23"/>
          <w:szCs w:val="23"/>
          <w:highlight w:val="yellow"/>
        </w:rPr>
        <w:t>3</w:t>
      </w:r>
      <w:r w:rsidRPr="00383656">
        <w:rPr>
          <w:rFonts w:cs="Arial"/>
          <w:color w:val="000000" w:themeColor="text1"/>
          <w:sz w:val="23"/>
          <w:szCs w:val="23"/>
          <w:highlight w:val="yellow"/>
        </w:rPr>
        <w:t>,</w:t>
      </w:r>
      <w:r w:rsidRPr="00383656">
        <w:rPr>
          <w:rFonts w:cs="Arial"/>
          <w:color w:val="000000" w:themeColor="text1"/>
          <w:sz w:val="23"/>
          <w:szCs w:val="23"/>
        </w:rPr>
        <w:t xml:space="preserve"> a CONTRATADA deverá comprovar </w:t>
      </w:r>
      <w:proofErr w:type="gramStart"/>
      <w:r w:rsidRPr="00383656">
        <w:rPr>
          <w:rFonts w:cs="Arial"/>
          <w:color w:val="000000" w:themeColor="text1"/>
          <w:sz w:val="23"/>
          <w:szCs w:val="23"/>
        </w:rPr>
        <w:t>perante a</w:t>
      </w:r>
      <w:proofErr w:type="gramEnd"/>
      <w:r w:rsidRPr="00383656">
        <w:rPr>
          <w:rFonts w:cs="Arial"/>
          <w:color w:val="000000" w:themeColor="text1"/>
          <w:sz w:val="23"/>
          <w:szCs w:val="23"/>
        </w:rPr>
        <w:t xml:space="preserve"> CESAMA a regularidade jurídica / fiscal, trabalhista e técnica da subcontratada, respondendo solidariamente com esta pelo inadimplemento destas quando relacionadas com o objeto do Contrato.</w:t>
      </w:r>
    </w:p>
    <w:p w:rsidR="009835B0" w:rsidRPr="00383656" w:rsidRDefault="009835B0" w:rsidP="009835B0">
      <w:pPr>
        <w:spacing w:before="120" w:line="360" w:lineRule="auto"/>
        <w:rPr>
          <w:rFonts w:cs="Arial"/>
          <w:color w:val="000000" w:themeColor="text1"/>
          <w:sz w:val="23"/>
          <w:szCs w:val="23"/>
        </w:rPr>
      </w:pPr>
      <w:r w:rsidRPr="00383656">
        <w:rPr>
          <w:rFonts w:cs="Arial"/>
          <w:color w:val="000000" w:themeColor="text1"/>
          <w:sz w:val="23"/>
          <w:szCs w:val="23"/>
        </w:rPr>
        <w:t>5.</w:t>
      </w:r>
      <w:r w:rsidR="001009E3" w:rsidRPr="00383656">
        <w:rPr>
          <w:rFonts w:cs="Arial"/>
          <w:color w:val="000000" w:themeColor="text1"/>
          <w:sz w:val="23"/>
          <w:szCs w:val="23"/>
        </w:rPr>
        <w:t>3</w:t>
      </w:r>
      <w:r w:rsidRPr="00383656">
        <w:rPr>
          <w:rFonts w:cs="Arial"/>
          <w:color w:val="000000" w:themeColor="text1"/>
          <w:sz w:val="23"/>
          <w:szCs w:val="23"/>
        </w:rPr>
        <w:t>.4. A relação que se estabelece na assinatura do Contrato é exclusivamente entre a CESAMA e a Contratada, não havendo qualquer vínculo ou relação de nenhuma espécie entre a CESAMA e a subcontratada.</w:t>
      </w:r>
    </w:p>
    <w:p w:rsidR="001009E3" w:rsidRPr="00383656" w:rsidRDefault="001009E3" w:rsidP="001009E3">
      <w:pPr>
        <w:spacing w:before="480" w:line="360" w:lineRule="auto"/>
        <w:rPr>
          <w:rFonts w:cs="Arial"/>
          <w:b/>
          <w:color w:val="000000" w:themeColor="text1"/>
          <w:sz w:val="23"/>
          <w:szCs w:val="23"/>
        </w:rPr>
      </w:pPr>
      <w:r w:rsidRPr="00383656">
        <w:rPr>
          <w:rFonts w:cs="Arial"/>
          <w:b/>
          <w:color w:val="000000" w:themeColor="text1"/>
          <w:sz w:val="23"/>
          <w:szCs w:val="23"/>
        </w:rPr>
        <w:t xml:space="preserve">CLÁUSULA SEXTA: DAS OBRIGAÇÕES </w:t>
      </w:r>
    </w:p>
    <w:p w:rsidR="001009E3" w:rsidRPr="00383656" w:rsidRDefault="001009E3" w:rsidP="001009E3">
      <w:pPr>
        <w:pStyle w:val="Ttulo2"/>
        <w:tabs>
          <w:tab w:val="clear" w:pos="0"/>
        </w:tabs>
        <w:spacing w:before="120" w:line="360" w:lineRule="auto"/>
        <w:jc w:val="both"/>
        <w:rPr>
          <w:rFonts w:ascii="Arial" w:hAnsi="Arial" w:cs="Arial"/>
          <w:color w:val="000000" w:themeColor="text1"/>
          <w:sz w:val="23"/>
          <w:szCs w:val="23"/>
        </w:rPr>
      </w:pPr>
      <w:r w:rsidRPr="00383656">
        <w:rPr>
          <w:rFonts w:ascii="Arial" w:hAnsi="Arial" w:cs="Arial"/>
          <w:color w:val="000000" w:themeColor="text1"/>
          <w:sz w:val="23"/>
          <w:szCs w:val="23"/>
        </w:rPr>
        <w:t>6.1. São obrigações da CONTRATADA:</w:t>
      </w:r>
    </w:p>
    <w:p w:rsidR="001009E3" w:rsidRPr="00383656" w:rsidRDefault="001009E3" w:rsidP="001009E3">
      <w:pPr>
        <w:tabs>
          <w:tab w:val="left" w:pos="567"/>
        </w:tabs>
        <w:spacing w:before="120" w:line="360" w:lineRule="auto"/>
        <w:rPr>
          <w:rFonts w:eastAsia="Arial Unicode MS" w:cs="Arial"/>
          <w:color w:val="000000" w:themeColor="text1"/>
          <w:sz w:val="23"/>
          <w:szCs w:val="23"/>
        </w:rPr>
      </w:pPr>
      <w:r w:rsidRPr="00383656">
        <w:rPr>
          <w:rFonts w:eastAsia="Arial Unicode MS" w:cs="Arial"/>
          <w:bCs/>
          <w:color w:val="000000" w:themeColor="text1"/>
          <w:sz w:val="23"/>
          <w:szCs w:val="23"/>
        </w:rPr>
        <w:t>6.1.1</w:t>
      </w:r>
      <w:r w:rsidRPr="00383656">
        <w:rPr>
          <w:rFonts w:eastAsia="Arial Unicode MS" w:cs="Arial"/>
          <w:color w:val="000000" w:themeColor="text1"/>
          <w:sz w:val="23"/>
          <w:szCs w:val="23"/>
        </w:rPr>
        <w:t xml:space="preserve">. A </w:t>
      </w:r>
      <w:r w:rsidRPr="00383656">
        <w:rPr>
          <w:rFonts w:eastAsia="Arial Unicode MS" w:cs="Arial"/>
          <w:bCs/>
          <w:color w:val="000000" w:themeColor="text1"/>
          <w:sz w:val="23"/>
          <w:szCs w:val="23"/>
        </w:rPr>
        <w:t>CONTRATADA</w:t>
      </w:r>
      <w:r w:rsidR="00383656" w:rsidRPr="00383656">
        <w:rPr>
          <w:rFonts w:eastAsia="Arial Unicode MS" w:cs="Arial"/>
          <w:bCs/>
          <w:color w:val="000000" w:themeColor="text1"/>
          <w:sz w:val="23"/>
          <w:szCs w:val="23"/>
        </w:rPr>
        <w:t xml:space="preserve"> </w:t>
      </w:r>
      <w:r w:rsidRPr="00383656">
        <w:rPr>
          <w:rFonts w:eastAsia="Arial Unicode MS" w:cs="Arial"/>
          <w:color w:val="000000" w:themeColor="text1"/>
          <w:sz w:val="23"/>
          <w:szCs w:val="23"/>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rsidR="001009E3" w:rsidRPr="00383656" w:rsidRDefault="001009E3" w:rsidP="001009E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6.1.2. A CONTRATADA se obriga, neste ato, a manter, durante toda a execução do Contrato, em compatibilidade com as obrigações por ela assumidas, todas as condições de habilitação e qualificação exigidas na licitação.</w:t>
      </w:r>
    </w:p>
    <w:p w:rsidR="001009E3" w:rsidRPr="00383656" w:rsidRDefault="001009E3" w:rsidP="001009E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1009E3" w:rsidRPr="00383656" w:rsidRDefault="001009E3" w:rsidP="001009E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lastRenderedPageBreak/>
        <w:t>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1009E3" w:rsidRPr="00383656" w:rsidRDefault="001009E3" w:rsidP="001009E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6.1.5. As atividades modificadoras do meio ambiente deverão apresentar comprovação de sua regularidade ambiental de forma compatível com essas atividades.</w:t>
      </w:r>
    </w:p>
    <w:p w:rsidR="001009E3" w:rsidRPr="00383656" w:rsidRDefault="001009E3" w:rsidP="001009E3">
      <w:pPr>
        <w:spacing w:before="120" w:line="360" w:lineRule="auto"/>
        <w:rPr>
          <w:rFonts w:cs="Arial"/>
          <w:color w:val="000000" w:themeColor="text1"/>
          <w:sz w:val="23"/>
          <w:szCs w:val="23"/>
        </w:rPr>
      </w:pPr>
      <w:r w:rsidRPr="00383656">
        <w:rPr>
          <w:rFonts w:cs="Arial"/>
          <w:color w:val="000000" w:themeColor="text1"/>
          <w:sz w:val="23"/>
          <w:szCs w:val="23"/>
        </w:rPr>
        <w:t>6.1.6. Para a efetiva contratação, o adjudicatário deverá estar quite com a CESAMA, quando sediado ou domiciliado no município de Juiz de Fora/MG. Caso tenha algum débito, o mesmo deverá ser quitado para que o contrato possa ser assinado.</w:t>
      </w:r>
    </w:p>
    <w:p w:rsidR="001009E3" w:rsidRPr="00383656" w:rsidRDefault="001009E3" w:rsidP="001009E3">
      <w:pPr>
        <w:spacing w:before="120" w:line="360" w:lineRule="auto"/>
        <w:rPr>
          <w:rFonts w:cs="Arial"/>
          <w:color w:val="000000" w:themeColor="text1"/>
          <w:sz w:val="23"/>
          <w:szCs w:val="23"/>
        </w:rPr>
      </w:pPr>
      <w:r w:rsidRPr="00383656">
        <w:rPr>
          <w:rFonts w:cs="Arial"/>
          <w:color w:val="000000" w:themeColor="text1"/>
          <w:sz w:val="23"/>
          <w:szCs w:val="23"/>
        </w:rPr>
        <w:t>6.1.7. A CONTRATADA não poderá ceder ou dar em garantia, em qualquer hipótese, no todo ou em parte, os créditos de qualquer natureza, decorrentes ou oriundos deste Contrato.</w:t>
      </w:r>
    </w:p>
    <w:p w:rsidR="00E50C24" w:rsidRPr="00383656" w:rsidRDefault="001009E3" w:rsidP="00E50C24">
      <w:pPr>
        <w:tabs>
          <w:tab w:val="left" w:pos="567"/>
        </w:tabs>
        <w:spacing w:before="120" w:line="360" w:lineRule="auto"/>
        <w:rPr>
          <w:rFonts w:cs="Arial"/>
          <w:color w:val="000000" w:themeColor="text1"/>
          <w:sz w:val="23"/>
          <w:szCs w:val="23"/>
        </w:rPr>
      </w:pPr>
      <w:r w:rsidRPr="00383656">
        <w:rPr>
          <w:rFonts w:cs="Arial"/>
          <w:color w:val="000000" w:themeColor="text1"/>
          <w:sz w:val="23"/>
          <w:szCs w:val="23"/>
          <w:highlight w:val="yellow"/>
        </w:rPr>
        <w:t xml:space="preserve">6.1.8. </w:t>
      </w:r>
      <w:r w:rsidR="00E50C24" w:rsidRPr="00383656">
        <w:rPr>
          <w:rFonts w:cs="Arial"/>
          <w:color w:val="000000" w:themeColor="text1"/>
          <w:sz w:val="23"/>
          <w:szCs w:val="23"/>
        </w:rPr>
        <w:t>O(s) funcionário(s) que estiver (em) prestando serviço nas unidades da CESAMA ou a serviço da CESAMA deverá (</w:t>
      </w:r>
      <w:proofErr w:type="spellStart"/>
      <w:r w:rsidR="00E50C24" w:rsidRPr="00383656">
        <w:rPr>
          <w:rFonts w:cs="Arial"/>
          <w:color w:val="000000" w:themeColor="text1"/>
          <w:sz w:val="23"/>
          <w:szCs w:val="23"/>
        </w:rPr>
        <w:t>ão</w:t>
      </w:r>
      <w:proofErr w:type="spellEnd"/>
      <w:r w:rsidR="00E50C24" w:rsidRPr="00383656">
        <w:rPr>
          <w:rFonts w:cs="Arial"/>
          <w:color w:val="000000" w:themeColor="text1"/>
          <w:sz w:val="23"/>
          <w:szCs w:val="23"/>
        </w:rPr>
        <w:t>) estar devidamente identificado(s) por crachá ou uniforme e os equipamentos de proteção</w:t>
      </w:r>
      <w:proofErr w:type="gramStart"/>
      <w:r w:rsidR="00E50C24" w:rsidRPr="00383656">
        <w:rPr>
          <w:rFonts w:cs="Arial"/>
          <w:color w:val="000000" w:themeColor="text1"/>
          <w:sz w:val="23"/>
          <w:szCs w:val="23"/>
        </w:rPr>
        <w:t xml:space="preserve">  </w:t>
      </w:r>
      <w:proofErr w:type="gramEnd"/>
      <w:r w:rsidR="00E50C24" w:rsidRPr="00383656">
        <w:rPr>
          <w:rFonts w:cs="Arial"/>
          <w:color w:val="000000" w:themeColor="text1"/>
          <w:sz w:val="23"/>
          <w:szCs w:val="23"/>
        </w:rPr>
        <w:t xml:space="preserve">individual (EPI) que se fizerem necessários; </w:t>
      </w:r>
    </w:p>
    <w:p w:rsidR="00E50C24" w:rsidRPr="00383656" w:rsidRDefault="00E50C24" w:rsidP="00E50C24">
      <w:pPr>
        <w:tabs>
          <w:tab w:val="left" w:pos="567"/>
        </w:tabs>
        <w:spacing w:before="120" w:line="360" w:lineRule="auto"/>
        <w:rPr>
          <w:rFonts w:cs="Arial"/>
          <w:color w:val="000000" w:themeColor="text1"/>
          <w:sz w:val="23"/>
          <w:szCs w:val="23"/>
        </w:rPr>
      </w:pPr>
      <w:r w:rsidRPr="00383656">
        <w:rPr>
          <w:rFonts w:cs="Arial"/>
          <w:color w:val="000000" w:themeColor="text1"/>
          <w:sz w:val="23"/>
          <w:szCs w:val="23"/>
        </w:rPr>
        <w:t>6.1.9. A CONTRATADA deverá cumprir o disposto nas Normas Regulamentadoras, Portaria nº 3.214 e seus anexos, do Ministério do Trabalho, no tocante às exigências da Segurança e Medicina do Trabalho.</w:t>
      </w:r>
    </w:p>
    <w:p w:rsidR="001009E3" w:rsidRPr="00383656" w:rsidRDefault="00E50C24" w:rsidP="00E50C24">
      <w:pPr>
        <w:tabs>
          <w:tab w:val="left" w:pos="567"/>
        </w:tabs>
        <w:spacing w:before="120" w:line="360" w:lineRule="auto"/>
        <w:rPr>
          <w:rFonts w:eastAsia="Arial Unicode MS" w:cs="Arial"/>
          <w:color w:val="000000" w:themeColor="text1"/>
          <w:sz w:val="23"/>
          <w:szCs w:val="23"/>
        </w:rPr>
      </w:pPr>
      <w:r w:rsidRPr="00383656">
        <w:rPr>
          <w:rFonts w:cs="Arial"/>
          <w:color w:val="000000" w:themeColor="text1"/>
          <w:sz w:val="23"/>
          <w:szCs w:val="23"/>
        </w:rPr>
        <w:t xml:space="preserve">6.1.10. Os acessos as unidades operacionais (estações, laboratório e outras) deverão ser acompanhadas por pessoa designada pelo responsável técnico da área. E nas áreas de risco de choque elétrico (elevatórias, subestações, casa de máquinas) não será permitido o acesso sem o acompanhamento de pessoa autorizada, devendo a Contratada articular com o Departamento de Manutenção Eletromecânica (DEME) da </w:t>
      </w:r>
      <w:proofErr w:type="spellStart"/>
      <w:r w:rsidRPr="00383656">
        <w:rPr>
          <w:rFonts w:cs="Arial"/>
          <w:color w:val="000000" w:themeColor="text1"/>
          <w:sz w:val="23"/>
          <w:szCs w:val="23"/>
        </w:rPr>
        <w:t>Cesama</w:t>
      </w:r>
      <w:proofErr w:type="spellEnd"/>
      <w:r w:rsidRPr="00383656">
        <w:rPr>
          <w:rFonts w:cs="Arial"/>
          <w:color w:val="000000" w:themeColor="text1"/>
          <w:sz w:val="23"/>
          <w:szCs w:val="23"/>
        </w:rPr>
        <w:t>, na qual providenciarão as medidas de proteção previstas na Norma Regulamentadora NR 10.</w:t>
      </w:r>
    </w:p>
    <w:p w:rsidR="001009E3" w:rsidRPr="00383656" w:rsidRDefault="001009E3" w:rsidP="00872251">
      <w:pPr>
        <w:pStyle w:val="Ttulo2"/>
        <w:numPr>
          <w:ilvl w:val="2"/>
          <w:numId w:val="38"/>
        </w:numPr>
        <w:spacing w:before="120" w:line="360" w:lineRule="auto"/>
        <w:ind w:left="0" w:firstLine="0"/>
        <w:jc w:val="both"/>
        <w:rPr>
          <w:rFonts w:ascii="Arial" w:hAnsi="Arial" w:cs="Arial"/>
          <w:b w:val="0"/>
          <w:color w:val="000000" w:themeColor="text1"/>
          <w:sz w:val="23"/>
          <w:szCs w:val="23"/>
        </w:rPr>
      </w:pPr>
      <w:r w:rsidRPr="00383656">
        <w:rPr>
          <w:rFonts w:ascii="Arial" w:hAnsi="Arial" w:cs="Arial"/>
          <w:b w:val="0"/>
          <w:color w:val="000000" w:themeColor="text1"/>
          <w:sz w:val="23"/>
          <w:szCs w:val="23"/>
        </w:rPr>
        <w:lastRenderedPageBreak/>
        <w:t>Reparar, corrigir, remover, reconstruir ou substituir, às suas expensas, no todo ou em parte, o objeto do Contrato em que se verificarem vícios, defeitos ou incorreções resultantes da execução ou de materiais empregados;</w:t>
      </w:r>
    </w:p>
    <w:p w:rsidR="001009E3" w:rsidRPr="00383656" w:rsidRDefault="001009E3" w:rsidP="001009E3">
      <w:pPr>
        <w:numPr>
          <w:ilvl w:val="2"/>
          <w:numId w:val="34"/>
        </w:numPr>
        <w:spacing w:before="120" w:line="360" w:lineRule="auto"/>
        <w:ind w:left="0" w:firstLine="0"/>
        <w:rPr>
          <w:rFonts w:cs="Arial"/>
          <w:color w:val="000000" w:themeColor="text1"/>
          <w:sz w:val="23"/>
          <w:szCs w:val="23"/>
        </w:rPr>
      </w:pPr>
      <w:r w:rsidRPr="00383656">
        <w:rPr>
          <w:rFonts w:cs="Arial"/>
          <w:color w:val="000000" w:themeColor="text1"/>
          <w:sz w:val="23"/>
          <w:szCs w:val="23"/>
        </w:rPr>
        <w:t>Responder pelos danos causados diretamente à CESAMA ou a terceiros, independentemente de comprovação de sua culpa ou dolo na execução do Contrato;</w:t>
      </w:r>
    </w:p>
    <w:p w:rsidR="001009E3" w:rsidRPr="00383656" w:rsidRDefault="001009E3" w:rsidP="001009E3">
      <w:pPr>
        <w:numPr>
          <w:ilvl w:val="2"/>
          <w:numId w:val="34"/>
        </w:numPr>
        <w:spacing w:before="120" w:line="360" w:lineRule="auto"/>
        <w:ind w:left="0" w:firstLine="0"/>
        <w:rPr>
          <w:rFonts w:cs="Arial"/>
          <w:color w:val="000000" w:themeColor="text1"/>
          <w:sz w:val="23"/>
          <w:szCs w:val="23"/>
        </w:rPr>
      </w:pPr>
      <w:r w:rsidRPr="00383656">
        <w:rPr>
          <w:rFonts w:cs="Arial"/>
          <w:color w:val="000000" w:themeColor="text1"/>
          <w:sz w:val="23"/>
          <w:szCs w:val="23"/>
        </w:rPr>
        <w:t xml:space="preserve"> Se responsabilizar pelos encargos trabalhistas, previdenciários, fiscais e comerciais resultantes da execução do Contrato;</w:t>
      </w:r>
    </w:p>
    <w:p w:rsidR="001009E3" w:rsidRPr="00383656" w:rsidRDefault="001009E3" w:rsidP="001009E3">
      <w:pPr>
        <w:numPr>
          <w:ilvl w:val="2"/>
          <w:numId w:val="34"/>
        </w:numPr>
        <w:spacing w:before="120" w:line="360" w:lineRule="auto"/>
        <w:ind w:left="0" w:firstLine="0"/>
        <w:rPr>
          <w:rFonts w:cs="Arial"/>
          <w:color w:val="000000" w:themeColor="text1"/>
          <w:sz w:val="23"/>
          <w:szCs w:val="23"/>
        </w:rPr>
      </w:pPr>
      <w:r w:rsidRPr="00383656">
        <w:rPr>
          <w:rFonts w:cs="Arial"/>
          <w:color w:val="000000" w:themeColor="text1"/>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1009E3" w:rsidRPr="00383656" w:rsidRDefault="001009E3" w:rsidP="001009E3">
      <w:pPr>
        <w:numPr>
          <w:ilvl w:val="2"/>
          <w:numId w:val="34"/>
        </w:numPr>
        <w:spacing w:before="120" w:line="360" w:lineRule="auto"/>
        <w:ind w:left="0" w:firstLine="0"/>
        <w:rPr>
          <w:rFonts w:cs="Arial"/>
          <w:color w:val="000000" w:themeColor="text1"/>
          <w:sz w:val="23"/>
          <w:szCs w:val="23"/>
        </w:rPr>
      </w:pPr>
      <w:r w:rsidRPr="00383656">
        <w:rPr>
          <w:rFonts w:cs="Arial"/>
          <w:color w:val="000000" w:themeColor="text1"/>
          <w:sz w:val="23"/>
          <w:szCs w:val="23"/>
        </w:rPr>
        <w:t>Atender prontamente quaisquer orientações e exigências do Fiscal e/ou Gestor do Contrato, inerentes à execução do objeto contratual;</w:t>
      </w:r>
    </w:p>
    <w:p w:rsidR="001009E3" w:rsidRPr="00383656" w:rsidRDefault="001009E3" w:rsidP="001009E3">
      <w:pPr>
        <w:numPr>
          <w:ilvl w:val="2"/>
          <w:numId w:val="34"/>
        </w:numPr>
        <w:spacing w:before="120" w:line="360" w:lineRule="auto"/>
        <w:ind w:left="0" w:firstLine="0"/>
        <w:rPr>
          <w:rFonts w:cs="Arial"/>
          <w:color w:val="000000" w:themeColor="text1"/>
          <w:sz w:val="23"/>
          <w:szCs w:val="23"/>
        </w:rPr>
      </w:pPr>
      <w:r w:rsidRPr="00383656">
        <w:rPr>
          <w:rFonts w:cs="Arial"/>
          <w:color w:val="000000" w:themeColor="text1"/>
          <w:sz w:val="23"/>
          <w:szCs w:val="23"/>
        </w:rPr>
        <w:t>Atender os prazos estabelecidos neste Contrato e outros que venham a ser pactuados, para execução e realização dos serviços;</w:t>
      </w:r>
    </w:p>
    <w:p w:rsidR="001009E3" w:rsidRPr="00383656" w:rsidRDefault="001009E3" w:rsidP="001009E3">
      <w:pPr>
        <w:numPr>
          <w:ilvl w:val="2"/>
          <w:numId w:val="34"/>
        </w:numPr>
        <w:spacing w:before="120" w:line="360" w:lineRule="auto"/>
        <w:ind w:left="0" w:firstLine="0"/>
        <w:rPr>
          <w:rFonts w:cs="Arial"/>
          <w:color w:val="000000" w:themeColor="text1"/>
          <w:sz w:val="23"/>
          <w:szCs w:val="23"/>
        </w:rPr>
      </w:pPr>
      <w:r w:rsidRPr="00383656">
        <w:rPr>
          <w:rFonts w:cs="Arial"/>
          <w:color w:val="000000" w:themeColor="text1"/>
          <w:sz w:val="23"/>
          <w:szCs w:val="23"/>
        </w:rPr>
        <w:t xml:space="preserve"> Responsabilizar-se pelos materiais, produtos, ferramentas, instrumentos e equipamentos disponibilizados para a execução dos serviços;</w:t>
      </w:r>
    </w:p>
    <w:p w:rsidR="001009E3" w:rsidRPr="00383656" w:rsidRDefault="001009E3" w:rsidP="001009E3">
      <w:pPr>
        <w:numPr>
          <w:ilvl w:val="2"/>
          <w:numId w:val="34"/>
        </w:numPr>
        <w:spacing w:before="120" w:line="360" w:lineRule="auto"/>
        <w:ind w:left="0" w:firstLine="0"/>
        <w:rPr>
          <w:rFonts w:cs="Arial"/>
          <w:color w:val="000000" w:themeColor="text1"/>
          <w:sz w:val="23"/>
          <w:szCs w:val="23"/>
        </w:rPr>
      </w:pPr>
      <w:r w:rsidRPr="00383656">
        <w:rPr>
          <w:rFonts w:cs="Arial"/>
          <w:color w:val="000000" w:themeColor="text1"/>
          <w:sz w:val="23"/>
          <w:szCs w:val="23"/>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1009E3" w:rsidRPr="00383656" w:rsidRDefault="001009E3" w:rsidP="001009E3">
      <w:pPr>
        <w:numPr>
          <w:ilvl w:val="2"/>
          <w:numId w:val="34"/>
        </w:numPr>
        <w:tabs>
          <w:tab w:val="left" w:pos="851"/>
        </w:tabs>
        <w:spacing w:before="120" w:line="360" w:lineRule="auto"/>
        <w:ind w:left="0" w:firstLine="0"/>
        <w:rPr>
          <w:rFonts w:cs="Arial"/>
          <w:color w:val="000000" w:themeColor="text1"/>
          <w:sz w:val="23"/>
          <w:szCs w:val="23"/>
        </w:rPr>
      </w:pPr>
      <w:r w:rsidRPr="00383656">
        <w:rPr>
          <w:rFonts w:cs="Arial"/>
          <w:color w:val="000000" w:themeColor="text1"/>
          <w:sz w:val="23"/>
          <w:szCs w:val="23"/>
        </w:rPr>
        <w:t xml:space="preserve"> Manter, durante toda a execução do Contrato, em compatibilidade com as obrigações assumidas, as condições de habilitação e qualificação exigidas na licitação.</w:t>
      </w:r>
    </w:p>
    <w:p w:rsidR="006D3FF2" w:rsidRPr="00383656" w:rsidRDefault="006D3FF2" w:rsidP="006D3FF2">
      <w:pPr>
        <w:numPr>
          <w:ilvl w:val="2"/>
          <w:numId w:val="34"/>
        </w:numPr>
        <w:tabs>
          <w:tab w:val="left" w:pos="851"/>
        </w:tabs>
        <w:spacing w:line="360" w:lineRule="auto"/>
        <w:ind w:left="0" w:firstLine="0"/>
        <w:rPr>
          <w:rFonts w:cs="Arial"/>
          <w:color w:val="000000" w:themeColor="text1"/>
          <w:sz w:val="23"/>
          <w:szCs w:val="23"/>
        </w:rPr>
      </w:pPr>
      <w:r w:rsidRPr="00383656">
        <w:rPr>
          <w:rFonts w:cs="Arial"/>
          <w:color w:val="000000" w:themeColor="text1"/>
          <w:sz w:val="23"/>
          <w:szCs w:val="23"/>
        </w:rPr>
        <w:t xml:space="preserve">Prestar informações à Auditoria Interna da </w:t>
      </w:r>
      <w:proofErr w:type="spellStart"/>
      <w:r w:rsidRPr="00383656">
        <w:rPr>
          <w:rFonts w:cs="Arial"/>
          <w:color w:val="000000" w:themeColor="text1"/>
          <w:sz w:val="23"/>
          <w:szCs w:val="23"/>
        </w:rPr>
        <w:t>Cesama</w:t>
      </w:r>
      <w:proofErr w:type="spellEnd"/>
      <w:r w:rsidRPr="00383656">
        <w:rPr>
          <w:rFonts w:cs="Arial"/>
          <w:color w:val="000000" w:themeColor="text1"/>
          <w:sz w:val="23"/>
          <w:szCs w:val="23"/>
        </w:rPr>
        <w:t xml:space="preserve"> quando solicitada, sob pena de aplicação das sanções estabelecidas no Regulamento Interno de Licitações, Contratos e Convênios da </w:t>
      </w:r>
      <w:proofErr w:type="spellStart"/>
      <w:r w:rsidRPr="00383656">
        <w:rPr>
          <w:rFonts w:cs="Arial"/>
          <w:color w:val="000000" w:themeColor="text1"/>
          <w:sz w:val="23"/>
          <w:szCs w:val="23"/>
        </w:rPr>
        <w:t>Cesama</w:t>
      </w:r>
      <w:proofErr w:type="spellEnd"/>
      <w:r w:rsidRPr="00383656">
        <w:rPr>
          <w:rFonts w:cs="Arial"/>
          <w:color w:val="000000" w:themeColor="text1"/>
          <w:sz w:val="23"/>
          <w:szCs w:val="23"/>
        </w:rPr>
        <w:t xml:space="preserve"> (RILC).</w:t>
      </w:r>
    </w:p>
    <w:p w:rsidR="00E073BE" w:rsidRPr="00383656" w:rsidRDefault="00E073BE" w:rsidP="006D3FF2">
      <w:pPr>
        <w:numPr>
          <w:ilvl w:val="2"/>
          <w:numId w:val="34"/>
        </w:numPr>
        <w:tabs>
          <w:tab w:val="left" w:pos="851"/>
        </w:tabs>
        <w:spacing w:line="360" w:lineRule="auto"/>
        <w:ind w:left="0" w:firstLine="0"/>
        <w:rPr>
          <w:rFonts w:cs="Arial"/>
          <w:color w:val="000000" w:themeColor="text1"/>
          <w:sz w:val="23"/>
          <w:szCs w:val="23"/>
        </w:rPr>
      </w:pPr>
      <w:r w:rsidRPr="00383656">
        <w:rPr>
          <w:rFonts w:cs="Arial"/>
          <w:color w:val="000000" w:themeColor="text1"/>
          <w:sz w:val="23"/>
          <w:szCs w:val="23"/>
        </w:rPr>
        <w:t xml:space="preserve">A CONTRATADA deverá cumprir todas as obrigações descritas </w:t>
      </w:r>
      <w:r w:rsidR="00FB3F45" w:rsidRPr="00383656">
        <w:rPr>
          <w:rFonts w:cs="Arial"/>
          <w:color w:val="000000" w:themeColor="text1"/>
          <w:sz w:val="23"/>
          <w:szCs w:val="23"/>
        </w:rPr>
        <w:t>no</w:t>
      </w:r>
      <w:r w:rsidRPr="00383656">
        <w:rPr>
          <w:rFonts w:cs="Arial"/>
          <w:color w:val="000000" w:themeColor="text1"/>
          <w:sz w:val="23"/>
          <w:szCs w:val="23"/>
        </w:rPr>
        <w:t xml:space="preserve"> Termo de Referência, que integra o Edital que ensejou este Contrato.</w:t>
      </w:r>
    </w:p>
    <w:p w:rsidR="001009E3" w:rsidRPr="00383656" w:rsidRDefault="001009E3" w:rsidP="001009E3">
      <w:pPr>
        <w:pStyle w:val="Ttulo2"/>
        <w:tabs>
          <w:tab w:val="clear" w:pos="0"/>
        </w:tabs>
        <w:spacing w:before="120" w:line="360" w:lineRule="auto"/>
        <w:jc w:val="both"/>
        <w:rPr>
          <w:rFonts w:ascii="Arial" w:hAnsi="Arial" w:cs="Arial"/>
          <w:color w:val="000000" w:themeColor="text1"/>
          <w:sz w:val="23"/>
          <w:szCs w:val="23"/>
        </w:rPr>
      </w:pPr>
      <w:r w:rsidRPr="00383656">
        <w:rPr>
          <w:rFonts w:ascii="Arial" w:hAnsi="Arial" w:cs="Arial"/>
          <w:color w:val="000000" w:themeColor="text1"/>
          <w:sz w:val="23"/>
          <w:szCs w:val="23"/>
        </w:rPr>
        <w:lastRenderedPageBreak/>
        <w:t>6.2. São obrigações da CESAMA:</w:t>
      </w:r>
    </w:p>
    <w:p w:rsidR="001009E3" w:rsidRPr="00383656" w:rsidRDefault="001009E3" w:rsidP="001009E3">
      <w:pPr>
        <w:spacing w:before="120" w:line="360" w:lineRule="auto"/>
        <w:rPr>
          <w:rFonts w:eastAsia="Arial Unicode MS" w:cs="Arial"/>
          <w:bCs/>
          <w:color w:val="000000" w:themeColor="text1"/>
          <w:sz w:val="23"/>
          <w:szCs w:val="23"/>
          <w:lang w:val="de-DE"/>
        </w:rPr>
      </w:pPr>
      <w:r w:rsidRPr="00383656">
        <w:rPr>
          <w:rFonts w:eastAsia="Arial Unicode MS" w:cs="Arial"/>
          <w:bCs/>
          <w:color w:val="000000" w:themeColor="text1"/>
          <w:sz w:val="23"/>
          <w:szCs w:val="23"/>
          <w:lang w:val="de-DE"/>
        </w:rPr>
        <w:t>6.2.1. Efetuar todos os pagamentos devidos à Contratada, nas condições estabelecidas.</w:t>
      </w:r>
    </w:p>
    <w:p w:rsidR="001009E3" w:rsidRPr="00383656" w:rsidRDefault="001009E3" w:rsidP="001009E3">
      <w:pPr>
        <w:spacing w:before="120" w:line="360" w:lineRule="auto"/>
        <w:rPr>
          <w:rFonts w:eastAsia="Arial Unicode MS" w:cs="Arial"/>
          <w:bCs/>
          <w:color w:val="000000" w:themeColor="text1"/>
          <w:sz w:val="23"/>
          <w:szCs w:val="23"/>
          <w:lang w:val="de-DE"/>
        </w:rPr>
      </w:pPr>
      <w:r w:rsidRPr="00383656">
        <w:rPr>
          <w:rFonts w:eastAsia="Arial Unicode MS" w:cs="Arial"/>
          <w:bCs/>
          <w:color w:val="000000" w:themeColor="text1"/>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rsidR="001009E3" w:rsidRPr="00383656" w:rsidRDefault="001009E3" w:rsidP="001009E3">
      <w:pPr>
        <w:spacing w:before="120" w:line="360" w:lineRule="auto"/>
        <w:rPr>
          <w:rFonts w:eastAsia="Arial Unicode MS" w:cs="Arial"/>
          <w:bCs/>
          <w:color w:val="000000" w:themeColor="text1"/>
          <w:sz w:val="23"/>
          <w:szCs w:val="23"/>
          <w:lang w:val="de-DE"/>
        </w:rPr>
      </w:pPr>
      <w:r w:rsidRPr="00383656">
        <w:rPr>
          <w:rFonts w:eastAsia="Arial Unicode MS" w:cs="Arial"/>
          <w:bCs/>
          <w:color w:val="000000" w:themeColor="text1"/>
          <w:sz w:val="23"/>
          <w:szCs w:val="23"/>
          <w:lang w:val="de-DE"/>
        </w:rPr>
        <w:t>6.2.3. Rejeitar todo e qualquer serviço de má qualidade e em desconformidade com o Termo de Referência;</w:t>
      </w:r>
    </w:p>
    <w:p w:rsidR="001F61F3" w:rsidRPr="00383656" w:rsidRDefault="001F61F3" w:rsidP="001F61F3">
      <w:pPr>
        <w:spacing w:before="480" w:line="360" w:lineRule="auto"/>
        <w:rPr>
          <w:rFonts w:eastAsia="Arial Unicode MS" w:cs="Arial"/>
          <w:b/>
          <w:bCs/>
          <w:color w:val="000000" w:themeColor="text1"/>
          <w:sz w:val="23"/>
          <w:szCs w:val="23"/>
        </w:rPr>
      </w:pPr>
      <w:r w:rsidRPr="00383656">
        <w:rPr>
          <w:rFonts w:eastAsia="Arial Unicode MS" w:cs="Arial"/>
          <w:b/>
          <w:bCs/>
          <w:color w:val="000000" w:themeColor="text1"/>
          <w:sz w:val="23"/>
          <w:szCs w:val="23"/>
        </w:rPr>
        <w:t>CLÁUSULA SÉTIMA: RECEBIMENTO DO OBJETO</w:t>
      </w:r>
    </w:p>
    <w:p w:rsidR="001F61F3" w:rsidRPr="00383656" w:rsidRDefault="001F61F3" w:rsidP="001F61F3">
      <w:pPr>
        <w:spacing w:before="120" w:line="360" w:lineRule="auto"/>
        <w:rPr>
          <w:rFonts w:cs="Arial"/>
          <w:color w:val="000000" w:themeColor="text1"/>
          <w:sz w:val="23"/>
          <w:szCs w:val="23"/>
        </w:rPr>
      </w:pPr>
      <w:proofErr w:type="gramStart"/>
      <w:r w:rsidRPr="00383656">
        <w:rPr>
          <w:rFonts w:eastAsia="Arial Unicode MS" w:cs="Arial"/>
          <w:bCs/>
          <w:color w:val="000000" w:themeColor="text1"/>
          <w:sz w:val="23"/>
          <w:szCs w:val="23"/>
        </w:rPr>
        <w:t xml:space="preserve">7.1 </w:t>
      </w:r>
      <w:r w:rsidRPr="00383656">
        <w:rPr>
          <w:rFonts w:cs="Arial"/>
          <w:color w:val="000000" w:themeColor="text1"/>
          <w:sz w:val="23"/>
          <w:szCs w:val="23"/>
        </w:rPr>
        <w:t>Executado</w:t>
      </w:r>
      <w:proofErr w:type="gramEnd"/>
      <w:r w:rsidRPr="00383656">
        <w:rPr>
          <w:rFonts w:cs="Arial"/>
          <w:color w:val="000000" w:themeColor="text1"/>
          <w:sz w:val="23"/>
          <w:szCs w:val="23"/>
        </w:rPr>
        <w:t xml:space="preserve"> o Contrato ou as etapas do mesmo, o seu objeto deverá ser recebido:</w:t>
      </w:r>
    </w:p>
    <w:p w:rsidR="001F61F3" w:rsidRPr="00383656" w:rsidRDefault="001F61F3" w:rsidP="001F61F3">
      <w:pPr>
        <w:spacing w:before="120" w:line="360" w:lineRule="auto"/>
        <w:ind w:left="709" w:hanging="425"/>
        <w:rPr>
          <w:rFonts w:cs="Arial"/>
          <w:color w:val="000000" w:themeColor="text1"/>
          <w:sz w:val="23"/>
          <w:szCs w:val="23"/>
        </w:rPr>
      </w:pPr>
      <w:proofErr w:type="gramStart"/>
      <w:r w:rsidRPr="00383656">
        <w:rPr>
          <w:rFonts w:cs="Arial"/>
          <w:color w:val="000000" w:themeColor="text1"/>
          <w:sz w:val="23"/>
          <w:szCs w:val="23"/>
        </w:rPr>
        <w:t>a</w:t>
      </w:r>
      <w:proofErr w:type="gramEnd"/>
      <w:r w:rsidRPr="00383656">
        <w:rPr>
          <w:rFonts w:cs="Arial"/>
          <w:color w:val="000000" w:themeColor="text1"/>
          <w:sz w:val="23"/>
          <w:szCs w:val="23"/>
        </w:rPr>
        <w:t>)</w:t>
      </w:r>
      <w:r w:rsidRPr="00383656">
        <w:rPr>
          <w:rFonts w:cs="Arial"/>
          <w:color w:val="000000" w:themeColor="text1"/>
          <w:sz w:val="23"/>
          <w:szCs w:val="23"/>
        </w:rPr>
        <w:tab/>
        <w:t>provisoriamente, pelo fiscal responsável por seu acompanhamento e fiscalização, mediante termo circunstanciado, assinado pelas partes em até 15 (quinze) dias da comunicação escrita da CONTRATADA; ou</w:t>
      </w:r>
    </w:p>
    <w:p w:rsidR="001F61F3" w:rsidRPr="00383656" w:rsidRDefault="001F61F3" w:rsidP="001F61F3">
      <w:pPr>
        <w:spacing w:before="120" w:line="360" w:lineRule="auto"/>
        <w:ind w:left="709" w:hanging="425"/>
        <w:rPr>
          <w:rFonts w:eastAsia="Arial Unicode MS" w:cs="Arial"/>
          <w:bCs/>
          <w:color w:val="000000" w:themeColor="text1"/>
          <w:sz w:val="23"/>
          <w:szCs w:val="23"/>
        </w:rPr>
      </w:pPr>
      <w:r w:rsidRPr="00383656">
        <w:rPr>
          <w:rFonts w:cs="Arial"/>
          <w:color w:val="000000" w:themeColor="text1"/>
          <w:sz w:val="23"/>
          <w:szCs w:val="23"/>
        </w:rPr>
        <w:t xml:space="preserve"> </w:t>
      </w:r>
      <w:proofErr w:type="gramStart"/>
      <w:r w:rsidRPr="00383656">
        <w:rPr>
          <w:rFonts w:cs="Arial"/>
          <w:color w:val="000000" w:themeColor="text1"/>
          <w:sz w:val="23"/>
          <w:szCs w:val="23"/>
        </w:rPr>
        <w:t>b)</w:t>
      </w:r>
      <w:proofErr w:type="gramEnd"/>
      <w:r w:rsidRPr="00383656">
        <w:rPr>
          <w:rFonts w:cs="Arial"/>
          <w:color w:val="000000" w:themeColor="text1"/>
          <w:sz w:val="23"/>
          <w:szCs w:val="23"/>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7.2 O recebimento provisório ou definitivo não exclui a responsabilidade civil, principalmente quanto à solidez e segurança do serviço, nem ético profissional pela perfeita execução nos limites estabelecidos pelo Código Civil Brasileiro e pelo Contrato.</w:t>
      </w:r>
    </w:p>
    <w:p w:rsidR="001F61F3" w:rsidRPr="00383656" w:rsidRDefault="001F61F3" w:rsidP="001F61F3">
      <w:pPr>
        <w:spacing w:before="480" w:line="360" w:lineRule="auto"/>
        <w:rPr>
          <w:rFonts w:eastAsia="Arial Unicode MS" w:cs="Arial"/>
          <w:b/>
          <w:bCs/>
          <w:color w:val="000000" w:themeColor="text1"/>
          <w:sz w:val="23"/>
          <w:szCs w:val="23"/>
        </w:rPr>
      </w:pPr>
      <w:r w:rsidRPr="00383656">
        <w:rPr>
          <w:rFonts w:eastAsia="Arial Unicode MS" w:cs="Arial"/>
          <w:b/>
          <w:bCs/>
          <w:color w:val="000000" w:themeColor="text1"/>
          <w:sz w:val="23"/>
          <w:szCs w:val="23"/>
        </w:rPr>
        <w:t>CLÁUSULA OITAVA: MEDIÇÕES E PAGAMENTO</w:t>
      </w:r>
    </w:p>
    <w:p w:rsidR="001F61F3" w:rsidRPr="00383656" w:rsidRDefault="001F61F3" w:rsidP="001F61F3">
      <w:pPr>
        <w:spacing w:before="240" w:line="360" w:lineRule="auto"/>
        <w:rPr>
          <w:rFonts w:eastAsia="Arial Unicode MS" w:cs="Arial"/>
          <w:b/>
          <w:bCs/>
          <w:color w:val="000000" w:themeColor="text1"/>
          <w:sz w:val="23"/>
          <w:szCs w:val="23"/>
        </w:rPr>
      </w:pPr>
      <w:proofErr w:type="gramStart"/>
      <w:r w:rsidRPr="00383656">
        <w:rPr>
          <w:rFonts w:eastAsia="Arial Unicode MS" w:cs="Arial"/>
          <w:b/>
          <w:iCs/>
          <w:color w:val="000000" w:themeColor="text1"/>
          <w:sz w:val="23"/>
          <w:szCs w:val="23"/>
        </w:rPr>
        <w:t>8.1.</w:t>
      </w:r>
      <w:proofErr w:type="gramEnd"/>
      <w:r w:rsidRPr="00383656">
        <w:rPr>
          <w:rFonts w:eastAsia="Arial Unicode MS" w:cs="Arial"/>
          <w:b/>
          <w:iCs/>
          <w:color w:val="000000" w:themeColor="text1"/>
          <w:sz w:val="23"/>
          <w:szCs w:val="23"/>
          <w:u w:val="single"/>
        </w:rPr>
        <w:t>DAS MEDIÇÕES</w:t>
      </w:r>
    </w:p>
    <w:p w:rsidR="001F61F3" w:rsidRPr="00383656" w:rsidRDefault="001F61F3" w:rsidP="001F61F3">
      <w:pPr>
        <w:tabs>
          <w:tab w:val="left" w:pos="567"/>
        </w:tabs>
        <w:spacing w:before="120" w:line="360" w:lineRule="auto"/>
        <w:rPr>
          <w:rFonts w:eastAsia="Arial Unicode MS" w:cs="Arial"/>
          <w:iCs/>
          <w:color w:val="000000" w:themeColor="text1"/>
          <w:sz w:val="23"/>
          <w:szCs w:val="23"/>
        </w:rPr>
      </w:pPr>
      <w:r w:rsidRPr="00383656">
        <w:rPr>
          <w:rFonts w:eastAsia="Arial Unicode MS" w:cs="Arial"/>
          <w:iCs/>
          <w:color w:val="000000" w:themeColor="text1"/>
          <w:sz w:val="23"/>
          <w:szCs w:val="23"/>
        </w:rPr>
        <w:t xml:space="preserve">8.1.1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rsidR="001F61F3" w:rsidRPr="00383656" w:rsidRDefault="001F61F3" w:rsidP="001F61F3">
      <w:pPr>
        <w:tabs>
          <w:tab w:val="left" w:pos="567"/>
        </w:tabs>
        <w:spacing w:before="120" w:line="360" w:lineRule="auto"/>
        <w:rPr>
          <w:rFonts w:eastAsia="Arial Unicode MS" w:cs="Arial"/>
          <w:iCs/>
          <w:color w:val="000000" w:themeColor="text1"/>
          <w:sz w:val="23"/>
          <w:szCs w:val="23"/>
        </w:rPr>
      </w:pPr>
      <w:r w:rsidRPr="00383656">
        <w:rPr>
          <w:rFonts w:eastAsia="Arial Unicode MS" w:cs="Arial"/>
          <w:iCs/>
          <w:color w:val="000000" w:themeColor="text1"/>
          <w:sz w:val="23"/>
          <w:szCs w:val="23"/>
        </w:rPr>
        <w:lastRenderedPageBreak/>
        <w:t>8.1.2 As medições somente serão efetuadas se ocorrerem serviços no período supramencionado, respeitado o cronograma físico financeiro anexado a este instrumento.</w:t>
      </w:r>
    </w:p>
    <w:p w:rsidR="001F61F3" w:rsidRPr="00383656" w:rsidRDefault="001F61F3" w:rsidP="001F61F3">
      <w:pPr>
        <w:tabs>
          <w:tab w:val="left" w:pos="567"/>
        </w:tabs>
        <w:spacing w:before="120" w:line="360" w:lineRule="auto"/>
        <w:rPr>
          <w:rFonts w:eastAsia="Arial Unicode MS" w:cs="Arial"/>
          <w:iCs/>
          <w:color w:val="000000" w:themeColor="text1"/>
          <w:sz w:val="23"/>
          <w:szCs w:val="23"/>
        </w:rPr>
      </w:pPr>
      <w:r w:rsidRPr="00383656">
        <w:rPr>
          <w:rFonts w:eastAsia="Arial Unicode MS" w:cs="Arial"/>
          <w:iCs/>
          <w:color w:val="000000" w:themeColor="text1"/>
          <w:sz w:val="23"/>
          <w:szCs w:val="23"/>
        </w:rPr>
        <w:t xml:space="preserve">8.1.3 As medições poderão ser efetivadas até dez dias do mês </w:t>
      </w:r>
      <w:proofErr w:type="spellStart"/>
      <w:r w:rsidRPr="00383656">
        <w:rPr>
          <w:rFonts w:eastAsia="Arial Unicode MS" w:cs="Arial"/>
          <w:iCs/>
          <w:color w:val="000000" w:themeColor="text1"/>
          <w:sz w:val="23"/>
          <w:szCs w:val="23"/>
        </w:rPr>
        <w:t>subsequente</w:t>
      </w:r>
      <w:proofErr w:type="spellEnd"/>
      <w:r w:rsidRPr="00383656">
        <w:rPr>
          <w:rFonts w:eastAsia="Arial Unicode MS" w:cs="Arial"/>
          <w:iCs/>
          <w:color w:val="000000" w:themeColor="text1"/>
          <w:sz w:val="23"/>
          <w:szCs w:val="23"/>
        </w:rPr>
        <w:t xml:space="preserve"> ao período considerado no </w:t>
      </w:r>
      <w:r w:rsidRPr="00383656">
        <w:rPr>
          <w:rFonts w:eastAsia="Arial Unicode MS" w:cs="Arial"/>
          <w:iCs/>
          <w:color w:val="000000" w:themeColor="text1"/>
          <w:sz w:val="23"/>
          <w:szCs w:val="23"/>
          <w:highlight w:val="yellow"/>
        </w:rPr>
        <w:t>item 8.1.1</w:t>
      </w:r>
      <w:r w:rsidRPr="00383656">
        <w:rPr>
          <w:rFonts w:eastAsia="Arial Unicode MS" w:cs="Arial"/>
          <w:iCs/>
          <w:color w:val="000000" w:themeColor="text1"/>
          <w:sz w:val="23"/>
          <w:szCs w:val="23"/>
        </w:rPr>
        <w:t>, data limite para emissão pela CESAMA da ordem de faturamento.</w:t>
      </w:r>
    </w:p>
    <w:p w:rsidR="001F61F3" w:rsidRPr="00383656" w:rsidRDefault="001F61F3" w:rsidP="001F61F3">
      <w:pPr>
        <w:spacing w:before="240" w:line="360" w:lineRule="auto"/>
        <w:rPr>
          <w:rFonts w:eastAsia="Arial Unicode MS" w:cs="Arial"/>
          <w:iCs/>
          <w:color w:val="000000" w:themeColor="text1"/>
          <w:sz w:val="23"/>
          <w:szCs w:val="23"/>
        </w:rPr>
      </w:pPr>
      <w:proofErr w:type="gramStart"/>
      <w:r w:rsidRPr="00383656">
        <w:rPr>
          <w:rFonts w:eastAsia="Arial Unicode MS" w:cs="Arial"/>
          <w:b/>
          <w:iCs/>
          <w:color w:val="000000" w:themeColor="text1"/>
          <w:sz w:val="23"/>
          <w:szCs w:val="23"/>
        </w:rPr>
        <w:t>8.2.</w:t>
      </w:r>
      <w:proofErr w:type="gramEnd"/>
      <w:r w:rsidRPr="00383656">
        <w:rPr>
          <w:rFonts w:eastAsia="Arial Unicode MS" w:cs="Arial"/>
          <w:b/>
          <w:iCs/>
          <w:color w:val="000000" w:themeColor="text1"/>
          <w:sz w:val="23"/>
          <w:szCs w:val="23"/>
          <w:u w:val="single"/>
        </w:rPr>
        <w:t>DO PAGAMENTO</w:t>
      </w:r>
    </w:p>
    <w:p w:rsidR="001F61F3" w:rsidRPr="00383656" w:rsidRDefault="001F61F3" w:rsidP="001F61F3">
      <w:pPr>
        <w:tabs>
          <w:tab w:val="left" w:pos="0"/>
        </w:tabs>
        <w:spacing w:before="120" w:line="360" w:lineRule="auto"/>
        <w:rPr>
          <w:rFonts w:cs="Arial"/>
          <w:color w:val="000000" w:themeColor="text1"/>
          <w:sz w:val="23"/>
          <w:szCs w:val="23"/>
        </w:rPr>
      </w:pPr>
      <w:r w:rsidRPr="00383656">
        <w:rPr>
          <w:rFonts w:eastAsia="Arial Unicode MS" w:cs="Arial"/>
          <w:color w:val="000000" w:themeColor="text1"/>
          <w:sz w:val="23"/>
          <w:szCs w:val="23"/>
        </w:rPr>
        <w:t>8.2.1 A CESAMA efetuará os pagamentos relativos aos compromissos assumidos, através de medições mensais, 30 (trinta) dias após a execução dos serviços com a apresentação e aceitação da Nota Fiscal / Fatura pelo departamento competente da CESAMA</w:t>
      </w:r>
      <w:r w:rsidRPr="00383656">
        <w:rPr>
          <w:rFonts w:cs="Arial"/>
          <w:color w:val="000000" w:themeColor="text1"/>
          <w:sz w:val="23"/>
          <w:szCs w:val="23"/>
        </w:rPr>
        <w:t>.</w:t>
      </w:r>
    </w:p>
    <w:p w:rsidR="001F61F3" w:rsidRPr="00383656" w:rsidRDefault="001F61F3" w:rsidP="001F61F3">
      <w:pPr>
        <w:tabs>
          <w:tab w:val="left" w:pos="0"/>
        </w:tabs>
        <w:spacing w:before="120" w:line="360" w:lineRule="auto"/>
        <w:rPr>
          <w:rFonts w:cs="Arial"/>
          <w:color w:val="000000" w:themeColor="text1"/>
          <w:sz w:val="23"/>
          <w:szCs w:val="23"/>
        </w:rPr>
      </w:pPr>
      <w:r w:rsidRPr="00383656">
        <w:rPr>
          <w:rFonts w:cs="Arial"/>
          <w:color w:val="000000" w:themeColor="text1"/>
          <w:sz w:val="23"/>
          <w:szCs w:val="23"/>
        </w:rPr>
        <w:t xml:space="preserve">8.2.1.1 Caso o vencimento ocorra no sábado, domingo, feriado ou ponto facultativo para a </w:t>
      </w:r>
      <w:proofErr w:type="spellStart"/>
      <w:r w:rsidRPr="00383656">
        <w:rPr>
          <w:rFonts w:cs="Arial"/>
          <w:color w:val="000000" w:themeColor="text1"/>
          <w:sz w:val="23"/>
          <w:szCs w:val="23"/>
        </w:rPr>
        <w:t>Cesama</w:t>
      </w:r>
      <w:proofErr w:type="spellEnd"/>
      <w:r w:rsidRPr="00383656">
        <w:rPr>
          <w:rFonts w:cs="Arial"/>
          <w:color w:val="000000" w:themeColor="text1"/>
          <w:sz w:val="23"/>
          <w:szCs w:val="23"/>
        </w:rPr>
        <w:t xml:space="preserve">, o pagamento será realizado no primeiro dia útil subseqüente. </w:t>
      </w:r>
    </w:p>
    <w:p w:rsidR="001F61F3" w:rsidRPr="00383656" w:rsidRDefault="001F61F3" w:rsidP="001F61F3">
      <w:pPr>
        <w:tabs>
          <w:tab w:val="left" w:pos="0"/>
        </w:tabs>
        <w:spacing w:before="120" w:line="360" w:lineRule="auto"/>
        <w:rPr>
          <w:rFonts w:cs="Arial"/>
          <w:color w:val="000000" w:themeColor="text1"/>
          <w:sz w:val="23"/>
          <w:szCs w:val="23"/>
        </w:rPr>
      </w:pPr>
      <w:r w:rsidRPr="00383656">
        <w:rPr>
          <w:rFonts w:cs="Arial"/>
          <w:color w:val="000000" w:themeColor="text1"/>
          <w:sz w:val="23"/>
          <w:szCs w:val="23"/>
        </w:rPr>
        <w:t xml:space="preserve">8.2.1.2 A nota fiscal eletrônica deverá ser enviada para o e-mail </w:t>
      </w:r>
      <w:hyperlink r:id="rId8" w:history="1">
        <w:r w:rsidRPr="00383656">
          <w:rPr>
            <w:rStyle w:val="Hyperlink"/>
            <w:rFonts w:cs="Arial"/>
            <w:color w:val="000000" w:themeColor="text1"/>
            <w:sz w:val="23"/>
            <w:szCs w:val="23"/>
          </w:rPr>
          <w:t>nfe@cesama.com.br</w:t>
        </w:r>
      </w:hyperlink>
      <w:r w:rsidRPr="00383656">
        <w:rPr>
          <w:rFonts w:cs="Arial"/>
          <w:color w:val="000000" w:themeColor="text1"/>
          <w:sz w:val="23"/>
          <w:szCs w:val="23"/>
        </w:rPr>
        <w:t>.</w:t>
      </w:r>
    </w:p>
    <w:p w:rsidR="001F61F3" w:rsidRPr="00383656" w:rsidRDefault="001F61F3" w:rsidP="001F61F3">
      <w:pPr>
        <w:tabs>
          <w:tab w:val="left" w:pos="0"/>
        </w:tabs>
        <w:spacing w:before="120" w:line="360" w:lineRule="auto"/>
        <w:rPr>
          <w:rFonts w:cs="Arial"/>
          <w:color w:val="000000" w:themeColor="text1"/>
          <w:sz w:val="23"/>
          <w:szCs w:val="23"/>
        </w:rPr>
      </w:pPr>
      <w:r w:rsidRPr="00383656">
        <w:rPr>
          <w:rFonts w:cs="Arial"/>
          <w:color w:val="000000" w:themeColor="text1"/>
          <w:sz w:val="23"/>
          <w:szCs w:val="23"/>
        </w:rPr>
        <w:t xml:space="preserve">8.2.1.3 Na </w:t>
      </w:r>
      <w:r w:rsidRPr="00383656">
        <w:rPr>
          <w:rFonts w:eastAsia="Arial Unicode MS" w:cs="Arial"/>
          <w:color w:val="000000" w:themeColor="text1"/>
          <w:sz w:val="23"/>
          <w:szCs w:val="23"/>
        </w:rPr>
        <w:t xml:space="preserve">Nota Fiscal / </w:t>
      </w:r>
      <w:proofErr w:type="gramStart"/>
      <w:r w:rsidRPr="00383656">
        <w:rPr>
          <w:rFonts w:eastAsia="Arial Unicode MS" w:cs="Arial"/>
          <w:color w:val="000000" w:themeColor="text1"/>
          <w:sz w:val="23"/>
          <w:szCs w:val="23"/>
        </w:rPr>
        <w:t>Fatura deverão ser</w:t>
      </w:r>
      <w:proofErr w:type="gramEnd"/>
      <w:r w:rsidRPr="00383656">
        <w:rPr>
          <w:rFonts w:eastAsia="Arial Unicode MS" w:cs="Arial"/>
          <w:color w:val="000000" w:themeColor="text1"/>
          <w:sz w:val="23"/>
          <w:szCs w:val="23"/>
        </w:rPr>
        <w:t xml:space="preserve"> informados os números da licitação e do Contrato.</w:t>
      </w:r>
    </w:p>
    <w:p w:rsidR="001F61F3" w:rsidRPr="00383656" w:rsidRDefault="001F61F3" w:rsidP="001F61F3">
      <w:pPr>
        <w:tabs>
          <w:tab w:val="left" w:pos="-142"/>
          <w:tab w:val="left" w:pos="567"/>
        </w:tabs>
        <w:spacing w:before="120" w:line="360" w:lineRule="auto"/>
        <w:rPr>
          <w:rFonts w:cs="Arial"/>
          <w:color w:val="000000" w:themeColor="text1"/>
          <w:sz w:val="23"/>
          <w:szCs w:val="23"/>
        </w:rPr>
      </w:pPr>
      <w:r w:rsidRPr="00383656">
        <w:rPr>
          <w:rFonts w:eastAsia="Arial Unicode MS" w:cs="Arial"/>
          <w:color w:val="000000" w:themeColor="text1"/>
          <w:sz w:val="23"/>
          <w:szCs w:val="23"/>
        </w:rPr>
        <w:t xml:space="preserve">8.2.2 </w:t>
      </w:r>
      <w:r w:rsidRPr="00383656">
        <w:rPr>
          <w:rFonts w:cs="Arial"/>
          <w:color w:val="000000" w:themeColor="text1"/>
          <w:sz w:val="23"/>
          <w:szCs w:val="23"/>
        </w:rPr>
        <w:t xml:space="preserve">O pagamento será efetuado através de depósito em conta bancária ou via </w:t>
      </w:r>
      <w:r w:rsidRPr="00383656">
        <w:rPr>
          <w:rFonts w:cs="Arial"/>
          <w:b/>
          <w:bCs/>
          <w:color w:val="000000" w:themeColor="text1"/>
          <w:sz w:val="23"/>
          <w:szCs w:val="23"/>
        </w:rPr>
        <w:t>TED</w:t>
      </w:r>
      <w:r w:rsidRPr="00383656">
        <w:rPr>
          <w:rFonts w:cs="Arial"/>
          <w:color w:val="000000" w:themeColor="text1"/>
          <w:sz w:val="23"/>
          <w:szCs w:val="23"/>
        </w:rPr>
        <w:t xml:space="preserve"> (transferência eletrônica disponível), cujas tarifas extras correrão por conta da </w:t>
      </w:r>
      <w:r w:rsidRPr="00383656">
        <w:rPr>
          <w:rFonts w:cs="Arial"/>
          <w:b/>
          <w:bCs/>
          <w:color w:val="000000" w:themeColor="text1"/>
          <w:sz w:val="23"/>
          <w:szCs w:val="23"/>
        </w:rPr>
        <w:t>CONTRATADA</w:t>
      </w:r>
      <w:r w:rsidRPr="00383656">
        <w:rPr>
          <w:rFonts w:cs="Arial"/>
          <w:color w:val="000000" w:themeColor="text1"/>
          <w:sz w:val="23"/>
          <w:szCs w:val="23"/>
        </w:rPr>
        <w:t>.</w:t>
      </w:r>
    </w:p>
    <w:p w:rsidR="001F61F3" w:rsidRPr="00383656" w:rsidRDefault="001F61F3" w:rsidP="001F61F3">
      <w:pPr>
        <w:tabs>
          <w:tab w:val="left" w:pos="-142"/>
          <w:tab w:val="left" w:pos="567"/>
        </w:tabs>
        <w:spacing w:before="120" w:line="360" w:lineRule="auto"/>
        <w:rPr>
          <w:rFonts w:cs="Arial"/>
          <w:color w:val="000000" w:themeColor="text1"/>
          <w:sz w:val="23"/>
          <w:szCs w:val="23"/>
        </w:rPr>
      </w:pPr>
      <w:r w:rsidRPr="00383656">
        <w:rPr>
          <w:rFonts w:cs="Arial"/>
          <w:color w:val="000000" w:themeColor="text1"/>
          <w:sz w:val="23"/>
          <w:szCs w:val="23"/>
        </w:rPr>
        <w:t xml:space="preserve">8.2.2.1 O pagamento só poderá ser realizado em nome do fornecedor e os boletos não poderão, em hipótese nenhuma, ser pagos em nome de outro beneficiário. </w:t>
      </w:r>
    </w:p>
    <w:p w:rsidR="001F61F3" w:rsidRPr="00383656" w:rsidRDefault="001F61F3" w:rsidP="001F61F3">
      <w:pPr>
        <w:tabs>
          <w:tab w:val="left" w:pos="0"/>
        </w:tabs>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8.2.</w:t>
      </w:r>
      <w:r w:rsidR="00C5294C" w:rsidRPr="00383656">
        <w:rPr>
          <w:rFonts w:eastAsia="Arial Unicode MS" w:cs="Arial"/>
          <w:color w:val="000000" w:themeColor="text1"/>
          <w:sz w:val="23"/>
          <w:szCs w:val="23"/>
        </w:rPr>
        <w:t>3</w:t>
      </w:r>
      <w:r w:rsidRPr="00383656">
        <w:rPr>
          <w:rFonts w:eastAsia="Arial Unicode MS" w:cs="Arial"/>
          <w:color w:val="000000" w:themeColor="text1"/>
          <w:sz w:val="23"/>
          <w:szCs w:val="23"/>
        </w:rPr>
        <w:t xml:space="preserve"> O pagamento SOMENTE será efetuado:</w:t>
      </w:r>
    </w:p>
    <w:p w:rsidR="001F61F3" w:rsidRPr="00383656" w:rsidRDefault="001F61F3" w:rsidP="001F61F3">
      <w:pPr>
        <w:tabs>
          <w:tab w:val="left" w:pos="0"/>
        </w:tabs>
        <w:spacing w:before="120" w:line="360" w:lineRule="auto"/>
        <w:rPr>
          <w:rFonts w:eastAsia="Arial Unicode MS" w:cs="Arial"/>
          <w:color w:val="000000" w:themeColor="text1"/>
          <w:sz w:val="23"/>
          <w:szCs w:val="23"/>
        </w:rPr>
      </w:pPr>
      <w:proofErr w:type="gramStart"/>
      <w:r w:rsidRPr="00383656">
        <w:rPr>
          <w:rFonts w:eastAsia="Arial Unicode MS" w:cs="Arial"/>
          <w:color w:val="000000" w:themeColor="text1"/>
          <w:sz w:val="23"/>
          <w:szCs w:val="23"/>
        </w:rPr>
        <w:t>a</w:t>
      </w:r>
      <w:proofErr w:type="gramEnd"/>
      <w:r w:rsidRPr="00383656">
        <w:rPr>
          <w:rFonts w:eastAsia="Arial Unicode MS" w:cs="Arial"/>
          <w:color w:val="000000" w:themeColor="text1"/>
          <w:sz w:val="23"/>
          <w:szCs w:val="23"/>
        </w:rPr>
        <w:t>)</w:t>
      </w:r>
      <w:r w:rsidRPr="00383656">
        <w:rPr>
          <w:rFonts w:eastAsia="Arial Unicode MS" w:cs="Arial"/>
          <w:color w:val="000000" w:themeColor="text1"/>
          <w:sz w:val="23"/>
          <w:szCs w:val="23"/>
        </w:rPr>
        <w:tab/>
        <w:t>Após a aceitação da Nota Fiscal / Fatura.</w:t>
      </w:r>
    </w:p>
    <w:p w:rsidR="001F61F3" w:rsidRPr="00383656" w:rsidRDefault="001F61F3" w:rsidP="001F61F3">
      <w:pPr>
        <w:tabs>
          <w:tab w:val="left" w:pos="0"/>
        </w:tabs>
        <w:spacing w:before="120" w:line="360" w:lineRule="auto"/>
        <w:rPr>
          <w:rFonts w:eastAsia="Arial Unicode MS" w:cs="Arial"/>
          <w:color w:val="000000" w:themeColor="text1"/>
          <w:sz w:val="23"/>
          <w:szCs w:val="23"/>
        </w:rPr>
      </w:pPr>
      <w:proofErr w:type="gramStart"/>
      <w:r w:rsidRPr="00383656">
        <w:rPr>
          <w:rFonts w:eastAsia="Arial Unicode MS" w:cs="Arial"/>
          <w:color w:val="000000" w:themeColor="text1"/>
          <w:sz w:val="23"/>
          <w:szCs w:val="23"/>
        </w:rPr>
        <w:t>b)</w:t>
      </w:r>
      <w:proofErr w:type="gramEnd"/>
      <w:r w:rsidRPr="00383656">
        <w:rPr>
          <w:rFonts w:eastAsia="Arial Unicode MS" w:cs="Arial"/>
          <w:color w:val="000000" w:themeColor="text1"/>
          <w:sz w:val="23"/>
          <w:szCs w:val="23"/>
        </w:rPr>
        <w:tab/>
        <w:t>Após o recolhimento pela adjudicatária de quaisquer multas que lhe tenham sido impostas em decorrência de inadimplemento contratual.</w:t>
      </w:r>
    </w:p>
    <w:p w:rsidR="001F61F3" w:rsidRPr="00383656" w:rsidRDefault="001F61F3" w:rsidP="001F61F3">
      <w:pPr>
        <w:tabs>
          <w:tab w:val="left" w:pos="0"/>
        </w:tabs>
        <w:spacing w:before="120" w:line="360" w:lineRule="auto"/>
        <w:rPr>
          <w:rFonts w:eastAsia="Arial Unicode MS" w:cs="Arial"/>
          <w:iCs/>
          <w:color w:val="000000" w:themeColor="text1"/>
          <w:sz w:val="23"/>
          <w:szCs w:val="23"/>
        </w:rPr>
      </w:pPr>
      <w:r w:rsidRPr="00383656">
        <w:rPr>
          <w:rFonts w:eastAsia="Arial Unicode MS" w:cs="Arial"/>
          <w:color w:val="000000" w:themeColor="text1"/>
          <w:sz w:val="23"/>
          <w:szCs w:val="23"/>
        </w:rPr>
        <w:t>c) Após o cumprimento do disposto no item 8.2.3</w:t>
      </w:r>
    </w:p>
    <w:p w:rsidR="001F61F3" w:rsidRPr="00383656" w:rsidRDefault="001F61F3" w:rsidP="001F61F3">
      <w:pPr>
        <w:tabs>
          <w:tab w:val="left" w:pos="567"/>
        </w:tabs>
        <w:spacing w:before="120" w:line="360" w:lineRule="auto"/>
        <w:rPr>
          <w:rFonts w:eastAsia="Arial Unicode MS" w:cs="Arial"/>
          <w:iCs/>
          <w:color w:val="000000" w:themeColor="text1"/>
          <w:sz w:val="23"/>
          <w:szCs w:val="23"/>
        </w:rPr>
      </w:pPr>
      <w:r w:rsidRPr="00383656">
        <w:rPr>
          <w:rFonts w:eastAsia="Arial Unicode MS" w:cs="Arial"/>
          <w:iCs/>
          <w:color w:val="000000" w:themeColor="text1"/>
          <w:sz w:val="23"/>
          <w:szCs w:val="23"/>
        </w:rPr>
        <w:t>8.2.</w:t>
      </w:r>
      <w:r w:rsidR="00C5294C" w:rsidRPr="00383656">
        <w:rPr>
          <w:rFonts w:eastAsia="Arial Unicode MS" w:cs="Arial"/>
          <w:iCs/>
          <w:color w:val="000000" w:themeColor="text1"/>
          <w:sz w:val="23"/>
          <w:szCs w:val="23"/>
        </w:rPr>
        <w:t>4</w:t>
      </w:r>
      <w:r w:rsidRPr="00383656">
        <w:rPr>
          <w:rFonts w:eastAsia="Arial Unicode MS" w:cs="Arial"/>
          <w:iCs/>
          <w:color w:val="000000" w:themeColor="text1"/>
          <w:sz w:val="23"/>
          <w:szCs w:val="23"/>
        </w:rPr>
        <w:t xml:space="preserve"> Os pagamentos a serem efetuados em favor da CONTRATADA, quando couber, estarão sujeitos à retenção, na fonte, dos tributos que incidirem sobre o objeto deste Contrato.</w:t>
      </w:r>
    </w:p>
    <w:p w:rsidR="001F61F3" w:rsidRPr="00383656" w:rsidRDefault="001F61F3" w:rsidP="001F61F3">
      <w:pPr>
        <w:tabs>
          <w:tab w:val="left" w:pos="567"/>
        </w:tabs>
        <w:spacing w:before="120" w:line="360" w:lineRule="auto"/>
        <w:rPr>
          <w:rFonts w:eastAsia="Arial Unicode MS" w:cs="Arial"/>
          <w:iCs/>
          <w:color w:val="000000" w:themeColor="text1"/>
          <w:sz w:val="23"/>
          <w:szCs w:val="23"/>
        </w:rPr>
      </w:pPr>
      <w:r w:rsidRPr="00383656">
        <w:rPr>
          <w:rFonts w:eastAsia="Arial Unicode MS" w:cs="Arial"/>
          <w:iCs/>
          <w:color w:val="000000" w:themeColor="text1"/>
          <w:sz w:val="23"/>
          <w:szCs w:val="23"/>
        </w:rPr>
        <w:lastRenderedPageBreak/>
        <w:t>8.2.</w:t>
      </w:r>
      <w:r w:rsidR="00C5294C" w:rsidRPr="00383656">
        <w:rPr>
          <w:rFonts w:eastAsia="Arial Unicode MS" w:cs="Arial"/>
          <w:iCs/>
          <w:color w:val="000000" w:themeColor="text1"/>
          <w:sz w:val="23"/>
          <w:szCs w:val="23"/>
        </w:rPr>
        <w:t>5</w:t>
      </w:r>
      <w:r w:rsidRPr="00383656">
        <w:rPr>
          <w:rFonts w:eastAsia="Arial Unicode MS" w:cs="Arial"/>
          <w:iCs/>
          <w:color w:val="000000" w:themeColor="text1"/>
          <w:sz w:val="23"/>
          <w:szCs w:val="23"/>
        </w:rPr>
        <w:t xml:space="preserve"> Na hipótese de ocorrer atraso no pagamento da </w:t>
      </w:r>
      <w:r w:rsidRPr="00383656">
        <w:rPr>
          <w:rFonts w:eastAsia="Arial Unicode MS" w:cs="Arial"/>
          <w:color w:val="000000" w:themeColor="text1"/>
          <w:sz w:val="23"/>
          <w:szCs w:val="23"/>
        </w:rPr>
        <w:t>Nota Fiscal / Fatura</w:t>
      </w:r>
      <w:r w:rsidRPr="00383656">
        <w:rPr>
          <w:rFonts w:eastAsia="Arial Unicode MS" w:cs="Arial"/>
          <w:iCs/>
          <w:color w:val="000000" w:themeColor="text1"/>
          <w:sz w:val="23"/>
          <w:szCs w:val="23"/>
        </w:rPr>
        <w:t xml:space="preserve"> por responsabilidade da CESAMA, esta se compromete a aplicar, conforme legislação em vigor, juros de mora sobre o valor devido </w:t>
      </w:r>
      <w:r w:rsidRPr="00383656">
        <w:rPr>
          <w:rFonts w:eastAsia="Arial Unicode MS" w:cs="Arial"/>
          <w:i/>
          <w:iCs/>
          <w:color w:val="000000" w:themeColor="text1"/>
          <w:sz w:val="23"/>
          <w:szCs w:val="23"/>
        </w:rPr>
        <w:t>“pro rata”</w:t>
      </w:r>
      <w:r w:rsidRPr="00383656">
        <w:rPr>
          <w:rFonts w:eastAsia="Arial Unicode MS" w:cs="Arial"/>
          <w:iCs/>
          <w:color w:val="000000" w:themeColor="text1"/>
          <w:sz w:val="23"/>
          <w:szCs w:val="23"/>
        </w:rPr>
        <w:t xml:space="preserve"> entre a data do vencimento e o efetivo pagamento.</w:t>
      </w:r>
    </w:p>
    <w:p w:rsidR="001F61F3" w:rsidRPr="00383656" w:rsidRDefault="001F61F3" w:rsidP="001F61F3">
      <w:pPr>
        <w:tabs>
          <w:tab w:val="left" w:pos="567"/>
        </w:tabs>
        <w:spacing w:before="120" w:line="360" w:lineRule="auto"/>
        <w:rPr>
          <w:rFonts w:eastAsia="Arial Unicode MS" w:cs="Arial"/>
          <w:iCs/>
          <w:color w:val="000000" w:themeColor="text1"/>
          <w:sz w:val="23"/>
          <w:szCs w:val="23"/>
        </w:rPr>
      </w:pPr>
      <w:r w:rsidRPr="00383656">
        <w:rPr>
          <w:rFonts w:eastAsia="Arial Unicode MS" w:cs="Arial"/>
          <w:iCs/>
          <w:color w:val="000000" w:themeColor="text1"/>
          <w:sz w:val="23"/>
          <w:szCs w:val="23"/>
        </w:rPr>
        <w:t>8.2.</w:t>
      </w:r>
      <w:r w:rsidR="00C5294C" w:rsidRPr="00383656">
        <w:rPr>
          <w:rFonts w:eastAsia="Arial Unicode MS" w:cs="Arial"/>
          <w:iCs/>
          <w:color w:val="000000" w:themeColor="text1"/>
          <w:sz w:val="23"/>
          <w:szCs w:val="23"/>
        </w:rPr>
        <w:t>6</w:t>
      </w:r>
      <w:r w:rsidRPr="00383656">
        <w:rPr>
          <w:rFonts w:eastAsia="Arial Unicode MS" w:cs="Arial"/>
          <w:iCs/>
          <w:color w:val="000000" w:themeColor="text1"/>
          <w:sz w:val="23"/>
          <w:szCs w:val="23"/>
        </w:rPr>
        <w:t xml:space="preserve"> A antecipação do pagamento só poderá ocorrer caso o serviço tenha sido executado.</w:t>
      </w:r>
    </w:p>
    <w:p w:rsidR="001F61F3" w:rsidRPr="00383656" w:rsidRDefault="001F61F3" w:rsidP="001F61F3">
      <w:pPr>
        <w:tabs>
          <w:tab w:val="left" w:pos="567"/>
        </w:tabs>
        <w:spacing w:before="120" w:line="360" w:lineRule="auto"/>
        <w:rPr>
          <w:rFonts w:eastAsia="Arial Unicode MS" w:cs="Arial"/>
          <w:iCs/>
          <w:color w:val="000000" w:themeColor="text1"/>
          <w:sz w:val="23"/>
          <w:szCs w:val="23"/>
        </w:rPr>
      </w:pPr>
      <w:r w:rsidRPr="00383656">
        <w:rPr>
          <w:rFonts w:eastAsia="Arial Unicode MS" w:cs="Arial"/>
          <w:iCs/>
          <w:color w:val="000000" w:themeColor="text1"/>
          <w:sz w:val="23"/>
          <w:szCs w:val="23"/>
        </w:rPr>
        <w:t>8.2.</w:t>
      </w:r>
      <w:r w:rsidR="00C5294C" w:rsidRPr="00383656">
        <w:rPr>
          <w:rFonts w:eastAsia="Arial Unicode MS" w:cs="Arial"/>
          <w:iCs/>
          <w:color w:val="000000" w:themeColor="text1"/>
          <w:sz w:val="23"/>
          <w:szCs w:val="23"/>
        </w:rPr>
        <w:t>6</w:t>
      </w:r>
      <w:r w:rsidRPr="00383656">
        <w:rPr>
          <w:rFonts w:eastAsia="Arial Unicode MS" w:cs="Arial"/>
          <w:iCs/>
          <w:color w:val="000000" w:themeColor="text1"/>
          <w:sz w:val="23"/>
          <w:szCs w:val="23"/>
        </w:rPr>
        <w:t xml:space="preserve">.1 A </w:t>
      </w:r>
      <w:proofErr w:type="spellStart"/>
      <w:r w:rsidRPr="00383656">
        <w:rPr>
          <w:rFonts w:eastAsia="Arial Unicode MS" w:cs="Arial"/>
          <w:iCs/>
          <w:color w:val="000000" w:themeColor="text1"/>
          <w:sz w:val="23"/>
          <w:szCs w:val="23"/>
        </w:rPr>
        <w:t>Cesama</w:t>
      </w:r>
      <w:proofErr w:type="spellEnd"/>
      <w:r w:rsidRPr="00383656">
        <w:rPr>
          <w:rFonts w:eastAsia="Arial Unicode MS" w:cs="Arial"/>
          <w:iCs/>
          <w:color w:val="000000" w:themeColor="text1"/>
          <w:sz w:val="23"/>
          <w:szCs w:val="23"/>
        </w:rPr>
        <w:t xml:space="preserve"> poderá realizar o pagamento antes do prazo definido no item anterior, através de solicitação expressa da Contratada, que será analisada pela Gerência Financeira e Contábil, de acordo com as condições financeiras da </w:t>
      </w:r>
      <w:proofErr w:type="spellStart"/>
      <w:r w:rsidRPr="00383656">
        <w:rPr>
          <w:rFonts w:eastAsia="Arial Unicode MS" w:cs="Arial"/>
          <w:iCs/>
          <w:color w:val="000000" w:themeColor="text1"/>
          <w:sz w:val="23"/>
          <w:szCs w:val="23"/>
        </w:rPr>
        <w:t>Cesama</w:t>
      </w:r>
      <w:proofErr w:type="spellEnd"/>
      <w:r w:rsidRPr="00383656">
        <w:rPr>
          <w:rFonts w:eastAsia="Arial Unicode MS" w:cs="Arial"/>
          <w:iCs/>
          <w:color w:val="000000" w:themeColor="text1"/>
          <w:sz w:val="23"/>
          <w:szCs w:val="23"/>
        </w:rPr>
        <w:t>. Havendo antecipação do pagamento, o mesmo sofrerá um desconto financeiro, e o índice a ser utilizado será o Índice Nacional de Preços ao Consumidor – INPC acrescido de 1% (um por cento) “</w:t>
      </w:r>
      <w:r w:rsidRPr="00383656">
        <w:rPr>
          <w:rFonts w:eastAsia="Arial Unicode MS" w:cs="Arial"/>
          <w:i/>
          <w:iCs/>
          <w:color w:val="000000" w:themeColor="text1"/>
          <w:sz w:val="23"/>
          <w:szCs w:val="23"/>
        </w:rPr>
        <w:t>pro rata</w:t>
      </w:r>
      <w:r w:rsidRPr="00383656">
        <w:rPr>
          <w:rFonts w:eastAsia="Arial Unicode MS" w:cs="Arial"/>
          <w:iCs/>
          <w:color w:val="000000" w:themeColor="text1"/>
          <w:sz w:val="23"/>
          <w:szCs w:val="23"/>
        </w:rPr>
        <w:t>”.</w:t>
      </w:r>
    </w:p>
    <w:p w:rsidR="001F61F3" w:rsidRPr="00383656" w:rsidRDefault="001F61F3" w:rsidP="001F61F3">
      <w:pPr>
        <w:pStyle w:val="Ttulo2"/>
        <w:spacing w:before="480" w:line="360" w:lineRule="auto"/>
        <w:jc w:val="both"/>
        <w:rPr>
          <w:rFonts w:ascii="Arial" w:eastAsia="Arial Unicode MS" w:hAnsi="Arial" w:cs="Arial"/>
          <w:color w:val="000000" w:themeColor="text1"/>
          <w:sz w:val="23"/>
          <w:szCs w:val="23"/>
        </w:rPr>
      </w:pPr>
      <w:r w:rsidRPr="00383656">
        <w:rPr>
          <w:rFonts w:ascii="Arial" w:eastAsia="Arial Unicode MS" w:hAnsi="Arial" w:cs="Arial"/>
          <w:color w:val="000000" w:themeColor="text1"/>
          <w:sz w:val="23"/>
          <w:szCs w:val="23"/>
        </w:rPr>
        <w:t xml:space="preserve">CLÁUSULA NONA: REVISÃO / REAJUSTE </w:t>
      </w:r>
    </w:p>
    <w:p w:rsidR="001F61F3" w:rsidRPr="00383656" w:rsidRDefault="001F61F3" w:rsidP="001F61F3">
      <w:pPr>
        <w:tabs>
          <w:tab w:val="left" w:pos="567"/>
        </w:tabs>
        <w:spacing w:before="120" w:line="360" w:lineRule="auto"/>
        <w:rPr>
          <w:rFonts w:eastAsia="Arial Unicode MS" w:cs="Arial"/>
          <w:b/>
          <w:color w:val="000000" w:themeColor="text1"/>
          <w:sz w:val="23"/>
          <w:szCs w:val="23"/>
        </w:rPr>
      </w:pPr>
      <w:r w:rsidRPr="00383656">
        <w:rPr>
          <w:rFonts w:eastAsia="Arial Unicode MS" w:cs="Arial"/>
          <w:b/>
          <w:color w:val="000000" w:themeColor="text1"/>
          <w:sz w:val="23"/>
          <w:szCs w:val="23"/>
        </w:rPr>
        <w:t>9.1. Revisão</w:t>
      </w:r>
    </w:p>
    <w:p w:rsidR="001F61F3" w:rsidRPr="00383656" w:rsidRDefault="001F61F3" w:rsidP="001F61F3">
      <w:pPr>
        <w:tabs>
          <w:tab w:val="left" w:pos="567"/>
        </w:tabs>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9.1.1. A revisão contratual (reequilíbrio econômico-financeiro) tem lugar quando a interferência causadora do desequilíbrio econômico-financeiro, consistir em um fato imprevisível ou previsível de </w:t>
      </w:r>
      <w:proofErr w:type="spellStart"/>
      <w:r w:rsidRPr="00383656">
        <w:rPr>
          <w:rFonts w:eastAsia="Arial Unicode MS" w:cs="Arial"/>
          <w:color w:val="000000" w:themeColor="text1"/>
          <w:sz w:val="23"/>
          <w:szCs w:val="23"/>
        </w:rPr>
        <w:t>consequências</w:t>
      </w:r>
      <w:proofErr w:type="spellEnd"/>
      <w:r w:rsidRPr="00383656">
        <w:rPr>
          <w:rFonts w:eastAsia="Arial Unicode MS" w:cs="Arial"/>
          <w:color w:val="000000" w:themeColor="text1"/>
          <w:sz w:val="23"/>
          <w:szCs w:val="23"/>
        </w:rPr>
        <w:t xml:space="preserve"> incalculáveis, anormal e extraordinário.</w:t>
      </w:r>
    </w:p>
    <w:p w:rsidR="001F61F3" w:rsidRPr="00383656" w:rsidRDefault="001F61F3" w:rsidP="001F61F3">
      <w:pPr>
        <w:tabs>
          <w:tab w:val="left" w:pos="567"/>
        </w:tabs>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9.1.2. O reequilíbrio econômico-financeiro pode ser concedido a qualquer tempo, independentemente de previsão contratual, desde que verificados os seguintes requisitos:</w:t>
      </w:r>
    </w:p>
    <w:p w:rsidR="001F61F3" w:rsidRPr="00383656" w:rsidRDefault="001F61F3" w:rsidP="001F61F3">
      <w:pPr>
        <w:numPr>
          <w:ilvl w:val="0"/>
          <w:numId w:val="22"/>
        </w:numPr>
        <w:spacing w:before="120" w:line="360" w:lineRule="auto"/>
        <w:ind w:left="851" w:hanging="284"/>
        <w:rPr>
          <w:rFonts w:eastAsia="Arial Unicode MS" w:cs="Arial"/>
          <w:color w:val="000000" w:themeColor="text1"/>
          <w:sz w:val="23"/>
          <w:szCs w:val="23"/>
        </w:rPr>
      </w:pPr>
      <w:proofErr w:type="gramStart"/>
      <w:r w:rsidRPr="00383656">
        <w:rPr>
          <w:rFonts w:eastAsia="Arial Unicode MS" w:cs="Arial"/>
          <w:color w:val="000000" w:themeColor="text1"/>
          <w:sz w:val="23"/>
          <w:szCs w:val="23"/>
        </w:rPr>
        <w:t>o</w:t>
      </w:r>
      <w:proofErr w:type="gramEnd"/>
      <w:r w:rsidRPr="00383656">
        <w:rPr>
          <w:rFonts w:eastAsia="Arial Unicode MS" w:cs="Arial"/>
          <w:color w:val="000000" w:themeColor="text1"/>
          <w:sz w:val="23"/>
          <w:szCs w:val="23"/>
        </w:rPr>
        <w:t xml:space="preserve"> evento seja futuro e incerto;</w:t>
      </w:r>
    </w:p>
    <w:p w:rsidR="001F61F3" w:rsidRPr="00383656" w:rsidRDefault="001F61F3" w:rsidP="001F61F3">
      <w:pPr>
        <w:numPr>
          <w:ilvl w:val="0"/>
          <w:numId w:val="22"/>
        </w:numPr>
        <w:spacing w:before="120" w:line="360" w:lineRule="auto"/>
        <w:ind w:left="851" w:hanging="284"/>
        <w:rPr>
          <w:rFonts w:eastAsia="Arial Unicode MS" w:cs="Arial"/>
          <w:color w:val="000000" w:themeColor="text1"/>
          <w:sz w:val="23"/>
          <w:szCs w:val="23"/>
        </w:rPr>
      </w:pPr>
      <w:proofErr w:type="gramStart"/>
      <w:r w:rsidRPr="00383656">
        <w:rPr>
          <w:rFonts w:eastAsia="Arial Unicode MS" w:cs="Arial"/>
          <w:color w:val="000000" w:themeColor="text1"/>
          <w:sz w:val="23"/>
          <w:szCs w:val="23"/>
        </w:rPr>
        <w:t>o</w:t>
      </w:r>
      <w:proofErr w:type="gramEnd"/>
      <w:r w:rsidRPr="00383656">
        <w:rPr>
          <w:rFonts w:eastAsia="Arial Unicode MS" w:cs="Arial"/>
          <w:color w:val="000000" w:themeColor="text1"/>
          <w:sz w:val="23"/>
          <w:szCs w:val="23"/>
        </w:rPr>
        <w:t xml:space="preserve"> evento ocorra após a apresentação da proposta;</w:t>
      </w:r>
    </w:p>
    <w:p w:rsidR="001F61F3" w:rsidRPr="00383656" w:rsidRDefault="001F61F3" w:rsidP="001F61F3">
      <w:pPr>
        <w:numPr>
          <w:ilvl w:val="0"/>
          <w:numId w:val="22"/>
        </w:numPr>
        <w:spacing w:before="120" w:line="360" w:lineRule="auto"/>
        <w:ind w:left="851" w:hanging="284"/>
        <w:rPr>
          <w:rFonts w:eastAsia="Arial Unicode MS" w:cs="Arial"/>
          <w:color w:val="000000" w:themeColor="text1"/>
          <w:sz w:val="23"/>
          <w:szCs w:val="23"/>
        </w:rPr>
      </w:pPr>
      <w:proofErr w:type="gramStart"/>
      <w:r w:rsidRPr="00383656">
        <w:rPr>
          <w:rFonts w:eastAsia="Arial Unicode MS" w:cs="Arial"/>
          <w:color w:val="000000" w:themeColor="text1"/>
          <w:sz w:val="23"/>
          <w:szCs w:val="23"/>
        </w:rPr>
        <w:t>o</w:t>
      </w:r>
      <w:proofErr w:type="gramEnd"/>
      <w:r w:rsidRPr="00383656">
        <w:rPr>
          <w:rFonts w:eastAsia="Arial Unicode MS" w:cs="Arial"/>
          <w:color w:val="000000" w:themeColor="text1"/>
          <w:sz w:val="23"/>
          <w:szCs w:val="23"/>
        </w:rPr>
        <w:t xml:space="preserve"> evento não ocorra por culpa da CONTRATADA;</w:t>
      </w:r>
    </w:p>
    <w:p w:rsidR="001F61F3" w:rsidRPr="00383656" w:rsidRDefault="001F61F3" w:rsidP="001F61F3">
      <w:pPr>
        <w:numPr>
          <w:ilvl w:val="0"/>
          <w:numId w:val="22"/>
        </w:numPr>
        <w:spacing w:before="120" w:line="360" w:lineRule="auto"/>
        <w:ind w:left="851" w:hanging="284"/>
        <w:rPr>
          <w:rFonts w:eastAsia="Arial Unicode MS" w:cs="Arial"/>
          <w:color w:val="000000" w:themeColor="text1"/>
          <w:sz w:val="23"/>
          <w:szCs w:val="23"/>
        </w:rPr>
      </w:pPr>
      <w:proofErr w:type="gramStart"/>
      <w:r w:rsidRPr="00383656">
        <w:rPr>
          <w:rFonts w:eastAsia="Arial Unicode MS" w:cs="Arial"/>
          <w:color w:val="000000" w:themeColor="text1"/>
          <w:sz w:val="23"/>
          <w:szCs w:val="23"/>
        </w:rPr>
        <w:t>a</w:t>
      </w:r>
      <w:proofErr w:type="gramEnd"/>
      <w:r w:rsidRPr="00383656">
        <w:rPr>
          <w:rFonts w:eastAsia="Arial Unicode MS" w:cs="Arial"/>
          <w:color w:val="000000" w:themeColor="text1"/>
          <w:sz w:val="23"/>
          <w:szCs w:val="23"/>
        </w:rPr>
        <w:t xml:space="preserve"> possibilidade da revisão contratual seja aventada pela CONTRATADA ou pela CESAMA;</w:t>
      </w:r>
    </w:p>
    <w:p w:rsidR="001F61F3" w:rsidRPr="00383656" w:rsidRDefault="001F61F3" w:rsidP="001F61F3">
      <w:pPr>
        <w:numPr>
          <w:ilvl w:val="0"/>
          <w:numId w:val="22"/>
        </w:numPr>
        <w:spacing w:before="120" w:line="360" w:lineRule="auto"/>
        <w:ind w:left="851" w:hanging="284"/>
        <w:rPr>
          <w:rFonts w:eastAsia="Arial Unicode MS" w:cs="Arial"/>
          <w:color w:val="000000" w:themeColor="text1"/>
          <w:sz w:val="23"/>
          <w:szCs w:val="23"/>
        </w:rPr>
      </w:pPr>
      <w:proofErr w:type="gramStart"/>
      <w:r w:rsidRPr="00383656">
        <w:rPr>
          <w:rFonts w:eastAsia="Arial Unicode MS" w:cs="Arial"/>
          <w:color w:val="000000" w:themeColor="text1"/>
          <w:sz w:val="23"/>
          <w:szCs w:val="23"/>
        </w:rPr>
        <w:t>a</w:t>
      </w:r>
      <w:proofErr w:type="gramEnd"/>
      <w:r w:rsidRPr="00383656">
        <w:rPr>
          <w:rFonts w:eastAsia="Arial Unicode MS" w:cs="Arial"/>
          <w:color w:val="000000" w:themeColor="text1"/>
          <w:sz w:val="23"/>
          <w:szCs w:val="23"/>
        </w:rPr>
        <w:t xml:space="preserve"> modificação seja substancial nas condições contratadas, de forma que seja caracterizada alteração desproporcional entre os encargos da CONTRATADA e a retribuição da CESAMA;</w:t>
      </w:r>
    </w:p>
    <w:p w:rsidR="001F61F3" w:rsidRPr="00383656" w:rsidRDefault="001F61F3" w:rsidP="001F61F3">
      <w:pPr>
        <w:numPr>
          <w:ilvl w:val="0"/>
          <w:numId w:val="22"/>
        </w:numPr>
        <w:spacing w:before="120" w:line="360" w:lineRule="auto"/>
        <w:ind w:left="851" w:hanging="284"/>
        <w:rPr>
          <w:rFonts w:eastAsia="Arial Unicode MS" w:cs="Arial"/>
          <w:color w:val="000000" w:themeColor="text1"/>
          <w:sz w:val="23"/>
          <w:szCs w:val="23"/>
        </w:rPr>
      </w:pPr>
      <w:proofErr w:type="gramStart"/>
      <w:r w:rsidRPr="00383656">
        <w:rPr>
          <w:rFonts w:eastAsia="Arial Unicode MS" w:cs="Arial"/>
          <w:color w:val="000000" w:themeColor="text1"/>
          <w:sz w:val="23"/>
          <w:szCs w:val="23"/>
        </w:rPr>
        <w:lastRenderedPageBreak/>
        <w:t>haja</w:t>
      </w:r>
      <w:proofErr w:type="gramEnd"/>
      <w:r w:rsidRPr="00383656">
        <w:rPr>
          <w:rFonts w:eastAsia="Arial Unicode MS" w:cs="Arial"/>
          <w:color w:val="000000" w:themeColor="text1"/>
          <w:sz w:val="23"/>
          <w:szCs w:val="23"/>
        </w:rPr>
        <w:t xml:space="preserve"> nexo causal entre a alteração dos custos com o evento ocorrido e a necessidade de recomposição da remuneração correspondente em função da majoração ou minoração dos encargos da CONTRATADA;</w:t>
      </w:r>
    </w:p>
    <w:p w:rsidR="001F61F3" w:rsidRPr="00383656" w:rsidRDefault="001F61F3" w:rsidP="001F61F3">
      <w:pPr>
        <w:numPr>
          <w:ilvl w:val="0"/>
          <w:numId w:val="22"/>
        </w:numPr>
        <w:spacing w:before="120" w:line="360" w:lineRule="auto"/>
        <w:ind w:left="851" w:hanging="284"/>
        <w:rPr>
          <w:rFonts w:eastAsia="Arial Unicode MS" w:cs="Arial"/>
          <w:color w:val="000000" w:themeColor="text1"/>
          <w:sz w:val="23"/>
          <w:szCs w:val="23"/>
        </w:rPr>
      </w:pPr>
      <w:proofErr w:type="gramStart"/>
      <w:r w:rsidRPr="00383656">
        <w:rPr>
          <w:rFonts w:eastAsia="Arial Unicode MS" w:cs="Arial"/>
          <w:color w:val="000000" w:themeColor="text1"/>
          <w:sz w:val="23"/>
          <w:szCs w:val="23"/>
        </w:rPr>
        <w:t>seja</w:t>
      </w:r>
      <w:proofErr w:type="gramEnd"/>
      <w:r w:rsidRPr="00383656">
        <w:rPr>
          <w:rFonts w:eastAsia="Arial Unicode MS" w:cs="Arial"/>
          <w:color w:val="000000" w:themeColor="text1"/>
          <w:sz w:val="23"/>
          <w:szCs w:val="23"/>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9.1.4.  A repactuação do contrato deverá ser pleiteada pela contratada até 60 (sessenta) dias antes do encerramento do prazo de vigência, sob pena de ocorrer preclusão do exercício do direito. </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9.1.5.  É vedada a inclusão, por ocasião da repactuação do contrato, de benefícios não previstos na proposta inicial, exceto quando se tornarem obrigatórios por força de instrumento legal. </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9.1.6.  Quando da solicitação da repactuação do contrato, esta somente será concedida mediante negociação entre as partes, considerando-se: </w:t>
      </w:r>
    </w:p>
    <w:p w:rsidR="001F61F3" w:rsidRPr="00383656" w:rsidRDefault="001F61F3" w:rsidP="001F61F3">
      <w:pPr>
        <w:spacing w:before="120" w:line="360" w:lineRule="auto"/>
        <w:ind w:left="567"/>
        <w:rPr>
          <w:rFonts w:eastAsia="Arial Unicode MS" w:cs="Arial"/>
          <w:color w:val="000000" w:themeColor="text1"/>
          <w:sz w:val="23"/>
          <w:szCs w:val="23"/>
        </w:rPr>
      </w:pPr>
      <w:proofErr w:type="gramStart"/>
      <w:r w:rsidRPr="00383656">
        <w:rPr>
          <w:rFonts w:eastAsia="Arial Unicode MS" w:cs="Arial"/>
          <w:color w:val="000000" w:themeColor="text1"/>
          <w:sz w:val="23"/>
          <w:szCs w:val="23"/>
        </w:rPr>
        <w:t>a.</w:t>
      </w:r>
      <w:proofErr w:type="gramEnd"/>
      <w:r w:rsidRPr="00383656">
        <w:rPr>
          <w:rFonts w:eastAsia="Arial Unicode MS" w:cs="Arial"/>
          <w:color w:val="000000" w:themeColor="text1"/>
          <w:sz w:val="23"/>
          <w:szCs w:val="23"/>
        </w:rPr>
        <w:t xml:space="preserve"> os preços praticados no mercado e ou em outros contratos da Administração; </w:t>
      </w:r>
    </w:p>
    <w:p w:rsidR="001F61F3" w:rsidRPr="00383656" w:rsidRDefault="001F61F3" w:rsidP="001F61F3">
      <w:pPr>
        <w:spacing w:before="120" w:line="360" w:lineRule="auto"/>
        <w:ind w:left="567"/>
        <w:rPr>
          <w:rFonts w:eastAsia="Arial Unicode MS" w:cs="Arial"/>
          <w:color w:val="000000" w:themeColor="text1"/>
          <w:sz w:val="23"/>
          <w:szCs w:val="23"/>
        </w:rPr>
      </w:pPr>
      <w:proofErr w:type="gramStart"/>
      <w:r w:rsidRPr="00383656">
        <w:rPr>
          <w:rFonts w:eastAsia="Arial Unicode MS" w:cs="Arial"/>
          <w:color w:val="000000" w:themeColor="text1"/>
          <w:sz w:val="23"/>
          <w:szCs w:val="23"/>
        </w:rPr>
        <w:t>b.</w:t>
      </w:r>
      <w:proofErr w:type="gramEnd"/>
      <w:r w:rsidRPr="00383656">
        <w:rPr>
          <w:rFonts w:eastAsia="Arial Unicode MS" w:cs="Arial"/>
          <w:color w:val="000000" w:themeColor="text1"/>
          <w:sz w:val="23"/>
          <w:szCs w:val="23"/>
        </w:rPr>
        <w:t xml:space="preserve"> as particularidades do contrato em vigência; </w:t>
      </w:r>
    </w:p>
    <w:p w:rsidR="001F61F3" w:rsidRPr="00383656" w:rsidRDefault="001F61F3" w:rsidP="001F61F3">
      <w:pPr>
        <w:spacing w:before="120" w:line="360" w:lineRule="auto"/>
        <w:ind w:left="567"/>
        <w:rPr>
          <w:rFonts w:eastAsia="Arial Unicode MS" w:cs="Arial"/>
          <w:color w:val="000000" w:themeColor="text1"/>
          <w:sz w:val="23"/>
          <w:szCs w:val="23"/>
        </w:rPr>
      </w:pPr>
      <w:proofErr w:type="gramStart"/>
      <w:r w:rsidRPr="00383656">
        <w:rPr>
          <w:rFonts w:eastAsia="Arial Unicode MS" w:cs="Arial"/>
          <w:color w:val="000000" w:themeColor="text1"/>
          <w:sz w:val="23"/>
          <w:szCs w:val="23"/>
        </w:rPr>
        <w:t>c.</w:t>
      </w:r>
      <w:proofErr w:type="gramEnd"/>
      <w:r w:rsidRPr="00383656">
        <w:rPr>
          <w:rFonts w:eastAsia="Arial Unicode MS" w:cs="Arial"/>
          <w:color w:val="000000" w:themeColor="text1"/>
          <w:sz w:val="23"/>
          <w:szCs w:val="23"/>
        </w:rPr>
        <w:t xml:space="preserve"> o novo acordo ou convenção coletiva das categorias profissionais; </w:t>
      </w:r>
    </w:p>
    <w:p w:rsidR="001F61F3" w:rsidRPr="00383656" w:rsidRDefault="001F61F3" w:rsidP="001F61F3">
      <w:pPr>
        <w:spacing w:before="120" w:line="360" w:lineRule="auto"/>
        <w:ind w:left="567"/>
        <w:rPr>
          <w:rFonts w:eastAsia="Arial Unicode MS" w:cs="Arial"/>
          <w:color w:val="000000" w:themeColor="text1"/>
          <w:sz w:val="23"/>
          <w:szCs w:val="23"/>
        </w:rPr>
      </w:pPr>
      <w:proofErr w:type="gramStart"/>
      <w:r w:rsidRPr="00383656">
        <w:rPr>
          <w:rFonts w:eastAsia="Arial Unicode MS" w:cs="Arial"/>
          <w:color w:val="000000" w:themeColor="text1"/>
          <w:sz w:val="23"/>
          <w:szCs w:val="23"/>
        </w:rPr>
        <w:t>d.</w:t>
      </w:r>
      <w:proofErr w:type="gramEnd"/>
      <w:r w:rsidRPr="00383656">
        <w:rPr>
          <w:rFonts w:eastAsia="Arial Unicode MS" w:cs="Arial"/>
          <w:color w:val="000000" w:themeColor="text1"/>
          <w:sz w:val="23"/>
          <w:szCs w:val="23"/>
        </w:rPr>
        <w:t xml:space="preserve"> a nova planilha com a variação dos custos apresentada; </w:t>
      </w:r>
    </w:p>
    <w:p w:rsidR="001F61F3" w:rsidRPr="00383656" w:rsidRDefault="001F61F3" w:rsidP="001F61F3">
      <w:pPr>
        <w:spacing w:before="120" w:line="360" w:lineRule="auto"/>
        <w:ind w:left="567"/>
        <w:rPr>
          <w:rFonts w:eastAsia="Arial Unicode MS" w:cs="Arial"/>
          <w:color w:val="000000" w:themeColor="text1"/>
          <w:sz w:val="23"/>
          <w:szCs w:val="23"/>
        </w:rPr>
      </w:pPr>
      <w:proofErr w:type="gramStart"/>
      <w:r w:rsidRPr="00383656">
        <w:rPr>
          <w:rFonts w:eastAsia="Arial Unicode MS" w:cs="Arial"/>
          <w:color w:val="000000" w:themeColor="text1"/>
          <w:sz w:val="23"/>
          <w:szCs w:val="23"/>
        </w:rPr>
        <w:t>e</w:t>
      </w:r>
      <w:proofErr w:type="gramEnd"/>
      <w:r w:rsidRPr="00383656">
        <w:rPr>
          <w:rFonts w:eastAsia="Arial Unicode MS" w:cs="Arial"/>
          <w:color w:val="000000" w:themeColor="text1"/>
          <w:sz w:val="23"/>
          <w:szCs w:val="23"/>
        </w:rPr>
        <w:t xml:space="preserve">. </w:t>
      </w:r>
      <w:proofErr w:type="gramStart"/>
      <w:r w:rsidRPr="00383656">
        <w:rPr>
          <w:rFonts w:eastAsia="Arial Unicode MS" w:cs="Arial"/>
          <w:color w:val="000000" w:themeColor="text1"/>
          <w:sz w:val="23"/>
          <w:szCs w:val="23"/>
        </w:rPr>
        <w:t>indicadores</w:t>
      </w:r>
      <w:proofErr w:type="gramEnd"/>
      <w:r w:rsidRPr="00383656">
        <w:rPr>
          <w:rFonts w:eastAsia="Arial Unicode MS" w:cs="Arial"/>
          <w:color w:val="000000" w:themeColor="text1"/>
          <w:sz w:val="23"/>
          <w:szCs w:val="23"/>
        </w:rPr>
        <w:t xml:space="preserve"> setoriais, tabelas de fabricantes, valores oficiais de referência, tarifas públicas ou outros equivalentes; e </w:t>
      </w:r>
    </w:p>
    <w:p w:rsidR="001F61F3" w:rsidRPr="00383656" w:rsidRDefault="001F61F3" w:rsidP="001F61F3">
      <w:pPr>
        <w:spacing w:before="120" w:line="360" w:lineRule="auto"/>
        <w:ind w:left="567"/>
        <w:rPr>
          <w:rFonts w:eastAsia="Arial Unicode MS" w:cs="Arial"/>
          <w:color w:val="000000" w:themeColor="text1"/>
          <w:sz w:val="23"/>
          <w:szCs w:val="23"/>
        </w:rPr>
      </w:pPr>
      <w:proofErr w:type="gramStart"/>
      <w:r w:rsidRPr="00383656">
        <w:rPr>
          <w:rFonts w:eastAsia="Arial Unicode MS" w:cs="Arial"/>
          <w:color w:val="000000" w:themeColor="text1"/>
          <w:sz w:val="23"/>
          <w:szCs w:val="23"/>
        </w:rPr>
        <w:t>f.</w:t>
      </w:r>
      <w:proofErr w:type="gramEnd"/>
      <w:r w:rsidRPr="00383656">
        <w:rPr>
          <w:rFonts w:eastAsia="Arial Unicode MS" w:cs="Arial"/>
          <w:color w:val="000000" w:themeColor="text1"/>
          <w:sz w:val="23"/>
          <w:szCs w:val="23"/>
        </w:rPr>
        <w:t xml:space="preserve"> a disponibilidade orçamentária da </w:t>
      </w:r>
      <w:proofErr w:type="spellStart"/>
      <w:r w:rsidRPr="00383656">
        <w:rPr>
          <w:rFonts w:eastAsia="Arial Unicode MS" w:cs="Arial"/>
          <w:color w:val="000000" w:themeColor="text1"/>
          <w:sz w:val="23"/>
          <w:szCs w:val="23"/>
        </w:rPr>
        <w:t>Cesama</w:t>
      </w:r>
      <w:proofErr w:type="spellEnd"/>
      <w:r w:rsidRPr="00383656">
        <w:rPr>
          <w:rFonts w:eastAsia="Arial Unicode MS" w:cs="Arial"/>
          <w:color w:val="000000" w:themeColor="text1"/>
          <w:sz w:val="23"/>
          <w:szCs w:val="23"/>
        </w:rPr>
        <w:t xml:space="preserve">. </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9.1.7.  A decisão sobre o pedido de repactuação do contrato deve ser feita no prazo máximo de 30 (trinta) dias, contados a partir da solicitação e da entrega dos comprovantes de variação dos custos. </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lastRenderedPageBreak/>
        <w:t xml:space="preserve">9.1.8.  O prazo referido no item anterior ficará suspenso enquanto a contratada não cumprir os atos ou apresentar a documentação solicitada pela </w:t>
      </w:r>
      <w:proofErr w:type="spellStart"/>
      <w:r w:rsidRPr="00383656">
        <w:rPr>
          <w:rFonts w:eastAsia="Arial Unicode MS" w:cs="Arial"/>
          <w:color w:val="000000" w:themeColor="text1"/>
          <w:sz w:val="23"/>
          <w:szCs w:val="23"/>
        </w:rPr>
        <w:t>Cesama</w:t>
      </w:r>
      <w:proofErr w:type="spellEnd"/>
      <w:r w:rsidRPr="00383656">
        <w:rPr>
          <w:rFonts w:eastAsia="Arial Unicode MS" w:cs="Arial"/>
          <w:color w:val="000000" w:themeColor="text1"/>
          <w:sz w:val="23"/>
          <w:szCs w:val="23"/>
        </w:rPr>
        <w:t xml:space="preserve"> para a comprovação da variação dos custos. </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9.1.9. A </w:t>
      </w:r>
      <w:proofErr w:type="spellStart"/>
      <w:r w:rsidRPr="00383656">
        <w:rPr>
          <w:rFonts w:eastAsia="Arial Unicode MS" w:cs="Arial"/>
          <w:color w:val="000000" w:themeColor="text1"/>
          <w:sz w:val="23"/>
          <w:szCs w:val="23"/>
        </w:rPr>
        <w:t>Cesama</w:t>
      </w:r>
      <w:proofErr w:type="spellEnd"/>
      <w:r w:rsidRPr="00383656">
        <w:rPr>
          <w:rFonts w:eastAsia="Arial Unicode MS" w:cs="Arial"/>
          <w:color w:val="000000" w:themeColor="text1"/>
          <w:sz w:val="23"/>
          <w:szCs w:val="23"/>
        </w:rPr>
        <w:t xml:space="preserve"> poderá realizar diligências para conferir a variação de custos alegada pela contratada. </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9.1.10. Os novos valores contratuais decorrentes das repactuações terão suas vigências iniciadas observando-se o seguinte: </w:t>
      </w:r>
    </w:p>
    <w:p w:rsidR="001F61F3" w:rsidRPr="00383656" w:rsidRDefault="001F61F3" w:rsidP="001F61F3">
      <w:pPr>
        <w:spacing w:before="120" w:line="360" w:lineRule="auto"/>
        <w:ind w:left="567"/>
        <w:rPr>
          <w:rFonts w:eastAsia="Arial Unicode MS" w:cs="Arial"/>
          <w:color w:val="000000" w:themeColor="text1"/>
          <w:sz w:val="23"/>
          <w:szCs w:val="23"/>
        </w:rPr>
      </w:pPr>
      <w:proofErr w:type="gramStart"/>
      <w:r w:rsidRPr="00383656">
        <w:rPr>
          <w:rFonts w:eastAsia="Arial Unicode MS" w:cs="Arial"/>
          <w:color w:val="000000" w:themeColor="text1"/>
          <w:sz w:val="23"/>
          <w:szCs w:val="23"/>
        </w:rPr>
        <w:t>a.</w:t>
      </w:r>
      <w:proofErr w:type="gramEnd"/>
      <w:r w:rsidRPr="00383656">
        <w:rPr>
          <w:rFonts w:eastAsia="Arial Unicode MS" w:cs="Arial"/>
          <w:color w:val="000000" w:themeColor="text1"/>
          <w:sz w:val="23"/>
          <w:szCs w:val="23"/>
        </w:rPr>
        <w:t xml:space="preserve"> a partir da assinatura da apostila ou termo aditivo; </w:t>
      </w:r>
    </w:p>
    <w:p w:rsidR="001F61F3" w:rsidRPr="00383656" w:rsidRDefault="001F61F3" w:rsidP="001F61F3">
      <w:pPr>
        <w:spacing w:before="120" w:line="360" w:lineRule="auto"/>
        <w:ind w:left="567"/>
        <w:rPr>
          <w:rFonts w:eastAsia="Arial Unicode MS" w:cs="Arial"/>
          <w:color w:val="000000" w:themeColor="text1"/>
          <w:sz w:val="23"/>
          <w:szCs w:val="23"/>
        </w:rPr>
      </w:pPr>
      <w:proofErr w:type="gramStart"/>
      <w:r w:rsidRPr="00383656">
        <w:rPr>
          <w:rFonts w:eastAsia="Arial Unicode MS" w:cs="Arial"/>
          <w:color w:val="000000" w:themeColor="text1"/>
          <w:sz w:val="23"/>
          <w:szCs w:val="23"/>
        </w:rPr>
        <w:t>b.</w:t>
      </w:r>
      <w:proofErr w:type="gramEnd"/>
      <w:r w:rsidRPr="00383656">
        <w:rPr>
          <w:rFonts w:eastAsia="Arial Unicode MS" w:cs="Arial"/>
          <w:color w:val="000000" w:themeColor="text1"/>
          <w:sz w:val="23"/>
          <w:szCs w:val="23"/>
        </w:rPr>
        <w:t xml:space="preserve"> em data futura, desde que acordada entre as partes, sem prejuízo da contagem de periodicidade para concessão das repactuações futuras; ou </w:t>
      </w:r>
    </w:p>
    <w:p w:rsidR="001F61F3" w:rsidRPr="00383656" w:rsidRDefault="001F61F3" w:rsidP="001F61F3">
      <w:pPr>
        <w:spacing w:before="120" w:line="360" w:lineRule="auto"/>
        <w:ind w:left="567"/>
        <w:rPr>
          <w:rFonts w:eastAsia="Arial Unicode MS" w:cs="Arial"/>
          <w:color w:val="000000" w:themeColor="text1"/>
          <w:sz w:val="23"/>
          <w:szCs w:val="23"/>
        </w:rPr>
      </w:pPr>
      <w:proofErr w:type="gramStart"/>
      <w:r w:rsidRPr="00383656">
        <w:rPr>
          <w:rFonts w:eastAsia="Arial Unicode MS" w:cs="Arial"/>
          <w:color w:val="000000" w:themeColor="text1"/>
          <w:sz w:val="23"/>
          <w:szCs w:val="23"/>
        </w:rPr>
        <w:t>c.</w:t>
      </w:r>
      <w:proofErr w:type="gramEnd"/>
      <w:r w:rsidRPr="00383656">
        <w:rPr>
          <w:rFonts w:eastAsia="Arial Unicode MS" w:cs="Arial"/>
          <w:color w:val="000000" w:themeColor="text1"/>
          <w:sz w:val="23"/>
          <w:szCs w:val="23"/>
        </w:rPr>
        <w:t xml:space="preserve">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9.1.11.  No caso previsto na alínea “c”, o pagamento retroativo deverá ser concedido exclusivamente para os itens que motivaram a retroatividade, e apenas em relação à diferença porventura existente. </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 xml:space="preserve">9.1.12.  A </w:t>
      </w:r>
      <w:proofErr w:type="spellStart"/>
      <w:r w:rsidRPr="00383656">
        <w:rPr>
          <w:rFonts w:eastAsia="Arial Unicode MS" w:cs="Arial"/>
          <w:color w:val="000000" w:themeColor="text1"/>
          <w:sz w:val="23"/>
          <w:szCs w:val="23"/>
        </w:rPr>
        <w:t>Cesama</w:t>
      </w:r>
      <w:proofErr w:type="spellEnd"/>
      <w:r w:rsidRPr="00383656">
        <w:rPr>
          <w:rFonts w:eastAsia="Arial Unicode MS" w:cs="Arial"/>
          <w:color w:val="000000" w:themeColor="text1"/>
          <w:sz w:val="23"/>
          <w:szCs w:val="23"/>
        </w:rPr>
        <w:t xml:space="preserve"> deverá assegurar-se de que os preços contratados são compatíveis com aqueles praticados no mercado, de forma a garantir a continuidade da contratação mais vantajosa.</w:t>
      </w:r>
    </w:p>
    <w:p w:rsidR="001F61F3" w:rsidRPr="00383656" w:rsidRDefault="001F61F3" w:rsidP="001F61F3">
      <w:pPr>
        <w:tabs>
          <w:tab w:val="left" w:pos="567"/>
        </w:tabs>
        <w:spacing w:before="120" w:line="360" w:lineRule="auto"/>
        <w:rPr>
          <w:rFonts w:eastAsia="Arial Unicode MS" w:cs="Arial"/>
          <w:b/>
          <w:color w:val="000000" w:themeColor="text1"/>
          <w:sz w:val="23"/>
          <w:szCs w:val="23"/>
        </w:rPr>
      </w:pPr>
      <w:r w:rsidRPr="00383656">
        <w:rPr>
          <w:rFonts w:eastAsia="Arial Unicode MS" w:cs="Arial"/>
          <w:b/>
          <w:color w:val="000000" w:themeColor="text1"/>
          <w:sz w:val="23"/>
          <w:szCs w:val="23"/>
        </w:rPr>
        <w:t>9.2. Reajuste</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9.2.1. Aplica-se o disposto no Decreto Municipal nº 8.542/2005, que regulamenta o reajuste de preços nos contratos da Administração Pública Municipal direta e indireta e dá outras providências.</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lastRenderedPageBreak/>
        <w:t>9.2.3. O reajuste de preços previsto neste Contrato para fazer face à elevação dos custos da contratação, respeitada a anualidade, e que vier a ocorrer durante a vigência do Contrato, deverá ser solicitado pela CONTRATADA.</w:t>
      </w:r>
    </w:p>
    <w:p w:rsidR="001F61F3" w:rsidRPr="00383656" w:rsidRDefault="001F61F3" w:rsidP="001F61F3">
      <w:pPr>
        <w:spacing w:before="120" w:line="360" w:lineRule="auto"/>
        <w:rPr>
          <w:rFonts w:eastAsia="Arial Unicode MS" w:cs="Arial"/>
          <w:b/>
          <w:color w:val="000000" w:themeColor="text1"/>
          <w:sz w:val="23"/>
          <w:szCs w:val="23"/>
        </w:rPr>
      </w:pPr>
      <w:r w:rsidRPr="00383656">
        <w:rPr>
          <w:rFonts w:eastAsia="Arial Unicode MS" w:cs="Arial"/>
          <w:b/>
          <w:color w:val="000000" w:themeColor="text1"/>
          <w:sz w:val="23"/>
          <w:szCs w:val="23"/>
        </w:rPr>
        <w:t>9.2.4. O marco inicial para a concessão do reajustamento de preços é a data limite da apresentação da proposta.</w:t>
      </w:r>
    </w:p>
    <w:p w:rsidR="001F61F3" w:rsidRPr="00383656" w:rsidRDefault="001F61F3" w:rsidP="001F61F3">
      <w:pPr>
        <w:pStyle w:val="Recuodecorpodetexto"/>
        <w:spacing w:before="480" w:line="360" w:lineRule="auto"/>
        <w:ind w:firstLine="0"/>
        <w:rPr>
          <w:rFonts w:ascii="Arial" w:eastAsia="Arial Unicode MS" w:hAnsi="Arial" w:cs="Arial"/>
          <w:b/>
          <w:bCs/>
          <w:color w:val="000000" w:themeColor="text1"/>
          <w:sz w:val="23"/>
          <w:szCs w:val="23"/>
        </w:rPr>
      </w:pPr>
      <w:r w:rsidRPr="00383656">
        <w:rPr>
          <w:rFonts w:ascii="Arial" w:eastAsia="Arial Unicode MS" w:hAnsi="Arial" w:cs="Arial"/>
          <w:b/>
          <w:bCs/>
          <w:color w:val="000000" w:themeColor="text1"/>
          <w:sz w:val="23"/>
          <w:szCs w:val="23"/>
        </w:rPr>
        <w:t>CLÁUSULA DÉCIMA:  PENALIDADES</w:t>
      </w:r>
    </w:p>
    <w:p w:rsidR="001F61F3" w:rsidRPr="00383656" w:rsidRDefault="001F61F3" w:rsidP="001F61F3">
      <w:pPr>
        <w:spacing w:before="120" w:line="360" w:lineRule="auto"/>
        <w:rPr>
          <w:rFonts w:eastAsia="Arial Unicode MS" w:cs="Arial"/>
          <w:bCs/>
          <w:color w:val="000000" w:themeColor="text1"/>
          <w:sz w:val="23"/>
          <w:szCs w:val="23"/>
          <w:lang w:val="de-DE"/>
        </w:rPr>
      </w:pPr>
      <w:r w:rsidRPr="00383656">
        <w:rPr>
          <w:rFonts w:eastAsia="Arial Unicode MS" w:cs="Arial"/>
          <w:bCs/>
          <w:color w:val="000000" w:themeColor="text1"/>
          <w:sz w:val="23"/>
          <w:szCs w:val="23"/>
          <w:lang w:val="de-DE"/>
        </w:rPr>
        <w:t>10.1 Qualquer pessoa física ou jurídica que praticar atos em desacordo com o este Contrato e com o Regulamento Interno de Licitações, Contratos e Convênios da CESAMA, sujeita-se às sanções previstas, sem prejuízo das responsabilidades civil e criminal.</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bCs/>
          <w:color w:val="000000" w:themeColor="text1"/>
          <w:sz w:val="23"/>
          <w:szCs w:val="23"/>
          <w:lang w:val="de-DE"/>
        </w:rPr>
        <w:t>10</w:t>
      </w:r>
      <w:r w:rsidRPr="00383656">
        <w:rPr>
          <w:rFonts w:eastAsia="Arial Unicode MS" w:cs="Arial"/>
          <w:bCs/>
          <w:color w:val="000000" w:themeColor="text1"/>
          <w:sz w:val="23"/>
          <w:szCs w:val="23"/>
        </w:rPr>
        <w:t xml:space="preserve">.2. </w:t>
      </w:r>
      <w:r w:rsidRPr="00383656">
        <w:rPr>
          <w:rFonts w:eastAsia="Arial Unicode MS" w:cs="Arial"/>
          <w:color w:val="000000" w:themeColor="text1"/>
          <w:sz w:val="23"/>
          <w:szCs w:val="23"/>
        </w:rPr>
        <w:t>O atraso injustificado na execução dos serviços sujeita a CONTRATADA ao pagamento de multa de mora de até 0,05% (zero vírgula zero cinco por cento) para cada dia de atraso sobre o valor global do Contrato, observado o prazo máximo de 05 (cinco) dias.</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bCs/>
          <w:color w:val="000000" w:themeColor="text1"/>
          <w:sz w:val="23"/>
          <w:szCs w:val="23"/>
        </w:rPr>
        <w:t xml:space="preserve">10.2.1. </w:t>
      </w:r>
      <w:r w:rsidRPr="00383656">
        <w:rPr>
          <w:rFonts w:eastAsia="Arial Unicode MS" w:cs="Arial"/>
          <w:color w:val="000000" w:themeColor="text1"/>
          <w:sz w:val="23"/>
          <w:szCs w:val="23"/>
        </w:rPr>
        <w:t xml:space="preserve">A multa a que alude o item </w:t>
      </w:r>
      <w:r w:rsidRPr="00383656">
        <w:rPr>
          <w:rFonts w:eastAsia="Arial Unicode MS" w:cs="Arial"/>
          <w:color w:val="000000" w:themeColor="text1"/>
          <w:sz w:val="23"/>
          <w:szCs w:val="23"/>
          <w:highlight w:val="yellow"/>
        </w:rPr>
        <w:t>10.2</w:t>
      </w:r>
      <w:r w:rsidRPr="00383656">
        <w:rPr>
          <w:rFonts w:eastAsia="Arial Unicode MS" w:cs="Arial"/>
          <w:color w:val="000000" w:themeColor="text1"/>
          <w:sz w:val="23"/>
          <w:szCs w:val="23"/>
        </w:rPr>
        <w:t xml:space="preserve"> não impede que a CESAMA rescinda o Contrato e aplique as outras sanções previstas neste instrumento e em Lei.</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10.2.2. A multa, aplicada após regular processo administrativo, será descontada da garantia do respectivo contratado.</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10.2.3. Se a multa for de valor superior ao valor da garantia prestada, além da perda desta, responderá a CONTRATADA pela sua diferença, a qual será descontada dos pagamentos eventualmente devidos pela CESAMA ou, ainda, quando for o caso, cobrada judicialmente.</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 xml:space="preserve">10.2.4. A multa poderá ser descontada do pagamento devido à Contratada. </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10.3. Pelo cometimento de quaisquer infrações prevista neste Contrato e no RILC, garantida a prévia defesa, a CESAMA poderá aplicar as seguintes sanções:</w:t>
      </w:r>
    </w:p>
    <w:p w:rsidR="001F61F3" w:rsidRPr="00383656" w:rsidRDefault="001F61F3" w:rsidP="001F61F3">
      <w:pPr>
        <w:numPr>
          <w:ilvl w:val="0"/>
          <w:numId w:val="23"/>
        </w:numPr>
        <w:spacing w:before="120" w:line="360" w:lineRule="auto"/>
        <w:ind w:left="851" w:hanging="284"/>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advertência</w:t>
      </w:r>
      <w:proofErr w:type="gramEnd"/>
      <w:r w:rsidRPr="00383656">
        <w:rPr>
          <w:rFonts w:eastAsia="Arial Unicode MS" w:cs="Arial"/>
          <w:bCs/>
          <w:color w:val="000000" w:themeColor="text1"/>
          <w:sz w:val="23"/>
          <w:szCs w:val="23"/>
        </w:rPr>
        <w:t>;</w:t>
      </w:r>
    </w:p>
    <w:p w:rsidR="001F61F3" w:rsidRPr="00383656" w:rsidRDefault="001F61F3" w:rsidP="001F61F3">
      <w:pPr>
        <w:numPr>
          <w:ilvl w:val="0"/>
          <w:numId w:val="23"/>
        </w:numPr>
        <w:spacing w:before="120" w:line="360" w:lineRule="auto"/>
        <w:ind w:left="851" w:hanging="284"/>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multa</w:t>
      </w:r>
      <w:proofErr w:type="gramEnd"/>
      <w:r w:rsidRPr="00383656">
        <w:rPr>
          <w:rFonts w:eastAsia="Arial Unicode MS" w:cs="Arial"/>
          <w:bCs/>
          <w:color w:val="000000" w:themeColor="text1"/>
          <w:sz w:val="23"/>
          <w:szCs w:val="23"/>
        </w:rPr>
        <w:t xml:space="preserve"> moratória, na forma prevista no item </w:t>
      </w:r>
      <w:r w:rsidRPr="00383656">
        <w:rPr>
          <w:rFonts w:eastAsia="Arial Unicode MS" w:cs="Arial"/>
          <w:bCs/>
          <w:color w:val="000000" w:themeColor="text1"/>
          <w:sz w:val="23"/>
          <w:szCs w:val="23"/>
          <w:highlight w:val="yellow"/>
        </w:rPr>
        <w:t>10.2</w:t>
      </w:r>
      <w:r w:rsidRPr="00383656">
        <w:rPr>
          <w:rFonts w:eastAsia="Arial Unicode MS" w:cs="Arial"/>
          <w:bCs/>
          <w:color w:val="000000" w:themeColor="text1"/>
          <w:sz w:val="23"/>
          <w:szCs w:val="23"/>
        </w:rPr>
        <w:t xml:space="preserve"> deste Contrato;</w:t>
      </w:r>
    </w:p>
    <w:p w:rsidR="001F61F3" w:rsidRPr="00383656" w:rsidRDefault="001F61F3" w:rsidP="001F61F3">
      <w:pPr>
        <w:numPr>
          <w:ilvl w:val="0"/>
          <w:numId w:val="23"/>
        </w:numPr>
        <w:spacing w:before="120" w:line="360" w:lineRule="auto"/>
        <w:ind w:left="851" w:hanging="284"/>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multa</w:t>
      </w:r>
      <w:proofErr w:type="gramEnd"/>
      <w:r w:rsidRPr="00383656">
        <w:rPr>
          <w:rFonts w:eastAsia="Arial Unicode MS" w:cs="Arial"/>
          <w:bCs/>
          <w:color w:val="000000" w:themeColor="text1"/>
          <w:sz w:val="23"/>
          <w:szCs w:val="23"/>
        </w:rPr>
        <w:t xml:space="preserve"> compensatória de até 3% (três por cento) do valor do Contrato;</w:t>
      </w:r>
    </w:p>
    <w:p w:rsidR="001F61F3" w:rsidRPr="00383656" w:rsidRDefault="001F61F3" w:rsidP="001F61F3">
      <w:pPr>
        <w:numPr>
          <w:ilvl w:val="0"/>
          <w:numId w:val="23"/>
        </w:numPr>
        <w:spacing w:before="120" w:line="360" w:lineRule="auto"/>
        <w:ind w:left="851" w:hanging="284"/>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lastRenderedPageBreak/>
        <w:t>suspensão</w:t>
      </w:r>
      <w:proofErr w:type="gramEnd"/>
      <w:r w:rsidRPr="00383656">
        <w:rPr>
          <w:rFonts w:eastAsia="Arial Unicode MS" w:cs="Arial"/>
          <w:bCs/>
          <w:color w:val="000000" w:themeColor="text1"/>
          <w:sz w:val="23"/>
          <w:szCs w:val="23"/>
        </w:rPr>
        <w:t xml:space="preserve"> do direito de participar de licitação e impedimento de contratar com a CESAMA, por até 02 (dois) anos.</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 xml:space="preserve">10.3.1. As sanções previstas nas </w:t>
      </w:r>
      <w:r w:rsidRPr="00383656">
        <w:rPr>
          <w:rFonts w:eastAsia="Arial Unicode MS" w:cs="Arial"/>
          <w:bCs/>
          <w:color w:val="000000" w:themeColor="text1"/>
          <w:sz w:val="23"/>
          <w:szCs w:val="23"/>
          <w:highlight w:val="yellow"/>
        </w:rPr>
        <w:t>alíneas “a” e “c”</w:t>
      </w:r>
      <w:r w:rsidRPr="00383656">
        <w:rPr>
          <w:rFonts w:eastAsia="Arial Unicode MS" w:cs="Arial"/>
          <w:bCs/>
          <w:color w:val="000000" w:themeColor="text1"/>
          <w:sz w:val="23"/>
          <w:szCs w:val="23"/>
        </w:rPr>
        <w:t xml:space="preserve"> poderão ser aplicadas juntamente com a da </w:t>
      </w:r>
      <w:r w:rsidRPr="00383656">
        <w:rPr>
          <w:rFonts w:eastAsia="Arial Unicode MS" w:cs="Arial"/>
          <w:bCs/>
          <w:color w:val="000000" w:themeColor="text1"/>
          <w:sz w:val="23"/>
          <w:szCs w:val="23"/>
          <w:highlight w:val="yellow"/>
        </w:rPr>
        <w:t>alínea “b”.</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10.3.2. A sanção de advertência é cabível sempre que o ato praticado, ainda que ilícito, não seja suficiente para acarretar danos à CESAMA, suas instalações, pessoas, imagem, meio ambiente, ou a terceiros.</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10.3.2.1. A reincidência da sanção de advertência poderá ensejar a aplicação de penalidade de suspensão.</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10.3.3. A multa também poderá ser aplicada na observância das seguintes ocorrências:</w:t>
      </w:r>
    </w:p>
    <w:p w:rsidR="001F61F3" w:rsidRPr="00383656" w:rsidRDefault="001F61F3" w:rsidP="001F61F3">
      <w:pPr>
        <w:numPr>
          <w:ilvl w:val="0"/>
          <w:numId w:val="26"/>
        </w:numPr>
        <w:spacing w:before="120" w:line="360" w:lineRule="auto"/>
        <w:ind w:left="1134" w:hanging="283"/>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pela</w:t>
      </w:r>
      <w:proofErr w:type="gramEnd"/>
      <w:r w:rsidRPr="00383656">
        <w:rPr>
          <w:rFonts w:eastAsia="Arial Unicode MS" w:cs="Arial"/>
          <w:bCs/>
          <w:color w:val="000000" w:themeColor="text1"/>
          <w:sz w:val="23"/>
          <w:szCs w:val="23"/>
        </w:rPr>
        <w:t xml:space="preserve"> recusa em assinar o Contrato, aceitar ou retirar o instrumento equivalente, dentro do prazo estabelecido pelo instrumento convocatório, poderá ser aplicada multa correspondente a até 5% (cinco por cento) do valor máximo estabelecido para a licitação em questão;</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w:t>
      </w:r>
      <w:r w:rsidR="00E50C24" w:rsidRPr="00383656">
        <w:rPr>
          <w:rFonts w:eastAsia="Arial Unicode MS" w:cs="Arial"/>
          <w:bCs/>
          <w:color w:val="000000" w:themeColor="text1"/>
          <w:sz w:val="23"/>
          <w:szCs w:val="23"/>
        </w:rPr>
        <w:t>4</w:t>
      </w:r>
      <w:r w:rsidRPr="00383656">
        <w:rPr>
          <w:rFonts w:eastAsia="Arial Unicode MS" w:cs="Arial"/>
          <w:bCs/>
          <w:color w:val="000000" w:themeColor="text1"/>
          <w:sz w:val="23"/>
          <w:szCs w:val="23"/>
        </w:rPr>
        <w:t>. O não pagamento da multa aplicada importará na tomada de medidas judiciais cabíveis e na aplicação da sanção de suspensão do direito de participar de licitação e impedimento de contratar com a CESAMA, por até 02 (dois) anos</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w:t>
      </w:r>
      <w:r w:rsidR="00E50C24" w:rsidRPr="00383656">
        <w:rPr>
          <w:rFonts w:eastAsia="Arial Unicode MS" w:cs="Arial"/>
          <w:bCs/>
          <w:color w:val="000000" w:themeColor="text1"/>
          <w:sz w:val="23"/>
          <w:szCs w:val="23"/>
        </w:rPr>
        <w:t>5</w:t>
      </w:r>
      <w:r w:rsidRPr="00383656">
        <w:rPr>
          <w:rFonts w:eastAsia="Arial Unicode MS" w:cs="Arial"/>
          <w:bCs/>
          <w:color w:val="000000" w:themeColor="text1"/>
          <w:sz w:val="23"/>
          <w:szCs w:val="23"/>
        </w:rPr>
        <w:t>. A sanção prevista na alínea “d” poderá também ser aplicada às empresas ou aos profissionais que:</w:t>
      </w:r>
    </w:p>
    <w:p w:rsidR="001F61F3" w:rsidRPr="00383656" w:rsidRDefault="001F61F3" w:rsidP="001F61F3">
      <w:pPr>
        <w:numPr>
          <w:ilvl w:val="0"/>
          <w:numId w:val="24"/>
        </w:numPr>
        <w:spacing w:before="120" w:line="360" w:lineRule="auto"/>
        <w:ind w:left="1134" w:hanging="283"/>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tenham</w:t>
      </w:r>
      <w:proofErr w:type="gramEnd"/>
      <w:r w:rsidRPr="00383656">
        <w:rPr>
          <w:rFonts w:eastAsia="Arial Unicode MS" w:cs="Arial"/>
          <w:bCs/>
          <w:color w:val="000000" w:themeColor="text1"/>
          <w:sz w:val="23"/>
          <w:szCs w:val="23"/>
        </w:rPr>
        <w:t xml:space="preserve"> sofrido condenação definitiva por praticarem, por meios dolosos, fraude fiscal no recolhimento de quaisquer tributos;</w:t>
      </w:r>
    </w:p>
    <w:p w:rsidR="001F61F3" w:rsidRPr="00383656" w:rsidRDefault="001F61F3" w:rsidP="001F61F3">
      <w:pPr>
        <w:numPr>
          <w:ilvl w:val="0"/>
          <w:numId w:val="24"/>
        </w:numPr>
        <w:spacing w:before="120" w:line="360" w:lineRule="auto"/>
        <w:ind w:left="1134" w:hanging="283"/>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tenham</w:t>
      </w:r>
      <w:proofErr w:type="gramEnd"/>
      <w:r w:rsidRPr="00383656">
        <w:rPr>
          <w:rFonts w:eastAsia="Arial Unicode MS" w:cs="Arial"/>
          <w:bCs/>
          <w:color w:val="000000" w:themeColor="text1"/>
          <w:sz w:val="23"/>
          <w:szCs w:val="23"/>
        </w:rPr>
        <w:t xml:space="preserve"> praticado atos ilícitos visando a frustrar os objetivos da licitação;</w:t>
      </w:r>
    </w:p>
    <w:p w:rsidR="001F61F3" w:rsidRPr="00383656" w:rsidRDefault="001F61F3" w:rsidP="001F61F3">
      <w:pPr>
        <w:numPr>
          <w:ilvl w:val="0"/>
          <w:numId w:val="24"/>
        </w:numPr>
        <w:spacing w:before="120" w:line="360" w:lineRule="auto"/>
        <w:ind w:left="1134" w:hanging="283"/>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demonstrem</w:t>
      </w:r>
      <w:proofErr w:type="gramEnd"/>
      <w:r w:rsidRPr="00383656">
        <w:rPr>
          <w:rFonts w:eastAsia="Arial Unicode MS" w:cs="Arial"/>
          <w:bCs/>
          <w:color w:val="000000" w:themeColor="text1"/>
          <w:sz w:val="23"/>
          <w:szCs w:val="23"/>
        </w:rPr>
        <w:t xml:space="preserve"> não possuir idoneidade para contratar com a </w:t>
      </w:r>
      <w:proofErr w:type="spellStart"/>
      <w:r w:rsidRPr="00383656">
        <w:rPr>
          <w:rFonts w:eastAsia="Arial Unicode MS" w:cs="Arial"/>
          <w:bCs/>
          <w:color w:val="000000" w:themeColor="text1"/>
          <w:sz w:val="23"/>
          <w:szCs w:val="23"/>
        </w:rPr>
        <w:t>Cesama</w:t>
      </w:r>
      <w:proofErr w:type="spellEnd"/>
      <w:r w:rsidRPr="00383656">
        <w:rPr>
          <w:rFonts w:eastAsia="Arial Unicode MS" w:cs="Arial"/>
          <w:bCs/>
          <w:color w:val="000000" w:themeColor="text1"/>
          <w:sz w:val="23"/>
          <w:szCs w:val="23"/>
        </w:rPr>
        <w:t xml:space="preserve"> em virtude de atos ilícitos praticados.</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w:t>
      </w:r>
      <w:r w:rsidR="00E50C24" w:rsidRPr="00383656">
        <w:rPr>
          <w:rFonts w:eastAsia="Arial Unicode MS" w:cs="Arial"/>
          <w:bCs/>
          <w:color w:val="000000" w:themeColor="text1"/>
          <w:sz w:val="23"/>
          <w:szCs w:val="23"/>
        </w:rPr>
        <w:t>6</w:t>
      </w:r>
      <w:r w:rsidRPr="00383656">
        <w:rPr>
          <w:rFonts w:eastAsia="Arial Unicode MS" w:cs="Arial"/>
          <w:bCs/>
          <w:color w:val="000000" w:themeColor="text1"/>
          <w:sz w:val="23"/>
          <w:szCs w:val="23"/>
        </w:rPr>
        <w:t>. São consideradas condutas reprováveis e passíveis de sanções, dentre outras:</w:t>
      </w:r>
    </w:p>
    <w:p w:rsidR="001F61F3" w:rsidRPr="00383656" w:rsidRDefault="001F61F3" w:rsidP="001F61F3">
      <w:pPr>
        <w:numPr>
          <w:ilvl w:val="0"/>
          <w:numId w:val="25"/>
        </w:numPr>
        <w:spacing w:before="120" w:line="360" w:lineRule="auto"/>
        <w:ind w:left="851" w:hanging="284"/>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não</w:t>
      </w:r>
      <w:proofErr w:type="gramEnd"/>
      <w:r w:rsidRPr="00383656">
        <w:rPr>
          <w:rFonts w:eastAsia="Arial Unicode MS" w:cs="Arial"/>
          <w:bCs/>
          <w:color w:val="000000" w:themeColor="text1"/>
          <w:sz w:val="23"/>
          <w:szCs w:val="23"/>
        </w:rPr>
        <w:t xml:space="preserve"> atender, sem justificativa, à convocação para assinatura do Contrato ou retirada do instrumento equivalente;</w:t>
      </w:r>
    </w:p>
    <w:p w:rsidR="001F61F3" w:rsidRPr="00383656" w:rsidRDefault="001F61F3" w:rsidP="001F61F3">
      <w:pPr>
        <w:numPr>
          <w:ilvl w:val="0"/>
          <w:numId w:val="25"/>
        </w:numPr>
        <w:spacing w:before="120" w:line="360" w:lineRule="auto"/>
        <w:ind w:left="851" w:hanging="284"/>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apresentar</w:t>
      </w:r>
      <w:proofErr w:type="gramEnd"/>
      <w:r w:rsidRPr="00383656">
        <w:rPr>
          <w:rFonts w:eastAsia="Arial Unicode MS" w:cs="Arial"/>
          <w:bCs/>
          <w:color w:val="000000" w:themeColor="text1"/>
          <w:sz w:val="23"/>
          <w:szCs w:val="23"/>
        </w:rPr>
        <w:t xml:space="preserve"> documento falso em qualquer processo administrativo instaurado pela CESAMA;</w:t>
      </w:r>
    </w:p>
    <w:p w:rsidR="001F61F3" w:rsidRPr="00383656" w:rsidRDefault="001F61F3" w:rsidP="001F61F3">
      <w:pPr>
        <w:numPr>
          <w:ilvl w:val="0"/>
          <w:numId w:val="25"/>
        </w:numPr>
        <w:spacing w:before="120" w:line="360" w:lineRule="auto"/>
        <w:ind w:left="851" w:hanging="284"/>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lastRenderedPageBreak/>
        <w:t>frustrar</w:t>
      </w:r>
      <w:proofErr w:type="gramEnd"/>
      <w:r w:rsidRPr="00383656">
        <w:rPr>
          <w:rFonts w:eastAsia="Arial Unicode MS" w:cs="Arial"/>
          <w:bCs/>
          <w:color w:val="000000" w:themeColor="text1"/>
          <w:sz w:val="23"/>
          <w:szCs w:val="23"/>
        </w:rPr>
        <w:t xml:space="preserve"> ou fraudar, mediante ajuste, combinação ou qualquer outro expediente, o processo de contratação;</w:t>
      </w:r>
    </w:p>
    <w:p w:rsidR="001F61F3" w:rsidRPr="00383656" w:rsidRDefault="001F61F3" w:rsidP="001F61F3">
      <w:pPr>
        <w:numPr>
          <w:ilvl w:val="0"/>
          <w:numId w:val="25"/>
        </w:numPr>
        <w:spacing w:before="120" w:line="360" w:lineRule="auto"/>
        <w:ind w:left="851" w:hanging="284"/>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afastar</w:t>
      </w:r>
      <w:proofErr w:type="gramEnd"/>
      <w:r w:rsidRPr="00383656">
        <w:rPr>
          <w:rFonts w:eastAsia="Arial Unicode MS" w:cs="Arial"/>
          <w:bCs/>
          <w:color w:val="000000" w:themeColor="text1"/>
          <w:sz w:val="23"/>
          <w:szCs w:val="23"/>
        </w:rPr>
        <w:t xml:space="preserve"> ou procurar afastar participante, por meio de violência, grave ameaça, fraude ou oferecimento de vantagem de qualquer tipo;</w:t>
      </w:r>
    </w:p>
    <w:p w:rsidR="001F61F3" w:rsidRPr="00383656" w:rsidRDefault="001F61F3" w:rsidP="001F61F3">
      <w:pPr>
        <w:numPr>
          <w:ilvl w:val="0"/>
          <w:numId w:val="25"/>
        </w:numPr>
        <w:spacing w:before="120" w:line="360" w:lineRule="auto"/>
        <w:ind w:left="851" w:hanging="284"/>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agir</w:t>
      </w:r>
      <w:proofErr w:type="gramEnd"/>
      <w:r w:rsidRPr="00383656">
        <w:rPr>
          <w:rFonts w:eastAsia="Arial Unicode MS" w:cs="Arial"/>
          <w:bCs/>
          <w:color w:val="000000" w:themeColor="text1"/>
          <w:sz w:val="23"/>
          <w:szCs w:val="23"/>
        </w:rPr>
        <w:t xml:space="preserve"> de má-fé na relação contratual, comprovada em processo específico;</w:t>
      </w:r>
    </w:p>
    <w:p w:rsidR="001F61F3" w:rsidRPr="00383656" w:rsidRDefault="001F61F3" w:rsidP="001F61F3">
      <w:pPr>
        <w:numPr>
          <w:ilvl w:val="0"/>
          <w:numId w:val="25"/>
        </w:numPr>
        <w:spacing w:before="120" w:line="360" w:lineRule="auto"/>
        <w:ind w:left="851" w:hanging="284"/>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incorrer</w:t>
      </w:r>
      <w:proofErr w:type="gramEnd"/>
      <w:r w:rsidRPr="00383656">
        <w:rPr>
          <w:rFonts w:eastAsia="Arial Unicode MS" w:cs="Arial"/>
          <w:bCs/>
          <w:color w:val="000000" w:themeColor="text1"/>
          <w:sz w:val="23"/>
          <w:szCs w:val="23"/>
        </w:rPr>
        <w:t xml:space="preserve"> em inexecução contratual;</w:t>
      </w:r>
    </w:p>
    <w:p w:rsidR="001F61F3" w:rsidRPr="00383656" w:rsidRDefault="001F61F3" w:rsidP="001F61F3">
      <w:pPr>
        <w:numPr>
          <w:ilvl w:val="0"/>
          <w:numId w:val="25"/>
        </w:numPr>
        <w:spacing w:before="120" w:line="360" w:lineRule="auto"/>
        <w:ind w:left="851" w:hanging="284"/>
        <w:rPr>
          <w:rFonts w:eastAsia="Arial Unicode MS" w:cs="Arial"/>
          <w:bCs/>
          <w:color w:val="000000" w:themeColor="text1"/>
          <w:sz w:val="23"/>
          <w:szCs w:val="23"/>
        </w:rPr>
      </w:pPr>
      <w:proofErr w:type="gramStart"/>
      <w:r w:rsidRPr="00383656">
        <w:rPr>
          <w:rFonts w:eastAsia="Arial Unicode MS" w:cs="Arial"/>
          <w:bCs/>
          <w:color w:val="000000" w:themeColor="text1"/>
          <w:sz w:val="23"/>
          <w:szCs w:val="23"/>
        </w:rPr>
        <w:t>ter</w:t>
      </w:r>
      <w:proofErr w:type="gramEnd"/>
      <w:r w:rsidRPr="00383656">
        <w:rPr>
          <w:rFonts w:eastAsia="Arial Unicode MS" w:cs="Arial"/>
          <w:bCs/>
          <w:color w:val="000000" w:themeColor="text1"/>
          <w:sz w:val="23"/>
          <w:szCs w:val="23"/>
        </w:rPr>
        <w:t xml:space="preserve">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w:t>
      </w:r>
      <w:r w:rsidR="00E50C24" w:rsidRPr="00383656">
        <w:rPr>
          <w:rFonts w:eastAsia="Arial Unicode MS" w:cs="Arial"/>
          <w:bCs/>
          <w:color w:val="000000" w:themeColor="text1"/>
          <w:sz w:val="23"/>
          <w:szCs w:val="23"/>
        </w:rPr>
        <w:t>6</w:t>
      </w:r>
      <w:r w:rsidRPr="00383656">
        <w:rPr>
          <w:rFonts w:eastAsia="Arial Unicode MS" w:cs="Arial"/>
          <w:bCs/>
          <w:color w:val="000000" w:themeColor="text1"/>
          <w:sz w:val="23"/>
          <w:szCs w:val="23"/>
        </w:rPr>
        <w:t>.1. Cabe a sanção de suspensão em razão de ação ou omissão capaz de causar, ou que tenha causado dano à CESAMA, suas instalações, pessoas, imagem, meio ambiente ou a terceiros.</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w:t>
      </w:r>
      <w:r w:rsidR="00E50C24" w:rsidRPr="00383656">
        <w:rPr>
          <w:rFonts w:eastAsia="Arial Unicode MS" w:cs="Arial"/>
          <w:bCs/>
          <w:color w:val="000000" w:themeColor="text1"/>
          <w:sz w:val="23"/>
          <w:szCs w:val="23"/>
        </w:rPr>
        <w:t>6</w:t>
      </w:r>
      <w:r w:rsidRPr="00383656">
        <w:rPr>
          <w:rFonts w:eastAsia="Arial Unicode MS" w:cs="Arial"/>
          <w:bCs/>
          <w:color w:val="000000" w:themeColor="text1"/>
          <w:sz w:val="23"/>
          <w:szCs w:val="23"/>
        </w:rPr>
        <w:t>.2. Conforme a extensão do dano ocorrido ou passível de ocorrência, a suspensão poderá ser branda (de 01 a 06 meses), média (de 07 a 12 meses), ou grave (de 13 a 24 meses).</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w:t>
      </w:r>
      <w:r w:rsidR="00E50C24" w:rsidRPr="00383656">
        <w:rPr>
          <w:rFonts w:eastAsia="Arial Unicode MS" w:cs="Arial"/>
          <w:bCs/>
          <w:color w:val="000000" w:themeColor="text1"/>
          <w:sz w:val="23"/>
          <w:szCs w:val="23"/>
        </w:rPr>
        <w:t>6.3</w:t>
      </w:r>
      <w:r w:rsidRPr="00383656">
        <w:rPr>
          <w:rFonts w:eastAsia="Arial Unicode MS" w:cs="Arial"/>
          <w:bCs/>
          <w:color w:val="000000" w:themeColor="text1"/>
          <w:sz w:val="23"/>
          <w:szCs w:val="23"/>
        </w:rPr>
        <w:t>.  A sanção de suspensão do direito de participar de licitação e impedimento de contratar importa, durante sua vigência, na suspensão de registro cadastral, se existente, ou no impedimento de inscrição cadastral.</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lastRenderedPageBreak/>
        <w:t>10.</w:t>
      </w:r>
      <w:r w:rsidR="00E50C24" w:rsidRPr="00383656">
        <w:rPr>
          <w:rFonts w:eastAsia="Arial Unicode MS" w:cs="Arial"/>
          <w:bCs/>
          <w:color w:val="000000" w:themeColor="text1"/>
          <w:sz w:val="23"/>
          <w:szCs w:val="23"/>
        </w:rPr>
        <w:t>6.4</w:t>
      </w:r>
      <w:r w:rsidRPr="00383656">
        <w:rPr>
          <w:rFonts w:eastAsia="Arial Unicode MS" w:cs="Arial"/>
          <w:bCs/>
          <w:color w:val="000000" w:themeColor="text1"/>
          <w:sz w:val="23"/>
          <w:szCs w:val="23"/>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w:t>
      </w:r>
      <w:r w:rsidR="00E50C24" w:rsidRPr="00383656">
        <w:rPr>
          <w:rFonts w:eastAsia="Arial Unicode MS" w:cs="Arial"/>
          <w:bCs/>
          <w:color w:val="000000" w:themeColor="text1"/>
          <w:sz w:val="23"/>
          <w:szCs w:val="23"/>
        </w:rPr>
        <w:t>6.5</w:t>
      </w:r>
      <w:r w:rsidRPr="00383656">
        <w:rPr>
          <w:rFonts w:eastAsia="Arial Unicode MS" w:cs="Arial"/>
          <w:bCs/>
          <w:color w:val="000000" w:themeColor="text1"/>
          <w:sz w:val="23"/>
          <w:szCs w:val="23"/>
        </w:rPr>
        <w:t xml:space="preserve">. A reincidência de prática punível com suspensão, ocorrida num período de até </w:t>
      </w:r>
      <w:proofErr w:type="gramStart"/>
      <w:r w:rsidRPr="00383656">
        <w:rPr>
          <w:rFonts w:eastAsia="Arial Unicode MS" w:cs="Arial"/>
          <w:bCs/>
          <w:color w:val="000000" w:themeColor="text1"/>
          <w:sz w:val="23"/>
          <w:szCs w:val="23"/>
        </w:rPr>
        <w:t>2</w:t>
      </w:r>
      <w:proofErr w:type="gramEnd"/>
      <w:r w:rsidRPr="00383656">
        <w:rPr>
          <w:rFonts w:eastAsia="Arial Unicode MS" w:cs="Arial"/>
          <w:bCs/>
          <w:color w:val="000000" w:themeColor="text1"/>
          <w:sz w:val="23"/>
          <w:szCs w:val="23"/>
        </w:rPr>
        <w:t xml:space="preserve"> (dois) anos a contar do término da primeira imputação, implicará no agravamento da sanção a ser aplicada.</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bCs/>
          <w:color w:val="000000" w:themeColor="text1"/>
          <w:sz w:val="23"/>
          <w:szCs w:val="23"/>
        </w:rPr>
        <w:t>10.</w:t>
      </w:r>
      <w:r w:rsidR="00E50C24" w:rsidRPr="00383656">
        <w:rPr>
          <w:rFonts w:eastAsia="Arial Unicode MS" w:cs="Arial"/>
          <w:bCs/>
          <w:color w:val="000000" w:themeColor="text1"/>
          <w:sz w:val="23"/>
          <w:szCs w:val="23"/>
        </w:rPr>
        <w:t>7</w:t>
      </w:r>
      <w:r w:rsidRPr="00383656">
        <w:rPr>
          <w:rFonts w:eastAsia="Arial Unicode MS" w:cs="Arial"/>
          <w:bCs/>
          <w:color w:val="000000" w:themeColor="text1"/>
          <w:sz w:val="23"/>
          <w:szCs w:val="23"/>
        </w:rPr>
        <w:t xml:space="preserve">. </w:t>
      </w:r>
      <w:r w:rsidRPr="00383656">
        <w:rPr>
          <w:rFonts w:eastAsia="Arial Unicode MS" w:cs="Arial"/>
          <w:color w:val="000000" w:themeColor="text1"/>
          <w:sz w:val="23"/>
          <w:szCs w:val="23"/>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Pr="00383656">
        <w:rPr>
          <w:rFonts w:eastAsia="Arial Unicode MS" w:cs="Arial"/>
          <w:color w:val="000000" w:themeColor="text1"/>
          <w:sz w:val="23"/>
          <w:szCs w:val="23"/>
        </w:rPr>
        <w:t>à</w:t>
      </w:r>
      <w:proofErr w:type="gramEnd"/>
      <w:r w:rsidRPr="00383656">
        <w:rPr>
          <w:rFonts w:eastAsia="Arial Unicode MS" w:cs="Arial"/>
          <w:color w:val="000000" w:themeColor="text1"/>
          <w:sz w:val="23"/>
          <w:szCs w:val="23"/>
        </w:rPr>
        <w:t xml:space="preserve"> expensas da CONTRATADA.</w:t>
      </w:r>
    </w:p>
    <w:p w:rsidR="001F61F3" w:rsidRPr="00383656" w:rsidRDefault="001F61F3" w:rsidP="001F61F3">
      <w:pPr>
        <w:spacing w:before="120" w:line="360" w:lineRule="auto"/>
        <w:rPr>
          <w:rFonts w:eastAsia="Arial Unicode MS" w:cs="Arial"/>
          <w:color w:val="000000" w:themeColor="text1"/>
          <w:sz w:val="23"/>
          <w:szCs w:val="23"/>
        </w:rPr>
      </w:pPr>
      <w:r w:rsidRPr="00383656">
        <w:rPr>
          <w:rFonts w:eastAsia="Arial Unicode MS" w:cs="Arial"/>
          <w:bCs/>
          <w:color w:val="000000" w:themeColor="text1"/>
          <w:sz w:val="23"/>
          <w:szCs w:val="23"/>
        </w:rPr>
        <w:t>10.</w:t>
      </w:r>
      <w:r w:rsidR="00E50C24" w:rsidRPr="00383656">
        <w:rPr>
          <w:rFonts w:eastAsia="Arial Unicode MS" w:cs="Arial"/>
          <w:bCs/>
          <w:color w:val="000000" w:themeColor="text1"/>
          <w:sz w:val="23"/>
          <w:szCs w:val="23"/>
        </w:rPr>
        <w:t>8</w:t>
      </w:r>
      <w:r w:rsidRPr="00383656">
        <w:rPr>
          <w:rFonts w:eastAsia="Arial Unicode MS" w:cs="Arial"/>
          <w:color w:val="000000" w:themeColor="text1"/>
          <w:sz w:val="23"/>
          <w:szCs w:val="23"/>
        </w:rPr>
        <w:t>As penalidades previstas neste Contrato poderão deixar de ser aplicadas, total ou parcialmente, a critério da CESAMA, se entender as justificativas apresentadas pela CONTRATADA relevantes.</w:t>
      </w:r>
    </w:p>
    <w:p w:rsidR="001F61F3" w:rsidRPr="00383656" w:rsidRDefault="001F61F3" w:rsidP="001F61F3">
      <w:pPr>
        <w:spacing w:before="480" w:line="360" w:lineRule="auto"/>
        <w:rPr>
          <w:rFonts w:cs="Arial"/>
          <w:b/>
          <w:color w:val="000000" w:themeColor="text1"/>
          <w:sz w:val="23"/>
          <w:szCs w:val="23"/>
        </w:rPr>
      </w:pPr>
      <w:r w:rsidRPr="00383656">
        <w:rPr>
          <w:rFonts w:cs="Arial"/>
          <w:b/>
          <w:color w:val="000000" w:themeColor="text1"/>
          <w:sz w:val="23"/>
          <w:szCs w:val="23"/>
        </w:rPr>
        <w:t>CLÁUSULA DÉCIMA PRIMEIRA: RESCISÃO</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11.1. A inexecução total ou parcial do Contrato poderá ensejar a sua rescisão, com as </w:t>
      </w:r>
      <w:proofErr w:type="spellStart"/>
      <w:r w:rsidRPr="00383656">
        <w:rPr>
          <w:rFonts w:cs="Arial"/>
          <w:color w:val="000000" w:themeColor="text1"/>
          <w:sz w:val="23"/>
          <w:szCs w:val="23"/>
        </w:rPr>
        <w:t>consequências</w:t>
      </w:r>
      <w:proofErr w:type="spellEnd"/>
      <w:r w:rsidRPr="00383656">
        <w:rPr>
          <w:rFonts w:cs="Arial"/>
          <w:color w:val="000000" w:themeColor="text1"/>
          <w:sz w:val="23"/>
          <w:szCs w:val="23"/>
        </w:rPr>
        <w:t xml:space="preserve"> cabíveis.</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11.2. A rescisão deste Contrato poderá ser: </w:t>
      </w:r>
    </w:p>
    <w:p w:rsidR="001F61F3" w:rsidRPr="00383656" w:rsidRDefault="001F61F3" w:rsidP="001F61F3">
      <w:pPr>
        <w:numPr>
          <w:ilvl w:val="2"/>
          <w:numId w:val="27"/>
        </w:numPr>
        <w:spacing w:before="120" w:line="360" w:lineRule="auto"/>
        <w:ind w:left="851" w:hanging="284"/>
        <w:rPr>
          <w:rFonts w:cs="Arial"/>
          <w:color w:val="000000" w:themeColor="text1"/>
          <w:sz w:val="23"/>
          <w:szCs w:val="23"/>
        </w:rPr>
      </w:pPr>
      <w:proofErr w:type="gramStart"/>
      <w:r w:rsidRPr="00383656">
        <w:rPr>
          <w:rFonts w:cs="Arial"/>
          <w:color w:val="000000" w:themeColor="text1"/>
          <w:sz w:val="23"/>
          <w:szCs w:val="23"/>
        </w:rPr>
        <w:t>por</w:t>
      </w:r>
      <w:proofErr w:type="gramEnd"/>
      <w:r w:rsidRPr="00383656">
        <w:rPr>
          <w:rFonts w:cs="Arial"/>
          <w:color w:val="000000" w:themeColor="text1"/>
          <w:sz w:val="23"/>
          <w:szCs w:val="23"/>
        </w:rPr>
        <w:t xml:space="preserve"> ato unilateral e escrito de qualquer das partes;</w:t>
      </w:r>
    </w:p>
    <w:p w:rsidR="001F61F3" w:rsidRPr="00383656" w:rsidRDefault="001F61F3" w:rsidP="001F61F3">
      <w:pPr>
        <w:numPr>
          <w:ilvl w:val="2"/>
          <w:numId w:val="27"/>
        </w:numPr>
        <w:spacing w:before="120" w:line="360" w:lineRule="auto"/>
        <w:ind w:left="851" w:hanging="284"/>
        <w:rPr>
          <w:rFonts w:cs="Arial"/>
          <w:color w:val="000000" w:themeColor="text1"/>
          <w:sz w:val="23"/>
          <w:szCs w:val="23"/>
        </w:rPr>
      </w:pPr>
      <w:proofErr w:type="gramStart"/>
      <w:r w:rsidRPr="00383656">
        <w:rPr>
          <w:rFonts w:cs="Arial"/>
          <w:color w:val="000000" w:themeColor="text1"/>
          <w:sz w:val="23"/>
          <w:szCs w:val="23"/>
        </w:rPr>
        <w:t>amigável</w:t>
      </w:r>
      <w:proofErr w:type="gramEnd"/>
      <w:r w:rsidRPr="00383656">
        <w:rPr>
          <w:rFonts w:cs="Arial"/>
          <w:color w:val="000000" w:themeColor="text1"/>
          <w:sz w:val="23"/>
          <w:szCs w:val="23"/>
        </w:rPr>
        <w:t xml:space="preserve">, por acordo entre as partes, reduzida a termo no processo de contratação, desde que haja conveniência para a </w:t>
      </w:r>
      <w:proofErr w:type="spellStart"/>
      <w:r w:rsidRPr="00383656">
        <w:rPr>
          <w:rFonts w:cs="Arial"/>
          <w:color w:val="000000" w:themeColor="text1"/>
          <w:sz w:val="23"/>
          <w:szCs w:val="23"/>
        </w:rPr>
        <w:t>Cesama</w:t>
      </w:r>
      <w:proofErr w:type="spellEnd"/>
      <w:r w:rsidRPr="00383656">
        <w:rPr>
          <w:rFonts w:cs="Arial"/>
          <w:color w:val="000000" w:themeColor="text1"/>
          <w:sz w:val="23"/>
          <w:szCs w:val="23"/>
        </w:rPr>
        <w:t xml:space="preserve">; </w:t>
      </w:r>
    </w:p>
    <w:p w:rsidR="001F61F3" w:rsidRPr="00383656" w:rsidRDefault="001F61F3" w:rsidP="001F61F3">
      <w:pPr>
        <w:numPr>
          <w:ilvl w:val="2"/>
          <w:numId w:val="27"/>
        </w:numPr>
        <w:spacing w:before="120" w:line="360" w:lineRule="auto"/>
        <w:ind w:left="851" w:hanging="284"/>
        <w:rPr>
          <w:rFonts w:cs="Arial"/>
          <w:color w:val="000000" w:themeColor="text1"/>
          <w:sz w:val="23"/>
          <w:szCs w:val="23"/>
        </w:rPr>
      </w:pPr>
      <w:proofErr w:type="gramStart"/>
      <w:r w:rsidRPr="00383656">
        <w:rPr>
          <w:rFonts w:cs="Arial"/>
          <w:color w:val="000000" w:themeColor="text1"/>
          <w:sz w:val="23"/>
          <w:szCs w:val="23"/>
        </w:rPr>
        <w:t>judicial</w:t>
      </w:r>
      <w:proofErr w:type="gramEnd"/>
      <w:r w:rsidRPr="00383656">
        <w:rPr>
          <w:rFonts w:cs="Arial"/>
          <w:color w:val="000000" w:themeColor="text1"/>
          <w:sz w:val="23"/>
          <w:szCs w:val="23"/>
        </w:rPr>
        <w:t>, nos termos da legislação.</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11.2.1. Constituem motivo para rescisão do Contrato, dentre outras, as hipóteses previstas no art. 184 do RILC.</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11.2.2.  A rescisão por ato unilateral a que se refere à alínea “a” do item acima, deverá ser precedida de comunicação escrita e fundamentada da parte interessada e ser enviada à outra parte com antecedência mínima de 30 (trinta) dias. </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lastRenderedPageBreak/>
        <w:t xml:space="preserve">11.2.3. Na hipótese de imprescindibilidade da execução contratual para a continuidade de serviços públicos essenciais, o prazo a que se refere o item </w:t>
      </w:r>
      <w:r w:rsidRPr="00383656">
        <w:rPr>
          <w:rFonts w:cs="Arial"/>
          <w:color w:val="000000" w:themeColor="text1"/>
          <w:sz w:val="23"/>
          <w:szCs w:val="23"/>
          <w:highlight w:val="yellow"/>
        </w:rPr>
        <w:t>11.2.2</w:t>
      </w:r>
      <w:r w:rsidRPr="00383656">
        <w:rPr>
          <w:rFonts w:cs="Arial"/>
          <w:color w:val="000000" w:themeColor="text1"/>
          <w:sz w:val="23"/>
          <w:szCs w:val="23"/>
        </w:rPr>
        <w:t xml:space="preserve"> será de 90 (noventa) dias. </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11.3. Quando a rescisão ocorrer sem que haja culpa da outra parte contratante, será esta ressarcida dos prejuízos que houver </w:t>
      </w:r>
      <w:proofErr w:type="gramStart"/>
      <w:r w:rsidRPr="00383656">
        <w:rPr>
          <w:rFonts w:cs="Arial"/>
          <w:color w:val="000000" w:themeColor="text1"/>
          <w:sz w:val="23"/>
          <w:szCs w:val="23"/>
        </w:rPr>
        <w:t>sofrido,</w:t>
      </w:r>
      <w:proofErr w:type="gramEnd"/>
      <w:r w:rsidRPr="00383656">
        <w:rPr>
          <w:rFonts w:cs="Arial"/>
          <w:color w:val="000000" w:themeColor="text1"/>
          <w:sz w:val="23"/>
          <w:szCs w:val="23"/>
        </w:rPr>
        <w:t xml:space="preserve"> regularmente comprovados, e no caso da CONTRATADA poderá ter ainda direito a:</w:t>
      </w:r>
    </w:p>
    <w:p w:rsidR="001F61F3" w:rsidRPr="00383656" w:rsidRDefault="001F61F3" w:rsidP="001F61F3">
      <w:pPr>
        <w:numPr>
          <w:ilvl w:val="0"/>
          <w:numId w:val="28"/>
        </w:numPr>
        <w:tabs>
          <w:tab w:val="left" w:pos="-5387"/>
        </w:tabs>
        <w:spacing w:before="120" w:line="360" w:lineRule="auto"/>
        <w:ind w:left="851" w:hanging="284"/>
        <w:rPr>
          <w:rFonts w:cs="Arial"/>
          <w:color w:val="000000" w:themeColor="text1"/>
          <w:sz w:val="23"/>
          <w:szCs w:val="23"/>
        </w:rPr>
      </w:pPr>
      <w:proofErr w:type="gramStart"/>
      <w:r w:rsidRPr="00383656">
        <w:rPr>
          <w:rFonts w:cs="Arial"/>
          <w:color w:val="000000" w:themeColor="text1"/>
          <w:sz w:val="23"/>
          <w:szCs w:val="23"/>
        </w:rPr>
        <w:t>devolução</w:t>
      </w:r>
      <w:proofErr w:type="gramEnd"/>
      <w:r w:rsidRPr="00383656">
        <w:rPr>
          <w:rFonts w:cs="Arial"/>
          <w:color w:val="000000" w:themeColor="text1"/>
          <w:sz w:val="23"/>
          <w:szCs w:val="23"/>
        </w:rPr>
        <w:t xml:space="preserve"> da garantia; </w:t>
      </w:r>
    </w:p>
    <w:p w:rsidR="001F61F3" w:rsidRPr="00383656" w:rsidRDefault="001F61F3" w:rsidP="001F61F3">
      <w:pPr>
        <w:numPr>
          <w:ilvl w:val="0"/>
          <w:numId w:val="28"/>
        </w:numPr>
        <w:tabs>
          <w:tab w:val="left" w:pos="-5387"/>
        </w:tabs>
        <w:spacing w:before="120" w:line="360" w:lineRule="auto"/>
        <w:ind w:left="851" w:hanging="284"/>
        <w:rPr>
          <w:rFonts w:cs="Arial"/>
          <w:color w:val="000000" w:themeColor="text1"/>
          <w:sz w:val="23"/>
          <w:szCs w:val="23"/>
        </w:rPr>
      </w:pPr>
      <w:proofErr w:type="gramStart"/>
      <w:r w:rsidRPr="00383656">
        <w:rPr>
          <w:rFonts w:cs="Arial"/>
          <w:color w:val="000000" w:themeColor="text1"/>
          <w:sz w:val="23"/>
          <w:szCs w:val="23"/>
        </w:rPr>
        <w:t>pagamentos</w:t>
      </w:r>
      <w:proofErr w:type="gramEnd"/>
      <w:r w:rsidRPr="00383656">
        <w:rPr>
          <w:rFonts w:cs="Arial"/>
          <w:color w:val="000000" w:themeColor="text1"/>
          <w:sz w:val="23"/>
          <w:szCs w:val="23"/>
        </w:rPr>
        <w:t xml:space="preserve"> devidos pela execução do contrato até a data da rescisão; </w:t>
      </w:r>
    </w:p>
    <w:p w:rsidR="001F61F3" w:rsidRPr="00383656" w:rsidRDefault="001F61F3" w:rsidP="001F61F3">
      <w:pPr>
        <w:numPr>
          <w:ilvl w:val="0"/>
          <w:numId w:val="28"/>
        </w:numPr>
        <w:tabs>
          <w:tab w:val="left" w:pos="-5387"/>
        </w:tabs>
        <w:spacing w:before="120" w:line="360" w:lineRule="auto"/>
        <w:ind w:left="851" w:hanging="284"/>
        <w:rPr>
          <w:rFonts w:cs="Arial"/>
          <w:color w:val="000000" w:themeColor="text1"/>
          <w:sz w:val="23"/>
          <w:szCs w:val="23"/>
        </w:rPr>
      </w:pPr>
      <w:proofErr w:type="gramStart"/>
      <w:r w:rsidRPr="00383656">
        <w:rPr>
          <w:rFonts w:cs="Arial"/>
          <w:color w:val="000000" w:themeColor="text1"/>
          <w:sz w:val="23"/>
          <w:szCs w:val="23"/>
        </w:rPr>
        <w:t>pagamento</w:t>
      </w:r>
      <w:proofErr w:type="gramEnd"/>
      <w:r w:rsidRPr="00383656">
        <w:rPr>
          <w:rFonts w:cs="Arial"/>
          <w:color w:val="000000" w:themeColor="text1"/>
          <w:sz w:val="23"/>
          <w:szCs w:val="23"/>
        </w:rPr>
        <w:t xml:space="preserve"> do custo da desmobilização.</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11.4. Conforme art. 172, §2º do RILC, na hipótese de rescisão do Contrato, caberá ao responsável pela fiscalização atestar as parcelas adequadamente concluídas, recebendo provisória ou definitivamente, conforme o caso.</w:t>
      </w:r>
    </w:p>
    <w:p w:rsidR="001F61F3" w:rsidRPr="00383656" w:rsidRDefault="001F61F3" w:rsidP="001F61F3">
      <w:pPr>
        <w:pStyle w:val="Ttulo2"/>
        <w:spacing w:before="480" w:line="360" w:lineRule="auto"/>
        <w:jc w:val="both"/>
        <w:rPr>
          <w:rFonts w:ascii="Arial" w:eastAsia="Arial Unicode MS" w:hAnsi="Arial" w:cs="Arial"/>
          <w:color w:val="000000" w:themeColor="text1"/>
          <w:sz w:val="23"/>
          <w:szCs w:val="23"/>
        </w:rPr>
      </w:pPr>
      <w:r w:rsidRPr="00383656">
        <w:rPr>
          <w:rFonts w:ascii="Arial" w:eastAsia="Arial Unicode MS" w:hAnsi="Arial" w:cs="Arial"/>
          <w:color w:val="000000" w:themeColor="text1"/>
          <w:sz w:val="23"/>
          <w:szCs w:val="23"/>
        </w:rPr>
        <w:t>CLÁUSULA DÉCIMA SEGUNDA: CONFORMIDADE</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12.1 A CONTRATADA declara, sob as penas da lei, não haver, até a presente data, qualquer impedimento </w:t>
      </w:r>
      <w:proofErr w:type="gramStart"/>
      <w:r w:rsidRPr="00383656">
        <w:rPr>
          <w:rFonts w:cs="Arial"/>
          <w:color w:val="000000" w:themeColor="text1"/>
          <w:sz w:val="23"/>
          <w:szCs w:val="23"/>
        </w:rPr>
        <w:t>à</w:t>
      </w:r>
      <w:proofErr w:type="gramEnd"/>
      <w:r w:rsidRPr="00383656">
        <w:rPr>
          <w:rFonts w:cs="Arial"/>
          <w:color w:val="000000" w:themeColor="text1"/>
          <w:sz w:val="23"/>
          <w:szCs w:val="23"/>
        </w:rPr>
        <w:t xml:space="preserve"> presente contratação ou mesmo à execução de alguma clausula ou condição do instrumento ora pactuado.</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12.2 A CONTRATADA </w:t>
      </w:r>
      <w:proofErr w:type="gramStart"/>
      <w:r w:rsidRPr="00383656">
        <w:rPr>
          <w:rFonts w:cs="Arial"/>
          <w:color w:val="000000" w:themeColor="text1"/>
          <w:sz w:val="23"/>
          <w:szCs w:val="23"/>
        </w:rPr>
        <w:t>declara</w:t>
      </w:r>
      <w:proofErr w:type="gramEnd"/>
      <w:r w:rsidRPr="00383656">
        <w:rPr>
          <w:rFonts w:cs="Arial"/>
          <w:color w:val="000000" w:themeColor="text1"/>
          <w:sz w:val="23"/>
          <w:szCs w:val="23"/>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383656">
        <w:rPr>
          <w:rFonts w:cs="Arial"/>
          <w:color w:val="000000" w:themeColor="text1"/>
          <w:sz w:val="23"/>
          <w:szCs w:val="23"/>
        </w:rPr>
        <w:t>Convention</w:t>
      </w:r>
      <w:proofErr w:type="spellEnd"/>
      <w:r w:rsidRPr="00383656">
        <w:rPr>
          <w:rFonts w:cs="Arial"/>
          <w:color w:val="000000" w:themeColor="text1"/>
          <w:sz w:val="23"/>
          <w:szCs w:val="23"/>
        </w:rPr>
        <w:t xml:space="preserve"> </w:t>
      </w:r>
      <w:proofErr w:type="spellStart"/>
      <w:r w:rsidRPr="00383656">
        <w:rPr>
          <w:rFonts w:cs="Arial"/>
          <w:color w:val="000000" w:themeColor="text1"/>
          <w:sz w:val="23"/>
          <w:szCs w:val="23"/>
        </w:rPr>
        <w:t>on</w:t>
      </w:r>
      <w:proofErr w:type="spellEnd"/>
      <w:r w:rsidRPr="00383656">
        <w:rPr>
          <w:rFonts w:cs="Arial"/>
          <w:color w:val="000000" w:themeColor="text1"/>
          <w:sz w:val="23"/>
          <w:szCs w:val="23"/>
        </w:rPr>
        <w:t xml:space="preserve"> </w:t>
      </w:r>
      <w:proofErr w:type="spellStart"/>
      <w:r w:rsidRPr="00383656">
        <w:rPr>
          <w:rFonts w:cs="Arial"/>
          <w:color w:val="000000" w:themeColor="text1"/>
          <w:sz w:val="23"/>
          <w:szCs w:val="23"/>
        </w:rPr>
        <w:t>Combating</w:t>
      </w:r>
      <w:proofErr w:type="spellEnd"/>
      <w:r w:rsidRPr="00383656">
        <w:rPr>
          <w:rFonts w:cs="Arial"/>
          <w:color w:val="000000" w:themeColor="text1"/>
          <w:sz w:val="23"/>
          <w:szCs w:val="23"/>
        </w:rPr>
        <w:t xml:space="preserve"> </w:t>
      </w:r>
      <w:proofErr w:type="spellStart"/>
      <w:r w:rsidRPr="00383656">
        <w:rPr>
          <w:rFonts w:cs="Arial"/>
          <w:color w:val="000000" w:themeColor="text1"/>
          <w:sz w:val="23"/>
          <w:szCs w:val="23"/>
        </w:rPr>
        <w:t>Bribery</w:t>
      </w:r>
      <w:proofErr w:type="spellEnd"/>
      <w:r w:rsidRPr="00383656">
        <w:rPr>
          <w:rFonts w:cs="Arial"/>
          <w:color w:val="000000" w:themeColor="text1"/>
          <w:sz w:val="23"/>
          <w:szCs w:val="23"/>
        </w:rPr>
        <w:t xml:space="preserve"> </w:t>
      </w:r>
      <w:proofErr w:type="spellStart"/>
      <w:r w:rsidRPr="00383656">
        <w:rPr>
          <w:rFonts w:cs="Arial"/>
          <w:color w:val="000000" w:themeColor="text1"/>
          <w:sz w:val="23"/>
          <w:szCs w:val="23"/>
        </w:rPr>
        <w:t>of</w:t>
      </w:r>
      <w:proofErr w:type="spellEnd"/>
      <w:r w:rsidRPr="00383656">
        <w:rPr>
          <w:rFonts w:cs="Arial"/>
          <w:color w:val="000000" w:themeColor="text1"/>
          <w:sz w:val="23"/>
          <w:szCs w:val="23"/>
        </w:rPr>
        <w:t xml:space="preserve"> </w:t>
      </w:r>
      <w:proofErr w:type="spellStart"/>
      <w:r w:rsidRPr="00383656">
        <w:rPr>
          <w:rFonts w:cs="Arial"/>
          <w:color w:val="000000" w:themeColor="text1"/>
          <w:sz w:val="23"/>
          <w:szCs w:val="23"/>
        </w:rPr>
        <w:t>Foreign</w:t>
      </w:r>
      <w:proofErr w:type="spellEnd"/>
      <w:r w:rsidRPr="00383656">
        <w:rPr>
          <w:rFonts w:cs="Arial"/>
          <w:color w:val="000000" w:themeColor="text1"/>
          <w:sz w:val="23"/>
          <w:szCs w:val="23"/>
        </w:rPr>
        <w:t xml:space="preserve"> </w:t>
      </w:r>
      <w:proofErr w:type="spellStart"/>
      <w:r w:rsidRPr="00383656">
        <w:rPr>
          <w:rFonts w:cs="Arial"/>
          <w:color w:val="000000" w:themeColor="text1"/>
          <w:sz w:val="23"/>
          <w:szCs w:val="23"/>
        </w:rPr>
        <w:t>Public</w:t>
      </w:r>
      <w:proofErr w:type="spellEnd"/>
      <w:r w:rsidRPr="00383656">
        <w:rPr>
          <w:rFonts w:cs="Arial"/>
          <w:color w:val="000000" w:themeColor="text1"/>
          <w:sz w:val="23"/>
          <w:szCs w:val="23"/>
        </w:rPr>
        <w:t xml:space="preserve"> </w:t>
      </w:r>
      <w:proofErr w:type="spellStart"/>
      <w:r w:rsidRPr="00383656">
        <w:rPr>
          <w:rFonts w:cs="Arial"/>
          <w:color w:val="000000" w:themeColor="text1"/>
          <w:sz w:val="23"/>
          <w:szCs w:val="23"/>
        </w:rPr>
        <w:t>Officials</w:t>
      </w:r>
      <w:proofErr w:type="spellEnd"/>
      <w:r w:rsidRPr="00383656">
        <w:rPr>
          <w:rFonts w:cs="Arial"/>
          <w:color w:val="000000" w:themeColor="text1"/>
          <w:sz w:val="23"/>
          <w:szCs w:val="23"/>
        </w:rPr>
        <w:t xml:space="preserve"> in </w:t>
      </w:r>
      <w:proofErr w:type="spellStart"/>
      <w:r w:rsidRPr="00383656">
        <w:rPr>
          <w:rFonts w:cs="Arial"/>
          <w:color w:val="000000" w:themeColor="text1"/>
          <w:sz w:val="23"/>
          <w:szCs w:val="23"/>
        </w:rPr>
        <w:t>International</w:t>
      </w:r>
      <w:proofErr w:type="spellEnd"/>
      <w:r w:rsidRPr="00383656">
        <w:rPr>
          <w:rFonts w:cs="Arial"/>
          <w:color w:val="000000" w:themeColor="text1"/>
          <w:sz w:val="23"/>
          <w:szCs w:val="23"/>
        </w:rPr>
        <w:t xml:space="preserve"> Business </w:t>
      </w:r>
      <w:proofErr w:type="spellStart"/>
      <w:r w:rsidRPr="00383656">
        <w:rPr>
          <w:rFonts w:cs="Arial"/>
          <w:color w:val="000000" w:themeColor="text1"/>
          <w:sz w:val="23"/>
          <w:szCs w:val="23"/>
        </w:rPr>
        <w:t>Transactions</w:t>
      </w:r>
      <w:proofErr w:type="spellEnd"/>
      <w:r w:rsidRPr="00383656">
        <w:rPr>
          <w:rFonts w:cs="Arial"/>
          <w:color w:val="000000" w:themeColor="text1"/>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383656">
        <w:rPr>
          <w:rFonts w:cs="Arial"/>
          <w:color w:val="000000" w:themeColor="text1"/>
          <w:sz w:val="23"/>
          <w:szCs w:val="23"/>
        </w:rPr>
        <w:t>Convention</w:t>
      </w:r>
      <w:proofErr w:type="spellEnd"/>
      <w:r w:rsidRPr="00383656">
        <w:rPr>
          <w:rFonts w:cs="Arial"/>
          <w:color w:val="000000" w:themeColor="text1"/>
          <w:sz w:val="23"/>
          <w:szCs w:val="23"/>
        </w:rPr>
        <w:t xml:space="preserve"> </w:t>
      </w:r>
      <w:proofErr w:type="spellStart"/>
      <w:r w:rsidRPr="00383656">
        <w:rPr>
          <w:rFonts w:cs="Arial"/>
          <w:color w:val="000000" w:themeColor="text1"/>
          <w:sz w:val="23"/>
          <w:szCs w:val="23"/>
        </w:rPr>
        <w:t>Against</w:t>
      </w:r>
      <w:proofErr w:type="spellEnd"/>
      <w:r w:rsidRPr="00383656">
        <w:rPr>
          <w:rFonts w:cs="Arial"/>
          <w:color w:val="000000" w:themeColor="text1"/>
          <w:sz w:val="23"/>
          <w:szCs w:val="23"/>
        </w:rPr>
        <w:t xml:space="preserve"> </w:t>
      </w:r>
      <w:proofErr w:type="spellStart"/>
      <w:r w:rsidRPr="00383656">
        <w:rPr>
          <w:rFonts w:cs="Arial"/>
          <w:color w:val="000000" w:themeColor="text1"/>
          <w:sz w:val="23"/>
          <w:szCs w:val="23"/>
        </w:rPr>
        <w:t>Corruption</w:t>
      </w:r>
      <w:proofErr w:type="spellEnd"/>
      <w:r w:rsidRPr="00383656">
        <w:rPr>
          <w:rFonts w:cs="Arial"/>
          <w:color w:val="000000" w:themeColor="text1"/>
          <w:sz w:val="23"/>
          <w:szCs w:val="23"/>
        </w:rPr>
        <w:t xml:space="preserve"> (Convenção das Nações Unidas contra a Corrupção).</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12.3 A CONTRATADA </w:t>
      </w:r>
      <w:proofErr w:type="gramStart"/>
      <w:r w:rsidRPr="00383656">
        <w:rPr>
          <w:rFonts w:cs="Arial"/>
          <w:color w:val="000000" w:themeColor="text1"/>
          <w:sz w:val="23"/>
          <w:szCs w:val="23"/>
        </w:rPr>
        <w:t>endossa</w:t>
      </w:r>
      <w:proofErr w:type="gramEnd"/>
      <w:r w:rsidRPr="00383656">
        <w:rPr>
          <w:rFonts w:cs="Arial"/>
          <w:color w:val="000000" w:themeColor="text1"/>
          <w:sz w:val="23"/>
          <w:szCs w:val="23"/>
        </w:rPr>
        <w:t xml:space="preserve"> todas as leis, normas, regulamentos e políticas relacionados ao combate a corrupção obrigando-se a abster-se de qualquer atividade ou ato que constitua violação às referidas disposições bem como das quais a CONTRATANTE seja signatária.  </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lastRenderedPageBreak/>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12.5 A CONTRATADA por si, por seus empregados, sócios, colaboradores, terceiros contratados e fornecedores não devem, direta ou indiretamente, dar, oferecer,</w:t>
      </w:r>
      <w:proofErr w:type="gramStart"/>
      <w:r w:rsidRPr="00383656">
        <w:rPr>
          <w:rFonts w:cs="Arial"/>
          <w:color w:val="000000" w:themeColor="text1"/>
          <w:sz w:val="23"/>
          <w:szCs w:val="23"/>
        </w:rPr>
        <w:t xml:space="preserve">  </w:t>
      </w:r>
      <w:proofErr w:type="gramEnd"/>
      <w:r w:rsidRPr="00383656">
        <w:rPr>
          <w:rFonts w:cs="Arial"/>
          <w:color w:val="000000" w:themeColor="text1"/>
          <w:sz w:val="23"/>
          <w:szCs w:val="23"/>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12.6 A CONTRATADA </w:t>
      </w:r>
      <w:proofErr w:type="gramStart"/>
      <w:r w:rsidRPr="00383656">
        <w:rPr>
          <w:rFonts w:cs="Arial"/>
          <w:color w:val="000000" w:themeColor="text1"/>
          <w:sz w:val="23"/>
          <w:szCs w:val="23"/>
        </w:rPr>
        <w:t>declara</w:t>
      </w:r>
      <w:proofErr w:type="gramEnd"/>
      <w:r w:rsidRPr="00383656">
        <w:rPr>
          <w:rFonts w:cs="Arial"/>
          <w:color w:val="000000" w:themeColor="text1"/>
          <w:sz w:val="23"/>
          <w:szCs w:val="23"/>
        </w:rPr>
        <w:t xml:space="preserve"> que não pratica e se obriga a não praticar quaisquer atos que violem a lei anticorrupção.</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12.7 A CONTRATADA </w:t>
      </w:r>
      <w:proofErr w:type="gramStart"/>
      <w:r w:rsidRPr="00383656">
        <w:rPr>
          <w:rFonts w:cs="Arial"/>
          <w:color w:val="000000" w:themeColor="text1"/>
          <w:sz w:val="23"/>
          <w:szCs w:val="23"/>
        </w:rPr>
        <w:t>concorda</w:t>
      </w:r>
      <w:proofErr w:type="gramEnd"/>
      <w:r w:rsidRPr="00383656">
        <w:rPr>
          <w:rFonts w:cs="Arial"/>
          <w:color w:val="000000" w:themeColor="text1"/>
          <w:sz w:val="23"/>
          <w:szCs w:val="23"/>
        </w:rPr>
        <w:t xml:space="preserve"> em fornecer prontamente, sempre que solicitada, evidencia de que está atuando diligentemente na prevenção de práticas que possam violar as leis anticorrupção.</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12.8 A CONTRATADA </w:t>
      </w:r>
      <w:proofErr w:type="gramStart"/>
      <w:r w:rsidRPr="00383656">
        <w:rPr>
          <w:rFonts w:cs="Arial"/>
          <w:color w:val="000000" w:themeColor="text1"/>
          <w:sz w:val="23"/>
          <w:szCs w:val="23"/>
        </w:rPr>
        <w:t>obriga-se</w:t>
      </w:r>
      <w:proofErr w:type="gramEnd"/>
      <w:r w:rsidRPr="00383656">
        <w:rPr>
          <w:rFonts w:cs="Arial"/>
          <w:color w:val="000000" w:themeColor="text1"/>
          <w:sz w:val="23"/>
          <w:szCs w:val="23"/>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12.9 A CONTRATADA </w:t>
      </w:r>
      <w:proofErr w:type="gramStart"/>
      <w:r w:rsidRPr="00383656">
        <w:rPr>
          <w:rFonts w:cs="Arial"/>
          <w:color w:val="000000" w:themeColor="text1"/>
          <w:sz w:val="23"/>
          <w:szCs w:val="23"/>
        </w:rPr>
        <w:t>concorda</w:t>
      </w:r>
      <w:proofErr w:type="gramEnd"/>
      <w:r w:rsidRPr="00383656">
        <w:rPr>
          <w:rFonts w:cs="Arial"/>
          <w:color w:val="000000" w:themeColor="text1"/>
          <w:sz w:val="23"/>
          <w:szCs w:val="23"/>
        </w:rPr>
        <w:t xml:space="preserve">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t xml:space="preserve">12.11 A CONTRATADA </w:t>
      </w:r>
      <w:proofErr w:type="gramStart"/>
      <w:r w:rsidRPr="00383656">
        <w:rPr>
          <w:rFonts w:cs="Arial"/>
          <w:color w:val="000000" w:themeColor="text1"/>
          <w:sz w:val="23"/>
          <w:szCs w:val="23"/>
        </w:rPr>
        <w:t>compromete-se</w:t>
      </w:r>
      <w:proofErr w:type="gramEnd"/>
      <w:r w:rsidRPr="00383656">
        <w:rPr>
          <w:rFonts w:cs="Arial"/>
          <w:color w:val="000000" w:themeColor="text1"/>
          <w:sz w:val="23"/>
          <w:szCs w:val="23"/>
        </w:rPr>
        <w:t xml:space="preserve"> a praticar a governança corporativa de modo a dar efetividade ao cumprimento das obrigações contratuais em observância à legislação aplicável.</w:t>
      </w:r>
    </w:p>
    <w:p w:rsidR="001F61F3" w:rsidRPr="00383656" w:rsidRDefault="001F61F3" w:rsidP="001F61F3">
      <w:pPr>
        <w:spacing w:before="120" w:line="360" w:lineRule="auto"/>
        <w:rPr>
          <w:rFonts w:cs="Arial"/>
          <w:color w:val="000000" w:themeColor="text1"/>
          <w:sz w:val="23"/>
          <w:szCs w:val="23"/>
        </w:rPr>
      </w:pPr>
      <w:r w:rsidRPr="00383656">
        <w:rPr>
          <w:rFonts w:cs="Arial"/>
          <w:color w:val="000000" w:themeColor="text1"/>
          <w:sz w:val="23"/>
          <w:szCs w:val="23"/>
        </w:rPr>
        <w:lastRenderedPageBreak/>
        <w:t>13.12 Aplicam-se, ainda, os princípios e normas estabelecidos no Código de Conduta e Integridade da CESAMA, disponível para consulta no site da CESAMA, no endereço eletrônico http://cesama.com.br/site/uploads/páginas_arquivos/</w:t>
      </w:r>
      <w:proofErr w:type="gramStart"/>
      <w:r w:rsidRPr="00383656">
        <w:rPr>
          <w:rFonts w:cs="Arial"/>
          <w:color w:val="000000" w:themeColor="text1"/>
          <w:sz w:val="23"/>
          <w:szCs w:val="23"/>
        </w:rPr>
        <w:t>124/15573469006.</w:t>
      </w:r>
      <w:proofErr w:type="gramEnd"/>
      <w:r w:rsidRPr="00383656">
        <w:rPr>
          <w:rFonts w:cs="Arial"/>
          <w:color w:val="000000" w:themeColor="text1"/>
          <w:sz w:val="23"/>
          <w:szCs w:val="23"/>
        </w:rPr>
        <w:t>pdf e as disposições da Lei Federal nº 12.846 de 01/08/2013."</w:t>
      </w:r>
    </w:p>
    <w:p w:rsidR="001F61F3" w:rsidRPr="00383656" w:rsidRDefault="001F61F3" w:rsidP="001F61F3">
      <w:pPr>
        <w:pStyle w:val="Ttulo2"/>
        <w:spacing w:before="480" w:line="360" w:lineRule="auto"/>
        <w:jc w:val="both"/>
        <w:rPr>
          <w:rFonts w:ascii="Arial" w:eastAsia="Arial Unicode MS" w:hAnsi="Arial" w:cs="Arial"/>
          <w:color w:val="000000" w:themeColor="text1"/>
          <w:sz w:val="23"/>
          <w:szCs w:val="23"/>
        </w:rPr>
      </w:pPr>
      <w:r w:rsidRPr="00383656">
        <w:rPr>
          <w:rFonts w:ascii="Arial" w:eastAsia="Arial Unicode MS" w:hAnsi="Arial" w:cs="Arial"/>
          <w:color w:val="000000" w:themeColor="text1"/>
          <w:sz w:val="23"/>
          <w:szCs w:val="23"/>
        </w:rPr>
        <w:t>CLÁUSULA DÉCIMA TERCEIRA: LEGISLAÇÃO APLICÁVEL</w:t>
      </w:r>
    </w:p>
    <w:p w:rsidR="001F61F3" w:rsidRPr="00383656" w:rsidRDefault="001F61F3" w:rsidP="001F61F3">
      <w:pPr>
        <w:spacing w:before="120" w:line="360" w:lineRule="auto"/>
        <w:rPr>
          <w:rFonts w:eastAsia="Arial Unicode MS" w:cs="Arial"/>
          <w:bCs/>
          <w:color w:val="000000" w:themeColor="text1"/>
          <w:sz w:val="23"/>
          <w:szCs w:val="23"/>
        </w:rPr>
      </w:pPr>
      <w:r w:rsidRPr="00383656">
        <w:rPr>
          <w:rFonts w:eastAsia="Arial Unicode MS" w:cs="Arial"/>
          <w:color w:val="000000" w:themeColor="text1"/>
          <w:sz w:val="23"/>
          <w:szCs w:val="23"/>
        </w:rPr>
        <w:t xml:space="preserve">13.1. </w:t>
      </w:r>
      <w:r w:rsidRPr="00383656">
        <w:rPr>
          <w:rFonts w:eastAsia="Arial Unicode MS" w:cs="Arial"/>
          <w:bCs/>
          <w:color w:val="000000" w:themeColor="text1"/>
          <w:sz w:val="23"/>
          <w:szCs w:val="23"/>
        </w:rPr>
        <w:t xml:space="preserve">Aplica-se à execução deste contrato a Lei Federal nº. 13.303/16 e alterações posteriores, inclusive aos casos omissos, bem como as disposições constantes no Regulamento de Licitações, Contratos e Convênios da CESAMA (30/06/2018), disponível para consulta no site da </w:t>
      </w:r>
      <w:proofErr w:type="spellStart"/>
      <w:r w:rsidRPr="00383656">
        <w:rPr>
          <w:rFonts w:eastAsia="Arial Unicode MS" w:cs="Arial"/>
          <w:bCs/>
          <w:color w:val="000000" w:themeColor="text1"/>
          <w:sz w:val="23"/>
          <w:szCs w:val="23"/>
        </w:rPr>
        <w:t>Cesama</w:t>
      </w:r>
      <w:proofErr w:type="spellEnd"/>
      <w:r w:rsidRPr="00383656">
        <w:rPr>
          <w:rFonts w:eastAsia="Arial Unicode MS" w:cs="Arial"/>
          <w:bCs/>
          <w:color w:val="000000" w:themeColor="text1"/>
          <w:sz w:val="23"/>
          <w:szCs w:val="23"/>
        </w:rPr>
        <w:t xml:space="preserve">, no endereço eletrônico </w:t>
      </w:r>
      <w:hyperlink r:id="rId9" w:history="1">
        <w:r w:rsidRPr="00383656">
          <w:rPr>
            <w:rStyle w:val="Hyperlink"/>
            <w:rFonts w:cs="Arial"/>
            <w:color w:val="000000" w:themeColor="text1"/>
            <w:sz w:val="23"/>
            <w:szCs w:val="23"/>
          </w:rPr>
          <w:t>http://cesama.com.br/site/uploads/arquivos/100/15562257012.pdf</w:t>
        </w:r>
      </w:hyperlink>
      <w:r w:rsidRPr="00383656">
        <w:rPr>
          <w:rFonts w:eastAsia="Arial Unicode MS" w:cs="Arial"/>
          <w:bCs/>
          <w:color w:val="000000" w:themeColor="text1"/>
          <w:sz w:val="23"/>
          <w:szCs w:val="23"/>
        </w:rPr>
        <w:t>, bem como na legislação municipal civil e ambiental aplicáveis ao objeto deste Contrato.</w:t>
      </w:r>
    </w:p>
    <w:p w:rsidR="001F61F3" w:rsidRPr="00383656" w:rsidRDefault="001F61F3" w:rsidP="001F61F3">
      <w:pPr>
        <w:pStyle w:val="Recuodecorpodetexto3"/>
        <w:tabs>
          <w:tab w:val="left" w:pos="-4820"/>
          <w:tab w:val="left" w:pos="9142"/>
        </w:tabs>
        <w:spacing w:before="480" w:line="360" w:lineRule="auto"/>
        <w:ind w:left="0"/>
        <w:rPr>
          <w:rFonts w:eastAsia="Arial Unicode MS"/>
          <w:b/>
          <w:bCs/>
          <w:color w:val="000000" w:themeColor="text1"/>
          <w:sz w:val="23"/>
          <w:szCs w:val="23"/>
        </w:rPr>
      </w:pPr>
      <w:r w:rsidRPr="00383656">
        <w:rPr>
          <w:rFonts w:eastAsia="Arial Unicode MS"/>
          <w:b/>
          <w:color w:val="000000" w:themeColor="text1"/>
          <w:sz w:val="23"/>
          <w:szCs w:val="23"/>
        </w:rPr>
        <w:t>CLÁUSULA DÉCIMA QUARTA: FORO</w:t>
      </w:r>
    </w:p>
    <w:p w:rsidR="001F61F3" w:rsidRPr="00383656" w:rsidRDefault="001F61F3" w:rsidP="001F61F3">
      <w:pPr>
        <w:pStyle w:val="Recuodecorpodetexto3"/>
        <w:tabs>
          <w:tab w:val="left" w:pos="3117"/>
          <w:tab w:val="left" w:pos="9142"/>
        </w:tabs>
        <w:spacing w:before="120" w:line="360" w:lineRule="auto"/>
        <w:ind w:left="0"/>
        <w:rPr>
          <w:rFonts w:eastAsia="Arial Unicode MS"/>
          <w:bCs/>
          <w:color w:val="000000" w:themeColor="text1"/>
          <w:sz w:val="23"/>
          <w:szCs w:val="23"/>
        </w:rPr>
      </w:pPr>
      <w:r w:rsidRPr="00383656">
        <w:rPr>
          <w:rFonts w:eastAsia="Arial Unicode MS"/>
          <w:bCs/>
          <w:color w:val="000000" w:themeColor="text1"/>
          <w:sz w:val="23"/>
          <w:szCs w:val="23"/>
        </w:rPr>
        <w:t xml:space="preserve">14.1. As partes contratantes elegem o foro da sede da </w:t>
      </w:r>
      <w:proofErr w:type="spellStart"/>
      <w:r w:rsidRPr="00383656">
        <w:rPr>
          <w:rFonts w:eastAsia="Arial Unicode MS"/>
          <w:bCs/>
          <w:color w:val="000000" w:themeColor="text1"/>
          <w:sz w:val="23"/>
          <w:szCs w:val="23"/>
        </w:rPr>
        <w:t>Cesama</w:t>
      </w:r>
      <w:proofErr w:type="spellEnd"/>
      <w:r w:rsidRPr="00383656">
        <w:rPr>
          <w:rFonts w:eastAsia="Arial Unicode MS"/>
          <w:bCs/>
          <w:color w:val="000000" w:themeColor="text1"/>
          <w:sz w:val="23"/>
          <w:szCs w:val="23"/>
        </w:rPr>
        <w:t xml:space="preserve"> para dirimir quaisquer questões deles decorrentes, sejam elas com pessoas físicas ou jurídicas, domiciliadas ou não no Brasil, salvo em situações devidamente justificadas pela autoridade competente pela contratação.</w:t>
      </w:r>
    </w:p>
    <w:p w:rsidR="001F61F3" w:rsidRPr="00383656" w:rsidRDefault="001F61F3" w:rsidP="001F61F3">
      <w:pPr>
        <w:pStyle w:val="Corpodetexto"/>
        <w:spacing w:before="120" w:line="360" w:lineRule="auto"/>
        <w:rPr>
          <w:rFonts w:eastAsia="Arial Unicode MS" w:cs="Arial"/>
          <w:color w:val="000000" w:themeColor="text1"/>
          <w:sz w:val="23"/>
          <w:szCs w:val="23"/>
        </w:rPr>
      </w:pPr>
      <w:r w:rsidRPr="00383656">
        <w:rPr>
          <w:rFonts w:eastAsia="Arial Unicode MS" w:cs="Arial"/>
          <w:color w:val="000000" w:themeColor="text1"/>
          <w:sz w:val="23"/>
          <w:szCs w:val="23"/>
        </w:rPr>
        <w:t>Por estarem assim justos e contratados, lavrou-se o este Contrato, que vai assinado pelas partes, na presença de duas testemunhas.</w:t>
      </w:r>
    </w:p>
    <w:p w:rsidR="001F61F3" w:rsidRPr="00383656" w:rsidRDefault="00383656" w:rsidP="001F61F3">
      <w:pPr>
        <w:spacing w:before="120" w:line="360" w:lineRule="auto"/>
        <w:jc w:val="center"/>
        <w:rPr>
          <w:rFonts w:eastAsia="Arial Unicode MS" w:cs="Arial"/>
          <w:color w:val="000000" w:themeColor="text1"/>
          <w:sz w:val="23"/>
          <w:szCs w:val="23"/>
        </w:rPr>
      </w:pPr>
      <w:r w:rsidRPr="00383656">
        <w:rPr>
          <w:rFonts w:eastAsia="Arial Unicode MS" w:cs="Arial"/>
          <w:color w:val="000000" w:themeColor="text1"/>
          <w:sz w:val="23"/>
          <w:szCs w:val="23"/>
        </w:rPr>
        <w:t xml:space="preserve">Juiz de Fora,           </w:t>
      </w:r>
      <w:r w:rsidR="001F61F3" w:rsidRPr="00383656">
        <w:rPr>
          <w:rFonts w:eastAsia="Arial Unicode MS" w:cs="Arial"/>
          <w:color w:val="000000" w:themeColor="text1"/>
          <w:sz w:val="23"/>
          <w:szCs w:val="23"/>
        </w:rPr>
        <w:t xml:space="preserve">  </w:t>
      </w:r>
      <w:proofErr w:type="gramStart"/>
      <w:r w:rsidR="001F61F3" w:rsidRPr="00383656">
        <w:rPr>
          <w:rFonts w:eastAsia="Arial Unicode MS" w:cs="Arial"/>
          <w:color w:val="000000" w:themeColor="text1"/>
          <w:sz w:val="23"/>
          <w:szCs w:val="23"/>
        </w:rPr>
        <w:t xml:space="preserve">de </w:t>
      </w:r>
      <w:r w:rsidRPr="00383656">
        <w:rPr>
          <w:rFonts w:eastAsia="Arial Unicode MS" w:cs="Arial"/>
          <w:color w:val="000000" w:themeColor="text1"/>
          <w:sz w:val="23"/>
          <w:szCs w:val="23"/>
        </w:rPr>
        <w:t xml:space="preserve">                    </w:t>
      </w:r>
      <w:r w:rsidR="001F61F3" w:rsidRPr="00383656">
        <w:rPr>
          <w:rFonts w:eastAsia="Arial Unicode MS" w:cs="Arial"/>
          <w:color w:val="000000" w:themeColor="text1"/>
          <w:sz w:val="23"/>
          <w:szCs w:val="23"/>
        </w:rPr>
        <w:t xml:space="preserve"> </w:t>
      </w:r>
      <w:r w:rsidRPr="00383656">
        <w:rPr>
          <w:rFonts w:eastAsia="Arial Unicode MS" w:cs="Arial"/>
          <w:color w:val="000000" w:themeColor="text1"/>
          <w:sz w:val="23"/>
          <w:szCs w:val="23"/>
        </w:rPr>
        <w:t>de</w:t>
      </w:r>
      <w:proofErr w:type="gramEnd"/>
      <w:r w:rsidRPr="00383656">
        <w:rPr>
          <w:rFonts w:eastAsia="Arial Unicode MS" w:cs="Arial"/>
          <w:color w:val="000000" w:themeColor="text1"/>
          <w:sz w:val="23"/>
          <w:szCs w:val="23"/>
        </w:rPr>
        <w:t xml:space="preserve"> 2022</w:t>
      </w:r>
    </w:p>
    <w:tbl>
      <w:tblPr>
        <w:tblW w:w="9330" w:type="dxa"/>
        <w:jc w:val="center"/>
        <w:tblLayout w:type="fixed"/>
        <w:tblCellMar>
          <w:left w:w="70" w:type="dxa"/>
          <w:right w:w="70" w:type="dxa"/>
        </w:tblCellMar>
        <w:tblLook w:val="04A0"/>
      </w:tblPr>
      <w:tblGrid>
        <w:gridCol w:w="5079"/>
        <w:gridCol w:w="4251"/>
      </w:tblGrid>
      <w:tr w:rsidR="000F6703" w:rsidRPr="00383656" w:rsidTr="009D1784">
        <w:trPr>
          <w:jc w:val="center"/>
        </w:trPr>
        <w:tc>
          <w:tcPr>
            <w:tcW w:w="5079" w:type="dxa"/>
          </w:tcPr>
          <w:p w:rsidR="001F61F3" w:rsidRDefault="001F61F3" w:rsidP="009D1784">
            <w:pPr>
              <w:jc w:val="center"/>
              <w:rPr>
                <w:rFonts w:eastAsia="Arial Unicode MS" w:cs="Arial"/>
                <w:color w:val="000000" w:themeColor="text1"/>
                <w:sz w:val="23"/>
                <w:szCs w:val="23"/>
              </w:rPr>
            </w:pPr>
          </w:p>
          <w:p w:rsidR="00383656" w:rsidRDefault="00383656" w:rsidP="009D1784">
            <w:pPr>
              <w:jc w:val="center"/>
              <w:rPr>
                <w:rFonts w:eastAsia="Arial Unicode MS" w:cs="Arial"/>
                <w:color w:val="000000" w:themeColor="text1"/>
                <w:sz w:val="23"/>
                <w:szCs w:val="23"/>
              </w:rPr>
            </w:pPr>
          </w:p>
          <w:p w:rsidR="00383656" w:rsidRDefault="00383656" w:rsidP="009D1784">
            <w:pPr>
              <w:jc w:val="center"/>
              <w:rPr>
                <w:rFonts w:eastAsia="Arial Unicode MS" w:cs="Arial"/>
                <w:color w:val="000000" w:themeColor="text1"/>
                <w:sz w:val="23"/>
                <w:szCs w:val="23"/>
              </w:rPr>
            </w:pPr>
          </w:p>
          <w:p w:rsidR="00383656" w:rsidRPr="00383656" w:rsidRDefault="00383656" w:rsidP="009D1784">
            <w:pPr>
              <w:jc w:val="center"/>
              <w:rPr>
                <w:rFonts w:eastAsia="Arial Unicode MS" w:cs="Arial"/>
                <w:color w:val="000000" w:themeColor="text1"/>
                <w:sz w:val="23"/>
                <w:szCs w:val="23"/>
              </w:rPr>
            </w:pPr>
          </w:p>
          <w:p w:rsidR="001F61F3" w:rsidRPr="00383656" w:rsidRDefault="001F61F3" w:rsidP="009D1784">
            <w:pPr>
              <w:jc w:val="center"/>
              <w:rPr>
                <w:rFonts w:eastAsia="Arial Unicode MS" w:cs="Arial"/>
                <w:bCs/>
                <w:color w:val="000000" w:themeColor="text1"/>
                <w:sz w:val="23"/>
                <w:szCs w:val="23"/>
              </w:rPr>
            </w:pPr>
            <w:r w:rsidRPr="00383656">
              <w:rPr>
                <w:rFonts w:eastAsia="Arial Unicode MS" w:cs="Arial"/>
                <w:color w:val="000000" w:themeColor="text1"/>
                <w:sz w:val="23"/>
                <w:szCs w:val="23"/>
              </w:rPr>
              <w:t>Júlio César Teixeira</w:t>
            </w:r>
          </w:p>
          <w:p w:rsidR="001F61F3" w:rsidRPr="00383656" w:rsidRDefault="001F61F3" w:rsidP="009D1784">
            <w:pPr>
              <w:jc w:val="center"/>
              <w:rPr>
                <w:rFonts w:eastAsia="Arial Unicode MS" w:cs="Arial"/>
                <w:bCs/>
                <w:color w:val="000000" w:themeColor="text1"/>
                <w:kern w:val="2"/>
                <w:sz w:val="23"/>
                <w:szCs w:val="23"/>
                <w:lang w:eastAsia="en-US"/>
              </w:rPr>
            </w:pPr>
            <w:r w:rsidRPr="00383656">
              <w:rPr>
                <w:rFonts w:eastAsia="Arial Unicode MS" w:cs="Arial"/>
                <w:bCs/>
                <w:color w:val="000000" w:themeColor="text1"/>
                <w:sz w:val="23"/>
                <w:szCs w:val="23"/>
              </w:rPr>
              <w:t>Diretor Presidente – CESAMA</w:t>
            </w:r>
          </w:p>
        </w:tc>
        <w:tc>
          <w:tcPr>
            <w:tcW w:w="4251" w:type="dxa"/>
          </w:tcPr>
          <w:p w:rsidR="001F61F3" w:rsidRDefault="001F61F3" w:rsidP="009D1784">
            <w:pPr>
              <w:jc w:val="center"/>
              <w:rPr>
                <w:rFonts w:eastAsia="Arial Unicode MS" w:cs="Arial"/>
                <w:bCs/>
                <w:color w:val="000000" w:themeColor="text1"/>
                <w:sz w:val="23"/>
                <w:szCs w:val="23"/>
              </w:rPr>
            </w:pPr>
          </w:p>
          <w:p w:rsidR="00383656" w:rsidRDefault="00383656" w:rsidP="009D1784">
            <w:pPr>
              <w:jc w:val="center"/>
              <w:rPr>
                <w:rFonts w:eastAsia="Arial Unicode MS" w:cs="Arial"/>
                <w:bCs/>
                <w:color w:val="000000" w:themeColor="text1"/>
                <w:sz w:val="23"/>
                <w:szCs w:val="23"/>
              </w:rPr>
            </w:pPr>
          </w:p>
          <w:p w:rsidR="00383656" w:rsidRDefault="00383656" w:rsidP="009D1784">
            <w:pPr>
              <w:jc w:val="center"/>
              <w:rPr>
                <w:rFonts w:eastAsia="Arial Unicode MS" w:cs="Arial"/>
                <w:bCs/>
                <w:color w:val="000000" w:themeColor="text1"/>
                <w:sz w:val="23"/>
                <w:szCs w:val="23"/>
              </w:rPr>
            </w:pPr>
          </w:p>
          <w:p w:rsidR="00383656" w:rsidRPr="00383656" w:rsidRDefault="00383656" w:rsidP="009D1784">
            <w:pPr>
              <w:jc w:val="center"/>
              <w:rPr>
                <w:rFonts w:eastAsia="Arial Unicode MS" w:cs="Arial"/>
                <w:bCs/>
                <w:color w:val="000000" w:themeColor="text1"/>
                <w:sz w:val="23"/>
                <w:szCs w:val="23"/>
              </w:rPr>
            </w:pPr>
          </w:p>
          <w:p w:rsidR="002E537B" w:rsidRPr="00383656" w:rsidRDefault="002E537B" w:rsidP="009D1784">
            <w:pPr>
              <w:jc w:val="center"/>
              <w:rPr>
                <w:rFonts w:eastAsia="Arial Unicode MS" w:cs="Arial"/>
                <w:bCs/>
                <w:color w:val="000000" w:themeColor="text1"/>
                <w:sz w:val="23"/>
                <w:szCs w:val="23"/>
              </w:rPr>
            </w:pPr>
            <w:r w:rsidRPr="00383656">
              <w:rPr>
                <w:rFonts w:eastAsia="Arial Unicode MS" w:cs="Arial"/>
                <w:bCs/>
                <w:color w:val="000000" w:themeColor="text1"/>
                <w:sz w:val="23"/>
                <w:szCs w:val="23"/>
              </w:rPr>
              <w:t xml:space="preserve">Richard </w:t>
            </w:r>
            <w:proofErr w:type="spellStart"/>
            <w:r w:rsidRPr="00383656">
              <w:rPr>
                <w:rFonts w:eastAsia="Arial Unicode MS" w:cs="Arial"/>
                <w:bCs/>
                <w:color w:val="000000" w:themeColor="text1"/>
                <w:sz w:val="23"/>
                <w:szCs w:val="23"/>
              </w:rPr>
              <w:t>Secioso</w:t>
            </w:r>
            <w:proofErr w:type="spellEnd"/>
            <w:r w:rsidRPr="00383656">
              <w:rPr>
                <w:rFonts w:eastAsia="Arial Unicode MS" w:cs="Arial"/>
                <w:bCs/>
                <w:color w:val="000000" w:themeColor="text1"/>
                <w:sz w:val="23"/>
                <w:szCs w:val="23"/>
              </w:rPr>
              <w:t xml:space="preserve"> Guimarães</w:t>
            </w:r>
          </w:p>
          <w:p w:rsidR="001F61F3" w:rsidRPr="00383656" w:rsidRDefault="00EE25E7" w:rsidP="009D1784">
            <w:pPr>
              <w:jc w:val="center"/>
              <w:rPr>
                <w:rFonts w:eastAsia="Arial Unicode MS" w:cs="Arial"/>
                <w:bCs/>
                <w:color w:val="000000" w:themeColor="text1"/>
                <w:sz w:val="23"/>
                <w:szCs w:val="23"/>
              </w:rPr>
            </w:pPr>
            <w:r w:rsidRPr="00383656">
              <w:rPr>
                <w:rFonts w:eastAsia="Arial Unicode MS" w:cs="Arial"/>
                <w:bCs/>
                <w:color w:val="000000" w:themeColor="text1"/>
                <w:sz w:val="23"/>
                <w:szCs w:val="23"/>
              </w:rPr>
              <w:t xml:space="preserve">Centro de Biologia Experimental </w:t>
            </w:r>
            <w:proofErr w:type="spellStart"/>
            <w:r w:rsidRPr="00383656">
              <w:rPr>
                <w:rFonts w:eastAsia="Arial Unicode MS" w:cs="Arial"/>
                <w:bCs/>
                <w:color w:val="000000" w:themeColor="text1"/>
                <w:sz w:val="23"/>
                <w:szCs w:val="23"/>
              </w:rPr>
              <w:t>Oceanus</w:t>
            </w:r>
            <w:proofErr w:type="spellEnd"/>
            <w:r w:rsidRPr="00383656">
              <w:rPr>
                <w:rFonts w:eastAsia="Arial Unicode MS" w:cs="Arial"/>
                <w:bCs/>
                <w:color w:val="000000" w:themeColor="text1"/>
                <w:sz w:val="23"/>
                <w:szCs w:val="23"/>
              </w:rPr>
              <w:t xml:space="preserve"> </w:t>
            </w:r>
            <w:proofErr w:type="spellStart"/>
            <w:r w:rsidRPr="00383656">
              <w:rPr>
                <w:rFonts w:eastAsia="Arial Unicode MS" w:cs="Arial"/>
                <w:bCs/>
                <w:color w:val="000000" w:themeColor="text1"/>
                <w:sz w:val="23"/>
                <w:szCs w:val="23"/>
              </w:rPr>
              <w:t>Ltda</w:t>
            </w:r>
            <w:proofErr w:type="spellEnd"/>
          </w:p>
        </w:tc>
      </w:tr>
    </w:tbl>
    <w:p w:rsidR="001F61F3" w:rsidRDefault="001F61F3" w:rsidP="001F61F3">
      <w:pPr>
        <w:pStyle w:val="Ttulo6"/>
        <w:tabs>
          <w:tab w:val="clear" w:pos="0"/>
        </w:tabs>
        <w:spacing w:before="60" w:after="0" w:line="300" w:lineRule="exact"/>
        <w:jc w:val="both"/>
        <w:rPr>
          <w:rFonts w:eastAsia="Arial Unicode MS" w:cs="Arial"/>
          <w:b w:val="0"/>
          <w:color w:val="000000" w:themeColor="text1"/>
          <w:sz w:val="23"/>
          <w:szCs w:val="23"/>
          <w:u w:val="none"/>
        </w:rPr>
      </w:pPr>
    </w:p>
    <w:p w:rsidR="00383656" w:rsidRDefault="00383656" w:rsidP="00383656">
      <w:pPr>
        <w:rPr>
          <w:rFonts w:eastAsia="Arial Unicode MS"/>
        </w:rPr>
      </w:pPr>
    </w:p>
    <w:p w:rsidR="00383656" w:rsidRPr="00383656" w:rsidRDefault="00383656" w:rsidP="00383656">
      <w:pPr>
        <w:rPr>
          <w:rFonts w:eastAsia="Arial Unicode MS"/>
        </w:rPr>
      </w:pPr>
    </w:p>
    <w:p w:rsidR="001F61F3" w:rsidRPr="00383656" w:rsidRDefault="001F61F3" w:rsidP="001F61F3">
      <w:pPr>
        <w:pStyle w:val="Ttulo6"/>
        <w:tabs>
          <w:tab w:val="clear" w:pos="0"/>
        </w:tabs>
        <w:spacing w:before="60" w:after="0" w:line="300" w:lineRule="exact"/>
        <w:jc w:val="both"/>
        <w:rPr>
          <w:rFonts w:eastAsia="Arial Unicode MS" w:cs="Arial"/>
          <w:b w:val="0"/>
          <w:color w:val="000000" w:themeColor="text1"/>
          <w:sz w:val="23"/>
          <w:szCs w:val="23"/>
        </w:rPr>
      </w:pPr>
      <w:r w:rsidRPr="00383656">
        <w:rPr>
          <w:rFonts w:eastAsia="Arial Unicode MS" w:cs="Arial"/>
          <w:b w:val="0"/>
          <w:color w:val="000000" w:themeColor="text1"/>
          <w:sz w:val="23"/>
          <w:szCs w:val="23"/>
          <w:u w:val="none"/>
        </w:rPr>
        <w:t>Testemunhas: ___________________</w:t>
      </w:r>
      <w:r w:rsidRPr="00383656">
        <w:rPr>
          <w:rFonts w:eastAsia="Arial Unicode MS" w:cs="Arial"/>
          <w:b w:val="0"/>
          <w:color w:val="000000" w:themeColor="text1"/>
          <w:sz w:val="23"/>
          <w:szCs w:val="23"/>
          <w:u w:val="none"/>
        </w:rPr>
        <w:tab/>
      </w:r>
      <w:r w:rsidRPr="00383656">
        <w:rPr>
          <w:rFonts w:eastAsia="Arial Unicode MS" w:cs="Arial"/>
          <w:b w:val="0"/>
          <w:color w:val="000000" w:themeColor="text1"/>
          <w:sz w:val="23"/>
          <w:szCs w:val="23"/>
          <w:u w:val="none"/>
        </w:rPr>
        <w:tab/>
        <w:t xml:space="preserve">             _______________________</w:t>
      </w:r>
    </w:p>
    <w:p w:rsidR="001F61F3" w:rsidRPr="000F6703" w:rsidRDefault="001F61F3" w:rsidP="001F61F3">
      <w:pPr>
        <w:rPr>
          <w:rFonts w:cs="Arial"/>
          <w:color w:val="000000" w:themeColor="text1"/>
          <w:sz w:val="24"/>
          <w:szCs w:val="24"/>
        </w:rPr>
      </w:pPr>
    </w:p>
    <w:p w:rsidR="002E537B" w:rsidRDefault="002E537B" w:rsidP="001F61F3">
      <w:pPr>
        <w:rPr>
          <w:rFonts w:cs="Arial"/>
          <w:color w:val="000000" w:themeColor="text1"/>
          <w:sz w:val="24"/>
          <w:szCs w:val="24"/>
        </w:rPr>
      </w:pPr>
    </w:p>
    <w:p w:rsidR="00383656" w:rsidRPr="000F6703" w:rsidRDefault="00383656" w:rsidP="001F61F3">
      <w:pPr>
        <w:rPr>
          <w:rFonts w:cs="Arial"/>
          <w:color w:val="000000" w:themeColor="text1"/>
          <w:sz w:val="24"/>
          <w:szCs w:val="24"/>
        </w:rPr>
      </w:pPr>
    </w:p>
    <w:p w:rsidR="002E537B" w:rsidRPr="000F6703" w:rsidRDefault="00B131D9" w:rsidP="00B131D9">
      <w:pPr>
        <w:spacing w:before="120" w:line="360" w:lineRule="auto"/>
        <w:jc w:val="center"/>
        <w:rPr>
          <w:rFonts w:cs="Arial"/>
          <w:color w:val="000000" w:themeColor="text1"/>
          <w:sz w:val="24"/>
          <w:szCs w:val="24"/>
        </w:rPr>
      </w:pPr>
      <w:r w:rsidRPr="000F6703">
        <w:rPr>
          <w:rFonts w:eastAsia="Arial Unicode MS" w:cs="Arial"/>
          <w:b/>
          <w:color w:val="000000" w:themeColor="text1"/>
          <w:sz w:val="24"/>
          <w:szCs w:val="24"/>
        </w:rPr>
        <w:lastRenderedPageBreak/>
        <w:t>CONTRATO Nº. 032/2022 - ANEXO</w:t>
      </w:r>
    </w:p>
    <w:p w:rsidR="002E537B" w:rsidRPr="000F6703" w:rsidRDefault="002E537B" w:rsidP="001F61F3">
      <w:pPr>
        <w:rPr>
          <w:rFonts w:cs="Arial"/>
          <w:color w:val="000000" w:themeColor="text1"/>
          <w:sz w:val="24"/>
          <w:szCs w:val="24"/>
        </w:rPr>
      </w:pPr>
    </w:p>
    <w:p w:rsidR="002E537B" w:rsidRPr="000F6703" w:rsidRDefault="002E537B" w:rsidP="001F61F3">
      <w:pPr>
        <w:rPr>
          <w:rFonts w:cs="Arial"/>
          <w:color w:val="000000" w:themeColor="text1"/>
          <w:sz w:val="24"/>
          <w:szCs w:val="24"/>
        </w:rPr>
      </w:pPr>
      <w:r w:rsidRPr="000F6703">
        <w:rPr>
          <w:rFonts w:cs="Arial"/>
          <w:noProof/>
          <w:color w:val="000000" w:themeColor="text1"/>
          <w:sz w:val="24"/>
          <w:szCs w:val="24"/>
          <w:lang w:eastAsia="pt-BR"/>
        </w:rPr>
        <w:drawing>
          <wp:inline distT="0" distB="0" distL="0" distR="0">
            <wp:extent cx="5760720" cy="6857365"/>
            <wp:effectExtent l="0" t="0" r="0"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6857365"/>
                    </a:xfrm>
                    <a:prstGeom prst="rect">
                      <a:avLst/>
                    </a:prstGeom>
                  </pic:spPr>
                </pic:pic>
              </a:graphicData>
            </a:graphic>
          </wp:inline>
        </w:drawing>
      </w:r>
    </w:p>
    <w:p w:rsidR="00B131D9" w:rsidRPr="000F6703" w:rsidRDefault="00B131D9" w:rsidP="001F61F3">
      <w:pPr>
        <w:rPr>
          <w:rFonts w:cs="Arial"/>
          <w:color w:val="000000" w:themeColor="text1"/>
          <w:sz w:val="24"/>
          <w:szCs w:val="24"/>
        </w:rPr>
      </w:pPr>
    </w:p>
    <w:p w:rsidR="00B131D9" w:rsidRPr="000F6703" w:rsidRDefault="00B131D9" w:rsidP="001F61F3">
      <w:pPr>
        <w:rPr>
          <w:rFonts w:cs="Arial"/>
          <w:color w:val="000000" w:themeColor="text1"/>
          <w:sz w:val="24"/>
          <w:szCs w:val="24"/>
        </w:rPr>
      </w:pPr>
    </w:p>
    <w:p w:rsidR="00B131D9" w:rsidRPr="000F6703" w:rsidRDefault="00B131D9" w:rsidP="001F61F3">
      <w:pPr>
        <w:rPr>
          <w:rFonts w:cs="Arial"/>
          <w:color w:val="000000" w:themeColor="text1"/>
          <w:sz w:val="24"/>
          <w:szCs w:val="24"/>
        </w:rPr>
      </w:pPr>
    </w:p>
    <w:p w:rsidR="00B131D9" w:rsidRPr="000F6703" w:rsidRDefault="00B131D9" w:rsidP="001F61F3">
      <w:pPr>
        <w:rPr>
          <w:rFonts w:cs="Arial"/>
          <w:color w:val="000000" w:themeColor="text1"/>
          <w:sz w:val="24"/>
          <w:szCs w:val="24"/>
        </w:rPr>
      </w:pPr>
    </w:p>
    <w:p w:rsidR="00B131D9" w:rsidRPr="000F6703" w:rsidRDefault="00B131D9" w:rsidP="001F61F3">
      <w:pPr>
        <w:rPr>
          <w:rFonts w:cs="Arial"/>
          <w:color w:val="000000" w:themeColor="text1"/>
          <w:sz w:val="24"/>
          <w:szCs w:val="24"/>
        </w:rPr>
      </w:pPr>
    </w:p>
    <w:p w:rsidR="00B131D9" w:rsidRPr="000F6703" w:rsidRDefault="00B131D9" w:rsidP="001F61F3">
      <w:pPr>
        <w:rPr>
          <w:rFonts w:cs="Arial"/>
          <w:color w:val="000000" w:themeColor="text1"/>
          <w:sz w:val="24"/>
          <w:szCs w:val="24"/>
        </w:rPr>
      </w:pPr>
    </w:p>
    <w:p w:rsidR="00B131D9" w:rsidRPr="000F6703" w:rsidRDefault="00B131D9" w:rsidP="001F61F3">
      <w:pPr>
        <w:rPr>
          <w:rFonts w:cs="Arial"/>
          <w:color w:val="000000" w:themeColor="text1"/>
          <w:sz w:val="24"/>
          <w:szCs w:val="24"/>
        </w:rPr>
      </w:pPr>
      <w:r w:rsidRPr="000F6703">
        <w:rPr>
          <w:rFonts w:cs="Arial"/>
          <w:noProof/>
          <w:color w:val="000000" w:themeColor="text1"/>
          <w:sz w:val="24"/>
          <w:szCs w:val="24"/>
          <w:lang w:eastAsia="pt-BR"/>
        </w:rPr>
        <w:lastRenderedPageBreak/>
        <w:drawing>
          <wp:inline distT="0" distB="0" distL="0" distR="0">
            <wp:extent cx="5581290" cy="7593281"/>
            <wp:effectExtent l="0" t="0" r="63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91881" cy="7607690"/>
                    </a:xfrm>
                    <a:prstGeom prst="rect">
                      <a:avLst/>
                    </a:prstGeom>
                  </pic:spPr>
                </pic:pic>
              </a:graphicData>
            </a:graphic>
          </wp:inline>
        </w:drawing>
      </w:r>
    </w:p>
    <w:p w:rsidR="00B131D9" w:rsidRPr="000F6703" w:rsidRDefault="00B131D9" w:rsidP="001F61F3">
      <w:pPr>
        <w:rPr>
          <w:rFonts w:cs="Arial"/>
          <w:color w:val="000000" w:themeColor="text1"/>
          <w:sz w:val="24"/>
          <w:szCs w:val="24"/>
        </w:rPr>
      </w:pPr>
    </w:p>
    <w:p w:rsidR="00B131D9" w:rsidRPr="000F6703" w:rsidRDefault="00B131D9" w:rsidP="001F61F3">
      <w:pPr>
        <w:rPr>
          <w:rFonts w:cs="Arial"/>
          <w:color w:val="000000" w:themeColor="text1"/>
          <w:sz w:val="24"/>
          <w:szCs w:val="24"/>
        </w:rPr>
      </w:pPr>
      <w:r w:rsidRPr="000F6703">
        <w:rPr>
          <w:rFonts w:cs="Arial"/>
          <w:noProof/>
          <w:color w:val="000000" w:themeColor="text1"/>
          <w:sz w:val="24"/>
          <w:szCs w:val="24"/>
          <w:lang w:eastAsia="pt-BR"/>
        </w:rPr>
        <w:lastRenderedPageBreak/>
        <w:drawing>
          <wp:inline distT="0" distB="0" distL="0" distR="0">
            <wp:extent cx="5760849" cy="188918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76688" cy="1894379"/>
                    </a:xfrm>
                    <a:prstGeom prst="rect">
                      <a:avLst/>
                    </a:prstGeom>
                  </pic:spPr>
                </pic:pic>
              </a:graphicData>
            </a:graphic>
          </wp:inline>
        </w:drawing>
      </w: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rPr>
          <w:rFonts w:cs="Arial"/>
          <w:color w:val="000000" w:themeColor="text1"/>
          <w:sz w:val="24"/>
          <w:szCs w:val="24"/>
        </w:rPr>
      </w:pPr>
    </w:p>
    <w:p w:rsidR="00B131D9" w:rsidRPr="000F6703" w:rsidRDefault="00B131D9" w:rsidP="00B131D9">
      <w:pPr>
        <w:tabs>
          <w:tab w:val="left" w:pos="7662"/>
        </w:tabs>
        <w:rPr>
          <w:rFonts w:cs="Arial"/>
          <w:color w:val="000000" w:themeColor="text1"/>
          <w:sz w:val="24"/>
          <w:szCs w:val="24"/>
        </w:rPr>
      </w:pPr>
      <w:r w:rsidRPr="000F6703">
        <w:rPr>
          <w:rFonts w:cs="Arial"/>
          <w:color w:val="000000" w:themeColor="text1"/>
          <w:sz w:val="24"/>
          <w:szCs w:val="24"/>
        </w:rPr>
        <w:tab/>
      </w:r>
    </w:p>
    <w:sectPr w:rsidR="00B131D9" w:rsidRPr="000F6703" w:rsidSect="001F50A5">
      <w:headerReference w:type="even" r:id="rId13"/>
      <w:headerReference w:type="default" r:id="rId14"/>
      <w:footerReference w:type="defaul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656" w:rsidRDefault="00383656">
      <w:r>
        <w:separator/>
      </w:r>
    </w:p>
  </w:endnote>
  <w:endnote w:type="continuationSeparator" w:id="1">
    <w:p w:rsidR="00383656" w:rsidRDefault="003836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56" w:rsidRDefault="00383656"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w:t>
    </w:r>
    <w:proofErr w:type="spellStart"/>
    <w:r w:rsidRPr="00DC08CD">
      <w:rPr>
        <w:rFonts w:cs="Arial"/>
        <w:b/>
        <w:sz w:val="16"/>
        <w:szCs w:val="16"/>
      </w:rPr>
      <w:t>Cesama</w:t>
    </w:r>
    <w:proofErr w:type="spellEnd"/>
  </w:p>
  <w:p w:rsidR="00383656" w:rsidRPr="00DC08CD" w:rsidRDefault="00383656"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383656" w:rsidRDefault="00383656"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383656" w:rsidRPr="00262B4E" w:rsidRDefault="00383656" w:rsidP="00860EF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rsidR="00383656" w:rsidRPr="001231C3" w:rsidRDefault="00383656" w:rsidP="001231C3">
    <w:pPr>
      <w:pStyle w:val="Rodap"/>
      <w:tabs>
        <w:tab w:val="right" w:pos="8505"/>
      </w:tabs>
      <w:ind w:right="-1"/>
      <w:jc w:val="center"/>
      <w:rPr>
        <w:rFonts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656" w:rsidRDefault="00383656">
      <w:r>
        <w:separator/>
      </w:r>
    </w:p>
  </w:footnote>
  <w:footnote w:type="continuationSeparator" w:id="1">
    <w:p w:rsidR="00383656" w:rsidRDefault="003836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56" w:rsidRDefault="0038365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83656" w:rsidRDefault="0038365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656" w:rsidRDefault="00383656" w:rsidP="00DE135D">
    <w:pPr>
      <w:pStyle w:val="Cabealho"/>
      <w:spacing w:after="240"/>
      <w:jc w:val="center"/>
    </w:pPr>
    <w:r>
      <w:rPr>
        <w:noProof/>
        <w:lang w:eastAsia="pt-BR"/>
      </w:rPr>
      <w:pict>
        <v:oval id="Oval 5" o:spid="_x0000_s5121"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" strokeweight="1pt">
          <v:textbox>
            <w:txbxContent>
              <w:p w:rsidR="00383656" w:rsidRPr="007B3ED8" w:rsidRDefault="00383656" w:rsidP="002D07C4">
                <w:pPr>
                  <w:jc w:val="center"/>
                  <w:rPr>
                    <w:rFonts w:cs="Arial"/>
                    <w:b/>
                    <w:sz w:val="12"/>
                    <w:szCs w:val="12"/>
                  </w:rPr>
                </w:pPr>
                <w:r w:rsidRPr="007B3ED8">
                  <w:rPr>
                    <w:rFonts w:cs="Arial"/>
                    <w:b/>
                    <w:sz w:val="12"/>
                    <w:szCs w:val="12"/>
                  </w:rPr>
                  <w:t xml:space="preserve">CESAMA </w:t>
                </w:r>
              </w:p>
              <w:p w:rsidR="00383656" w:rsidRPr="007B3ED8" w:rsidRDefault="00383656" w:rsidP="002D07C4">
                <w:pPr>
                  <w:jc w:val="center"/>
                  <w:rPr>
                    <w:rFonts w:cs="Arial"/>
                    <w:b/>
                    <w:sz w:val="12"/>
                    <w:szCs w:val="12"/>
                  </w:rPr>
                </w:pPr>
                <w:r w:rsidRPr="007B3ED8">
                  <w:rPr>
                    <w:rFonts w:cs="Arial"/>
                    <w:b/>
                    <w:sz w:val="12"/>
                    <w:szCs w:val="12"/>
                  </w:rPr>
                  <w:t>DELC</w:t>
                </w:r>
              </w:p>
              <w:p w:rsidR="00383656" w:rsidRDefault="00383656" w:rsidP="002D07C4">
                <w:pPr>
                  <w:spacing w:before="60"/>
                  <w:jc w:val="center"/>
                  <w:rPr>
                    <w:rFonts w:cs="Arial"/>
                    <w:b/>
                    <w:sz w:val="12"/>
                    <w:szCs w:val="12"/>
                  </w:rPr>
                </w:pPr>
                <w:r w:rsidRPr="007B3ED8">
                  <w:rPr>
                    <w:rFonts w:cs="Arial"/>
                    <w:b/>
                    <w:sz w:val="12"/>
                    <w:szCs w:val="12"/>
                  </w:rPr>
                  <w:t>Folha nº.</w:t>
                </w:r>
              </w:p>
              <w:p w:rsidR="00383656" w:rsidRPr="007B3ED8" w:rsidRDefault="00383656" w:rsidP="002D07C4">
                <w:pPr>
                  <w:spacing w:before="120"/>
                  <w:jc w:val="center"/>
                  <w:rPr>
                    <w:rFonts w:cs="Arial"/>
                    <w:b/>
                    <w:sz w:val="12"/>
                    <w:szCs w:val="12"/>
                  </w:rPr>
                </w:pPr>
                <w:r w:rsidRPr="007B3ED8">
                  <w:rPr>
                    <w:rFonts w:cs="Arial"/>
                    <w:b/>
                    <w:sz w:val="12"/>
                    <w:szCs w:val="12"/>
                  </w:rPr>
                  <w:t>_________</w:t>
                </w:r>
              </w:p>
            </w:txbxContent>
          </v:textbox>
        </v:oval>
      </w:pict>
    </w:r>
    <w:r w:rsidRPr="00262B4E">
      <w:rPr>
        <w:noProof/>
        <w:sz w:val="16"/>
        <w:szCs w:val="16"/>
        <w:lang w:eastAsia="pt-BR"/>
      </w:rPr>
      <w:drawing>
        <wp:inline distT="0" distB="0" distL="0" distR="0">
          <wp:extent cx="5400040" cy="64706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040" cy="64706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6">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2">
    <w:nsid w:val="67E04DFD"/>
    <w:multiLevelType w:val="multilevel"/>
    <w:tmpl w:val="3B884E42"/>
    <w:lvl w:ilvl="0">
      <w:start w:val="6"/>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3">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rPr>
    </w:lvl>
    <w:lvl w:ilvl="1" w:tplc="04160003">
      <w:start w:val="1"/>
      <w:numFmt w:val="bullet"/>
      <w:lvlText w:val=""/>
      <w:lvlJc w:val="left"/>
      <w:rPr>
        <w:rFonts w:ascii="Symbol" w:hAnsi="Symbol" w:hint="default"/>
        <w:b w:val="0"/>
        <w:i w:val="0"/>
        <w:caps w:val="0"/>
        <w:strike w:val="0"/>
        <w:dstrike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8">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0"/>
  </w:num>
  <w:num w:numId="3">
    <w:abstractNumId w:val="37"/>
  </w:num>
  <w:num w:numId="4">
    <w:abstractNumId w:val="39"/>
  </w:num>
  <w:num w:numId="5">
    <w:abstractNumId w:val="34"/>
  </w:num>
  <w:num w:numId="6">
    <w:abstractNumId w:val="14"/>
  </w:num>
  <w:num w:numId="7">
    <w:abstractNumId w:val="40"/>
  </w:num>
  <w:num w:numId="8">
    <w:abstractNumId w:val="17"/>
  </w:num>
  <w:num w:numId="9">
    <w:abstractNumId w:val="31"/>
  </w:num>
  <w:num w:numId="10">
    <w:abstractNumId w:val="13"/>
  </w:num>
  <w:num w:numId="11">
    <w:abstractNumId w:val="36"/>
  </w:num>
  <w:num w:numId="12">
    <w:abstractNumId w:val="8"/>
  </w:num>
  <w:num w:numId="13">
    <w:abstractNumId w:val="9"/>
  </w:num>
  <w:num w:numId="14">
    <w:abstractNumId w:val="22"/>
  </w:num>
  <w:num w:numId="15">
    <w:abstractNumId w:val="15"/>
  </w:num>
  <w:num w:numId="16">
    <w:abstractNumId w:val="24"/>
  </w:num>
  <w:num w:numId="17">
    <w:abstractNumId w:val="26"/>
  </w:num>
  <w:num w:numId="18">
    <w:abstractNumId w:val="5"/>
  </w:num>
  <w:num w:numId="19">
    <w:abstractNumId w:val="6"/>
  </w:num>
  <w:num w:numId="20">
    <w:abstractNumId w:val="16"/>
  </w:num>
  <w:num w:numId="21">
    <w:abstractNumId w:val="12"/>
  </w:num>
  <w:num w:numId="22">
    <w:abstractNumId w:val="19"/>
  </w:num>
  <w:num w:numId="23">
    <w:abstractNumId w:val="29"/>
  </w:num>
  <w:num w:numId="24">
    <w:abstractNumId w:val="18"/>
  </w:num>
  <w:num w:numId="25">
    <w:abstractNumId w:val="30"/>
  </w:num>
  <w:num w:numId="26">
    <w:abstractNumId w:val="35"/>
  </w:num>
  <w:num w:numId="27">
    <w:abstractNumId w:val="27"/>
  </w:num>
  <w:num w:numId="28">
    <w:abstractNumId w:val="10"/>
  </w:num>
  <w:num w:numId="29">
    <w:abstractNumId w:val="28"/>
  </w:num>
  <w:num w:numId="30">
    <w:abstractNumId w:val="38"/>
  </w:num>
  <w:num w:numId="31">
    <w:abstractNumId w:val="25"/>
  </w:num>
  <w:num w:numId="32">
    <w:abstractNumId w:val="11"/>
  </w:num>
  <w:num w:numId="33">
    <w:abstractNumId w:val="23"/>
  </w:num>
  <w:num w:numId="34">
    <w:abstractNumId w:val="7"/>
  </w:num>
  <w:num w:numId="35">
    <w:abstractNumId w:val="33"/>
  </w:num>
  <w:num w:numId="36">
    <w:abstractNumId w:val="21"/>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3"/>
    <o:shapelayout v:ext="edit">
      <o:idmap v:ext="edit" data="5"/>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B41EF6"/>
    <w:rsid w:val="0000613E"/>
    <w:rsid w:val="0000635D"/>
    <w:rsid w:val="00007796"/>
    <w:rsid w:val="00012D24"/>
    <w:rsid w:val="00015DE4"/>
    <w:rsid w:val="00015E95"/>
    <w:rsid w:val="00020938"/>
    <w:rsid w:val="0002195D"/>
    <w:rsid w:val="00022214"/>
    <w:rsid w:val="00022C3D"/>
    <w:rsid w:val="0002389D"/>
    <w:rsid w:val="00027C73"/>
    <w:rsid w:val="000316B2"/>
    <w:rsid w:val="00032210"/>
    <w:rsid w:val="000333AF"/>
    <w:rsid w:val="00033B5D"/>
    <w:rsid w:val="00035B0E"/>
    <w:rsid w:val="00037938"/>
    <w:rsid w:val="00041984"/>
    <w:rsid w:val="000424E8"/>
    <w:rsid w:val="00042A34"/>
    <w:rsid w:val="000462A6"/>
    <w:rsid w:val="00050576"/>
    <w:rsid w:val="000529ED"/>
    <w:rsid w:val="0005421D"/>
    <w:rsid w:val="0005425E"/>
    <w:rsid w:val="00055E3F"/>
    <w:rsid w:val="0005680F"/>
    <w:rsid w:val="00057153"/>
    <w:rsid w:val="000606A4"/>
    <w:rsid w:val="0006185E"/>
    <w:rsid w:val="00064E3E"/>
    <w:rsid w:val="000656D5"/>
    <w:rsid w:val="000675F2"/>
    <w:rsid w:val="000713D6"/>
    <w:rsid w:val="000716A9"/>
    <w:rsid w:val="00072F02"/>
    <w:rsid w:val="00075ADF"/>
    <w:rsid w:val="0008064D"/>
    <w:rsid w:val="00082551"/>
    <w:rsid w:val="0008325D"/>
    <w:rsid w:val="0008369D"/>
    <w:rsid w:val="00084777"/>
    <w:rsid w:val="00086FA1"/>
    <w:rsid w:val="000876B7"/>
    <w:rsid w:val="00090CB2"/>
    <w:rsid w:val="00091F5A"/>
    <w:rsid w:val="000949B5"/>
    <w:rsid w:val="00096081"/>
    <w:rsid w:val="00097AC8"/>
    <w:rsid w:val="00097E4C"/>
    <w:rsid w:val="000A40D4"/>
    <w:rsid w:val="000A4614"/>
    <w:rsid w:val="000A7FB7"/>
    <w:rsid w:val="000B14D3"/>
    <w:rsid w:val="000B395F"/>
    <w:rsid w:val="000B3AC8"/>
    <w:rsid w:val="000C2749"/>
    <w:rsid w:val="000C42BB"/>
    <w:rsid w:val="000D114B"/>
    <w:rsid w:val="000D17E4"/>
    <w:rsid w:val="000D5B47"/>
    <w:rsid w:val="000E332E"/>
    <w:rsid w:val="000E375E"/>
    <w:rsid w:val="000E6267"/>
    <w:rsid w:val="000E6E5B"/>
    <w:rsid w:val="000E7DDC"/>
    <w:rsid w:val="000F0195"/>
    <w:rsid w:val="000F52C6"/>
    <w:rsid w:val="000F5921"/>
    <w:rsid w:val="000F6083"/>
    <w:rsid w:val="000F6703"/>
    <w:rsid w:val="000F688B"/>
    <w:rsid w:val="001009E3"/>
    <w:rsid w:val="001032DF"/>
    <w:rsid w:val="00104E00"/>
    <w:rsid w:val="001057D8"/>
    <w:rsid w:val="00107928"/>
    <w:rsid w:val="0011175D"/>
    <w:rsid w:val="00112D03"/>
    <w:rsid w:val="0011752B"/>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7615"/>
    <w:rsid w:val="00164FD2"/>
    <w:rsid w:val="001663BE"/>
    <w:rsid w:val="001712BA"/>
    <w:rsid w:val="00173A9D"/>
    <w:rsid w:val="00174D68"/>
    <w:rsid w:val="00174DEC"/>
    <w:rsid w:val="00177912"/>
    <w:rsid w:val="001803FF"/>
    <w:rsid w:val="00183292"/>
    <w:rsid w:val="00183713"/>
    <w:rsid w:val="00183760"/>
    <w:rsid w:val="00186539"/>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307E"/>
    <w:rsid w:val="001E43E5"/>
    <w:rsid w:val="001F09A5"/>
    <w:rsid w:val="001F32A3"/>
    <w:rsid w:val="001F50A5"/>
    <w:rsid w:val="001F61F3"/>
    <w:rsid w:val="00201358"/>
    <w:rsid w:val="0020279A"/>
    <w:rsid w:val="00202FE5"/>
    <w:rsid w:val="0020305F"/>
    <w:rsid w:val="002033F9"/>
    <w:rsid w:val="00205837"/>
    <w:rsid w:val="00214E10"/>
    <w:rsid w:val="002162EC"/>
    <w:rsid w:val="002227ED"/>
    <w:rsid w:val="00225035"/>
    <w:rsid w:val="00227148"/>
    <w:rsid w:val="00227C84"/>
    <w:rsid w:val="002320FA"/>
    <w:rsid w:val="00234CB0"/>
    <w:rsid w:val="00234D3B"/>
    <w:rsid w:val="00242220"/>
    <w:rsid w:val="00242AE3"/>
    <w:rsid w:val="00243F88"/>
    <w:rsid w:val="002444E9"/>
    <w:rsid w:val="00245270"/>
    <w:rsid w:val="0025409B"/>
    <w:rsid w:val="00255CF8"/>
    <w:rsid w:val="00261551"/>
    <w:rsid w:val="00264A1C"/>
    <w:rsid w:val="00272F0B"/>
    <w:rsid w:val="00281CEB"/>
    <w:rsid w:val="00285867"/>
    <w:rsid w:val="0028737F"/>
    <w:rsid w:val="002918E8"/>
    <w:rsid w:val="00294A70"/>
    <w:rsid w:val="00295C57"/>
    <w:rsid w:val="002A0A54"/>
    <w:rsid w:val="002A136B"/>
    <w:rsid w:val="002B401F"/>
    <w:rsid w:val="002C09A2"/>
    <w:rsid w:val="002C17BA"/>
    <w:rsid w:val="002C3CF4"/>
    <w:rsid w:val="002C5C80"/>
    <w:rsid w:val="002C6AB8"/>
    <w:rsid w:val="002D0096"/>
    <w:rsid w:val="002D07C4"/>
    <w:rsid w:val="002D2C74"/>
    <w:rsid w:val="002D3148"/>
    <w:rsid w:val="002D4C45"/>
    <w:rsid w:val="002D5690"/>
    <w:rsid w:val="002E30DC"/>
    <w:rsid w:val="002E39C0"/>
    <w:rsid w:val="002E4231"/>
    <w:rsid w:val="002E537B"/>
    <w:rsid w:val="002E7141"/>
    <w:rsid w:val="002F0AC5"/>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5048C"/>
    <w:rsid w:val="00351002"/>
    <w:rsid w:val="00354870"/>
    <w:rsid w:val="00355F87"/>
    <w:rsid w:val="00357405"/>
    <w:rsid w:val="0036062F"/>
    <w:rsid w:val="003614F6"/>
    <w:rsid w:val="003647CA"/>
    <w:rsid w:val="0036597D"/>
    <w:rsid w:val="00365D37"/>
    <w:rsid w:val="0036619E"/>
    <w:rsid w:val="00373FA4"/>
    <w:rsid w:val="00374395"/>
    <w:rsid w:val="00377010"/>
    <w:rsid w:val="0037730C"/>
    <w:rsid w:val="00383656"/>
    <w:rsid w:val="00383AC3"/>
    <w:rsid w:val="00384F1C"/>
    <w:rsid w:val="00393927"/>
    <w:rsid w:val="0039454E"/>
    <w:rsid w:val="003A4F7D"/>
    <w:rsid w:val="003A569E"/>
    <w:rsid w:val="003A638C"/>
    <w:rsid w:val="003B13F0"/>
    <w:rsid w:val="003B55CF"/>
    <w:rsid w:val="003B5E7A"/>
    <w:rsid w:val="003B6B69"/>
    <w:rsid w:val="003C2563"/>
    <w:rsid w:val="003C7D88"/>
    <w:rsid w:val="003D399E"/>
    <w:rsid w:val="003D60FC"/>
    <w:rsid w:val="003D626C"/>
    <w:rsid w:val="003D6B84"/>
    <w:rsid w:val="003E153C"/>
    <w:rsid w:val="003E7907"/>
    <w:rsid w:val="003F135A"/>
    <w:rsid w:val="003F2224"/>
    <w:rsid w:val="003F4904"/>
    <w:rsid w:val="00403869"/>
    <w:rsid w:val="004070D1"/>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46F8"/>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54F5"/>
    <w:rsid w:val="00516BEA"/>
    <w:rsid w:val="0051754C"/>
    <w:rsid w:val="005208BA"/>
    <w:rsid w:val="00522C22"/>
    <w:rsid w:val="00523510"/>
    <w:rsid w:val="00523A12"/>
    <w:rsid w:val="00523C6A"/>
    <w:rsid w:val="00524D02"/>
    <w:rsid w:val="005267C0"/>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444B"/>
    <w:rsid w:val="005804CF"/>
    <w:rsid w:val="00580B78"/>
    <w:rsid w:val="00581250"/>
    <w:rsid w:val="00581E97"/>
    <w:rsid w:val="00590E2F"/>
    <w:rsid w:val="005949D5"/>
    <w:rsid w:val="0059717E"/>
    <w:rsid w:val="005B150B"/>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2C07"/>
    <w:rsid w:val="00605435"/>
    <w:rsid w:val="00606192"/>
    <w:rsid w:val="00606F88"/>
    <w:rsid w:val="006106F4"/>
    <w:rsid w:val="0061091D"/>
    <w:rsid w:val="00613F38"/>
    <w:rsid w:val="006144EB"/>
    <w:rsid w:val="00614853"/>
    <w:rsid w:val="00614B03"/>
    <w:rsid w:val="00620F2E"/>
    <w:rsid w:val="006217DC"/>
    <w:rsid w:val="00626F4F"/>
    <w:rsid w:val="0062732B"/>
    <w:rsid w:val="00627606"/>
    <w:rsid w:val="006425B3"/>
    <w:rsid w:val="006431BB"/>
    <w:rsid w:val="0064759A"/>
    <w:rsid w:val="00650D44"/>
    <w:rsid w:val="00650E8D"/>
    <w:rsid w:val="00651997"/>
    <w:rsid w:val="006656CB"/>
    <w:rsid w:val="00666D64"/>
    <w:rsid w:val="006709A6"/>
    <w:rsid w:val="00670D7F"/>
    <w:rsid w:val="0067294A"/>
    <w:rsid w:val="00672B53"/>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23F1"/>
    <w:rsid w:val="006C0345"/>
    <w:rsid w:val="006C15AC"/>
    <w:rsid w:val="006C4C2F"/>
    <w:rsid w:val="006C7A28"/>
    <w:rsid w:val="006D08F7"/>
    <w:rsid w:val="006D1588"/>
    <w:rsid w:val="006D3FF2"/>
    <w:rsid w:val="006D7E35"/>
    <w:rsid w:val="006D7F3B"/>
    <w:rsid w:val="006E1427"/>
    <w:rsid w:val="006E3B2E"/>
    <w:rsid w:val="006E3E43"/>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F91"/>
    <w:rsid w:val="007423A2"/>
    <w:rsid w:val="007451D9"/>
    <w:rsid w:val="00745317"/>
    <w:rsid w:val="00756995"/>
    <w:rsid w:val="007604C9"/>
    <w:rsid w:val="00762317"/>
    <w:rsid w:val="007652F2"/>
    <w:rsid w:val="00770B74"/>
    <w:rsid w:val="00770EB4"/>
    <w:rsid w:val="007736D6"/>
    <w:rsid w:val="00792BC4"/>
    <w:rsid w:val="00793391"/>
    <w:rsid w:val="00795CF2"/>
    <w:rsid w:val="007A09B4"/>
    <w:rsid w:val="007A49C0"/>
    <w:rsid w:val="007B1B67"/>
    <w:rsid w:val="007C220A"/>
    <w:rsid w:val="007C3CE0"/>
    <w:rsid w:val="007C6628"/>
    <w:rsid w:val="007D23EF"/>
    <w:rsid w:val="007D50CF"/>
    <w:rsid w:val="007D5FD5"/>
    <w:rsid w:val="007D666D"/>
    <w:rsid w:val="007E5155"/>
    <w:rsid w:val="007F3446"/>
    <w:rsid w:val="007F4D4A"/>
    <w:rsid w:val="007F5EBC"/>
    <w:rsid w:val="007F6D09"/>
    <w:rsid w:val="007F75B3"/>
    <w:rsid w:val="007F79A1"/>
    <w:rsid w:val="00802310"/>
    <w:rsid w:val="00802CBF"/>
    <w:rsid w:val="00804F10"/>
    <w:rsid w:val="00811CCD"/>
    <w:rsid w:val="00813B26"/>
    <w:rsid w:val="00817F3F"/>
    <w:rsid w:val="00821F53"/>
    <w:rsid w:val="00824514"/>
    <w:rsid w:val="00827474"/>
    <w:rsid w:val="00837D30"/>
    <w:rsid w:val="008421DA"/>
    <w:rsid w:val="0085277F"/>
    <w:rsid w:val="00855E51"/>
    <w:rsid w:val="00856066"/>
    <w:rsid w:val="00860420"/>
    <w:rsid w:val="00860EFD"/>
    <w:rsid w:val="008619F9"/>
    <w:rsid w:val="0086320A"/>
    <w:rsid w:val="00863EB6"/>
    <w:rsid w:val="00865DC6"/>
    <w:rsid w:val="00866B2A"/>
    <w:rsid w:val="0087186B"/>
    <w:rsid w:val="00872251"/>
    <w:rsid w:val="00872907"/>
    <w:rsid w:val="00874FA4"/>
    <w:rsid w:val="00876401"/>
    <w:rsid w:val="008805F6"/>
    <w:rsid w:val="00884D6F"/>
    <w:rsid w:val="00885F18"/>
    <w:rsid w:val="00890298"/>
    <w:rsid w:val="00893B7F"/>
    <w:rsid w:val="008A1758"/>
    <w:rsid w:val="008A1E62"/>
    <w:rsid w:val="008A49EE"/>
    <w:rsid w:val="008B031B"/>
    <w:rsid w:val="008B6D16"/>
    <w:rsid w:val="008C45B9"/>
    <w:rsid w:val="008C6FC5"/>
    <w:rsid w:val="008D22FB"/>
    <w:rsid w:val="008D4065"/>
    <w:rsid w:val="008D58B7"/>
    <w:rsid w:val="008D6C2E"/>
    <w:rsid w:val="008E0907"/>
    <w:rsid w:val="008E1393"/>
    <w:rsid w:val="008E5D13"/>
    <w:rsid w:val="008E649D"/>
    <w:rsid w:val="008F1F1B"/>
    <w:rsid w:val="008F2DC5"/>
    <w:rsid w:val="008F3BAD"/>
    <w:rsid w:val="008F4AEA"/>
    <w:rsid w:val="009013A9"/>
    <w:rsid w:val="00903C4C"/>
    <w:rsid w:val="00907A64"/>
    <w:rsid w:val="00910204"/>
    <w:rsid w:val="00910431"/>
    <w:rsid w:val="009114A7"/>
    <w:rsid w:val="00911BA2"/>
    <w:rsid w:val="00911D48"/>
    <w:rsid w:val="0091472A"/>
    <w:rsid w:val="0091519D"/>
    <w:rsid w:val="009316A8"/>
    <w:rsid w:val="009353B8"/>
    <w:rsid w:val="009357D7"/>
    <w:rsid w:val="009402F7"/>
    <w:rsid w:val="00941514"/>
    <w:rsid w:val="0094554A"/>
    <w:rsid w:val="0095605B"/>
    <w:rsid w:val="00960095"/>
    <w:rsid w:val="00962803"/>
    <w:rsid w:val="00963C8A"/>
    <w:rsid w:val="00966E83"/>
    <w:rsid w:val="00967005"/>
    <w:rsid w:val="00971C7B"/>
    <w:rsid w:val="009835B0"/>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04D"/>
    <w:rsid w:val="009C4167"/>
    <w:rsid w:val="009C686A"/>
    <w:rsid w:val="009D06C4"/>
    <w:rsid w:val="009D1784"/>
    <w:rsid w:val="009D446B"/>
    <w:rsid w:val="009D6419"/>
    <w:rsid w:val="009D64F7"/>
    <w:rsid w:val="009E1D63"/>
    <w:rsid w:val="009E50E3"/>
    <w:rsid w:val="009F1DAD"/>
    <w:rsid w:val="009F4734"/>
    <w:rsid w:val="009F6E3B"/>
    <w:rsid w:val="00A022B9"/>
    <w:rsid w:val="00A02511"/>
    <w:rsid w:val="00A07235"/>
    <w:rsid w:val="00A11844"/>
    <w:rsid w:val="00A14B6F"/>
    <w:rsid w:val="00A1513F"/>
    <w:rsid w:val="00A20E04"/>
    <w:rsid w:val="00A21ADF"/>
    <w:rsid w:val="00A23D7B"/>
    <w:rsid w:val="00A269F5"/>
    <w:rsid w:val="00A31998"/>
    <w:rsid w:val="00A3325C"/>
    <w:rsid w:val="00A33AB8"/>
    <w:rsid w:val="00A359CD"/>
    <w:rsid w:val="00A40348"/>
    <w:rsid w:val="00A424BF"/>
    <w:rsid w:val="00A47B8D"/>
    <w:rsid w:val="00A47ECC"/>
    <w:rsid w:val="00A500D8"/>
    <w:rsid w:val="00A52FD1"/>
    <w:rsid w:val="00A541AF"/>
    <w:rsid w:val="00A551B2"/>
    <w:rsid w:val="00A55A08"/>
    <w:rsid w:val="00A6752F"/>
    <w:rsid w:val="00A7009C"/>
    <w:rsid w:val="00A76B0B"/>
    <w:rsid w:val="00A77A69"/>
    <w:rsid w:val="00A84D87"/>
    <w:rsid w:val="00A8520C"/>
    <w:rsid w:val="00A902C8"/>
    <w:rsid w:val="00A90F03"/>
    <w:rsid w:val="00A920BB"/>
    <w:rsid w:val="00A92375"/>
    <w:rsid w:val="00AA3068"/>
    <w:rsid w:val="00AA3382"/>
    <w:rsid w:val="00AA5EB1"/>
    <w:rsid w:val="00AA633B"/>
    <w:rsid w:val="00AB4EEA"/>
    <w:rsid w:val="00AB53D3"/>
    <w:rsid w:val="00AB7929"/>
    <w:rsid w:val="00AC102D"/>
    <w:rsid w:val="00AC54E3"/>
    <w:rsid w:val="00AC5C68"/>
    <w:rsid w:val="00AD52E1"/>
    <w:rsid w:val="00AD66FB"/>
    <w:rsid w:val="00AE0618"/>
    <w:rsid w:val="00AE08DD"/>
    <w:rsid w:val="00AE27A5"/>
    <w:rsid w:val="00AE5DC4"/>
    <w:rsid w:val="00AE69C3"/>
    <w:rsid w:val="00AE6A5A"/>
    <w:rsid w:val="00AF0720"/>
    <w:rsid w:val="00AF316B"/>
    <w:rsid w:val="00AF3C00"/>
    <w:rsid w:val="00AF5C2D"/>
    <w:rsid w:val="00B02F86"/>
    <w:rsid w:val="00B05D57"/>
    <w:rsid w:val="00B1039D"/>
    <w:rsid w:val="00B104BF"/>
    <w:rsid w:val="00B11A8A"/>
    <w:rsid w:val="00B131D9"/>
    <w:rsid w:val="00B17B8C"/>
    <w:rsid w:val="00B209B8"/>
    <w:rsid w:val="00B21AB6"/>
    <w:rsid w:val="00B225A0"/>
    <w:rsid w:val="00B22E63"/>
    <w:rsid w:val="00B2557F"/>
    <w:rsid w:val="00B276E5"/>
    <w:rsid w:val="00B3111B"/>
    <w:rsid w:val="00B31A40"/>
    <w:rsid w:val="00B32583"/>
    <w:rsid w:val="00B368EF"/>
    <w:rsid w:val="00B400C0"/>
    <w:rsid w:val="00B41DAA"/>
    <w:rsid w:val="00B41EF6"/>
    <w:rsid w:val="00B41F01"/>
    <w:rsid w:val="00B42CB9"/>
    <w:rsid w:val="00B43590"/>
    <w:rsid w:val="00B44AE5"/>
    <w:rsid w:val="00B516AD"/>
    <w:rsid w:val="00B52770"/>
    <w:rsid w:val="00B552A4"/>
    <w:rsid w:val="00B65797"/>
    <w:rsid w:val="00B65D05"/>
    <w:rsid w:val="00B66DB2"/>
    <w:rsid w:val="00B67C83"/>
    <w:rsid w:val="00B73045"/>
    <w:rsid w:val="00B82940"/>
    <w:rsid w:val="00B86D5E"/>
    <w:rsid w:val="00B877C1"/>
    <w:rsid w:val="00B877D1"/>
    <w:rsid w:val="00B9028F"/>
    <w:rsid w:val="00B9099B"/>
    <w:rsid w:val="00B922BA"/>
    <w:rsid w:val="00B9425F"/>
    <w:rsid w:val="00B94EAE"/>
    <w:rsid w:val="00B9540D"/>
    <w:rsid w:val="00BA11A5"/>
    <w:rsid w:val="00BA3987"/>
    <w:rsid w:val="00BB0762"/>
    <w:rsid w:val="00BB08A5"/>
    <w:rsid w:val="00BB1484"/>
    <w:rsid w:val="00BB2064"/>
    <w:rsid w:val="00BB2FCB"/>
    <w:rsid w:val="00BC03DC"/>
    <w:rsid w:val="00BC1DA5"/>
    <w:rsid w:val="00BC3495"/>
    <w:rsid w:val="00BC4832"/>
    <w:rsid w:val="00BC56BC"/>
    <w:rsid w:val="00BC5E57"/>
    <w:rsid w:val="00BC7E84"/>
    <w:rsid w:val="00BD2954"/>
    <w:rsid w:val="00BD3B3B"/>
    <w:rsid w:val="00BD6783"/>
    <w:rsid w:val="00BD74C9"/>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11732"/>
    <w:rsid w:val="00C11BD9"/>
    <w:rsid w:val="00C15E8A"/>
    <w:rsid w:val="00C216D2"/>
    <w:rsid w:val="00C22D9D"/>
    <w:rsid w:val="00C2720C"/>
    <w:rsid w:val="00C303C6"/>
    <w:rsid w:val="00C3186E"/>
    <w:rsid w:val="00C34AAE"/>
    <w:rsid w:val="00C4188D"/>
    <w:rsid w:val="00C41A06"/>
    <w:rsid w:val="00C46F6A"/>
    <w:rsid w:val="00C47E8D"/>
    <w:rsid w:val="00C501BA"/>
    <w:rsid w:val="00C5294C"/>
    <w:rsid w:val="00C55159"/>
    <w:rsid w:val="00C607EB"/>
    <w:rsid w:val="00C63994"/>
    <w:rsid w:val="00C64146"/>
    <w:rsid w:val="00C67BF4"/>
    <w:rsid w:val="00C72C91"/>
    <w:rsid w:val="00C73D2F"/>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914"/>
    <w:rsid w:val="00CC2F5E"/>
    <w:rsid w:val="00CD045B"/>
    <w:rsid w:val="00CD0C01"/>
    <w:rsid w:val="00CD3EC3"/>
    <w:rsid w:val="00CD3FCF"/>
    <w:rsid w:val="00CD4136"/>
    <w:rsid w:val="00CD6944"/>
    <w:rsid w:val="00CD77B9"/>
    <w:rsid w:val="00CE1A43"/>
    <w:rsid w:val="00CE3308"/>
    <w:rsid w:val="00CF4094"/>
    <w:rsid w:val="00CF5E14"/>
    <w:rsid w:val="00D00466"/>
    <w:rsid w:val="00D004D7"/>
    <w:rsid w:val="00D0172E"/>
    <w:rsid w:val="00D03A42"/>
    <w:rsid w:val="00D11BEA"/>
    <w:rsid w:val="00D12EA1"/>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71E31"/>
    <w:rsid w:val="00D72D4E"/>
    <w:rsid w:val="00D81080"/>
    <w:rsid w:val="00D8166E"/>
    <w:rsid w:val="00D8491C"/>
    <w:rsid w:val="00D85895"/>
    <w:rsid w:val="00D93EEF"/>
    <w:rsid w:val="00D9478A"/>
    <w:rsid w:val="00D95387"/>
    <w:rsid w:val="00D9563C"/>
    <w:rsid w:val="00DA1F3D"/>
    <w:rsid w:val="00DA2E96"/>
    <w:rsid w:val="00DA2F03"/>
    <w:rsid w:val="00DB0C5A"/>
    <w:rsid w:val="00DB2A2F"/>
    <w:rsid w:val="00DB2AA8"/>
    <w:rsid w:val="00DB2ADB"/>
    <w:rsid w:val="00DB3B7F"/>
    <w:rsid w:val="00DC0E31"/>
    <w:rsid w:val="00DC3795"/>
    <w:rsid w:val="00DC4FC2"/>
    <w:rsid w:val="00DC6FAD"/>
    <w:rsid w:val="00DD1971"/>
    <w:rsid w:val="00DD417A"/>
    <w:rsid w:val="00DD46BF"/>
    <w:rsid w:val="00DD7027"/>
    <w:rsid w:val="00DD7A66"/>
    <w:rsid w:val="00DE135D"/>
    <w:rsid w:val="00DE2FDD"/>
    <w:rsid w:val="00DE51E2"/>
    <w:rsid w:val="00DE6A85"/>
    <w:rsid w:val="00E014D4"/>
    <w:rsid w:val="00E0711A"/>
    <w:rsid w:val="00E073BE"/>
    <w:rsid w:val="00E12A7F"/>
    <w:rsid w:val="00E1324A"/>
    <w:rsid w:val="00E135E7"/>
    <w:rsid w:val="00E13ED0"/>
    <w:rsid w:val="00E15872"/>
    <w:rsid w:val="00E170F9"/>
    <w:rsid w:val="00E30478"/>
    <w:rsid w:val="00E335D9"/>
    <w:rsid w:val="00E33B50"/>
    <w:rsid w:val="00E35CDC"/>
    <w:rsid w:val="00E401F4"/>
    <w:rsid w:val="00E426A7"/>
    <w:rsid w:val="00E43FA8"/>
    <w:rsid w:val="00E449BB"/>
    <w:rsid w:val="00E45AEB"/>
    <w:rsid w:val="00E46DB7"/>
    <w:rsid w:val="00E50C24"/>
    <w:rsid w:val="00E51092"/>
    <w:rsid w:val="00E5221A"/>
    <w:rsid w:val="00E53C64"/>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6AD9"/>
    <w:rsid w:val="00E77FF0"/>
    <w:rsid w:val="00E809AB"/>
    <w:rsid w:val="00E81132"/>
    <w:rsid w:val="00E81428"/>
    <w:rsid w:val="00E823AF"/>
    <w:rsid w:val="00E826C9"/>
    <w:rsid w:val="00E8402E"/>
    <w:rsid w:val="00E867EF"/>
    <w:rsid w:val="00E86D0D"/>
    <w:rsid w:val="00E878BA"/>
    <w:rsid w:val="00E9247A"/>
    <w:rsid w:val="00EA243A"/>
    <w:rsid w:val="00EA5926"/>
    <w:rsid w:val="00EB03A1"/>
    <w:rsid w:val="00EB3C86"/>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25E7"/>
    <w:rsid w:val="00EE5476"/>
    <w:rsid w:val="00EE7BC2"/>
    <w:rsid w:val="00EF24C8"/>
    <w:rsid w:val="00EF42DB"/>
    <w:rsid w:val="00F05DC6"/>
    <w:rsid w:val="00F06BEA"/>
    <w:rsid w:val="00F10171"/>
    <w:rsid w:val="00F126BF"/>
    <w:rsid w:val="00F13B25"/>
    <w:rsid w:val="00F16881"/>
    <w:rsid w:val="00F17262"/>
    <w:rsid w:val="00F20E34"/>
    <w:rsid w:val="00F23E50"/>
    <w:rsid w:val="00F258B5"/>
    <w:rsid w:val="00F26D1B"/>
    <w:rsid w:val="00F27902"/>
    <w:rsid w:val="00F30D24"/>
    <w:rsid w:val="00F333EB"/>
    <w:rsid w:val="00F33C38"/>
    <w:rsid w:val="00F33D9D"/>
    <w:rsid w:val="00F34C0F"/>
    <w:rsid w:val="00F36A4C"/>
    <w:rsid w:val="00F40A1D"/>
    <w:rsid w:val="00F53E36"/>
    <w:rsid w:val="00F625FA"/>
    <w:rsid w:val="00F635CA"/>
    <w:rsid w:val="00F6545F"/>
    <w:rsid w:val="00F7147E"/>
    <w:rsid w:val="00F717DD"/>
    <w:rsid w:val="00F71E9A"/>
    <w:rsid w:val="00F73A02"/>
    <w:rsid w:val="00F82C66"/>
    <w:rsid w:val="00F85037"/>
    <w:rsid w:val="00F85DB4"/>
    <w:rsid w:val="00F86197"/>
    <w:rsid w:val="00F91BC0"/>
    <w:rsid w:val="00F91CE8"/>
    <w:rsid w:val="00F97613"/>
    <w:rsid w:val="00FA21C5"/>
    <w:rsid w:val="00FA6495"/>
    <w:rsid w:val="00FB3F45"/>
    <w:rsid w:val="00FB494C"/>
    <w:rsid w:val="00FB626C"/>
    <w:rsid w:val="00FC2DC7"/>
    <w:rsid w:val="00FC3630"/>
    <w:rsid w:val="00FD1CB9"/>
    <w:rsid w:val="00FD3395"/>
    <w:rsid w:val="00FD3902"/>
    <w:rsid w:val="00FD5429"/>
    <w:rsid w:val="00FD6AF0"/>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07"/>
    <w:pPr>
      <w:suppressAutoHyphens/>
      <w:jc w:val="both"/>
    </w:pPr>
    <w:rPr>
      <w:rFonts w:ascii="Arial" w:hAnsi="Arial"/>
      <w:lang w:eastAsia="ar-SA"/>
    </w:rPr>
  </w:style>
  <w:style w:type="paragraph" w:styleId="Ttulo1">
    <w:name w:val="heading 1"/>
    <w:basedOn w:val="Normal"/>
    <w:next w:val="Normal"/>
    <w:qFormat/>
    <w:rsid w:val="00602C07"/>
    <w:pPr>
      <w:keepNext/>
      <w:tabs>
        <w:tab w:val="num" w:pos="0"/>
      </w:tabs>
      <w:outlineLvl w:val="0"/>
    </w:pPr>
    <w:rPr>
      <w:b/>
    </w:rPr>
  </w:style>
  <w:style w:type="paragraph" w:styleId="Ttulo2">
    <w:name w:val="heading 2"/>
    <w:basedOn w:val="Normal"/>
    <w:next w:val="Normal"/>
    <w:link w:val="Ttulo2Char"/>
    <w:qFormat/>
    <w:rsid w:val="00602C07"/>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602C07"/>
    <w:pPr>
      <w:keepNext/>
      <w:tabs>
        <w:tab w:val="num" w:pos="0"/>
      </w:tabs>
      <w:ind w:right="-93"/>
      <w:jc w:val="center"/>
      <w:outlineLvl w:val="2"/>
    </w:pPr>
    <w:rPr>
      <w:b/>
      <w:sz w:val="22"/>
      <w:lang/>
    </w:rPr>
  </w:style>
  <w:style w:type="paragraph" w:styleId="Ttulo4">
    <w:name w:val="heading 4"/>
    <w:basedOn w:val="Normal"/>
    <w:next w:val="Normal"/>
    <w:qFormat/>
    <w:rsid w:val="00602C07"/>
    <w:pPr>
      <w:keepNext/>
      <w:tabs>
        <w:tab w:val="num" w:pos="0"/>
      </w:tabs>
      <w:outlineLvl w:val="3"/>
    </w:pPr>
    <w:rPr>
      <w:rFonts w:cs="Arial"/>
      <w:b/>
      <w:sz w:val="22"/>
    </w:rPr>
  </w:style>
  <w:style w:type="paragraph" w:styleId="Ttulo5">
    <w:name w:val="heading 5"/>
    <w:basedOn w:val="Normal"/>
    <w:next w:val="Normal"/>
    <w:qFormat/>
    <w:rsid w:val="00602C07"/>
    <w:pPr>
      <w:keepNext/>
      <w:tabs>
        <w:tab w:val="num" w:pos="0"/>
      </w:tabs>
      <w:ind w:left="1440"/>
      <w:outlineLvl w:val="4"/>
    </w:pPr>
    <w:rPr>
      <w:rFonts w:cs="Arial"/>
      <w:b/>
      <w:sz w:val="22"/>
    </w:rPr>
  </w:style>
  <w:style w:type="paragraph" w:styleId="Ttulo6">
    <w:name w:val="heading 6"/>
    <w:basedOn w:val="Normal"/>
    <w:next w:val="Normal"/>
    <w:link w:val="Ttulo6Char"/>
    <w:qFormat/>
    <w:rsid w:val="00602C07"/>
    <w:pPr>
      <w:keepNext/>
      <w:tabs>
        <w:tab w:val="num" w:pos="0"/>
      </w:tabs>
      <w:spacing w:after="360"/>
      <w:jc w:val="center"/>
      <w:outlineLvl w:val="5"/>
    </w:pPr>
    <w:rPr>
      <w:b/>
      <w:color w:val="0000FF"/>
      <w:sz w:val="24"/>
      <w:u w:val="single"/>
    </w:rPr>
  </w:style>
  <w:style w:type="paragraph" w:styleId="Ttulo7">
    <w:name w:val="heading 7"/>
    <w:basedOn w:val="Normal"/>
    <w:next w:val="Normal"/>
    <w:qFormat/>
    <w:rsid w:val="00602C07"/>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602C07"/>
    <w:pPr>
      <w:keepNext/>
      <w:tabs>
        <w:tab w:val="num" w:pos="0"/>
      </w:tabs>
      <w:spacing w:before="120"/>
      <w:ind w:left="23"/>
      <w:jc w:val="center"/>
      <w:outlineLvl w:val="7"/>
    </w:pPr>
    <w:rPr>
      <w:rFonts w:cs="Arial"/>
      <w:sz w:val="24"/>
    </w:rPr>
  </w:style>
  <w:style w:type="paragraph" w:styleId="Ttulo9">
    <w:name w:val="heading 9"/>
    <w:basedOn w:val="Normal"/>
    <w:next w:val="Normal"/>
    <w:qFormat/>
    <w:rsid w:val="00602C07"/>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602C07"/>
    <w:rPr>
      <w:rFonts w:ascii="Symbol" w:hAnsi="Symbol"/>
    </w:rPr>
  </w:style>
  <w:style w:type="character" w:customStyle="1" w:styleId="Absatz-Standardschriftart">
    <w:name w:val="Absatz-Standardschriftart"/>
    <w:rsid w:val="00602C07"/>
  </w:style>
  <w:style w:type="character" w:customStyle="1" w:styleId="WW-Absatz-Standardschriftart">
    <w:name w:val="WW-Absatz-Standardschriftart"/>
    <w:rsid w:val="00602C07"/>
  </w:style>
  <w:style w:type="character" w:customStyle="1" w:styleId="WW8Num1z0">
    <w:name w:val="WW8Num1z0"/>
    <w:rsid w:val="00602C07"/>
    <w:rPr>
      <w:rFonts w:ascii="Symbol" w:hAnsi="Symbol"/>
    </w:rPr>
  </w:style>
  <w:style w:type="character" w:customStyle="1" w:styleId="WW-Absatz-Standardschriftart1">
    <w:name w:val="WW-Absatz-Standardschriftart1"/>
    <w:rsid w:val="00602C07"/>
  </w:style>
  <w:style w:type="character" w:customStyle="1" w:styleId="WW-WW8Num1z0">
    <w:name w:val="WW-WW8Num1z0"/>
    <w:rsid w:val="00602C07"/>
    <w:rPr>
      <w:rFonts w:ascii="Symbol" w:hAnsi="Symbol"/>
    </w:rPr>
  </w:style>
  <w:style w:type="character" w:customStyle="1" w:styleId="WW-Absatz-Standardschriftart11">
    <w:name w:val="WW-Absatz-Standardschriftart11"/>
    <w:rsid w:val="00602C07"/>
  </w:style>
  <w:style w:type="character" w:customStyle="1" w:styleId="WW-WW8Num1z01">
    <w:name w:val="WW-WW8Num1z01"/>
    <w:rsid w:val="00602C07"/>
    <w:rPr>
      <w:rFonts w:ascii="Symbol" w:hAnsi="Symbol"/>
    </w:rPr>
  </w:style>
  <w:style w:type="character" w:customStyle="1" w:styleId="WW-Absatz-Standardschriftart111">
    <w:name w:val="WW-Absatz-Standardschriftart111"/>
    <w:rsid w:val="00602C07"/>
  </w:style>
  <w:style w:type="character" w:customStyle="1" w:styleId="WW-WW8Num1z011">
    <w:name w:val="WW-WW8Num1z011"/>
    <w:rsid w:val="00602C07"/>
    <w:rPr>
      <w:rFonts w:ascii="Symbol" w:hAnsi="Symbol"/>
    </w:rPr>
  </w:style>
  <w:style w:type="character" w:customStyle="1" w:styleId="WW-Absatz-Standardschriftart1111">
    <w:name w:val="WW-Absatz-Standardschriftart1111"/>
    <w:rsid w:val="00602C07"/>
  </w:style>
  <w:style w:type="character" w:customStyle="1" w:styleId="WW-WW8Num1z0111">
    <w:name w:val="WW-WW8Num1z0111"/>
    <w:rsid w:val="00602C07"/>
    <w:rPr>
      <w:rFonts w:ascii="Symbol" w:hAnsi="Symbol"/>
    </w:rPr>
  </w:style>
  <w:style w:type="character" w:customStyle="1" w:styleId="WW-Absatz-Standardschriftart11111">
    <w:name w:val="WW-Absatz-Standardschriftart11111"/>
    <w:rsid w:val="00602C07"/>
  </w:style>
  <w:style w:type="character" w:customStyle="1" w:styleId="WW-WW8Num1z01111">
    <w:name w:val="WW-WW8Num1z01111"/>
    <w:rsid w:val="00602C07"/>
    <w:rPr>
      <w:rFonts w:ascii="Symbol" w:hAnsi="Symbol"/>
    </w:rPr>
  </w:style>
  <w:style w:type="character" w:customStyle="1" w:styleId="WW-Absatz-Standardschriftart111111">
    <w:name w:val="WW-Absatz-Standardschriftart111111"/>
    <w:rsid w:val="00602C07"/>
  </w:style>
  <w:style w:type="character" w:customStyle="1" w:styleId="WW-WW8Num1z011111">
    <w:name w:val="WW-WW8Num1z011111"/>
    <w:rsid w:val="00602C07"/>
    <w:rPr>
      <w:rFonts w:ascii="Symbol" w:hAnsi="Symbol"/>
    </w:rPr>
  </w:style>
  <w:style w:type="character" w:customStyle="1" w:styleId="WW-Absatz-Standardschriftart1111111">
    <w:name w:val="WW-Absatz-Standardschriftart1111111"/>
    <w:rsid w:val="00602C07"/>
  </w:style>
  <w:style w:type="character" w:customStyle="1" w:styleId="WW8Num13z0">
    <w:name w:val="WW8Num13z0"/>
    <w:rsid w:val="00602C07"/>
    <w:rPr>
      <w:b w:val="0"/>
    </w:rPr>
  </w:style>
  <w:style w:type="character" w:customStyle="1" w:styleId="WW8Num14z0">
    <w:name w:val="WW8Num14z0"/>
    <w:rsid w:val="00602C07"/>
    <w:rPr>
      <w:rFonts w:ascii="Times New Roman" w:hAnsi="Times New Roman"/>
    </w:rPr>
  </w:style>
  <w:style w:type="character" w:customStyle="1" w:styleId="WW8Num15z0">
    <w:name w:val="WW8Num15z0"/>
    <w:rsid w:val="00602C07"/>
    <w:rPr>
      <w:rFonts w:ascii="Symbol" w:eastAsia="Times New Roman" w:hAnsi="Symbol" w:cs="Arial"/>
    </w:rPr>
  </w:style>
  <w:style w:type="character" w:customStyle="1" w:styleId="WW8Num15z1">
    <w:name w:val="WW8Num15z1"/>
    <w:rsid w:val="00602C07"/>
    <w:rPr>
      <w:rFonts w:ascii="Courier New" w:hAnsi="Courier New" w:cs="Courier New"/>
    </w:rPr>
  </w:style>
  <w:style w:type="character" w:customStyle="1" w:styleId="WW8Num15z2">
    <w:name w:val="WW8Num15z2"/>
    <w:rsid w:val="00602C07"/>
    <w:rPr>
      <w:rFonts w:ascii="Wingdings" w:hAnsi="Wingdings"/>
    </w:rPr>
  </w:style>
  <w:style w:type="character" w:customStyle="1" w:styleId="WW8Num15z3">
    <w:name w:val="WW8Num15z3"/>
    <w:rsid w:val="00602C07"/>
    <w:rPr>
      <w:rFonts w:ascii="Symbol" w:hAnsi="Symbol"/>
    </w:rPr>
  </w:style>
  <w:style w:type="character" w:customStyle="1" w:styleId="WW8Num17z0">
    <w:name w:val="WW8Num17z0"/>
    <w:rsid w:val="00602C07"/>
    <w:rPr>
      <w:rFonts w:ascii="Times New Roman" w:eastAsia="Times New Roman" w:hAnsi="Times New Roman" w:cs="Times New Roman"/>
    </w:rPr>
  </w:style>
  <w:style w:type="character" w:customStyle="1" w:styleId="WW8Num17z1">
    <w:name w:val="WW8Num17z1"/>
    <w:rsid w:val="00602C07"/>
    <w:rPr>
      <w:rFonts w:ascii="Courier New" w:hAnsi="Courier New"/>
    </w:rPr>
  </w:style>
  <w:style w:type="character" w:customStyle="1" w:styleId="WW8Num17z2">
    <w:name w:val="WW8Num17z2"/>
    <w:rsid w:val="00602C07"/>
    <w:rPr>
      <w:rFonts w:ascii="Wingdings" w:hAnsi="Wingdings"/>
    </w:rPr>
  </w:style>
  <w:style w:type="character" w:customStyle="1" w:styleId="WW8Num17z3">
    <w:name w:val="WW8Num17z3"/>
    <w:rsid w:val="00602C07"/>
    <w:rPr>
      <w:rFonts w:ascii="Symbol" w:hAnsi="Symbol"/>
    </w:rPr>
  </w:style>
  <w:style w:type="character" w:customStyle="1" w:styleId="WW8Num18z0">
    <w:name w:val="WW8Num18z0"/>
    <w:rsid w:val="00602C07"/>
    <w:rPr>
      <w:rFonts w:ascii="Symbol" w:hAnsi="Symbol"/>
    </w:rPr>
  </w:style>
  <w:style w:type="character" w:customStyle="1" w:styleId="WW8Num19z1">
    <w:name w:val="WW8Num19z1"/>
    <w:rsid w:val="00602C07"/>
    <w:rPr>
      <w:rFonts w:ascii="Times New Roman" w:eastAsia="Times New Roman" w:hAnsi="Times New Roman" w:cs="Times New Roman"/>
    </w:rPr>
  </w:style>
  <w:style w:type="character" w:customStyle="1" w:styleId="WW8Num20z0">
    <w:name w:val="WW8Num20z0"/>
    <w:rsid w:val="00602C07"/>
    <w:rPr>
      <w:b w:val="0"/>
    </w:rPr>
  </w:style>
  <w:style w:type="character" w:customStyle="1" w:styleId="WW8Num22z0">
    <w:name w:val="WW8Num22z0"/>
    <w:rsid w:val="00602C07"/>
    <w:rPr>
      <w:rFonts w:ascii="Symbol" w:hAnsi="Symbol"/>
    </w:rPr>
  </w:style>
  <w:style w:type="character" w:customStyle="1" w:styleId="WW8Num28z0">
    <w:name w:val="WW8Num28z0"/>
    <w:rsid w:val="00602C07"/>
    <w:rPr>
      <w:b w:val="0"/>
    </w:rPr>
  </w:style>
  <w:style w:type="character" w:customStyle="1" w:styleId="WW8Num29z0">
    <w:name w:val="WW8Num29z0"/>
    <w:rsid w:val="00602C07"/>
    <w:rPr>
      <w:rFonts w:ascii="Symbol" w:hAnsi="Symbol"/>
      <w:color w:val="auto"/>
      <w:sz w:val="28"/>
    </w:rPr>
  </w:style>
  <w:style w:type="character" w:customStyle="1" w:styleId="WW8Num30z0">
    <w:name w:val="WW8Num30z0"/>
    <w:rsid w:val="00602C07"/>
    <w:rPr>
      <w:b w:val="0"/>
    </w:rPr>
  </w:style>
  <w:style w:type="character" w:customStyle="1" w:styleId="WW8NumSt13z0">
    <w:name w:val="WW8NumSt13z0"/>
    <w:rsid w:val="00602C07"/>
    <w:rPr>
      <w:rFonts w:ascii="Symbol" w:hAnsi="Symbol"/>
    </w:rPr>
  </w:style>
  <w:style w:type="character" w:customStyle="1" w:styleId="WW-Fontepargpadro">
    <w:name w:val="WW-Fonte parág. padrão"/>
    <w:rsid w:val="00602C07"/>
  </w:style>
  <w:style w:type="character" w:customStyle="1" w:styleId="WW-Absatz-Standardschriftart11111111">
    <w:name w:val="WW-Absatz-Standardschriftart11111111"/>
    <w:rsid w:val="00602C07"/>
  </w:style>
  <w:style w:type="character" w:customStyle="1" w:styleId="WW-Fontepargpadro1">
    <w:name w:val="WW-Fonte parág. padrão1"/>
    <w:rsid w:val="00602C07"/>
  </w:style>
  <w:style w:type="character" w:customStyle="1" w:styleId="WW-Fontepargpadro11">
    <w:name w:val="WW-Fonte parág. padrão11"/>
    <w:rsid w:val="00602C07"/>
  </w:style>
  <w:style w:type="character" w:styleId="Hyperlink">
    <w:name w:val="Hyperlink"/>
    <w:semiHidden/>
    <w:rsid w:val="00602C07"/>
    <w:rPr>
      <w:color w:val="0000FF"/>
      <w:u w:val="single"/>
    </w:rPr>
  </w:style>
  <w:style w:type="character" w:customStyle="1" w:styleId="WW8Num4z1">
    <w:name w:val="WW8Num4z1"/>
    <w:rsid w:val="00602C07"/>
    <w:rPr>
      <w:b w:val="0"/>
      <w:color w:val="000000"/>
    </w:rPr>
  </w:style>
  <w:style w:type="character" w:customStyle="1" w:styleId="WW8Num7z0">
    <w:name w:val="WW8Num7z0"/>
    <w:rsid w:val="00602C07"/>
    <w:rPr>
      <w:rFonts w:ascii="Symbol" w:hAnsi="Symbol"/>
    </w:rPr>
  </w:style>
  <w:style w:type="character" w:customStyle="1" w:styleId="WW8Num7z1">
    <w:name w:val="WW8Num7z1"/>
    <w:rsid w:val="00602C07"/>
    <w:rPr>
      <w:rFonts w:ascii="Courier New" w:hAnsi="Courier New"/>
    </w:rPr>
  </w:style>
  <w:style w:type="character" w:customStyle="1" w:styleId="WW8Num7z2">
    <w:name w:val="WW8Num7z2"/>
    <w:rsid w:val="00602C07"/>
    <w:rPr>
      <w:rFonts w:ascii="Wingdings" w:hAnsi="Wingdings"/>
    </w:rPr>
  </w:style>
  <w:style w:type="character" w:customStyle="1" w:styleId="WW8Num8z0">
    <w:name w:val="WW8Num8z0"/>
    <w:rsid w:val="00602C07"/>
    <w:rPr>
      <w:rFonts w:ascii="Symbol" w:hAnsi="Symbol"/>
    </w:rPr>
  </w:style>
  <w:style w:type="character" w:customStyle="1" w:styleId="WW8Num8z1">
    <w:name w:val="WW8Num8z1"/>
    <w:rsid w:val="00602C07"/>
    <w:rPr>
      <w:rFonts w:ascii="Courier New" w:hAnsi="Courier New"/>
    </w:rPr>
  </w:style>
  <w:style w:type="character" w:customStyle="1" w:styleId="WW8Num8z2">
    <w:name w:val="WW8Num8z2"/>
    <w:rsid w:val="00602C07"/>
    <w:rPr>
      <w:rFonts w:ascii="Wingdings" w:hAnsi="Wingdings"/>
    </w:rPr>
  </w:style>
  <w:style w:type="character" w:styleId="Nmerodepgina">
    <w:name w:val="page number"/>
    <w:basedOn w:val="WW-Fontepargpadro"/>
    <w:semiHidden/>
    <w:rsid w:val="00602C07"/>
  </w:style>
  <w:style w:type="character" w:customStyle="1" w:styleId="SmbolosdeNumerao">
    <w:name w:val="Símbolos de Numeração"/>
    <w:rsid w:val="00602C07"/>
  </w:style>
  <w:style w:type="character" w:customStyle="1" w:styleId="WW-SmbolosdeNumerao">
    <w:name w:val="WW-Símbolos de Numeração"/>
    <w:rsid w:val="00602C07"/>
  </w:style>
  <w:style w:type="character" w:customStyle="1" w:styleId="WW-SmbolosdeNumerao1">
    <w:name w:val="WW-Símbolos de Numeração1"/>
    <w:rsid w:val="00602C07"/>
  </w:style>
  <w:style w:type="character" w:customStyle="1" w:styleId="WW-SmbolosdeNumerao11">
    <w:name w:val="WW-Símbolos de Numeração11"/>
    <w:rsid w:val="00602C07"/>
  </w:style>
  <w:style w:type="character" w:customStyle="1" w:styleId="WW-SmbolosdeNumerao111">
    <w:name w:val="WW-Símbolos de Numeração111"/>
    <w:rsid w:val="00602C07"/>
  </w:style>
  <w:style w:type="character" w:customStyle="1" w:styleId="WW-SmbolosdeNumerao1111">
    <w:name w:val="WW-Símbolos de Numeração1111"/>
    <w:rsid w:val="00602C07"/>
  </w:style>
  <w:style w:type="character" w:customStyle="1" w:styleId="WW-SmbolosdeNumerao11111">
    <w:name w:val="WW-Símbolos de Numeração11111"/>
    <w:rsid w:val="00602C07"/>
  </w:style>
  <w:style w:type="character" w:customStyle="1" w:styleId="Smbolosdenumerao0">
    <w:name w:val="Símbolos de numeração"/>
    <w:rsid w:val="00602C07"/>
  </w:style>
  <w:style w:type="character" w:customStyle="1" w:styleId="Marcadores">
    <w:name w:val="Marcadores"/>
    <w:rsid w:val="00602C07"/>
    <w:rPr>
      <w:rFonts w:ascii="StarSymbol" w:eastAsia="StarSymbol" w:hAnsi="StarSymbol" w:cs="StarSymbol"/>
      <w:sz w:val="18"/>
      <w:szCs w:val="18"/>
    </w:rPr>
  </w:style>
  <w:style w:type="paragraph" w:customStyle="1" w:styleId="Captulo">
    <w:name w:val="Capítulo"/>
    <w:basedOn w:val="Normal"/>
    <w:next w:val="Corpodetexto"/>
    <w:rsid w:val="00602C07"/>
    <w:pPr>
      <w:keepNext/>
      <w:spacing w:before="240" w:after="120"/>
    </w:pPr>
    <w:rPr>
      <w:rFonts w:eastAsia="Tahoma" w:cs="Tahoma"/>
      <w:sz w:val="28"/>
      <w:szCs w:val="28"/>
    </w:rPr>
  </w:style>
  <w:style w:type="paragraph" w:styleId="Corpodetexto">
    <w:name w:val="Body Text"/>
    <w:basedOn w:val="Normal"/>
    <w:semiHidden/>
    <w:rsid w:val="00602C07"/>
    <w:rPr>
      <w:sz w:val="22"/>
    </w:rPr>
  </w:style>
  <w:style w:type="paragraph" w:styleId="Lista">
    <w:name w:val="List"/>
    <w:basedOn w:val="Corpodetexto"/>
    <w:semiHidden/>
    <w:rsid w:val="00602C07"/>
    <w:rPr>
      <w:rFonts w:cs="Tahoma"/>
    </w:rPr>
  </w:style>
  <w:style w:type="paragraph" w:styleId="Legenda">
    <w:name w:val="caption"/>
    <w:basedOn w:val="Normal"/>
    <w:qFormat/>
    <w:rsid w:val="00602C07"/>
    <w:pPr>
      <w:suppressLineNumbers/>
      <w:spacing w:before="120" w:after="120"/>
    </w:pPr>
    <w:rPr>
      <w:rFonts w:cs="Tahoma"/>
      <w:i/>
      <w:iCs/>
    </w:rPr>
  </w:style>
  <w:style w:type="paragraph" w:customStyle="1" w:styleId="ndice">
    <w:name w:val="Índice"/>
    <w:basedOn w:val="Normal"/>
    <w:rsid w:val="00602C07"/>
    <w:pPr>
      <w:suppressLineNumbers/>
    </w:pPr>
    <w:rPr>
      <w:rFonts w:cs="Tahoma"/>
    </w:rPr>
  </w:style>
  <w:style w:type="paragraph" w:customStyle="1" w:styleId="TtuloPrincipal">
    <w:name w:val="Título Principal"/>
    <w:basedOn w:val="Normal"/>
    <w:next w:val="Corpodetexto"/>
    <w:rsid w:val="00602C07"/>
    <w:pPr>
      <w:keepNext/>
      <w:spacing w:before="240" w:after="120"/>
    </w:pPr>
    <w:rPr>
      <w:rFonts w:eastAsia="Lucida Sans Unicode" w:cs="Tahoma"/>
      <w:sz w:val="28"/>
      <w:szCs w:val="28"/>
    </w:rPr>
  </w:style>
  <w:style w:type="paragraph" w:customStyle="1" w:styleId="WW-Legenda">
    <w:name w:val="WW-Legenda"/>
    <w:basedOn w:val="Normal"/>
    <w:rsid w:val="00602C07"/>
    <w:pPr>
      <w:suppressLineNumbers/>
      <w:spacing w:before="120" w:after="120"/>
    </w:pPr>
    <w:rPr>
      <w:rFonts w:cs="Tahoma"/>
      <w:i/>
      <w:iCs/>
    </w:rPr>
  </w:style>
  <w:style w:type="paragraph" w:customStyle="1" w:styleId="WW-ndice">
    <w:name w:val="WW-Índice"/>
    <w:basedOn w:val="Normal"/>
    <w:rsid w:val="00602C07"/>
    <w:pPr>
      <w:suppressLineNumbers/>
    </w:pPr>
    <w:rPr>
      <w:rFonts w:cs="Tahoma"/>
    </w:rPr>
  </w:style>
  <w:style w:type="paragraph" w:customStyle="1" w:styleId="WW-TtuloPrincipal">
    <w:name w:val="WW-Título Principal"/>
    <w:basedOn w:val="Normal"/>
    <w:next w:val="Corpodetexto"/>
    <w:rsid w:val="00602C07"/>
    <w:pPr>
      <w:keepNext/>
      <w:spacing w:before="240" w:after="120"/>
    </w:pPr>
    <w:rPr>
      <w:rFonts w:eastAsia="Lucida Sans Unicode" w:cs="Tahoma"/>
      <w:sz w:val="28"/>
      <w:szCs w:val="28"/>
    </w:rPr>
  </w:style>
  <w:style w:type="paragraph" w:customStyle="1" w:styleId="WW-Legenda1">
    <w:name w:val="WW-Legenda1"/>
    <w:basedOn w:val="Normal"/>
    <w:rsid w:val="00602C07"/>
    <w:pPr>
      <w:suppressLineNumbers/>
      <w:spacing w:before="120" w:after="120"/>
    </w:pPr>
    <w:rPr>
      <w:rFonts w:cs="Tahoma"/>
      <w:i/>
      <w:iCs/>
    </w:rPr>
  </w:style>
  <w:style w:type="paragraph" w:customStyle="1" w:styleId="WW-ndice1">
    <w:name w:val="WW-Índice1"/>
    <w:basedOn w:val="Normal"/>
    <w:rsid w:val="00602C07"/>
    <w:pPr>
      <w:suppressLineNumbers/>
    </w:pPr>
    <w:rPr>
      <w:rFonts w:cs="Tahoma"/>
    </w:rPr>
  </w:style>
  <w:style w:type="paragraph" w:customStyle="1" w:styleId="WW-TtuloPrincipal1">
    <w:name w:val="WW-Título Principal1"/>
    <w:basedOn w:val="Normal"/>
    <w:next w:val="Corpodetexto"/>
    <w:rsid w:val="00602C07"/>
    <w:pPr>
      <w:keepNext/>
      <w:spacing w:before="240" w:after="120"/>
    </w:pPr>
    <w:rPr>
      <w:rFonts w:eastAsia="Lucida Sans Unicode" w:cs="Tahoma"/>
      <w:sz w:val="28"/>
      <w:szCs w:val="28"/>
    </w:rPr>
  </w:style>
  <w:style w:type="paragraph" w:customStyle="1" w:styleId="WW-Legenda11">
    <w:name w:val="WW-Legenda11"/>
    <w:basedOn w:val="Normal"/>
    <w:rsid w:val="00602C07"/>
    <w:pPr>
      <w:suppressLineNumbers/>
      <w:spacing w:before="120" w:after="120"/>
    </w:pPr>
    <w:rPr>
      <w:rFonts w:cs="Tahoma"/>
      <w:i/>
      <w:iCs/>
    </w:rPr>
  </w:style>
  <w:style w:type="paragraph" w:customStyle="1" w:styleId="WW-ndice11">
    <w:name w:val="WW-Índice11"/>
    <w:basedOn w:val="Normal"/>
    <w:rsid w:val="00602C07"/>
    <w:pPr>
      <w:suppressLineNumbers/>
    </w:pPr>
    <w:rPr>
      <w:rFonts w:cs="Tahoma"/>
    </w:rPr>
  </w:style>
  <w:style w:type="paragraph" w:customStyle="1" w:styleId="WW-TtuloPrincipal11">
    <w:name w:val="WW-Título Principal11"/>
    <w:basedOn w:val="Normal"/>
    <w:next w:val="Corpodetexto"/>
    <w:rsid w:val="00602C07"/>
    <w:pPr>
      <w:keepNext/>
      <w:spacing w:before="240" w:after="120"/>
    </w:pPr>
    <w:rPr>
      <w:rFonts w:eastAsia="Lucida Sans Unicode" w:cs="Tahoma"/>
      <w:sz w:val="28"/>
      <w:szCs w:val="28"/>
    </w:rPr>
  </w:style>
  <w:style w:type="paragraph" w:customStyle="1" w:styleId="WW-Legenda111">
    <w:name w:val="WW-Legenda111"/>
    <w:basedOn w:val="Normal"/>
    <w:rsid w:val="00602C07"/>
    <w:pPr>
      <w:suppressLineNumbers/>
      <w:spacing w:before="120" w:after="120"/>
    </w:pPr>
    <w:rPr>
      <w:rFonts w:cs="Tahoma"/>
      <w:i/>
      <w:iCs/>
    </w:rPr>
  </w:style>
  <w:style w:type="paragraph" w:customStyle="1" w:styleId="WW-ndice111">
    <w:name w:val="WW-Índice111"/>
    <w:basedOn w:val="Normal"/>
    <w:rsid w:val="00602C07"/>
    <w:pPr>
      <w:suppressLineNumbers/>
    </w:pPr>
    <w:rPr>
      <w:rFonts w:cs="Tahoma"/>
    </w:rPr>
  </w:style>
  <w:style w:type="paragraph" w:customStyle="1" w:styleId="WW-TtuloPrincipal111">
    <w:name w:val="WW-Título Principal111"/>
    <w:basedOn w:val="Normal"/>
    <w:next w:val="Corpodetexto"/>
    <w:rsid w:val="00602C07"/>
    <w:pPr>
      <w:keepNext/>
      <w:spacing w:before="240" w:after="120"/>
    </w:pPr>
    <w:rPr>
      <w:rFonts w:eastAsia="Lucida Sans Unicode" w:cs="Tahoma"/>
      <w:sz w:val="28"/>
      <w:szCs w:val="28"/>
    </w:rPr>
  </w:style>
  <w:style w:type="paragraph" w:customStyle="1" w:styleId="WW-Legenda1111">
    <w:name w:val="WW-Legenda1111"/>
    <w:basedOn w:val="Normal"/>
    <w:rsid w:val="00602C07"/>
    <w:pPr>
      <w:suppressLineNumbers/>
      <w:spacing w:before="120" w:after="120"/>
    </w:pPr>
    <w:rPr>
      <w:rFonts w:cs="Tahoma"/>
      <w:i/>
      <w:iCs/>
    </w:rPr>
  </w:style>
  <w:style w:type="paragraph" w:customStyle="1" w:styleId="WW-ndice1111">
    <w:name w:val="WW-Índice1111"/>
    <w:basedOn w:val="Normal"/>
    <w:rsid w:val="00602C07"/>
    <w:pPr>
      <w:suppressLineNumbers/>
    </w:pPr>
    <w:rPr>
      <w:rFonts w:cs="Tahoma"/>
    </w:rPr>
  </w:style>
  <w:style w:type="paragraph" w:customStyle="1" w:styleId="WW-TtuloPrincipal1111">
    <w:name w:val="WW-Título Principal1111"/>
    <w:basedOn w:val="Normal"/>
    <w:next w:val="Corpodetexto"/>
    <w:rsid w:val="00602C07"/>
    <w:pPr>
      <w:keepNext/>
      <w:spacing w:before="240" w:after="120"/>
    </w:pPr>
    <w:rPr>
      <w:rFonts w:eastAsia="Lucida Sans Unicode" w:cs="Tahoma"/>
      <w:sz w:val="28"/>
      <w:szCs w:val="28"/>
    </w:rPr>
  </w:style>
  <w:style w:type="paragraph" w:customStyle="1" w:styleId="WW-Legenda11111">
    <w:name w:val="WW-Legenda11111"/>
    <w:basedOn w:val="Normal"/>
    <w:rsid w:val="00602C07"/>
    <w:pPr>
      <w:suppressLineNumbers/>
      <w:spacing w:before="120" w:after="120"/>
    </w:pPr>
    <w:rPr>
      <w:rFonts w:cs="Tahoma"/>
      <w:i/>
      <w:iCs/>
    </w:rPr>
  </w:style>
  <w:style w:type="paragraph" w:customStyle="1" w:styleId="WW-ndice11111">
    <w:name w:val="WW-Índice11111"/>
    <w:basedOn w:val="Normal"/>
    <w:rsid w:val="00602C07"/>
    <w:pPr>
      <w:suppressLineNumbers/>
    </w:pPr>
    <w:rPr>
      <w:rFonts w:cs="Tahoma"/>
    </w:rPr>
  </w:style>
  <w:style w:type="paragraph" w:customStyle="1" w:styleId="WW-TtuloPrincipal11111">
    <w:name w:val="WW-Título Principal11111"/>
    <w:basedOn w:val="Normal"/>
    <w:next w:val="Corpodetexto"/>
    <w:rsid w:val="00602C07"/>
    <w:pPr>
      <w:keepNext/>
      <w:spacing w:before="240" w:after="120"/>
    </w:pPr>
    <w:rPr>
      <w:rFonts w:eastAsia="Lucida Sans Unicode" w:cs="Tahoma"/>
      <w:sz w:val="28"/>
      <w:szCs w:val="28"/>
    </w:rPr>
  </w:style>
  <w:style w:type="paragraph" w:customStyle="1" w:styleId="WW-Legenda111111">
    <w:name w:val="WW-Legenda111111"/>
    <w:basedOn w:val="Normal"/>
    <w:rsid w:val="00602C07"/>
    <w:pPr>
      <w:suppressLineNumbers/>
      <w:spacing w:before="120" w:after="120"/>
    </w:pPr>
    <w:rPr>
      <w:rFonts w:cs="Tahoma"/>
      <w:i/>
      <w:iCs/>
    </w:rPr>
  </w:style>
  <w:style w:type="paragraph" w:customStyle="1" w:styleId="WW-ndice111111">
    <w:name w:val="WW-Índice111111"/>
    <w:basedOn w:val="Normal"/>
    <w:rsid w:val="00602C07"/>
    <w:pPr>
      <w:suppressLineNumbers/>
    </w:pPr>
    <w:rPr>
      <w:rFonts w:cs="Tahoma"/>
    </w:rPr>
  </w:style>
  <w:style w:type="paragraph" w:customStyle="1" w:styleId="WW-TtuloPrincipal111111">
    <w:name w:val="WW-Título Principal111111"/>
    <w:basedOn w:val="Normal"/>
    <w:next w:val="Corpodetexto"/>
    <w:rsid w:val="00602C07"/>
    <w:pPr>
      <w:keepNext/>
      <w:spacing w:before="240" w:after="120"/>
    </w:pPr>
    <w:rPr>
      <w:rFonts w:eastAsia="Lucida Sans Unicode" w:cs="Tahoma"/>
      <w:sz w:val="28"/>
      <w:szCs w:val="28"/>
    </w:rPr>
  </w:style>
  <w:style w:type="paragraph" w:styleId="Cabealho">
    <w:name w:val="header"/>
    <w:basedOn w:val="Normal"/>
    <w:semiHidden/>
    <w:rsid w:val="00602C07"/>
    <w:pPr>
      <w:tabs>
        <w:tab w:val="center" w:pos="4419"/>
        <w:tab w:val="right" w:pos="8838"/>
      </w:tabs>
    </w:pPr>
  </w:style>
  <w:style w:type="paragraph" w:styleId="Rodap">
    <w:name w:val="footer"/>
    <w:basedOn w:val="Normal"/>
    <w:link w:val="RodapChar"/>
    <w:uiPriority w:val="99"/>
    <w:rsid w:val="00602C07"/>
    <w:pPr>
      <w:tabs>
        <w:tab w:val="center" w:pos="4419"/>
        <w:tab w:val="right" w:pos="8838"/>
      </w:tabs>
    </w:pPr>
  </w:style>
  <w:style w:type="paragraph" w:customStyle="1" w:styleId="WW-Legenda1111111">
    <w:name w:val="WW-Legenda1111111"/>
    <w:basedOn w:val="Normal"/>
    <w:rsid w:val="00602C07"/>
    <w:pPr>
      <w:suppressLineNumbers/>
      <w:spacing w:before="120" w:after="120"/>
    </w:pPr>
    <w:rPr>
      <w:i/>
    </w:rPr>
  </w:style>
  <w:style w:type="paragraph" w:customStyle="1" w:styleId="Tabela">
    <w:name w:val="Tabela"/>
    <w:basedOn w:val="Legenda"/>
    <w:rsid w:val="00602C07"/>
  </w:style>
  <w:style w:type="paragraph" w:customStyle="1" w:styleId="WW-Tabela">
    <w:name w:val="WW-Tabela"/>
    <w:basedOn w:val="WW-Legenda"/>
    <w:rsid w:val="00602C07"/>
  </w:style>
  <w:style w:type="paragraph" w:customStyle="1" w:styleId="WW-Tabela1">
    <w:name w:val="WW-Tabela1"/>
    <w:basedOn w:val="WW-Legenda1"/>
    <w:rsid w:val="00602C07"/>
  </w:style>
  <w:style w:type="paragraph" w:customStyle="1" w:styleId="WW-Tabela11">
    <w:name w:val="WW-Tabela11"/>
    <w:basedOn w:val="WW-Legenda11"/>
    <w:rsid w:val="00602C07"/>
  </w:style>
  <w:style w:type="paragraph" w:customStyle="1" w:styleId="WW-Tabela111">
    <w:name w:val="WW-Tabela111"/>
    <w:basedOn w:val="WW-Legenda111"/>
    <w:rsid w:val="00602C07"/>
  </w:style>
  <w:style w:type="paragraph" w:customStyle="1" w:styleId="WW-Tabela1111">
    <w:name w:val="WW-Tabela1111"/>
    <w:basedOn w:val="WW-Legenda1111"/>
    <w:rsid w:val="00602C07"/>
  </w:style>
  <w:style w:type="paragraph" w:customStyle="1" w:styleId="WW-Tabela11111">
    <w:name w:val="WW-Tabela11111"/>
    <w:basedOn w:val="WW-Legenda11111"/>
    <w:rsid w:val="00602C07"/>
  </w:style>
  <w:style w:type="paragraph" w:customStyle="1" w:styleId="WW-Tabela111111">
    <w:name w:val="WW-Tabela111111"/>
    <w:basedOn w:val="WW-Legenda111111"/>
    <w:rsid w:val="00602C07"/>
  </w:style>
  <w:style w:type="paragraph" w:customStyle="1" w:styleId="WW-Tabela1111111">
    <w:name w:val="WW-Tabela1111111"/>
    <w:basedOn w:val="Normal"/>
    <w:rsid w:val="00602C07"/>
  </w:style>
  <w:style w:type="paragraph" w:customStyle="1" w:styleId="WW-Corpodetexto21">
    <w:name w:val="WW-Corpo de texto 21"/>
    <w:basedOn w:val="Normal"/>
    <w:rsid w:val="00602C07"/>
    <w:pPr>
      <w:widowControl w:val="0"/>
      <w:jc w:val="center"/>
    </w:pPr>
    <w:rPr>
      <w:b/>
      <w:sz w:val="24"/>
    </w:rPr>
  </w:style>
  <w:style w:type="paragraph" w:customStyle="1" w:styleId="Contedodetabela">
    <w:name w:val="Conteúdo de tabela"/>
    <w:basedOn w:val="Corpodetexto"/>
    <w:rsid w:val="00602C07"/>
  </w:style>
  <w:style w:type="paragraph" w:customStyle="1" w:styleId="WW-Corpodetexto22">
    <w:name w:val="WW-Corpo de texto 22"/>
    <w:basedOn w:val="Normal"/>
    <w:rsid w:val="00602C07"/>
    <w:pPr>
      <w:widowControl w:val="0"/>
      <w:tabs>
        <w:tab w:val="left" w:pos="2410"/>
      </w:tabs>
    </w:pPr>
    <w:rPr>
      <w:sz w:val="24"/>
    </w:rPr>
  </w:style>
  <w:style w:type="paragraph" w:customStyle="1" w:styleId="WW-Recuodecorpodetexto31">
    <w:name w:val="WW-Recuo de corpo de texto 31"/>
    <w:basedOn w:val="Normal"/>
    <w:rsid w:val="00602C07"/>
    <w:pPr>
      <w:widowControl w:val="0"/>
      <w:spacing w:line="240" w:lineRule="atLeast"/>
      <w:ind w:left="357" w:hanging="283"/>
    </w:pPr>
    <w:rPr>
      <w:sz w:val="24"/>
    </w:rPr>
  </w:style>
  <w:style w:type="paragraph" w:customStyle="1" w:styleId="Contedodatabela">
    <w:name w:val="Conteúdo da tabela"/>
    <w:basedOn w:val="Corpodetexto"/>
    <w:rsid w:val="00602C07"/>
    <w:pPr>
      <w:suppressLineNumbers/>
    </w:pPr>
  </w:style>
  <w:style w:type="paragraph" w:customStyle="1" w:styleId="Ttulodatabela">
    <w:name w:val="Título da tabela"/>
    <w:basedOn w:val="Contedodatabela"/>
    <w:rsid w:val="00602C07"/>
    <w:pPr>
      <w:jc w:val="center"/>
    </w:pPr>
    <w:rPr>
      <w:b/>
      <w:i/>
    </w:rPr>
  </w:style>
  <w:style w:type="paragraph" w:styleId="Recuodecorpodetexto">
    <w:name w:val="Body Text Indent"/>
    <w:basedOn w:val="Normal"/>
    <w:link w:val="RecuodecorpodetextoChar"/>
    <w:rsid w:val="00602C07"/>
    <w:pPr>
      <w:widowControl w:val="0"/>
      <w:ind w:firstLine="709"/>
    </w:pPr>
    <w:rPr>
      <w:rFonts w:ascii="Times New Roman" w:hAnsi="Times New Roman"/>
      <w:sz w:val="28"/>
      <w:lang w:val="pt-PT"/>
    </w:rPr>
  </w:style>
  <w:style w:type="paragraph" w:customStyle="1" w:styleId="Normal1">
    <w:name w:val="Normal1"/>
    <w:rsid w:val="00602C07"/>
    <w:pPr>
      <w:suppressAutoHyphens/>
      <w:jc w:val="both"/>
    </w:pPr>
    <w:rPr>
      <w:lang w:eastAsia="ar-SA"/>
    </w:rPr>
  </w:style>
  <w:style w:type="paragraph" w:styleId="Ttulo">
    <w:name w:val="Title"/>
    <w:basedOn w:val="Normal"/>
    <w:next w:val="Subttulo"/>
    <w:qFormat/>
    <w:rsid w:val="00602C07"/>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602C07"/>
    <w:pPr>
      <w:widowControl w:val="0"/>
      <w:jc w:val="center"/>
    </w:pPr>
    <w:rPr>
      <w:rFonts w:cs="Arial"/>
      <w:b/>
      <w:sz w:val="22"/>
    </w:rPr>
  </w:style>
  <w:style w:type="paragraph" w:customStyle="1" w:styleId="WW-Corpodetexto3">
    <w:name w:val="WW-Corpo de texto 3"/>
    <w:basedOn w:val="Normal"/>
    <w:rsid w:val="00602C07"/>
    <w:rPr>
      <w:rFonts w:cs="Arial"/>
      <w:sz w:val="22"/>
      <w:szCs w:val="22"/>
    </w:rPr>
  </w:style>
  <w:style w:type="paragraph" w:customStyle="1" w:styleId="WW-Corpodetexto31">
    <w:name w:val="WW-Corpo de texto 31"/>
    <w:basedOn w:val="Normal"/>
    <w:rsid w:val="00602C07"/>
    <w:pPr>
      <w:widowControl w:val="0"/>
      <w:spacing w:line="240" w:lineRule="atLeast"/>
      <w:jc w:val="center"/>
    </w:pPr>
    <w:rPr>
      <w:sz w:val="22"/>
    </w:rPr>
  </w:style>
  <w:style w:type="paragraph" w:customStyle="1" w:styleId="WW-Corpodetexto2">
    <w:name w:val="WW-Corpo de texto 2"/>
    <w:basedOn w:val="Normal"/>
    <w:rsid w:val="00602C07"/>
    <w:pPr>
      <w:spacing w:line="240" w:lineRule="atLeast"/>
    </w:pPr>
    <w:rPr>
      <w:rFonts w:cs="Arial"/>
      <w:sz w:val="28"/>
    </w:rPr>
  </w:style>
  <w:style w:type="paragraph" w:customStyle="1" w:styleId="WW-Recuodecorpodetexto2">
    <w:name w:val="WW-Recuo de corpo de texto 2"/>
    <w:basedOn w:val="Normal"/>
    <w:rsid w:val="00602C07"/>
    <w:pPr>
      <w:ind w:left="1080"/>
    </w:pPr>
  </w:style>
  <w:style w:type="paragraph" w:customStyle="1" w:styleId="WW-Recuodecorpodetexto3">
    <w:name w:val="WW-Recuo de corpo de texto 3"/>
    <w:basedOn w:val="Normal"/>
    <w:rsid w:val="00602C07"/>
    <w:pPr>
      <w:spacing w:line="240" w:lineRule="atLeast"/>
      <w:ind w:left="2694"/>
    </w:pPr>
    <w:rPr>
      <w:sz w:val="28"/>
    </w:rPr>
  </w:style>
  <w:style w:type="paragraph" w:customStyle="1" w:styleId="Recuodecorpodetexto21">
    <w:name w:val="Recuo de corpo de texto 21"/>
    <w:basedOn w:val="Normal"/>
    <w:rsid w:val="00602C07"/>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602C07"/>
    <w:rPr>
      <w:rFonts w:cs="Arial"/>
      <w:b/>
      <w:bCs/>
      <w:sz w:val="22"/>
    </w:rPr>
  </w:style>
  <w:style w:type="paragraph" w:customStyle="1" w:styleId="WW-NormalWeb">
    <w:name w:val="WW-Normal (Web)"/>
    <w:basedOn w:val="Normal"/>
    <w:rsid w:val="00602C07"/>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602C07"/>
    <w:pPr>
      <w:suppressLineNumbers/>
    </w:pPr>
  </w:style>
  <w:style w:type="paragraph" w:customStyle="1" w:styleId="WW-ContedodaTabela">
    <w:name w:val="WW-Conteúdo da Tabela"/>
    <w:basedOn w:val="Corpodetexto"/>
    <w:rsid w:val="00602C07"/>
    <w:pPr>
      <w:suppressLineNumbers/>
    </w:pPr>
  </w:style>
  <w:style w:type="paragraph" w:customStyle="1" w:styleId="WW-ContedodaTabela1">
    <w:name w:val="WW-Conteúdo da Tabela1"/>
    <w:basedOn w:val="Corpodetexto"/>
    <w:rsid w:val="00602C07"/>
    <w:pPr>
      <w:suppressLineNumbers/>
    </w:pPr>
  </w:style>
  <w:style w:type="paragraph" w:customStyle="1" w:styleId="WW-ContedodaTabela11">
    <w:name w:val="WW-Conteúdo da Tabela11"/>
    <w:basedOn w:val="Corpodetexto"/>
    <w:rsid w:val="00602C07"/>
    <w:pPr>
      <w:suppressLineNumbers/>
    </w:pPr>
  </w:style>
  <w:style w:type="paragraph" w:customStyle="1" w:styleId="WW-ContedodaTabela111">
    <w:name w:val="WW-Conteúdo da Tabela111"/>
    <w:basedOn w:val="Corpodetexto"/>
    <w:rsid w:val="00602C07"/>
    <w:pPr>
      <w:suppressLineNumbers/>
    </w:pPr>
  </w:style>
  <w:style w:type="paragraph" w:customStyle="1" w:styleId="WW-ContedodaTabela1111">
    <w:name w:val="WW-Conteúdo da Tabela1111"/>
    <w:basedOn w:val="Corpodetexto"/>
    <w:rsid w:val="00602C07"/>
    <w:pPr>
      <w:suppressLineNumbers/>
    </w:pPr>
  </w:style>
  <w:style w:type="paragraph" w:customStyle="1" w:styleId="WW-ContedodaTabela11111">
    <w:name w:val="WW-Conteúdo da Tabela11111"/>
    <w:basedOn w:val="Corpodetexto"/>
    <w:rsid w:val="00602C07"/>
    <w:pPr>
      <w:suppressLineNumbers/>
    </w:pPr>
  </w:style>
  <w:style w:type="paragraph" w:customStyle="1" w:styleId="WW-ContedodaTabela111111">
    <w:name w:val="WW-Conteúdo da Tabela111111"/>
    <w:basedOn w:val="Corpodetexto"/>
    <w:rsid w:val="00602C07"/>
    <w:pPr>
      <w:suppressLineNumbers/>
    </w:pPr>
  </w:style>
  <w:style w:type="paragraph" w:customStyle="1" w:styleId="TtulodaTabela0">
    <w:name w:val="Título da Tabela"/>
    <w:basedOn w:val="ContedodaTabela0"/>
    <w:rsid w:val="00602C07"/>
    <w:pPr>
      <w:jc w:val="center"/>
    </w:pPr>
    <w:rPr>
      <w:b/>
      <w:bCs/>
      <w:i/>
      <w:iCs/>
    </w:rPr>
  </w:style>
  <w:style w:type="paragraph" w:customStyle="1" w:styleId="WW-TtulodaTabela">
    <w:name w:val="WW-Título da Tabela"/>
    <w:basedOn w:val="WW-ContedodaTabela"/>
    <w:rsid w:val="00602C07"/>
    <w:pPr>
      <w:jc w:val="center"/>
    </w:pPr>
    <w:rPr>
      <w:b/>
      <w:bCs/>
      <w:i/>
      <w:iCs/>
    </w:rPr>
  </w:style>
  <w:style w:type="paragraph" w:customStyle="1" w:styleId="WW-TtulodaTabela1">
    <w:name w:val="WW-Título da Tabela1"/>
    <w:basedOn w:val="WW-ContedodaTabela1"/>
    <w:rsid w:val="00602C07"/>
    <w:pPr>
      <w:jc w:val="center"/>
    </w:pPr>
    <w:rPr>
      <w:b/>
      <w:bCs/>
      <w:i/>
      <w:iCs/>
    </w:rPr>
  </w:style>
  <w:style w:type="paragraph" w:customStyle="1" w:styleId="WW-TtulodaTabela11">
    <w:name w:val="WW-Título da Tabela11"/>
    <w:basedOn w:val="WW-ContedodaTabela11"/>
    <w:rsid w:val="00602C07"/>
    <w:pPr>
      <w:jc w:val="center"/>
    </w:pPr>
    <w:rPr>
      <w:b/>
      <w:bCs/>
      <w:i/>
      <w:iCs/>
    </w:rPr>
  </w:style>
  <w:style w:type="paragraph" w:customStyle="1" w:styleId="WW-TtulodaTabela111">
    <w:name w:val="WW-Título da Tabela111"/>
    <w:basedOn w:val="WW-ContedodaTabela111"/>
    <w:rsid w:val="00602C07"/>
    <w:pPr>
      <w:jc w:val="center"/>
    </w:pPr>
    <w:rPr>
      <w:b/>
      <w:bCs/>
      <w:i/>
      <w:iCs/>
    </w:rPr>
  </w:style>
  <w:style w:type="paragraph" w:customStyle="1" w:styleId="WW-TtulodaTabela1111">
    <w:name w:val="WW-Título da Tabela1111"/>
    <w:basedOn w:val="WW-ContedodaTabela1111"/>
    <w:rsid w:val="00602C07"/>
    <w:pPr>
      <w:jc w:val="center"/>
    </w:pPr>
    <w:rPr>
      <w:b/>
      <w:bCs/>
      <w:i/>
      <w:iCs/>
    </w:rPr>
  </w:style>
  <w:style w:type="paragraph" w:customStyle="1" w:styleId="WW-TtulodaTabela11111">
    <w:name w:val="WW-Título da Tabela11111"/>
    <w:basedOn w:val="WW-ContedodaTabela11111"/>
    <w:rsid w:val="00602C07"/>
    <w:pPr>
      <w:jc w:val="center"/>
    </w:pPr>
    <w:rPr>
      <w:b/>
      <w:bCs/>
      <w:i/>
      <w:iCs/>
    </w:rPr>
  </w:style>
  <w:style w:type="paragraph" w:customStyle="1" w:styleId="WW-TtulodaTabela111111">
    <w:name w:val="WW-Título da Tabela111111"/>
    <w:basedOn w:val="WW-ContedodaTabela111111"/>
    <w:rsid w:val="00602C07"/>
    <w:pPr>
      <w:jc w:val="center"/>
    </w:pPr>
    <w:rPr>
      <w:b/>
      <w:bCs/>
      <w:i/>
      <w:iCs/>
    </w:rPr>
  </w:style>
  <w:style w:type="paragraph" w:customStyle="1" w:styleId="Contedodoquadro">
    <w:name w:val="Conteúdo do quadro"/>
    <w:basedOn w:val="Corpodetexto"/>
    <w:rsid w:val="00602C07"/>
  </w:style>
  <w:style w:type="paragraph" w:customStyle="1" w:styleId="WW-Contedodoquadro">
    <w:name w:val="WW-Conteúdo do quadro"/>
    <w:basedOn w:val="Corpodetexto"/>
    <w:rsid w:val="00602C07"/>
  </w:style>
  <w:style w:type="paragraph" w:customStyle="1" w:styleId="WW-Contedodoquadro1">
    <w:name w:val="WW-Conteúdo do quadro1"/>
    <w:basedOn w:val="Corpodetexto"/>
    <w:rsid w:val="00602C07"/>
  </w:style>
  <w:style w:type="paragraph" w:customStyle="1" w:styleId="WW-Contedodoquadro11">
    <w:name w:val="WW-Conteúdo do quadro11"/>
    <w:basedOn w:val="Corpodetexto"/>
    <w:rsid w:val="00602C07"/>
  </w:style>
  <w:style w:type="paragraph" w:customStyle="1" w:styleId="WW-Contedodoquadro111">
    <w:name w:val="WW-Conteúdo do quadro111"/>
    <w:basedOn w:val="Corpodetexto"/>
    <w:rsid w:val="00602C07"/>
  </w:style>
  <w:style w:type="paragraph" w:customStyle="1" w:styleId="WW-Contedodoquadro1111">
    <w:name w:val="WW-Conteúdo do quadro1111"/>
    <w:basedOn w:val="Corpodetexto"/>
    <w:rsid w:val="00602C07"/>
  </w:style>
  <w:style w:type="paragraph" w:customStyle="1" w:styleId="WW-Contedodoquadro11111">
    <w:name w:val="WW-Conteúdo do quadro11111"/>
    <w:basedOn w:val="Corpodetexto"/>
    <w:rsid w:val="00602C07"/>
  </w:style>
  <w:style w:type="paragraph" w:customStyle="1" w:styleId="WW-Contedodoquadro111111">
    <w:name w:val="WW-Conteúdo do quadro111111"/>
    <w:basedOn w:val="Corpodetexto"/>
    <w:rsid w:val="00602C07"/>
  </w:style>
  <w:style w:type="paragraph" w:customStyle="1" w:styleId="WW-Textoembloco">
    <w:name w:val="WW-Texto em bloco"/>
    <w:basedOn w:val="Normal"/>
    <w:rsid w:val="00602C07"/>
    <w:pPr>
      <w:spacing w:before="120" w:after="120"/>
      <w:ind w:left="2268" w:right="51"/>
    </w:pPr>
    <w:rPr>
      <w:sz w:val="24"/>
    </w:rPr>
  </w:style>
  <w:style w:type="paragraph" w:styleId="Corpodetexto2">
    <w:name w:val="Body Text 2"/>
    <w:basedOn w:val="Normal"/>
    <w:semiHidden/>
    <w:rsid w:val="00602C07"/>
    <w:rPr>
      <w:rFonts w:cs="Arial"/>
      <w:color w:val="000000"/>
      <w:sz w:val="22"/>
      <w:szCs w:val="22"/>
    </w:rPr>
  </w:style>
  <w:style w:type="paragraph" w:styleId="Corpodetexto3">
    <w:name w:val="Body Text 3"/>
    <w:basedOn w:val="Normal"/>
    <w:semiHidden/>
    <w:rsid w:val="00602C07"/>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602C07"/>
    <w:pPr>
      <w:spacing w:before="120" w:after="120"/>
      <w:ind w:left="1418" w:hanging="1418"/>
    </w:pPr>
    <w:rPr>
      <w:rFonts w:cs="Arial"/>
      <w:iCs/>
      <w:sz w:val="24"/>
    </w:rPr>
  </w:style>
  <w:style w:type="paragraph" w:styleId="Recuodecorpodetexto3">
    <w:name w:val="Body Text Indent 3"/>
    <w:basedOn w:val="Normal"/>
    <w:semiHidden/>
    <w:rsid w:val="00602C07"/>
    <w:pPr>
      <w:suppressAutoHyphens w:val="0"/>
      <w:ind w:left="1418"/>
    </w:pPr>
    <w:rPr>
      <w:rFonts w:cs="Arial"/>
      <w:color w:val="FF0000"/>
      <w:sz w:val="24"/>
    </w:rPr>
  </w:style>
  <w:style w:type="paragraph" w:styleId="Textoembloco">
    <w:name w:val="Block Text"/>
    <w:basedOn w:val="Normal"/>
    <w:semiHidden/>
    <w:rsid w:val="00602C07"/>
    <w:pPr>
      <w:spacing w:before="120" w:after="240"/>
      <w:ind w:left="1418" w:right="51" w:hanging="1418"/>
    </w:pPr>
    <w:rPr>
      <w:sz w:val="24"/>
    </w:rPr>
  </w:style>
  <w:style w:type="paragraph" w:customStyle="1" w:styleId="BodyText21">
    <w:name w:val="Body Text 21"/>
    <w:basedOn w:val="Normal"/>
    <w:rsid w:val="00602C07"/>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602C07"/>
    <w:pPr>
      <w:widowControl w:val="0"/>
      <w:tabs>
        <w:tab w:val="left" w:pos="360"/>
      </w:tabs>
      <w:suppressAutoHyphens w:val="0"/>
      <w:spacing w:before="240"/>
    </w:pPr>
    <w:rPr>
      <w:sz w:val="22"/>
      <w:lang w:eastAsia="pt-BR"/>
    </w:rPr>
  </w:style>
  <w:style w:type="paragraph" w:customStyle="1" w:styleId="Estilo">
    <w:name w:val="Estilo"/>
    <w:rsid w:val="00602C07"/>
    <w:pPr>
      <w:widowControl w:val="0"/>
      <w:autoSpaceDE w:val="0"/>
      <w:autoSpaceDN w:val="0"/>
      <w:adjustRightInd w:val="0"/>
    </w:pPr>
    <w:rPr>
      <w:rFonts w:ascii="Arial" w:hAnsi="Arial" w:cs="Arial"/>
      <w:szCs w:val="24"/>
    </w:rPr>
  </w:style>
  <w:style w:type="paragraph" w:customStyle="1" w:styleId="P30">
    <w:name w:val="P30"/>
    <w:basedOn w:val="Normal"/>
    <w:rsid w:val="00602C07"/>
    <w:pPr>
      <w:suppressAutoHyphens w:val="0"/>
    </w:pPr>
    <w:rPr>
      <w:rFonts w:ascii="Times New Roman" w:hAnsi="Times New Roman"/>
      <w:b/>
      <w:snapToGrid w:val="0"/>
      <w:sz w:val="24"/>
      <w:lang w:eastAsia="pt-BR"/>
    </w:rPr>
  </w:style>
  <w:style w:type="paragraph" w:styleId="NormalWeb">
    <w:name w:val="Normal (Web)"/>
    <w:basedOn w:val="Normal"/>
    <w:semiHidden/>
    <w:rsid w:val="00602C07"/>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602C07"/>
    <w:rPr>
      <w:rFonts w:ascii="Tahoma" w:hAnsi="Tahoma" w:cs="Tahoma"/>
      <w:sz w:val="16"/>
      <w:szCs w:val="16"/>
    </w:rPr>
  </w:style>
  <w:style w:type="character" w:customStyle="1" w:styleId="TextodebaloChar">
    <w:name w:val="Texto de balão Char"/>
    <w:semiHidden/>
    <w:rsid w:val="00602C07"/>
    <w:rPr>
      <w:rFonts w:ascii="Tahoma" w:hAnsi="Tahoma" w:cs="Tahoma"/>
      <w:sz w:val="16"/>
      <w:szCs w:val="16"/>
      <w:lang w:eastAsia="ar-SA"/>
    </w:rPr>
  </w:style>
  <w:style w:type="character" w:customStyle="1" w:styleId="CorpodetextoChar">
    <w:name w:val="Corpo de texto Char"/>
    <w:semiHidden/>
    <w:rsid w:val="00602C07"/>
    <w:rPr>
      <w:rFonts w:ascii="Arial" w:hAnsi="Arial"/>
      <w:sz w:val="22"/>
      <w:lang w:eastAsia="ar-SA"/>
    </w:rPr>
  </w:style>
  <w:style w:type="character" w:customStyle="1" w:styleId="Recuodecorpodetexto3Char">
    <w:name w:val="Recuo de corpo de texto 3 Char"/>
    <w:semiHidden/>
    <w:rsid w:val="00602C07"/>
    <w:rPr>
      <w:rFonts w:ascii="Arial" w:hAnsi="Arial" w:cs="Arial"/>
      <w:color w:val="FF0000"/>
      <w:sz w:val="24"/>
      <w:lang w:eastAsia="ar-SA"/>
    </w:rPr>
  </w:style>
  <w:style w:type="character" w:customStyle="1" w:styleId="Corpodetexto2Char">
    <w:name w:val="Corpo de texto 2 Char"/>
    <w:semiHidden/>
    <w:locked/>
    <w:rsid w:val="00602C07"/>
    <w:rPr>
      <w:rFonts w:ascii="Arial" w:hAnsi="Arial" w:cs="Arial"/>
      <w:color w:val="000000"/>
      <w:sz w:val="22"/>
      <w:szCs w:val="22"/>
      <w:lang w:eastAsia="ar-SA"/>
    </w:rPr>
  </w:style>
  <w:style w:type="character" w:customStyle="1" w:styleId="CabealhoChar">
    <w:name w:val="Cabeçalho Char"/>
    <w:semiHidden/>
    <w:rsid w:val="00602C07"/>
    <w:rPr>
      <w:rFonts w:ascii="Arial" w:hAnsi="Arial"/>
      <w:lang w:eastAsia="ar-SA"/>
    </w:rPr>
  </w:style>
  <w:style w:type="paragraph" w:customStyle="1" w:styleId="Recuodecorpodetexto210">
    <w:name w:val="Recuo de corpo de texto 21"/>
    <w:basedOn w:val="Normal"/>
    <w:rsid w:val="00602C07"/>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602C07"/>
    <w:rPr>
      <w:rFonts w:ascii="Arial" w:hAnsi="Arial" w:cs="Arial"/>
      <w:b/>
      <w:sz w:val="22"/>
      <w:lang w:eastAsia="ar-SA"/>
    </w:rPr>
  </w:style>
  <w:style w:type="paragraph" w:styleId="SemEspaamento">
    <w:name w:val="No Spacing"/>
    <w:qFormat/>
    <w:rsid w:val="00602C07"/>
    <w:rPr>
      <w:rFonts w:ascii="Calibri" w:eastAsia="Calibri" w:hAnsi="Calibri"/>
      <w:sz w:val="22"/>
      <w:szCs w:val="22"/>
      <w:lang w:eastAsia="en-US"/>
    </w:rPr>
  </w:style>
  <w:style w:type="paragraph" w:styleId="Pr-formataoHTML">
    <w:name w:val="HTML Preformatted"/>
    <w:basedOn w:val="Normal"/>
    <w:semiHidden/>
    <w:unhideWhenUsed/>
    <w:rsid w:val="00602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rPr>
  </w:style>
  <w:style w:type="character" w:customStyle="1" w:styleId="Pr-formataoHTMLChar">
    <w:name w:val="Pré-formatação HTML Char"/>
    <w:rsid w:val="00602C07"/>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paragraph" w:customStyle="1" w:styleId="Standard">
    <w:name w:val="Standard"/>
    <w:rsid w:val="00D12EA1"/>
    <w:pPr>
      <w:autoSpaceDN w:val="0"/>
      <w:spacing w:after="160" w:line="256" w:lineRule="auto"/>
      <w:textAlignment w:val="baseline"/>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5283</Words>
  <Characters>28532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33748</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Alexandra Paula</cp:lastModifiedBy>
  <cp:revision>5</cp:revision>
  <cp:lastPrinted>2018-08-10T12:59:00Z</cp:lastPrinted>
  <dcterms:created xsi:type="dcterms:W3CDTF">2022-04-29T17:58:00Z</dcterms:created>
  <dcterms:modified xsi:type="dcterms:W3CDTF">2022-04-29T18:52:00Z</dcterms:modified>
</cp:coreProperties>
</file>