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AF517AE" w14:textId="77777777" w:rsidR="004A5D28" w:rsidRDefault="004A5D28" w:rsidP="000836F0">
      <w:pPr>
        <w:tabs>
          <w:tab w:val="left" w:pos="345"/>
        </w:tabs>
        <w:ind w:left="-284"/>
        <w:rPr>
          <w:rFonts w:asciiTheme="minorHAnsi" w:hAnsiTheme="minorHAnsi" w:cstheme="minorHAnsi"/>
          <w:b/>
          <w:sz w:val="26"/>
          <w:szCs w:val="26"/>
        </w:rPr>
      </w:pPr>
    </w:p>
    <w:p w14:paraId="079A5863" w14:textId="77777777" w:rsidR="000836F0" w:rsidRPr="00334946" w:rsidRDefault="000836F0" w:rsidP="000836F0">
      <w:pPr>
        <w:tabs>
          <w:tab w:val="left" w:pos="345"/>
        </w:tabs>
        <w:ind w:left="-284"/>
        <w:rPr>
          <w:rFonts w:asciiTheme="minorHAnsi" w:hAnsiTheme="minorHAnsi" w:cstheme="minorHAnsi"/>
          <w:b/>
          <w:sz w:val="26"/>
          <w:szCs w:val="26"/>
        </w:rPr>
      </w:pPr>
      <w:r w:rsidRPr="00334946">
        <w:rPr>
          <w:rFonts w:asciiTheme="minorHAnsi" w:hAnsiTheme="minorHAnsi" w:cstheme="minorHAnsi"/>
          <w:b/>
          <w:sz w:val="26"/>
          <w:szCs w:val="26"/>
        </w:rPr>
        <w:t xml:space="preserve">TERMO ADITIVO DE CONTRATO N° </w:t>
      </w:r>
      <w:r w:rsidR="000F7402">
        <w:rPr>
          <w:rFonts w:asciiTheme="minorHAnsi" w:hAnsiTheme="minorHAnsi" w:cstheme="minorHAnsi"/>
          <w:b/>
          <w:sz w:val="26"/>
          <w:szCs w:val="26"/>
        </w:rPr>
        <w:t>31</w:t>
      </w:r>
      <w:r w:rsidRPr="00334946">
        <w:rPr>
          <w:rFonts w:asciiTheme="minorHAnsi" w:hAnsiTheme="minorHAnsi" w:cstheme="minorHAnsi"/>
          <w:b/>
          <w:sz w:val="26"/>
          <w:szCs w:val="26"/>
        </w:rPr>
        <w:t>/202</w:t>
      </w:r>
      <w:r w:rsidR="00E70CFF">
        <w:rPr>
          <w:rFonts w:asciiTheme="minorHAnsi" w:hAnsiTheme="minorHAnsi" w:cstheme="minorHAnsi"/>
          <w:b/>
          <w:sz w:val="26"/>
          <w:szCs w:val="26"/>
        </w:rPr>
        <w:t>2</w:t>
      </w:r>
    </w:p>
    <w:p w14:paraId="473D9034" w14:textId="77777777" w:rsidR="004A5D28" w:rsidRDefault="004A5D28" w:rsidP="000836F0">
      <w:pPr>
        <w:tabs>
          <w:tab w:val="left" w:pos="2268"/>
        </w:tabs>
        <w:spacing w:before="60" w:after="60" w:line="320" w:lineRule="exact"/>
        <w:ind w:left="-284"/>
        <w:jc w:val="both"/>
        <w:rPr>
          <w:rFonts w:asciiTheme="minorHAnsi" w:hAnsiTheme="minorHAnsi" w:cstheme="minorHAnsi"/>
        </w:rPr>
      </w:pPr>
    </w:p>
    <w:p w14:paraId="1FD1E43F" w14:textId="77777777" w:rsidR="000836F0" w:rsidRDefault="000F7402" w:rsidP="00E70CFF">
      <w:pPr>
        <w:tabs>
          <w:tab w:val="left" w:pos="2268"/>
        </w:tabs>
        <w:spacing w:before="60" w:after="60" w:line="320" w:lineRule="exact"/>
        <w:ind w:left="2268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 xml:space="preserve">Segundo </w:t>
      </w:r>
      <w:r w:rsidR="000836F0" w:rsidRPr="00334946">
        <w:rPr>
          <w:rFonts w:asciiTheme="minorHAnsi" w:hAnsiTheme="minorHAnsi" w:cstheme="minorHAnsi"/>
        </w:rPr>
        <w:t xml:space="preserve">Termo Aditivo ao Contrato n° </w:t>
      </w:r>
      <w:r>
        <w:rPr>
          <w:rFonts w:asciiTheme="minorHAnsi" w:hAnsiTheme="minorHAnsi" w:cstheme="minorHAnsi"/>
        </w:rPr>
        <w:t>02</w:t>
      </w:r>
      <w:r w:rsidR="000836F0" w:rsidRPr="00334946">
        <w:rPr>
          <w:rFonts w:asciiTheme="minorHAnsi" w:hAnsiTheme="minorHAnsi" w:cstheme="minorHAnsi"/>
        </w:rPr>
        <w:t>/20</w:t>
      </w:r>
      <w:r w:rsidR="004A7A1E">
        <w:rPr>
          <w:rFonts w:asciiTheme="minorHAnsi" w:hAnsiTheme="minorHAnsi" w:cstheme="minorHAnsi"/>
        </w:rPr>
        <w:t>2</w:t>
      </w:r>
      <w:r w:rsidR="001E39A6">
        <w:rPr>
          <w:rFonts w:asciiTheme="minorHAnsi" w:hAnsiTheme="minorHAnsi" w:cstheme="minorHAnsi"/>
        </w:rPr>
        <w:t>1</w:t>
      </w:r>
      <w:r w:rsidR="000836F0" w:rsidRPr="00334946">
        <w:rPr>
          <w:rFonts w:asciiTheme="minorHAnsi" w:hAnsiTheme="minorHAnsi" w:cstheme="minorHAnsi"/>
        </w:rPr>
        <w:t xml:space="preserve"> de prestação de serviços que entre si fazem a Companhia de Saneamento Municipal - </w:t>
      </w:r>
      <w:r w:rsidR="000836F0" w:rsidRPr="00334946">
        <w:rPr>
          <w:rFonts w:asciiTheme="minorHAnsi" w:hAnsiTheme="minorHAnsi" w:cstheme="minorHAnsi"/>
          <w:b/>
          <w:bCs/>
        </w:rPr>
        <w:t xml:space="preserve">CESAMA </w:t>
      </w:r>
      <w:r w:rsidR="000836F0" w:rsidRPr="00334946">
        <w:rPr>
          <w:rFonts w:asciiTheme="minorHAnsi" w:hAnsiTheme="minorHAnsi" w:cstheme="minorHAnsi"/>
        </w:rPr>
        <w:t xml:space="preserve">e a empresa </w:t>
      </w:r>
      <w:r>
        <w:rPr>
          <w:rFonts w:asciiTheme="minorHAnsi" w:hAnsiTheme="minorHAnsi" w:cstheme="minorHAnsi"/>
          <w:b/>
          <w:bCs/>
        </w:rPr>
        <w:t>ITS C</w:t>
      </w:r>
      <w:r w:rsidR="00955482">
        <w:rPr>
          <w:rFonts w:asciiTheme="minorHAnsi" w:hAnsiTheme="minorHAnsi" w:cstheme="minorHAnsi"/>
          <w:b/>
          <w:bCs/>
        </w:rPr>
        <w:t>U</w:t>
      </w:r>
      <w:r>
        <w:rPr>
          <w:rFonts w:asciiTheme="minorHAnsi" w:hAnsiTheme="minorHAnsi" w:cstheme="minorHAnsi"/>
          <w:b/>
          <w:bCs/>
        </w:rPr>
        <w:t>ST</w:t>
      </w:r>
      <w:r w:rsidR="00955482">
        <w:rPr>
          <w:rFonts w:asciiTheme="minorHAnsi" w:hAnsiTheme="minorHAnsi" w:cstheme="minorHAnsi"/>
          <w:b/>
          <w:bCs/>
        </w:rPr>
        <w:t>O</w:t>
      </w:r>
      <w:r>
        <w:rPr>
          <w:rFonts w:asciiTheme="minorHAnsi" w:hAnsiTheme="minorHAnsi" w:cstheme="minorHAnsi"/>
          <w:b/>
          <w:bCs/>
        </w:rPr>
        <w:t>MER SERVICE LTDA</w:t>
      </w:r>
      <w:r w:rsidR="000836F0" w:rsidRPr="00334946">
        <w:rPr>
          <w:rFonts w:asciiTheme="minorHAnsi" w:hAnsiTheme="minorHAnsi" w:cstheme="minorHAnsi"/>
          <w:b/>
          <w:bCs/>
        </w:rPr>
        <w:t>.</w:t>
      </w:r>
    </w:p>
    <w:p w14:paraId="522E180E" w14:textId="77777777" w:rsidR="004A5D28" w:rsidRPr="00334946" w:rsidRDefault="004A5D28" w:rsidP="00E70CFF">
      <w:pPr>
        <w:tabs>
          <w:tab w:val="left" w:pos="2268"/>
        </w:tabs>
        <w:spacing w:before="60" w:after="60" w:line="320" w:lineRule="exact"/>
        <w:ind w:left="2268"/>
        <w:jc w:val="both"/>
        <w:rPr>
          <w:rFonts w:asciiTheme="minorHAnsi" w:hAnsiTheme="minorHAnsi" w:cstheme="minorHAnsi"/>
          <w:b/>
          <w:bCs/>
        </w:rPr>
      </w:pPr>
    </w:p>
    <w:p w14:paraId="4D5DC2C0" w14:textId="77777777" w:rsidR="000836F0" w:rsidRPr="004A5D28" w:rsidRDefault="000836F0" w:rsidP="000836F0">
      <w:pPr>
        <w:spacing w:before="120" w:after="60" w:line="320" w:lineRule="exact"/>
        <w:ind w:left="-284"/>
        <w:jc w:val="both"/>
        <w:rPr>
          <w:rFonts w:asciiTheme="minorHAnsi" w:hAnsiTheme="minorHAnsi" w:cstheme="minorHAnsi"/>
          <w:sz w:val="25"/>
          <w:szCs w:val="25"/>
        </w:rPr>
      </w:pPr>
      <w:r w:rsidRPr="004A5D28">
        <w:rPr>
          <w:rFonts w:asciiTheme="minorHAnsi" w:hAnsiTheme="minorHAnsi" w:cstheme="minorHAnsi"/>
          <w:b/>
          <w:sz w:val="25"/>
          <w:szCs w:val="25"/>
        </w:rPr>
        <w:t>CONTRATANTE</w:t>
      </w:r>
      <w:r w:rsidRPr="004A5D28">
        <w:rPr>
          <w:rFonts w:asciiTheme="minorHAnsi" w:hAnsiTheme="minorHAnsi" w:cstheme="minorHAnsi"/>
          <w:sz w:val="25"/>
          <w:szCs w:val="25"/>
        </w:rPr>
        <w:t xml:space="preserve">, Companhia de Saneamento Municipal - CESAMA, empresa pública municipal, situada nesta cidade na Av. Rio Branco, 1843 – 8° ao 11° andares – Centro (CNPJ n° 21.572.243/0001-74), neste ato representada pelo seu Diretor Presidente, Sr. Júlio César Teixeira, brasileiro, solteiro, engenheiro civil, e a </w:t>
      </w:r>
      <w:r w:rsidRPr="004A5D28">
        <w:rPr>
          <w:rFonts w:asciiTheme="minorHAnsi" w:hAnsiTheme="minorHAnsi" w:cstheme="minorHAnsi"/>
          <w:b/>
          <w:bCs/>
          <w:sz w:val="25"/>
          <w:szCs w:val="25"/>
        </w:rPr>
        <w:t>CONTRATADA</w:t>
      </w:r>
      <w:r w:rsidRPr="004A5D28">
        <w:rPr>
          <w:rFonts w:asciiTheme="minorHAnsi" w:hAnsiTheme="minorHAnsi" w:cstheme="minorHAnsi"/>
          <w:sz w:val="25"/>
          <w:szCs w:val="25"/>
        </w:rPr>
        <w:t xml:space="preserve"> empresa </w:t>
      </w:r>
      <w:r w:rsidR="000F7402">
        <w:rPr>
          <w:rFonts w:asciiTheme="minorHAnsi" w:hAnsiTheme="minorHAnsi" w:cstheme="minorHAnsi"/>
          <w:b/>
          <w:bCs/>
        </w:rPr>
        <w:t>ITS C</w:t>
      </w:r>
      <w:r w:rsidR="00955482">
        <w:rPr>
          <w:rFonts w:asciiTheme="minorHAnsi" w:hAnsiTheme="minorHAnsi" w:cstheme="minorHAnsi"/>
          <w:b/>
          <w:bCs/>
        </w:rPr>
        <w:t>USTO</w:t>
      </w:r>
      <w:r w:rsidR="000F7402">
        <w:rPr>
          <w:rFonts w:asciiTheme="minorHAnsi" w:hAnsiTheme="minorHAnsi" w:cstheme="minorHAnsi"/>
          <w:b/>
          <w:bCs/>
        </w:rPr>
        <w:t>MER SERVICE LTDA</w:t>
      </w:r>
      <w:r w:rsidR="001E39A6" w:rsidRPr="004A5D28">
        <w:rPr>
          <w:rFonts w:asciiTheme="minorHAnsi" w:hAnsiTheme="minorHAnsi" w:cstheme="minorHAnsi"/>
          <w:sz w:val="25"/>
          <w:szCs w:val="25"/>
        </w:rPr>
        <w:t xml:space="preserve">, </w:t>
      </w:r>
      <w:r w:rsidR="000F7402" w:rsidRPr="000F7402">
        <w:rPr>
          <w:rFonts w:asciiTheme="minorHAnsi" w:hAnsiTheme="minorHAnsi" w:cstheme="minorHAnsi"/>
          <w:sz w:val="25"/>
          <w:szCs w:val="25"/>
        </w:rPr>
        <w:t>inscrita no CNPJ sob o nº 16.853.728/0001-04, situada na Rua Mansur Elias, 50 – Centro – Santo Amaro da Imperatriz/SC (CEP 8</w:t>
      </w:r>
      <w:r w:rsidR="00B13FC8">
        <w:rPr>
          <w:rFonts w:asciiTheme="minorHAnsi" w:hAnsiTheme="minorHAnsi" w:cstheme="minorHAnsi"/>
          <w:sz w:val="25"/>
          <w:szCs w:val="25"/>
        </w:rPr>
        <w:t>8</w:t>
      </w:r>
      <w:r w:rsidR="000F7402" w:rsidRPr="000F7402">
        <w:rPr>
          <w:rFonts w:asciiTheme="minorHAnsi" w:hAnsiTheme="minorHAnsi" w:cstheme="minorHAnsi"/>
          <w:sz w:val="25"/>
          <w:szCs w:val="25"/>
        </w:rPr>
        <w:t>.140.000), neste ato representada por Jackson Dalfovo, brasileiro, casado, Identidade nº 2.436.206.9 SSP/SC, CPF 014.672.949.85</w:t>
      </w:r>
      <w:r w:rsidRPr="004A5D28">
        <w:rPr>
          <w:rFonts w:asciiTheme="minorHAnsi" w:hAnsiTheme="minorHAnsi" w:cstheme="minorHAnsi"/>
          <w:sz w:val="25"/>
          <w:szCs w:val="25"/>
        </w:rPr>
        <w:t xml:space="preserve">, em conformidade com a Lei 13.303/2016, conforme justificativa de fls. </w:t>
      </w:r>
      <w:r w:rsidR="004A5D28" w:rsidRPr="004A5D28">
        <w:rPr>
          <w:rFonts w:asciiTheme="minorHAnsi" w:hAnsiTheme="minorHAnsi" w:cstheme="minorHAnsi"/>
          <w:sz w:val="25"/>
          <w:szCs w:val="25"/>
        </w:rPr>
        <w:t>2</w:t>
      </w:r>
      <w:r w:rsidR="000F7402">
        <w:rPr>
          <w:rFonts w:asciiTheme="minorHAnsi" w:hAnsiTheme="minorHAnsi" w:cstheme="minorHAnsi"/>
          <w:sz w:val="25"/>
          <w:szCs w:val="25"/>
        </w:rPr>
        <w:t>727</w:t>
      </w:r>
      <w:r w:rsidR="004A5D28" w:rsidRPr="004A5D28">
        <w:rPr>
          <w:rFonts w:asciiTheme="minorHAnsi" w:hAnsiTheme="minorHAnsi" w:cstheme="minorHAnsi"/>
          <w:sz w:val="25"/>
          <w:szCs w:val="25"/>
        </w:rPr>
        <w:t>/2</w:t>
      </w:r>
      <w:r w:rsidR="000F7402">
        <w:rPr>
          <w:rFonts w:asciiTheme="minorHAnsi" w:hAnsiTheme="minorHAnsi" w:cstheme="minorHAnsi"/>
          <w:sz w:val="25"/>
          <w:szCs w:val="25"/>
        </w:rPr>
        <w:t>729</w:t>
      </w:r>
      <w:r w:rsidRPr="004A5D28">
        <w:rPr>
          <w:rFonts w:asciiTheme="minorHAnsi" w:hAnsiTheme="minorHAnsi" w:cstheme="minorHAnsi"/>
          <w:sz w:val="25"/>
          <w:szCs w:val="25"/>
        </w:rPr>
        <w:t xml:space="preserve"> e autorização </w:t>
      </w:r>
      <w:r w:rsidR="004A5D28" w:rsidRPr="004A5D28">
        <w:rPr>
          <w:rFonts w:asciiTheme="minorHAnsi" w:hAnsiTheme="minorHAnsi" w:cstheme="minorHAnsi"/>
          <w:i/>
          <w:iCs/>
          <w:sz w:val="25"/>
          <w:szCs w:val="25"/>
        </w:rPr>
        <w:t xml:space="preserve">ad referendum </w:t>
      </w:r>
      <w:r w:rsidR="001E39A6" w:rsidRPr="004A5D28">
        <w:rPr>
          <w:rFonts w:asciiTheme="minorHAnsi" w:hAnsiTheme="minorHAnsi" w:cstheme="minorHAnsi"/>
          <w:sz w:val="25"/>
          <w:szCs w:val="25"/>
        </w:rPr>
        <w:t>de fl.</w:t>
      </w:r>
      <w:r w:rsidR="00C11947">
        <w:rPr>
          <w:rFonts w:asciiTheme="minorHAnsi" w:hAnsiTheme="minorHAnsi" w:cstheme="minorHAnsi"/>
          <w:sz w:val="25"/>
          <w:szCs w:val="25"/>
        </w:rPr>
        <w:t>2773</w:t>
      </w:r>
      <w:r w:rsidRPr="004A5D28">
        <w:rPr>
          <w:rFonts w:asciiTheme="minorHAnsi" w:hAnsiTheme="minorHAnsi" w:cstheme="minorHAnsi"/>
          <w:sz w:val="25"/>
          <w:szCs w:val="25"/>
        </w:rPr>
        <w:t xml:space="preserve">, constantes do </w:t>
      </w:r>
      <w:r w:rsidRPr="004A5D28">
        <w:rPr>
          <w:rFonts w:asciiTheme="minorHAnsi" w:hAnsiTheme="minorHAnsi" w:cstheme="minorHAnsi"/>
          <w:b/>
          <w:sz w:val="25"/>
          <w:szCs w:val="25"/>
        </w:rPr>
        <w:t xml:space="preserve">Pregão Eletrônico Nº </w:t>
      </w:r>
      <w:r w:rsidR="000F7402">
        <w:rPr>
          <w:rFonts w:asciiTheme="minorHAnsi" w:hAnsiTheme="minorHAnsi" w:cstheme="minorHAnsi"/>
          <w:b/>
          <w:sz w:val="25"/>
          <w:szCs w:val="25"/>
        </w:rPr>
        <w:t>02</w:t>
      </w:r>
      <w:r w:rsidRPr="004A5D28">
        <w:rPr>
          <w:rFonts w:asciiTheme="minorHAnsi" w:hAnsiTheme="minorHAnsi" w:cstheme="minorHAnsi"/>
          <w:b/>
          <w:sz w:val="25"/>
          <w:szCs w:val="25"/>
        </w:rPr>
        <w:t>/</w:t>
      </w:r>
      <w:r w:rsidR="004A7A1E" w:rsidRPr="004A5D28">
        <w:rPr>
          <w:rFonts w:asciiTheme="minorHAnsi" w:hAnsiTheme="minorHAnsi" w:cstheme="minorHAnsi"/>
          <w:b/>
          <w:sz w:val="25"/>
          <w:szCs w:val="25"/>
        </w:rPr>
        <w:t>20</w:t>
      </w:r>
      <w:r w:rsidRPr="004A5D28">
        <w:rPr>
          <w:rFonts w:asciiTheme="minorHAnsi" w:hAnsiTheme="minorHAnsi" w:cstheme="minorHAnsi"/>
          <w:sz w:val="25"/>
          <w:szCs w:val="25"/>
        </w:rPr>
        <w:t>, firmam o presente aditivo conforme as cláusulas e condições a seguir:</w:t>
      </w:r>
    </w:p>
    <w:p w14:paraId="21052EA5" w14:textId="77777777" w:rsidR="000836F0" w:rsidRPr="004A5D28" w:rsidRDefault="000836F0" w:rsidP="000836F0">
      <w:pPr>
        <w:ind w:left="-284"/>
        <w:jc w:val="both"/>
        <w:rPr>
          <w:rFonts w:asciiTheme="minorHAnsi" w:hAnsiTheme="minorHAnsi" w:cstheme="minorHAnsi"/>
          <w:b/>
          <w:sz w:val="25"/>
          <w:szCs w:val="25"/>
        </w:rPr>
      </w:pPr>
    </w:p>
    <w:p w14:paraId="5EDB432F" w14:textId="77777777" w:rsidR="000836F0" w:rsidRPr="004A5D28" w:rsidRDefault="000836F0" w:rsidP="000836F0">
      <w:pPr>
        <w:ind w:left="-284"/>
        <w:jc w:val="both"/>
        <w:rPr>
          <w:rFonts w:asciiTheme="minorHAnsi" w:hAnsiTheme="minorHAnsi" w:cstheme="minorHAnsi"/>
          <w:b/>
          <w:sz w:val="25"/>
          <w:szCs w:val="25"/>
        </w:rPr>
      </w:pPr>
      <w:r w:rsidRPr="004A5D28">
        <w:rPr>
          <w:rFonts w:asciiTheme="minorHAnsi" w:hAnsiTheme="minorHAnsi" w:cstheme="minorHAnsi"/>
          <w:b/>
          <w:sz w:val="25"/>
          <w:szCs w:val="25"/>
        </w:rPr>
        <w:t>CLÁUSULA PRIMEIRA:</w:t>
      </w:r>
    </w:p>
    <w:p w14:paraId="1CAD5AB6" w14:textId="77777777" w:rsidR="00C90F05" w:rsidRDefault="000836F0" w:rsidP="000836F0">
      <w:pPr>
        <w:ind w:left="-284"/>
        <w:jc w:val="both"/>
        <w:rPr>
          <w:rFonts w:asciiTheme="minorHAnsi" w:hAnsiTheme="minorHAnsi" w:cstheme="minorHAnsi"/>
        </w:rPr>
      </w:pPr>
      <w:r w:rsidRPr="004A5D28">
        <w:rPr>
          <w:rFonts w:asciiTheme="minorHAnsi" w:hAnsiTheme="minorHAnsi" w:cstheme="minorHAnsi"/>
          <w:sz w:val="25"/>
          <w:szCs w:val="25"/>
        </w:rPr>
        <w:t xml:space="preserve">O prazo contratual previsto na cláusula quarta do </w:t>
      </w:r>
      <w:r w:rsidRPr="004A5D28">
        <w:rPr>
          <w:rFonts w:asciiTheme="minorHAnsi" w:hAnsiTheme="minorHAnsi" w:cstheme="minorHAnsi"/>
          <w:b/>
          <w:sz w:val="25"/>
          <w:szCs w:val="25"/>
        </w:rPr>
        <w:t xml:space="preserve">Contrato nº </w:t>
      </w:r>
      <w:r w:rsidR="000F7402">
        <w:rPr>
          <w:rFonts w:asciiTheme="minorHAnsi" w:hAnsiTheme="minorHAnsi" w:cstheme="minorHAnsi"/>
          <w:b/>
          <w:sz w:val="25"/>
          <w:szCs w:val="25"/>
        </w:rPr>
        <w:t>02</w:t>
      </w:r>
      <w:r w:rsidRPr="004A5D28">
        <w:rPr>
          <w:rFonts w:asciiTheme="minorHAnsi" w:hAnsiTheme="minorHAnsi" w:cstheme="minorHAnsi"/>
          <w:b/>
          <w:sz w:val="25"/>
          <w:szCs w:val="25"/>
        </w:rPr>
        <w:t>/20</w:t>
      </w:r>
      <w:r w:rsidR="004A7A1E" w:rsidRPr="004A5D28">
        <w:rPr>
          <w:rFonts w:asciiTheme="minorHAnsi" w:hAnsiTheme="minorHAnsi" w:cstheme="minorHAnsi"/>
          <w:b/>
          <w:sz w:val="25"/>
          <w:szCs w:val="25"/>
        </w:rPr>
        <w:t>2</w:t>
      </w:r>
      <w:r w:rsidR="001E39A6" w:rsidRPr="004A5D28">
        <w:rPr>
          <w:rFonts w:asciiTheme="minorHAnsi" w:hAnsiTheme="minorHAnsi" w:cstheme="minorHAnsi"/>
          <w:b/>
          <w:sz w:val="25"/>
          <w:szCs w:val="25"/>
        </w:rPr>
        <w:t>1</w:t>
      </w:r>
      <w:r w:rsidRPr="004A5D28">
        <w:rPr>
          <w:rFonts w:asciiTheme="minorHAnsi" w:hAnsiTheme="minorHAnsi" w:cstheme="minorHAnsi"/>
          <w:b/>
          <w:sz w:val="25"/>
          <w:szCs w:val="25"/>
        </w:rPr>
        <w:t xml:space="preserve"> será aditado por mais </w:t>
      </w:r>
      <w:r w:rsidR="000F7402">
        <w:rPr>
          <w:rFonts w:asciiTheme="minorHAnsi" w:hAnsiTheme="minorHAnsi" w:cstheme="minorHAnsi"/>
          <w:b/>
          <w:sz w:val="25"/>
          <w:szCs w:val="25"/>
        </w:rPr>
        <w:t>12</w:t>
      </w:r>
      <w:r w:rsidRPr="004A5D28">
        <w:rPr>
          <w:rFonts w:asciiTheme="minorHAnsi" w:hAnsiTheme="minorHAnsi" w:cstheme="minorHAnsi"/>
          <w:b/>
          <w:sz w:val="25"/>
          <w:szCs w:val="25"/>
        </w:rPr>
        <w:t xml:space="preserve"> (</w:t>
      </w:r>
      <w:r w:rsidR="000F7402">
        <w:rPr>
          <w:rFonts w:asciiTheme="minorHAnsi" w:hAnsiTheme="minorHAnsi" w:cstheme="minorHAnsi"/>
          <w:b/>
          <w:sz w:val="25"/>
          <w:szCs w:val="25"/>
        </w:rPr>
        <w:t>doze</w:t>
      </w:r>
      <w:r w:rsidRPr="004A5D28">
        <w:rPr>
          <w:rFonts w:asciiTheme="minorHAnsi" w:hAnsiTheme="minorHAnsi" w:cstheme="minorHAnsi"/>
          <w:b/>
          <w:sz w:val="25"/>
          <w:szCs w:val="25"/>
        </w:rPr>
        <w:t>) meses</w:t>
      </w:r>
      <w:r w:rsidRPr="004A5D28">
        <w:rPr>
          <w:rFonts w:asciiTheme="minorHAnsi" w:hAnsiTheme="minorHAnsi" w:cstheme="minorHAnsi"/>
          <w:sz w:val="25"/>
          <w:szCs w:val="25"/>
        </w:rPr>
        <w:t xml:space="preserve">, ficando prorrogado de </w:t>
      </w:r>
      <w:r w:rsidR="001E39A6" w:rsidRPr="004A5D28">
        <w:rPr>
          <w:rFonts w:asciiTheme="minorHAnsi" w:hAnsiTheme="minorHAnsi" w:cstheme="minorHAnsi"/>
          <w:sz w:val="25"/>
          <w:szCs w:val="25"/>
        </w:rPr>
        <w:t>2</w:t>
      </w:r>
      <w:r w:rsidR="000F7402">
        <w:rPr>
          <w:rFonts w:asciiTheme="minorHAnsi" w:hAnsiTheme="minorHAnsi" w:cstheme="minorHAnsi"/>
          <w:sz w:val="25"/>
          <w:szCs w:val="25"/>
        </w:rPr>
        <w:t>9</w:t>
      </w:r>
      <w:r w:rsidRPr="004A5D28">
        <w:rPr>
          <w:rFonts w:asciiTheme="minorHAnsi" w:hAnsiTheme="minorHAnsi" w:cstheme="minorHAnsi"/>
          <w:sz w:val="25"/>
          <w:szCs w:val="25"/>
        </w:rPr>
        <w:t xml:space="preserve"> de </w:t>
      </w:r>
      <w:r w:rsidR="001E39A6" w:rsidRPr="004A5D28">
        <w:rPr>
          <w:rFonts w:asciiTheme="minorHAnsi" w:hAnsiTheme="minorHAnsi" w:cstheme="minorHAnsi"/>
          <w:sz w:val="25"/>
          <w:szCs w:val="25"/>
        </w:rPr>
        <w:t>abril</w:t>
      </w:r>
      <w:r w:rsidRPr="004A5D28">
        <w:rPr>
          <w:rFonts w:asciiTheme="minorHAnsi" w:hAnsiTheme="minorHAnsi" w:cstheme="minorHAnsi"/>
          <w:sz w:val="25"/>
          <w:szCs w:val="25"/>
        </w:rPr>
        <w:t xml:space="preserve"> de 202</w:t>
      </w:r>
      <w:r w:rsidR="00F16B37" w:rsidRPr="004A5D28">
        <w:rPr>
          <w:rFonts w:asciiTheme="minorHAnsi" w:hAnsiTheme="minorHAnsi" w:cstheme="minorHAnsi"/>
          <w:sz w:val="25"/>
          <w:szCs w:val="25"/>
        </w:rPr>
        <w:t>2</w:t>
      </w:r>
      <w:r w:rsidRPr="004A5D28">
        <w:rPr>
          <w:rFonts w:asciiTheme="minorHAnsi" w:hAnsiTheme="minorHAnsi" w:cstheme="minorHAnsi"/>
          <w:sz w:val="25"/>
          <w:szCs w:val="25"/>
        </w:rPr>
        <w:t xml:space="preserve"> a </w:t>
      </w:r>
      <w:r w:rsidR="001E39A6" w:rsidRPr="004A5D28">
        <w:rPr>
          <w:rFonts w:asciiTheme="minorHAnsi" w:hAnsiTheme="minorHAnsi" w:cstheme="minorHAnsi"/>
          <w:sz w:val="25"/>
          <w:szCs w:val="25"/>
        </w:rPr>
        <w:t>2</w:t>
      </w:r>
      <w:r w:rsidR="000F7402">
        <w:rPr>
          <w:rFonts w:asciiTheme="minorHAnsi" w:hAnsiTheme="minorHAnsi" w:cstheme="minorHAnsi"/>
          <w:sz w:val="25"/>
          <w:szCs w:val="25"/>
        </w:rPr>
        <w:t>9</w:t>
      </w:r>
      <w:r w:rsidRPr="004A5D28">
        <w:rPr>
          <w:rFonts w:asciiTheme="minorHAnsi" w:hAnsiTheme="minorHAnsi" w:cstheme="minorHAnsi"/>
          <w:sz w:val="25"/>
          <w:szCs w:val="25"/>
        </w:rPr>
        <w:t xml:space="preserve"> de </w:t>
      </w:r>
      <w:r w:rsidR="000F7402">
        <w:rPr>
          <w:rFonts w:asciiTheme="minorHAnsi" w:hAnsiTheme="minorHAnsi" w:cstheme="minorHAnsi"/>
          <w:sz w:val="25"/>
          <w:szCs w:val="25"/>
        </w:rPr>
        <w:t>abril</w:t>
      </w:r>
      <w:r w:rsidRPr="004A5D28">
        <w:rPr>
          <w:rFonts w:asciiTheme="minorHAnsi" w:hAnsiTheme="minorHAnsi" w:cstheme="minorHAnsi"/>
          <w:sz w:val="25"/>
          <w:szCs w:val="25"/>
        </w:rPr>
        <w:t xml:space="preserve"> de 202</w:t>
      </w:r>
      <w:r w:rsidR="00F97E9F">
        <w:rPr>
          <w:rFonts w:asciiTheme="minorHAnsi" w:hAnsiTheme="minorHAnsi" w:cstheme="minorHAnsi"/>
          <w:sz w:val="25"/>
          <w:szCs w:val="25"/>
        </w:rPr>
        <w:t>3</w:t>
      </w:r>
      <w:r w:rsidR="00F332FC">
        <w:rPr>
          <w:rFonts w:asciiTheme="minorHAnsi" w:hAnsiTheme="minorHAnsi" w:cstheme="minorHAnsi"/>
        </w:rPr>
        <w:t>.</w:t>
      </w:r>
    </w:p>
    <w:p w14:paraId="417DBC87" w14:textId="77777777" w:rsidR="006379A5" w:rsidRDefault="006379A5" w:rsidP="006379A5">
      <w:pPr>
        <w:jc w:val="both"/>
        <w:rPr>
          <w:rFonts w:cs="Arial"/>
          <w:b/>
          <w:bCs/>
        </w:rPr>
      </w:pPr>
    </w:p>
    <w:p w14:paraId="0FB65AAB" w14:textId="77777777" w:rsidR="000836F0" w:rsidRPr="004A5D28" w:rsidRDefault="000836F0" w:rsidP="000836F0">
      <w:pPr>
        <w:ind w:left="-284"/>
        <w:jc w:val="both"/>
        <w:rPr>
          <w:rFonts w:asciiTheme="minorHAnsi" w:hAnsiTheme="minorHAnsi" w:cstheme="minorHAnsi"/>
          <w:b/>
          <w:sz w:val="25"/>
          <w:szCs w:val="25"/>
        </w:rPr>
      </w:pPr>
      <w:r w:rsidRPr="004A5D28">
        <w:rPr>
          <w:rFonts w:asciiTheme="minorHAnsi" w:hAnsiTheme="minorHAnsi" w:cstheme="minorHAnsi"/>
          <w:b/>
          <w:sz w:val="25"/>
          <w:szCs w:val="25"/>
        </w:rPr>
        <w:t>CLÁUSULA SEGUNDA:</w:t>
      </w:r>
    </w:p>
    <w:p w14:paraId="61C0FA81" w14:textId="73689616" w:rsidR="000836F0" w:rsidRPr="004A5D28" w:rsidRDefault="000836F0" w:rsidP="000836F0">
      <w:pPr>
        <w:ind w:left="-284"/>
        <w:jc w:val="both"/>
        <w:rPr>
          <w:rFonts w:asciiTheme="minorHAnsi" w:hAnsiTheme="minorHAnsi" w:cstheme="minorHAnsi"/>
          <w:sz w:val="25"/>
          <w:szCs w:val="25"/>
        </w:rPr>
      </w:pPr>
      <w:r w:rsidRPr="004A5D28">
        <w:rPr>
          <w:rFonts w:asciiTheme="minorHAnsi" w:hAnsiTheme="minorHAnsi" w:cstheme="minorHAnsi"/>
          <w:sz w:val="25"/>
          <w:szCs w:val="25"/>
        </w:rPr>
        <w:t xml:space="preserve">Este instrumento acresce ao contrato original </w:t>
      </w:r>
      <w:r w:rsidR="00A82306" w:rsidRPr="004A5D28">
        <w:rPr>
          <w:rFonts w:asciiTheme="minorHAnsi" w:hAnsiTheme="minorHAnsi" w:cstheme="minorHAnsi"/>
          <w:b/>
          <w:bCs/>
          <w:sz w:val="25"/>
          <w:szCs w:val="25"/>
        </w:rPr>
        <w:t xml:space="preserve">R$ </w:t>
      </w:r>
      <w:r w:rsidR="00F97E9F">
        <w:rPr>
          <w:rFonts w:asciiTheme="minorHAnsi" w:hAnsiTheme="minorHAnsi" w:cstheme="minorHAnsi"/>
          <w:b/>
          <w:bCs/>
          <w:sz w:val="25"/>
          <w:szCs w:val="25"/>
        </w:rPr>
        <w:t>1.170.529,95</w:t>
      </w:r>
      <w:r w:rsidR="0001695F">
        <w:rPr>
          <w:rFonts w:asciiTheme="minorHAnsi" w:hAnsiTheme="minorHAnsi" w:cstheme="minorHAnsi"/>
          <w:b/>
          <w:bCs/>
          <w:sz w:val="25"/>
          <w:szCs w:val="25"/>
        </w:rPr>
        <w:t xml:space="preserve"> (um milhão, cento e setenta mil quinhentos e vinte nove reais e noventa e cinco centavos</w:t>
      </w:r>
      <w:r w:rsidR="00F90570">
        <w:rPr>
          <w:rFonts w:asciiTheme="minorHAnsi" w:hAnsiTheme="minorHAnsi" w:cstheme="minorHAnsi"/>
          <w:b/>
          <w:bCs/>
          <w:sz w:val="25"/>
          <w:szCs w:val="25"/>
        </w:rPr>
        <w:t>)</w:t>
      </w:r>
      <w:r w:rsidRPr="004A5D28">
        <w:rPr>
          <w:rFonts w:asciiTheme="minorHAnsi" w:hAnsiTheme="minorHAnsi" w:cstheme="minorHAnsi"/>
          <w:sz w:val="25"/>
          <w:szCs w:val="25"/>
        </w:rPr>
        <w:t>.</w:t>
      </w:r>
    </w:p>
    <w:p w14:paraId="43572365" w14:textId="77777777" w:rsidR="00B862DF" w:rsidRPr="004A5D28" w:rsidRDefault="00B862DF" w:rsidP="000836F0">
      <w:pPr>
        <w:ind w:left="-284"/>
        <w:jc w:val="both"/>
        <w:rPr>
          <w:rFonts w:asciiTheme="minorHAnsi" w:hAnsiTheme="minorHAnsi" w:cstheme="minorHAnsi"/>
          <w:sz w:val="25"/>
          <w:szCs w:val="25"/>
        </w:rPr>
      </w:pPr>
    </w:p>
    <w:p w14:paraId="00F5AF30" w14:textId="77777777" w:rsidR="000836F0" w:rsidRPr="004A5D28" w:rsidRDefault="000836F0" w:rsidP="000836F0">
      <w:pPr>
        <w:ind w:left="-284"/>
        <w:jc w:val="both"/>
        <w:rPr>
          <w:rFonts w:asciiTheme="minorHAnsi" w:hAnsiTheme="minorHAnsi" w:cstheme="minorHAnsi"/>
          <w:b/>
          <w:sz w:val="25"/>
          <w:szCs w:val="25"/>
        </w:rPr>
      </w:pPr>
      <w:r w:rsidRPr="004A5D28">
        <w:rPr>
          <w:rFonts w:asciiTheme="minorHAnsi" w:hAnsiTheme="minorHAnsi" w:cstheme="minorHAnsi"/>
          <w:b/>
          <w:sz w:val="25"/>
          <w:szCs w:val="25"/>
        </w:rPr>
        <w:t xml:space="preserve">CLÁUSULA </w:t>
      </w:r>
      <w:r w:rsidR="001E39A6" w:rsidRPr="004A5D28">
        <w:rPr>
          <w:rFonts w:asciiTheme="minorHAnsi" w:hAnsiTheme="minorHAnsi" w:cstheme="minorHAnsi"/>
          <w:b/>
          <w:sz w:val="25"/>
          <w:szCs w:val="25"/>
        </w:rPr>
        <w:t>TERCEIRA</w:t>
      </w:r>
      <w:r w:rsidRPr="004A5D28">
        <w:rPr>
          <w:rFonts w:asciiTheme="minorHAnsi" w:hAnsiTheme="minorHAnsi" w:cstheme="minorHAnsi"/>
          <w:b/>
          <w:sz w:val="25"/>
          <w:szCs w:val="25"/>
        </w:rPr>
        <w:t>:</w:t>
      </w:r>
    </w:p>
    <w:p w14:paraId="6C4E8194" w14:textId="77777777" w:rsidR="000836F0" w:rsidRPr="004A5D28" w:rsidRDefault="000836F0" w:rsidP="000836F0">
      <w:pPr>
        <w:ind w:left="-284"/>
        <w:jc w:val="both"/>
        <w:rPr>
          <w:rFonts w:asciiTheme="minorHAnsi" w:hAnsiTheme="minorHAnsi" w:cstheme="minorHAnsi"/>
          <w:sz w:val="25"/>
          <w:szCs w:val="25"/>
        </w:rPr>
      </w:pPr>
      <w:r w:rsidRPr="004A5D28">
        <w:rPr>
          <w:rFonts w:asciiTheme="minorHAnsi" w:hAnsiTheme="minorHAnsi" w:cstheme="minorHAnsi"/>
          <w:sz w:val="25"/>
          <w:szCs w:val="25"/>
        </w:rPr>
        <w:t xml:space="preserve">Ratificam-se as demais cláusulas do </w:t>
      </w:r>
      <w:r w:rsidR="00E70CFF" w:rsidRPr="004A5D28">
        <w:rPr>
          <w:rFonts w:asciiTheme="minorHAnsi" w:hAnsiTheme="minorHAnsi" w:cstheme="minorHAnsi"/>
          <w:sz w:val="25"/>
          <w:szCs w:val="25"/>
        </w:rPr>
        <w:t xml:space="preserve">Contrato n° </w:t>
      </w:r>
      <w:r w:rsidR="0001695F">
        <w:rPr>
          <w:rFonts w:asciiTheme="minorHAnsi" w:hAnsiTheme="minorHAnsi" w:cstheme="minorHAnsi"/>
          <w:sz w:val="25"/>
          <w:szCs w:val="25"/>
        </w:rPr>
        <w:t>02</w:t>
      </w:r>
      <w:r w:rsidR="00E70CFF" w:rsidRPr="004A5D28">
        <w:rPr>
          <w:rFonts w:asciiTheme="minorHAnsi" w:hAnsiTheme="minorHAnsi" w:cstheme="minorHAnsi"/>
          <w:sz w:val="25"/>
          <w:szCs w:val="25"/>
        </w:rPr>
        <w:t>/202</w:t>
      </w:r>
      <w:r w:rsidR="001E39A6" w:rsidRPr="004A5D28">
        <w:rPr>
          <w:rFonts w:asciiTheme="minorHAnsi" w:hAnsiTheme="minorHAnsi" w:cstheme="minorHAnsi"/>
          <w:sz w:val="25"/>
          <w:szCs w:val="25"/>
        </w:rPr>
        <w:t>1</w:t>
      </w:r>
      <w:r w:rsidR="00E70CFF" w:rsidRPr="004A5D28">
        <w:rPr>
          <w:rFonts w:asciiTheme="minorHAnsi" w:hAnsiTheme="minorHAnsi" w:cstheme="minorHAnsi"/>
          <w:sz w:val="25"/>
          <w:szCs w:val="25"/>
        </w:rPr>
        <w:t xml:space="preserve"> e respectivos termos aditivos </w:t>
      </w:r>
      <w:r w:rsidRPr="004A5D28">
        <w:rPr>
          <w:rFonts w:asciiTheme="minorHAnsi" w:hAnsiTheme="minorHAnsi" w:cstheme="minorHAnsi"/>
          <w:sz w:val="25"/>
          <w:szCs w:val="25"/>
        </w:rPr>
        <w:t xml:space="preserve">que não foram alteradas por este instrumento.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ACDED00" w14:textId="77777777" w:rsidR="00FE7915" w:rsidRPr="004A5D28" w:rsidRDefault="00FE7915" w:rsidP="000836F0">
      <w:pPr>
        <w:ind w:left="-284"/>
        <w:jc w:val="center"/>
        <w:rPr>
          <w:rFonts w:asciiTheme="minorHAnsi" w:hAnsiTheme="minorHAnsi" w:cstheme="minorHAnsi"/>
          <w:sz w:val="25"/>
          <w:szCs w:val="25"/>
        </w:rPr>
      </w:pPr>
    </w:p>
    <w:p w14:paraId="6909DD1C" w14:textId="77777777" w:rsidR="000836F0" w:rsidRPr="004A5D28" w:rsidRDefault="000836F0" w:rsidP="000836F0">
      <w:pPr>
        <w:ind w:left="-284"/>
        <w:jc w:val="center"/>
        <w:rPr>
          <w:rFonts w:asciiTheme="minorHAnsi" w:hAnsiTheme="minorHAnsi" w:cstheme="minorHAnsi"/>
          <w:sz w:val="25"/>
          <w:szCs w:val="25"/>
        </w:rPr>
      </w:pPr>
      <w:r w:rsidRPr="004A5D28">
        <w:rPr>
          <w:rFonts w:asciiTheme="minorHAnsi" w:hAnsiTheme="minorHAnsi" w:cstheme="minorHAnsi"/>
          <w:sz w:val="25"/>
          <w:szCs w:val="25"/>
        </w:rPr>
        <w:t xml:space="preserve">Juiz de Fora, </w:t>
      </w:r>
      <w:r w:rsidR="00D102A5" w:rsidRPr="004A5D28">
        <w:rPr>
          <w:rFonts w:asciiTheme="minorHAnsi" w:hAnsiTheme="minorHAnsi" w:cstheme="minorHAnsi"/>
          <w:sz w:val="25"/>
          <w:szCs w:val="25"/>
        </w:rPr>
        <w:t>2</w:t>
      </w:r>
      <w:r w:rsidR="00C11947">
        <w:rPr>
          <w:rFonts w:asciiTheme="minorHAnsi" w:hAnsiTheme="minorHAnsi" w:cstheme="minorHAnsi"/>
          <w:sz w:val="25"/>
          <w:szCs w:val="25"/>
        </w:rPr>
        <w:t>8</w:t>
      </w:r>
      <w:r w:rsidRPr="004A5D28">
        <w:rPr>
          <w:rFonts w:asciiTheme="minorHAnsi" w:hAnsiTheme="minorHAnsi" w:cstheme="minorHAnsi"/>
          <w:sz w:val="25"/>
          <w:szCs w:val="25"/>
        </w:rPr>
        <w:t xml:space="preserve"> de </w:t>
      </w:r>
      <w:r w:rsidR="00D102A5" w:rsidRPr="004A5D28">
        <w:rPr>
          <w:rFonts w:asciiTheme="minorHAnsi" w:hAnsiTheme="minorHAnsi" w:cstheme="minorHAnsi"/>
          <w:sz w:val="25"/>
          <w:szCs w:val="25"/>
        </w:rPr>
        <w:t>abril</w:t>
      </w:r>
      <w:r w:rsidRPr="004A5D28">
        <w:rPr>
          <w:rFonts w:asciiTheme="minorHAnsi" w:hAnsiTheme="minorHAnsi" w:cstheme="minorHAnsi"/>
          <w:sz w:val="25"/>
          <w:szCs w:val="25"/>
        </w:rPr>
        <w:t xml:space="preserve"> de 202</w:t>
      </w:r>
      <w:r w:rsidR="00F16B37" w:rsidRPr="004A5D28">
        <w:rPr>
          <w:rFonts w:asciiTheme="minorHAnsi" w:hAnsiTheme="minorHAnsi" w:cstheme="minorHAnsi"/>
          <w:sz w:val="25"/>
          <w:szCs w:val="25"/>
        </w:rPr>
        <w:t>2</w:t>
      </w:r>
      <w:r w:rsidRPr="004A5D28">
        <w:rPr>
          <w:rFonts w:asciiTheme="minorHAnsi" w:hAnsiTheme="minorHAnsi" w:cstheme="minorHAnsi"/>
          <w:sz w:val="25"/>
          <w:szCs w:val="25"/>
        </w:rPr>
        <w:t>.</w:t>
      </w:r>
    </w:p>
    <w:p w14:paraId="3A745948" w14:textId="77777777" w:rsidR="006D4CBF" w:rsidRPr="004A5D28" w:rsidRDefault="006D4CBF" w:rsidP="000836F0">
      <w:pPr>
        <w:ind w:left="-284"/>
        <w:jc w:val="center"/>
        <w:rPr>
          <w:rFonts w:asciiTheme="minorHAnsi" w:hAnsiTheme="minorHAnsi" w:cstheme="minorHAnsi"/>
          <w:sz w:val="25"/>
          <w:szCs w:val="25"/>
        </w:rPr>
      </w:pPr>
    </w:p>
    <w:p w14:paraId="1C91FE65" w14:textId="77777777" w:rsidR="000836F0" w:rsidRPr="00334946" w:rsidRDefault="000836F0" w:rsidP="000836F0">
      <w:pPr>
        <w:ind w:left="-284"/>
        <w:jc w:val="center"/>
        <w:rPr>
          <w:rFonts w:asciiTheme="minorHAnsi" w:hAnsiTheme="minorHAnsi" w:cstheme="minorHAnsi"/>
        </w:rPr>
      </w:pPr>
    </w:p>
    <w:tbl>
      <w:tblPr>
        <w:tblW w:w="10169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36"/>
        <w:gridCol w:w="4633"/>
      </w:tblGrid>
      <w:tr w:rsidR="000836F0" w:rsidRPr="00334946" w14:paraId="5C6F8E57" w14:textId="77777777" w:rsidTr="00CE0080">
        <w:trPr>
          <w:trHeight w:val="1051"/>
          <w:jc w:val="center"/>
        </w:trPr>
        <w:tc>
          <w:tcPr>
            <w:tcW w:w="5536" w:type="dxa"/>
          </w:tcPr>
          <w:p w14:paraId="27D91700" w14:textId="77777777" w:rsidR="000836F0" w:rsidRPr="00334946" w:rsidRDefault="000836F0" w:rsidP="00CE0080">
            <w:pPr>
              <w:ind w:left="-284"/>
              <w:jc w:val="center"/>
              <w:rPr>
                <w:rFonts w:asciiTheme="minorHAnsi" w:hAnsiTheme="minorHAnsi" w:cstheme="minorHAnsi"/>
              </w:rPr>
            </w:pPr>
            <w:r w:rsidRPr="00334946">
              <w:rPr>
                <w:rFonts w:asciiTheme="minorHAnsi" w:hAnsiTheme="minorHAnsi" w:cstheme="minorHAnsi"/>
              </w:rPr>
              <w:t xml:space="preserve">Júlio César Teixeira </w:t>
            </w:r>
          </w:p>
          <w:p w14:paraId="4E541837" w14:textId="77777777" w:rsidR="000836F0" w:rsidRPr="00334946" w:rsidRDefault="000836F0" w:rsidP="00CE0080">
            <w:pPr>
              <w:ind w:left="-284"/>
              <w:jc w:val="center"/>
              <w:rPr>
                <w:rFonts w:asciiTheme="minorHAnsi" w:hAnsiTheme="minorHAnsi" w:cstheme="minorHAnsi"/>
              </w:rPr>
            </w:pPr>
            <w:r w:rsidRPr="00334946">
              <w:rPr>
                <w:rFonts w:asciiTheme="minorHAnsi" w:hAnsiTheme="minorHAnsi" w:cstheme="minorHAnsi"/>
              </w:rPr>
              <w:t>Diretor Presidente - CESAMA</w:t>
            </w:r>
          </w:p>
        </w:tc>
        <w:tc>
          <w:tcPr>
            <w:tcW w:w="4633" w:type="dxa"/>
          </w:tcPr>
          <w:p w14:paraId="0B31DF2F" w14:textId="77777777" w:rsidR="001635B9" w:rsidRPr="001635B9" w:rsidRDefault="00C11947" w:rsidP="00CE0080">
            <w:pPr>
              <w:ind w:left="-284"/>
              <w:jc w:val="center"/>
              <w:rPr>
                <w:rFonts w:asciiTheme="minorHAnsi" w:hAnsiTheme="minorHAnsi" w:cstheme="minorHAnsi"/>
              </w:rPr>
            </w:pPr>
            <w:r w:rsidRPr="00C11947">
              <w:rPr>
                <w:rFonts w:asciiTheme="minorHAnsi" w:hAnsiTheme="minorHAnsi" w:cstheme="minorHAnsi"/>
              </w:rPr>
              <w:t>Jackson Dalfovo</w:t>
            </w:r>
          </w:p>
          <w:p w14:paraId="134BC274" w14:textId="77777777" w:rsidR="000836F0" w:rsidRPr="00C11947" w:rsidRDefault="00955482" w:rsidP="00955482">
            <w:pPr>
              <w:ind w:left="-284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ITS CUSTO</w:t>
            </w:r>
            <w:r w:rsidR="00C11947" w:rsidRPr="00C11947">
              <w:rPr>
                <w:rFonts w:asciiTheme="minorHAnsi" w:hAnsiTheme="minorHAnsi" w:cstheme="minorHAnsi"/>
              </w:rPr>
              <w:t>MER SERVICE LTDA</w:t>
            </w:r>
          </w:p>
        </w:tc>
      </w:tr>
    </w:tbl>
    <w:p w14:paraId="3EB49445" w14:textId="77777777" w:rsidR="000836F0" w:rsidRPr="00334946" w:rsidRDefault="000836F0" w:rsidP="000836F0">
      <w:pPr>
        <w:ind w:left="-284"/>
        <w:jc w:val="center"/>
        <w:rPr>
          <w:rFonts w:asciiTheme="minorHAnsi" w:hAnsiTheme="minorHAnsi" w:cstheme="minorHAnsi"/>
        </w:rPr>
      </w:pPr>
    </w:p>
    <w:p w14:paraId="30A8EDCA" w14:textId="77777777" w:rsidR="000836F0" w:rsidRPr="00334946" w:rsidRDefault="000836F0" w:rsidP="000836F0">
      <w:pPr>
        <w:ind w:left="-284"/>
        <w:jc w:val="center"/>
        <w:rPr>
          <w:rFonts w:asciiTheme="minorHAnsi" w:hAnsiTheme="minorHAnsi" w:cstheme="minorHAnsi"/>
        </w:rPr>
      </w:pPr>
    </w:p>
    <w:p w14:paraId="5BB7263D" w14:textId="77777777" w:rsidR="004A5D28" w:rsidRPr="000836F0" w:rsidRDefault="006D4CBF" w:rsidP="00C11947">
      <w:pPr>
        <w:jc w:val="both"/>
      </w:pPr>
      <w:r>
        <w:rPr>
          <w:rFonts w:asciiTheme="minorHAnsi" w:hAnsiTheme="minorHAnsi" w:cs="Arial"/>
          <w:color w:val="000000"/>
        </w:rPr>
        <w:t xml:space="preserve"> Testemunhas: 1)                                                                      2)</w:t>
      </w:r>
    </w:p>
    <w:sectPr w:rsidR="004A5D28" w:rsidRPr="000836F0" w:rsidSect="00BC28B6">
      <w:headerReference w:type="default" r:id="rId7"/>
      <w:footerReference w:type="even" r:id="rId8"/>
      <w:footerReference w:type="default" r:id="rId9"/>
      <w:footnotePr>
        <w:pos w:val="beneathText"/>
      </w:footnotePr>
      <w:pgSz w:w="11905" w:h="16837" w:code="9"/>
      <w:pgMar w:top="1134" w:right="1134" w:bottom="1134" w:left="1701" w:header="567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24243B" w14:textId="77777777" w:rsidR="00D06FE6" w:rsidRDefault="00D06FE6">
      <w:r>
        <w:separator/>
      </w:r>
    </w:p>
  </w:endnote>
  <w:endnote w:type="continuationSeparator" w:id="0">
    <w:p w14:paraId="49250347" w14:textId="77777777" w:rsidR="00D06FE6" w:rsidRDefault="00D06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NewRomanPS-BoldMT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4E855" w14:textId="77777777" w:rsidR="00D06FE6" w:rsidRDefault="00E145C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06FE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561E1F1" w14:textId="77777777" w:rsidR="00D06FE6" w:rsidRDefault="00D06FE6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60CA5" w14:textId="77777777" w:rsidR="00D06FE6" w:rsidRDefault="00E145C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06FE6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13FC8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768FCDE9" w14:textId="77777777" w:rsidR="00175273" w:rsidRPr="00262B4E" w:rsidRDefault="00175273" w:rsidP="00175273">
    <w:pPr>
      <w:pStyle w:val="Rodap"/>
      <w:tabs>
        <w:tab w:val="right" w:pos="8505"/>
      </w:tabs>
      <w:ind w:right="-1"/>
      <w:jc w:val="center"/>
      <w:rPr>
        <w:rFonts w:ascii="Arial" w:hAnsi="Arial" w:cs="Arial"/>
        <w:b/>
        <w:color w:val="AEAAAA"/>
        <w:sz w:val="16"/>
        <w:szCs w:val="16"/>
      </w:rPr>
    </w:pPr>
    <w:r w:rsidRPr="00262B4E">
      <w:rPr>
        <w:rFonts w:ascii="Arial" w:hAnsi="Arial" w:cs="Arial"/>
        <w:b/>
        <w:color w:val="AEAAAA"/>
        <w:sz w:val="16"/>
        <w:szCs w:val="16"/>
      </w:rPr>
      <w:t>Companhia de Saneamento Municipal – Cesama</w:t>
    </w:r>
  </w:p>
  <w:p w14:paraId="05DB57CA" w14:textId="77777777" w:rsidR="00175273" w:rsidRPr="00262B4E" w:rsidRDefault="00175273" w:rsidP="00175273">
    <w:pPr>
      <w:pStyle w:val="Rodap"/>
      <w:tabs>
        <w:tab w:val="right" w:pos="8505"/>
      </w:tabs>
      <w:ind w:right="-1"/>
      <w:jc w:val="center"/>
      <w:rPr>
        <w:rFonts w:ascii="Arial" w:hAnsi="Arial" w:cs="Arial"/>
        <w:color w:val="AEAAAA"/>
        <w:sz w:val="16"/>
        <w:szCs w:val="16"/>
      </w:rPr>
    </w:pPr>
    <w:r w:rsidRPr="00262B4E">
      <w:rPr>
        <w:rFonts w:ascii="Arial" w:hAnsi="Arial" w:cs="Arial"/>
        <w:color w:val="AEAAAA"/>
        <w:sz w:val="16"/>
        <w:szCs w:val="16"/>
      </w:rPr>
      <w:t>Avenida Barão do Rio Branco, 1843/10º andar - Centro</w:t>
    </w:r>
  </w:p>
  <w:p w14:paraId="4AC3827A" w14:textId="77777777" w:rsidR="00175273" w:rsidRPr="00262B4E" w:rsidRDefault="00175273" w:rsidP="00175273">
    <w:pPr>
      <w:pStyle w:val="Rodap"/>
      <w:tabs>
        <w:tab w:val="right" w:pos="8505"/>
      </w:tabs>
      <w:ind w:right="-1"/>
      <w:jc w:val="center"/>
      <w:rPr>
        <w:rFonts w:ascii="Arial" w:hAnsi="Arial" w:cs="Arial"/>
        <w:color w:val="AEAAAA"/>
        <w:sz w:val="16"/>
        <w:szCs w:val="16"/>
      </w:rPr>
    </w:pPr>
    <w:r w:rsidRPr="00262B4E">
      <w:rPr>
        <w:rFonts w:ascii="Arial" w:hAnsi="Arial" w:cs="Arial"/>
        <w:color w:val="AEAAAA"/>
        <w:sz w:val="16"/>
        <w:szCs w:val="16"/>
      </w:rPr>
      <w:t>CEP: 36.013-020 I Juiz de Fora - MG I Telefone: (32) 3692-</w:t>
    </w:r>
    <w:r>
      <w:rPr>
        <w:rFonts w:ascii="Arial" w:hAnsi="Arial" w:cs="Arial"/>
        <w:color w:val="AEAAAA"/>
        <w:sz w:val="16"/>
        <w:szCs w:val="16"/>
      </w:rPr>
      <w:t>9147</w:t>
    </w:r>
  </w:p>
  <w:p w14:paraId="49714E99" w14:textId="77777777" w:rsidR="00175273" w:rsidRPr="00262B4E" w:rsidRDefault="00175273" w:rsidP="00175273">
    <w:pPr>
      <w:pStyle w:val="Rodap"/>
      <w:tabs>
        <w:tab w:val="right" w:pos="8505"/>
      </w:tabs>
      <w:ind w:right="-1"/>
      <w:jc w:val="center"/>
      <w:rPr>
        <w:rFonts w:ascii="Arial" w:hAnsi="Arial" w:cs="Arial"/>
        <w:color w:val="AEAAAA"/>
        <w:sz w:val="16"/>
        <w:szCs w:val="16"/>
      </w:rPr>
    </w:pPr>
  </w:p>
  <w:p w14:paraId="1AE119FA" w14:textId="77777777" w:rsidR="00D06FE6" w:rsidRPr="00DC08CD" w:rsidRDefault="00175273" w:rsidP="00175273">
    <w:pPr>
      <w:pStyle w:val="Rodap"/>
      <w:tabs>
        <w:tab w:val="right" w:pos="8505"/>
      </w:tabs>
      <w:ind w:right="-1"/>
      <w:jc w:val="center"/>
      <w:rPr>
        <w:rFonts w:ascii="Arial" w:hAnsi="Arial" w:cs="Arial"/>
        <w:sz w:val="16"/>
        <w:szCs w:val="16"/>
      </w:rPr>
    </w:pPr>
    <w:r w:rsidRPr="00262B4E">
      <w:rPr>
        <w:rFonts w:ascii="Arial" w:hAnsi="Arial" w:cs="Arial"/>
        <w:b/>
        <w:color w:val="AEAAAA"/>
        <w:sz w:val="16"/>
        <w:szCs w:val="16"/>
      </w:rPr>
      <w:t xml:space="preserve">Missão </w:t>
    </w:r>
    <w:r w:rsidRPr="00262B4E">
      <w:rPr>
        <w:rFonts w:ascii="Arial" w:hAnsi="Arial" w:cs="Arial"/>
        <w:color w:val="AEAAAA"/>
        <w:sz w:val="16"/>
        <w:szCs w:val="16"/>
      </w:rPr>
      <w:t>- Planejar e executar a prestação dos serviços de abastecimento de água, coleta e tratamento de esgoto sanitário, no atendimento à universalização, à sustentabilidade econômica, social e ambiental</w:t>
    </w:r>
    <w:r w:rsidRPr="00262B4E">
      <w:rPr>
        <w:rFonts w:ascii="Arial" w:hAnsi="Arial" w:cs="Arial"/>
        <w:b/>
        <w:color w:val="AEAAAA"/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2D36B" w14:textId="77777777" w:rsidR="00D06FE6" w:rsidRDefault="00D06FE6">
      <w:r>
        <w:separator/>
      </w:r>
    </w:p>
  </w:footnote>
  <w:footnote w:type="continuationSeparator" w:id="0">
    <w:p w14:paraId="301DAC0D" w14:textId="77777777" w:rsidR="00D06FE6" w:rsidRDefault="00D06F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28ED0" w14:textId="77777777" w:rsidR="00D06FE6" w:rsidRDefault="00175273">
    <w:pPr>
      <w:pStyle w:val="Cabealho"/>
      <w:spacing w:after="240"/>
      <w:jc w:val="center"/>
    </w:pPr>
    <w:r w:rsidRPr="00262B4E">
      <w:rPr>
        <w:noProof/>
        <w:sz w:val="16"/>
        <w:szCs w:val="16"/>
        <w:lang w:eastAsia="pt-BR"/>
      </w:rPr>
      <w:drawing>
        <wp:inline distT="0" distB="0" distL="0" distR="0" wp14:anchorId="73DCC561" wp14:editId="778D14E5">
          <wp:extent cx="5400675" cy="647700"/>
          <wp:effectExtent l="0" t="0" r="9525" b="0"/>
          <wp:docPr id="1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·"/>
      <w:lvlJc w:val="left"/>
      <w:pPr>
        <w:tabs>
          <w:tab w:val="num" w:pos="0"/>
        </w:tabs>
      </w:pPr>
      <w:rPr>
        <w:rFonts w:ascii="Symbol" w:hAnsi="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6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1.%2."/>
      <w:lvlJc w:val="left"/>
      <w:pPr>
        <w:tabs>
          <w:tab w:val="num" w:pos="0"/>
        </w:tabs>
      </w:pPr>
    </w:lvl>
    <w:lvl w:ilvl="2">
      <w:start w:val="3"/>
      <w:numFmt w:val="decimal"/>
      <w:lvlText w:val="%1.%2.%3."/>
      <w:lvlJc w:val="left"/>
      <w:pPr>
        <w:tabs>
          <w:tab w:val="num" w:pos="0"/>
        </w:tabs>
      </w:pPr>
    </w:lvl>
    <w:lvl w:ilvl="3">
      <w:start w:val="1"/>
      <w:numFmt w:val="decimal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6"/>
      <w:numFmt w:val="decimal"/>
      <w:lvlText w:val="%1."/>
      <w:lvlJc w:val="left"/>
      <w:pPr>
        <w:tabs>
          <w:tab w:val="num" w:pos="0"/>
        </w:tabs>
      </w:pPr>
    </w:lvl>
    <w:lvl w:ilvl="1">
      <w:start w:val="2"/>
      <w:numFmt w:val="decimal"/>
      <w:lvlText w:val="%1.%2"/>
      <w:lvlJc w:val="left"/>
      <w:pPr>
        <w:tabs>
          <w:tab w:val="num" w:pos="0"/>
        </w:tabs>
      </w:pPr>
    </w:lvl>
    <w:lvl w:ilvl="2">
      <w:start w:val="1"/>
      <w:numFmt w:val="decimal"/>
      <w:lvlText w:val="%1.%2.%3."/>
      <w:lvlJc w:val="left"/>
      <w:pPr>
        <w:tabs>
          <w:tab w:val="num" w:pos="0"/>
        </w:tabs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</w:pPr>
    </w:lvl>
  </w:abstractNum>
  <w:abstractNum w:abstractNumId="4" w15:restartNumberingAfterBreak="0">
    <w:nsid w:val="032E3482"/>
    <w:multiLevelType w:val="multilevel"/>
    <w:tmpl w:val="3FC83F1E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  <w:b/>
        <w:color w:val="000000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color w:val="000000"/>
      </w:rPr>
    </w:lvl>
  </w:abstractNum>
  <w:abstractNum w:abstractNumId="5" w15:restartNumberingAfterBreak="0">
    <w:nsid w:val="14FE000E"/>
    <w:multiLevelType w:val="multilevel"/>
    <w:tmpl w:val="AB3EDC7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6" w15:restartNumberingAfterBreak="0">
    <w:nsid w:val="34CD68E2"/>
    <w:multiLevelType w:val="multilevel"/>
    <w:tmpl w:val="FCFE363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7" w15:restartNumberingAfterBreak="0">
    <w:nsid w:val="374F1173"/>
    <w:multiLevelType w:val="multilevel"/>
    <w:tmpl w:val="35DA6CE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8" w15:restartNumberingAfterBreak="0">
    <w:nsid w:val="41621D21"/>
    <w:multiLevelType w:val="multilevel"/>
    <w:tmpl w:val="08EE0A86"/>
    <w:lvl w:ilvl="0">
      <w:start w:val="5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406502C"/>
    <w:multiLevelType w:val="multilevel"/>
    <w:tmpl w:val="F0E4E8C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0" w15:restartNumberingAfterBreak="0">
    <w:nsid w:val="54062D41"/>
    <w:multiLevelType w:val="multilevel"/>
    <w:tmpl w:val="9FCCCD4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1" w15:restartNumberingAfterBreak="0">
    <w:nsid w:val="6B0865D3"/>
    <w:multiLevelType w:val="multilevel"/>
    <w:tmpl w:val="D21E451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</w:abstractNum>
  <w:abstractNum w:abstractNumId="12" w15:restartNumberingAfterBreak="0">
    <w:nsid w:val="6E1278A4"/>
    <w:multiLevelType w:val="multilevel"/>
    <w:tmpl w:val="ED4C2866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703E59B5"/>
    <w:multiLevelType w:val="multilevel"/>
    <w:tmpl w:val="ED4C2866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621379764">
    <w:abstractNumId w:val="0"/>
  </w:num>
  <w:num w:numId="2" w16cid:durableId="1955286459">
    <w:abstractNumId w:val="3"/>
  </w:num>
  <w:num w:numId="3" w16cid:durableId="38752425">
    <w:abstractNumId w:val="13"/>
  </w:num>
  <w:num w:numId="4" w16cid:durableId="115293491">
    <w:abstractNumId w:val="10"/>
  </w:num>
  <w:num w:numId="5" w16cid:durableId="1853762600">
    <w:abstractNumId w:val="9"/>
  </w:num>
  <w:num w:numId="6" w16cid:durableId="320625686">
    <w:abstractNumId w:val="7"/>
  </w:num>
  <w:num w:numId="7" w16cid:durableId="1175926184">
    <w:abstractNumId w:val="5"/>
  </w:num>
  <w:num w:numId="8" w16cid:durableId="1884825968">
    <w:abstractNumId w:val="11"/>
  </w:num>
  <w:num w:numId="9" w16cid:durableId="1911185423">
    <w:abstractNumId w:val="8"/>
  </w:num>
  <w:num w:numId="10" w16cid:durableId="667362976">
    <w:abstractNumId w:val="6"/>
  </w:num>
  <w:num w:numId="11" w16cid:durableId="541939704">
    <w:abstractNumId w:val="4"/>
  </w:num>
  <w:num w:numId="12" w16cid:durableId="1524057556">
    <w:abstractNumId w:val="2"/>
  </w:num>
  <w:num w:numId="13" w16cid:durableId="16856366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8913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0029"/>
    <w:rsid w:val="0000287A"/>
    <w:rsid w:val="0001695F"/>
    <w:rsid w:val="000469ED"/>
    <w:rsid w:val="00047052"/>
    <w:rsid w:val="00077914"/>
    <w:rsid w:val="000836F0"/>
    <w:rsid w:val="000C14CF"/>
    <w:rsid w:val="000C2500"/>
    <w:rsid w:val="000F5251"/>
    <w:rsid w:val="000F5AB7"/>
    <w:rsid w:val="000F7402"/>
    <w:rsid w:val="00106C12"/>
    <w:rsid w:val="00114745"/>
    <w:rsid w:val="00115159"/>
    <w:rsid w:val="001226E2"/>
    <w:rsid w:val="001635B9"/>
    <w:rsid w:val="00175273"/>
    <w:rsid w:val="00180946"/>
    <w:rsid w:val="001C238C"/>
    <w:rsid w:val="001D09B8"/>
    <w:rsid w:val="001E39A6"/>
    <w:rsid w:val="00246D14"/>
    <w:rsid w:val="002519DC"/>
    <w:rsid w:val="00295561"/>
    <w:rsid w:val="002A0191"/>
    <w:rsid w:val="002A04A9"/>
    <w:rsid w:val="002D5D37"/>
    <w:rsid w:val="002E051E"/>
    <w:rsid w:val="0031450A"/>
    <w:rsid w:val="0032197F"/>
    <w:rsid w:val="003245DA"/>
    <w:rsid w:val="003449F6"/>
    <w:rsid w:val="00364623"/>
    <w:rsid w:val="00395732"/>
    <w:rsid w:val="003B2A51"/>
    <w:rsid w:val="00422795"/>
    <w:rsid w:val="00445F7E"/>
    <w:rsid w:val="004A5D28"/>
    <w:rsid w:val="004A7A1E"/>
    <w:rsid w:val="004B4BAF"/>
    <w:rsid w:val="004C072C"/>
    <w:rsid w:val="004F4F3B"/>
    <w:rsid w:val="0050008C"/>
    <w:rsid w:val="00510248"/>
    <w:rsid w:val="00546472"/>
    <w:rsid w:val="00556A75"/>
    <w:rsid w:val="00556C7C"/>
    <w:rsid w:val="00565BB5"/>
    <w:rsid w:val="005A489B"/>
    <w:rsid w:val="005C3DD0"/>
    <w:rsid w:val="005C4572"/>
    <w:rsid w:val="005E1394"/>
    <w:rsid w:val="005E63DB"/>
    <w:rsid w:val="00612235"/>
    <w:rsid w:val="006236A0"/>
    <w:rsid w:val="0062592B"/>
    <w:rsid w:val="00631BA7"/>
    <w:rsid w:val="006379A5"/>
    <w:rsid w:val="0064671B"/>
    <w:rsid w:val="00687A9F"/>
    <w:rsid w:val="006D4CBF"/>
    <w:rsid w:val="00702311"/>
    <w:rsid w:val="00733505"/>
    <w:rsid w:val="00764D21"/>
    <w:rsid w:val="00780029"/>
    <w:rsid w:val="0078158E"/>
    <w:rsid w:val="00791591"/>
    <w:rsid w:val="00797CD9"/>
    <w:rsid w:val="007A4504"/>
    <w:rsid w:val="007F7D05"/>
    <w:rsid w:val="0081691E"/>
    <w:rsid w:val="00846430"/>
    <w:rsid w:val="008A4F47"/>
    <w:rsid w:val="008B59C5"/>
    <w:rsid w:val="008C18F3"/>
    <w:rsid w:val="008F3313"/>
    <w:rsid w:val="00902D44"/>
    <w:rsid w:val="009135DD"/>
    <w:rsid w:val="00935156"/>
    <w:rsid w:val="009377F1"/>
    <w:rsid w:val="009514A9"/>
    <w:rsid w:val="00955482"/>
    <w:rsid w:val="00967AB5"/>
    <w:rsid w:val="00981592"/>
    <w:rsid w:val="009D7B74"/>
    <w:rsid w:val="00A15E4A"/>
    <w:rsid w:val="00A17D5A"/>
    <w:rsid w:val="00A23D56"/>
    <w:rsid w:val="00A47DF9"/>
    <w:rsid w:val="00A72912"/>
    <w:rsid w:val="00A82306"/>
    <w:rsid w:val="00AC1C65"/>
    <w:rsid w:val="00AE39B5"/>
    <w:rsid w:val="00B13FC8"/>
    <w:rsid w:val="00B15AA0"/>
    <w:rsid w:val="00B34C37"/>
    <w:rsid w:val="00B40F91"/>
    <w:rsid w:val="00B46585"/>
    <w:rsid w:val="00B8344F"/>
    <w:rsid w:val="00B862DF"/>
    <w:rsid w:val="00BA74C0"/>
    <w:rsid w:val="00BB3EDC"/>
    <w:rsid w:val="00BC28B6"/>
    <w:rsid w:val="00BC3854"/>
    <w:rsid w:val="00C002EB"/>
    <w:rsid w:val="00C11947"/>
    <w:rsid w:val="00C13FCC"/>
    <w:rsid w:val="00C309B5"/>
    <w:rsid w:val="00C4134B"/>
    <w:rsid w:val="00C60BD8"/>
    <w:rsid w:val="00C90F05"/>
    <w:rsid w:val="00CE4856"/>
    <w:rsid w:val="00CE4FE5"/>
    <w:rsid w:val="00CF2ED9"/>
    <w:rsid w:val="00D06FE6"/>
    <w:rsid w:val="00D102A5"/>
    <w:rsid w:val="00D23F83"/>
    <w:rsid w:val="00D34CFB"/>
    <w:rsid w:val="00D52BFC"/>
    <w:rsid w:val="00D9344E"/>
    <w:rsid w:val="00DC1FB8"/>
    <w:rsid w:val="00DC3016"/>
    <w:rsid w:val="00DF0F73"/>
    <w:rsid w:val="00DF725B"/>
    <w:rsid w:val="00E02DA5"/>
    <w:rsid w:val="00E13CB3"/>
    <w:rsid w:val="00E145C0"/>
    <w:rsid w:val="00E70CFF"/>
    <w:rsid w:val="00E94C80"/>
    <w:rsid w:val="00ED0749"/>
    <w:rsid w:val="00ED61B3"/>
    <w:rsid w:val="00F072BC"/>
    <w:rsid w:val="00F16B37"/>
    <w:rsid w:val="00F332FC"/>
    <w:rsid w:val="00F7075C"/>
    <w:rsid w:val="00F90570"/>
    <w:rsid w:val="00F97E9F"/>
    <w:rsid w:val="00FA745D"/>
    <w:rsid w:val="00FE79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6F1B00A1"/>
  <w15:docId w15:val="{0E3FC36F-83DA-4E66-9678-61B42E4EE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28B6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BC28B6"/>
    <w:pPr>
      <w:keepNext/>
      <w:tabs>
        <w:tab w:val="num" w:pos="0"/>
      </w:tabs>
      <w:jc w:val="center"/>
      <w:outlineLvl w:val="0"/>
    </w:pPr>
    <w:rPr>
      <w:rFonts w:ascii="Arial" w:hAnsi="Arial" w:cs="Arial"/>
      <w:b/>
      <w:bCs/>
      <w:sz w:val="18"/>
    </w:rPr>
  </w:style>
  <w:style w:type="paragraph" w:styleId="Ttulo2">
    <w:name w:val="heading 2"/>
    <w:basedOn w:val="Normal"/>
    <w:next w:val="Normal"/>
    <w:qFormat/>
    <w:rsid w:val="00BC28B6"/>
    <w:pPr>
      <w:keepNext/>
      <w:widowControl w:val="0"/>
      <w:tabs>
        <w:tab w:val="num" w:pos="0"/>
      </w:tabs>
      <w:suppressAutoHyphens w:val="0"/>
      <w:jc w:val="center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rsid w:val="00BC28B6"/>
    <w:pPr>
      <w:keepNext/>
      <w:tabs>
        <w:tab w:val="num" w:pos="0"/>
      </w:tabs>
      <w:ind w:right="-93"/>
      <w:jc w:val="center"/>
      <w:outlineLvl w:val="2"/>
    </w:pPr>
    <w:rPr>
      <w:rFonts w:ascii="Arial" w:hAnsi="Arial" w:cs="Arial"/>
      <w:b/>
      <w:sz w:val="22"/>
      <w:szCs w:val="20"/>
    </w:rPr>
  </w:style>
  <w:style w:type="paragraph" w:styleId="Ttulo4">
    <w:name w:val="heading 4"/>
    <w:basedOn w:val="Normal"/>
    <w:next w:val="Normal"/>
    <w:qFormat/>
    <w:rsid w:val="00BC28B6"/>
    <w:pPr>
      <w:keepNext/>
      <w:autoSpaceDE w:val="0"/>
      <w:jc w:val="center"/>
      <w:outlineLvl w:val="3"/>
    </w:pPr>
    <w:rPr>
      <w:rFonts w:ascii="Comic Sans MS" w:hAnsi="Comic Sans MS"/>
      <w:sz w:val="28"/>
      <w:szCs w:val="23"/>
    </w:rPr>
  </w:style>
  <w:style w:type="paragraph" w:styleId="Ttulo5">
    <w:name w:val="heading 5"/>
    <w:basedOn w:val="Normal"/>
    <w:next w:val="Normal"/>
    <w:qFormat/>
    <w:rsid w:val="00BC28B6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BC28B6"/>
    <w:pPr>
      <w:keepNext/>
      <w:tabs>
        <w:tab w:val="num" w:pos="0"/>
      </w:tabs>
      <w:spacing w:after="360"/>
      <w:jc w:val="center"/>
      <w:outlineLvl w:val="5"/>
    </w:pPr>
    <w:rPr>
      <w:rFonts w:ascii="Arial" w:hAnsi="Arial"/>
      <w:b/>
      <w:color w:val="0000FF"/>
      <w:szCs w:val="20"/>
      <w:u w:val="single"/>
    </w:rPr>
  </w:style>
  <w:style w:type="paragraph" w:styleId="Ttulo7">
    <w:name w:val="heading 7"/>
    <w:basedOn w:val="Normal"/>
    <w:next w:val="Normal"/>
    <w:qFormat/>
    <w:rsid w:val="00BC28B6"/>
    <w:pPr>
      <w:keepNext/>
      <w:jc w:val="center"/>
      <w:outlineLvl w:val="6"/>
    </w:pPr>
    <w:rPr>
      <w:rFonts w:ascii="Arial" w:hAnsi="Arial" w:cs="Arial"/>
      <w:b/>
      <w:bCs/>
      <w:color w:val="000000"/>
      <w:sz w:val="22"/>
      <w:szCs w:val="22"/>
    </w:rPr>
  </w:style>
  <w:style w:type="paragraph" w:styleId="Ttulo8">
    <w:name w:val="heading 8"/>
    <w:basedOn w:val="Normal"/>
    <w:next w:val="Normal"/>
    <w:qFormat/>
    <w:rsid w:val="00BC28B6"/>
    <w:pPr>
      <w:keepNext/>
      <w:spacing w:before="360" w:line="300" w:lineRule="exact"/>
      <w:jc w:val="both"/>
      <w:outlineLvl w:val="7"/>
    </w:pPr>
    <w:rPr>
      <w:rFonts w:ascii="Arial" w:hAnsi="Arial" w:cs="Arial"/>
      <w:b/>
      <w:bCs/>
      <w:iCs/>
      <w:sz w:val="23"/>
    </w:rPr>
  </w:style>
  <w:style w:type="paragraph" w:styleId="Ttulo9">
    <w:name w:val="heading 9"/>
    <w:basedOn w:val="Normal"/>
    <w:next w:val="Normal"/>
    <w:qFormat/>
    <w:rsid w:val="00BC28B6"/>
    <w:pPr>
      <w:keepNext/>
      <w:spacing w:line="480" w:lineRule="auto"/>
      <w:jc w:val="center"/>
      <w:outlineLvl w:val="8"/>
    </w:pPr>
    <w:rPr>
      <w:rFonts w:ascii="Arial" w:hAnsi="Arial" w:cs="Arial"/>
      <w:bCs/>
      <w:color w:val="000000"/>
      <w:sz w:val="3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ptulo">
    <w:name w:val="Capítulo"/>
    <w:basedOn w:val="Normal"/>
    <w:next w:val="Corpodetexto"/>
    <w:rsid w:val="00BC28B6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orpodetexto">
    <w:name w:val="Body Text"/>
    <w:basedOn w:val="Normal"/>
    <w:link w:val="CorpodetextoChar"/>
    <w:semiHidden/>
    <w:rsid w:val="00BC28B6"/>
    <w:pPr>
      <w:spacing w:after="120"/>
    </w:pPr>
  </w:style>
  <w:style w:type="paragraph" w:styleId="Lista">
    <w:name w:val="List"/>
    <w:basedOn w:val="Corpodetexto"/>
    <w:semiHidden/>
    <w:rsid w:val="00BC28B6"/>
  </w:style>
  <w:style w:type="paragraph" w:styleId="Legenda">
    <w:name w:val="caption"/>
    <w:basedOn w:val="Normal"/>
    <w:qFormat/>
    <w:rsid w:val="00BC28B6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BC28B6"/>
    <w:pPr>
      <w:suppressLineNumbers/>
    </w:pPr>
  </w:style>
  <w:style w:type="paragraph" w:styleId="Cabealho">
    <w:name w:val="header"/>
    <w:basedOn w:val="Normal"/>
    <w:semiHidden/>
    <w:rsid w:val="00BC28B6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BC28B6"/>
    <w:pPr>
      <w:tabs>
        <w:tab w:val="center" w:pos="4419"/>
        <w:tab w:val="right" w:pos="8838"/>
      </w:tabs>
    </w:pPr>
  </w:style>
  <w:style w:type="paragraph" w:customStyle="1" w:styleId="Contedodoquadro">
    <w:name w:val="Conteúdo do quadro"/>
    <w:basedOn w:val="Corpodetexto"/>
    <w:rsid w:val="00BC28B6"/>
  </w:style>
  <w:style w:type="character" w:customStyle="1" w:styleId="WW8Num2z0">
    <w:name w:val="WW8Num2z0"/>
    <w:rsid w:val="00BC28B6"/>
    <w:rPr>
      <w:rFonts w:ascii="Symbol" w:hAnsi="Symbol"/>
    </w:rPr>
  </w:style>
  <w:style w:type="character" w:customStyle="1" w:styleId="Absatz-Standardschriftart">
    <w:name w:val="Absatz-Standardschriftart"/>
    <w:rsid w:val="00BC28B6"/>
  </w:style>
  <w:style w:type="character" w:customStyle="1" w:styleId="WW-Absatz-Standardschriftart">
    <w:name w:val="WW-Absatz-Standardschriftart"/>
    <w:rsid w:val="00BC28B6"/>
  </w:style>
  <w:style w:type="character" w:customStyle="1" w:styleId="WW8Num1z0">
    <w:name w:val="WW8Num1z0"/>
    <w:rsid w:val="00BC28B6"/>
    <w:rPr>
      <w:rFonts w:ascii="Symbol" w:hAnsi="Symbol"/>
    </w:rPr>
  </w:style>
  <w:style w:type="character" w:customStyle="1" w:styleId="WW-Absatz-Standardschriftart1">
    <w:name w:val="WW-Absatz-Standardschriftart1"/>
    <w:rsid w:val="00BC28B6"/>
  </w:style>
  <w:style w:type="character" w:customStyle="1" w:styleId="WW-WW8Num1z0">
    <w:name w:val="WW-WW8Num1z0"/>
    <w:rsid w:val="00BC28B6"/>
    <w:rPr>
      <w:rFonts w:ascii="Symbol" w:hAnsi="Symbol"/>
    </w:rPr>
  </w:style>
  <w:style w:type="character" w:customStyle="1" w:styleId="WW-Absatz-Standardschriftart11">
    <w:name w:val="WW-Absatz-Standardschriftart11"/>
    <w:rsid w:val="00BC28B6"/>
  </w:style>
  <w:style w:type="character" w:customStyle="1" w:styleId="WW-WW8Num1z01">
    <w:name w:val="WW-WW8Num1z01"/>
    <w:rsid w:val="00BC28B6"/>
    <w:rPr>
      <w:rFonts w:ascii="Symbol" w:hAnsi="Symbol"/>
    </w:rPr>
  </w:style>
  <w:style w:type="character" w:customStyle="1" w:styleId="WW-Absatz-Standardschriftart111">
    <w:name w:val="WW-Absatz-Standardschriftart111"/>
    <w:rsid w:val="00BC28B6"/>
  </w:style>
  <w:style w:type="character" w:customStyle="1" w:styleId="WW-WW8Num1z011">
    <w:name w:val="WW-WW8Num1z011"/>
    <w:rsid w:val="00BC28B6"/>
    <w:rPr>
      <w:rFonts w:ascii="Symbol" w:hAnsi="Symbol"/>
    </w:rPr>
  </w:style>
  <w:style w:type="character" w:customStyle="1" w:styleId="WW-Absatz-Standardschriftart1111">
    <w:name w:val="WW-Absatz-Standardschriftart1111"/>
    <w:rsid w:val="00BC28B6"/>
  </w:style>
  <w:style w:type="character" w:customStyle="1" w:styleId="WW-WW8Num1z0111">
    <w:name w:val="WW-WW8Num1z0111"/>
    <w:rsid w:val="00BC28B6"/>
    <w:rPr>
      <w:rFonts w:ascii="Symbol" w:hAnsi="Symbol"/>
    </w:rPr>
  </w:style>
  <w:style w:type="character" w:customStyle="1" w:styleId="WW-Absatz-Standardschriftart11111">
    <w:name w:val="WW-Absatz-Standardschriftart11111"/>
    <w:rsid w:val="00BC28B6"/>
  </w:style>
  <w:style w:type="character" w:customStyle="1" w:styleId="WW-WW8Num1z01111">
    <w:name w:val="WW-WW8Num1z01111"/>
    <w:rsid w:val="00BC28B6"/>
    <w:rPr>
      <w:rFonts w:ascii="Symbol" w:hAnsi="Symbol"/>
    </w:rPr>
  </w:style>
  <w:style w:type="character" w:customStyle="1" w:styleId="WW-Absatz-Standardschriftart111111">
    <w:name w:val="WW-Absatz-Standardschriftart111111"/>
    <w:rsid w:val="00BC28B6"/>
  </w:style>
  <w:style w:type="character" w:customStyle="1" w:styleId="WW-WW8Num1z011111">
    <w:name w:val="WW-WW8Num1z011111"/>
    <w:rsid w:val="00BC28B6"/>
    <w:rPr>
      <w:rFonts w:ascii="Symbol" w:hAnsi="Symbol"/>
    </w:rPr>
  </w:style>
  <w:style w:type="character" w:customStyle="1" w:styleId="WW-Absatz-Standardschriftart1111111">
    <w:name w:val="WW-Absatz-Standardschriftart1111111"/>
    <w:rsid w:val="00BC28B6"/>
  </w:style>
  <w:style w:type="character" w:customStyle="1" w:styleId="WW8Num13z0">
    <w:name w:val="WW8Num13z0"/>
    <w:rsid w:val="00BC28B6"/>
    <w:rPr>
      <w:b w:val="0"/>
    </w:rPr>
  </w:style>
  <w:style w:type="character" w:customStyle="1" w:styleId="WW8Num14z0">
    <w:name w:val="WW8Num14z0"/>
    <w:rsid w:val="00BC28B6"/>
    <w:rPr>
      <w:rFonts w:ascii="Times New Roman" w:hAnsi="Times New Roman"/>
    </w:rPr>
  </w:style>
  <w:style w:type="character" w:customStyle="1" w:styleId="WW8Num15z0">
    <w:name w:val="WW8Num15z0"/>
    <w:rsid w:val="00BC28B6"/>
    <w:rPr>
      <w:rFonts w:ascii="Symbol" w:eastAsia="Times New Roman" w:hAnsi="Symbol" w:cs="Arial"/>
    </w:rPr>
  </w:style>
  <w:style w:type="character" w:customStyle="1" w:styleId="WW8Num15z1">
    <w:name w:val="WW8Num15z1"/>
    <w:rsid w:val="00BC28B6"/>
    <w:rPr>
      <w:rFonts w:ascii="Courier New" w:hAnsi="Courier New" w:cs="Courier New"/>
    </w:rPr>
  </w:style>
  <w:style w:type="character" w:customStyle="1" w:styleId="WW8Num15z2">
    <w:name w:val="WW8Num15z2"/>
    <w:rsid w:val="00BC28B6"/>
    <w:rPr>
      <w:rFonts w:ascii="Wingdings" w:hAnsi="Wingdings"/>
    </w:rPr>
  </w:style>
  <w:style w:type="character" w:customStyle="1" w:styleId="WW8Num15z3">
    <w:name w:val="WW8Num15z3"/>
    <w:rsid w:val="00BC28B6"/>
    <w:rPr>
      <w:rFonts w:ascii="Symbol" w:hAnsi="Symbol"/>
    </w:rPr>
  </w:style>
  <w:style w:type="character" w:customStyle="1" w:styleId="WW8Num17z0">
    <w:name w:val="WW8Num17z0"/>
    <w:rsid w:val="00BC28B6"/>
    <w:rPr>
      <w:rFonts w:ascii="Times New Roman" w:eastAsia="Times New Roman" w:hAnsi="Times New Roman" w:cs="Times New Roman"/>
    </w:rPr>
  </w:style>
  <w:style w:type="character" w:customStyle="1" w:styleId="WW8Num17z1">
    <w:name w:val="WW8Num17z1"/>
    <w:rsid w:val="00BC28B6"/>
    <w:rPr>
      <w:rFonts w:ascii="Courier New" w:hAnsi="Courier New"/>
    </w:rPr>
  </w:style>
  <w:style w:type="character" w:customStyle="1" w:styleId="WW8Num17z2">
    <w:name w:val="WW8Num17z2"/>
    <w:rsid w:val="00BC28B6"/>
    <w:rPr>
      <w:rFonts w:ascii="Wingdings" w:hAnsi="Wingdings"/>
    </w:rPr>
  </w:style>
  <w:style w:type="character" w:customStyle="1" w:styleId="WW8Num17z3">
    <w:name w:val="WW8Num17z3"/>
    <w:rsid w:val="00BC28B6"/>
    <w:rPr>
      <w:rFonts w:ascii="Symbol" w:hAnsi="Symbol"/>
    </w:rPr>
  </w:style>
  <w:style w:type="character" w:customStyle="1" w:styleId="WW8Num18z0">
    <w:name w:val="WW8Num18z0"/>
    <w:rsid w:val="00BC28B6"/>
    <w:rPr>
      <w:rFonts w:ascii="Symbol" w:hAnsi="Symbol"/>
    </w:rPr>
  </w:style>
  <w:style w:type="character" w:customStyle="1" w:styleId="WW8Num19z1">
    <w:name w:val="WW8Num19z1"/>
    <w:rsid w:val="00BC28B6"/>
    <w:rPr>
      <w:rFonts w:ascii="Times New Roman" w:eastAsia="Times New Roman" w:hAnsi="Times New Roman" w:cs="Times New Roman"/>
    </w:rPr>
  </w:style>
  <w:style w:type="character" w:customStyle="1" w:styleId="WW8Num20z0">
    <w:name w:val="WW8Num20z0"/>
    <w:rsid w:val="00BC28B6"/>
    <w:rPr>
      <w:b w:val="0"/>
    </w:rPr>
  </w:style>
  <w:style w:type="character" w:customStyle="1" w:styleId="WW8Num22z0">
    <w:name w:val="WW8Num22z0"/>
    <w:rsid w:val="00BC28B6"/>
    <w:rPr>
      <w:rFonts w:ascii="Symbol" w:hAnsi="Symbol"/>
    </w:rPr>
  </w:style>
  <w:style w:type="character" w:customStyle="1" w:styleId="WW8Num28z0">
    <w:name w:val="WW8Num28z0"/>
    <w:rsid w:val="00BC28B6"/>
    <w:rPr>
      <w:b w:val="0"/>
    </w:rPr>
  </w:style>
  <w:style w:type="character" w:customStyle="1" w:styleId="WW8Num29z0">
    <w:name w:val="WW8Num29z0"/>
    <w:rsid w:val="00BC28B6"/>
    <w:rPr>
      <w:rFonts w:ascii="Symbol" w:hAnsi="Symbol"/>
      <w:color w:val="auto"/>
      <w:sz w:val="28"/>
    </w:rPr>
  </w:style>
  <w:style w:type="character" w:customStyle="1" w:styleId="WW8Num30z0">
    <w:name w:val="WW8Num30z0"/>
    <w:rsid w:val="00BC28B6"/>
    <w:rPr>
      <w:b w:val="0"/>
    </w:rPr>
  </w:style>
  <w:style w:type="character" w:customStyle="1" w:styleId="WW8NumSt13z0">
    <w:name w:val="WW8NumSt13z0"/>
    <w:rsid w:val="00BC28B6"/>
    <w:rPr>
      <w:rFonts w:ascii="Symbol" w:hAnsi="Symbol"/>
    </w:rPr>
  </w:style>
  <w:style w:type="character" w:customStyle="1" w:styleId="WW-Fontepargpadro">
    <w:name w:val="WW-Fonte parág. padrão"/>
    <w:rsid w:val="00BC28B6"/>
  </w:style>
  <w:style w:type="character" w:customStyle="1" w:styleId="WW-Absatz-Standardschriftart11111111">
    <w:name w:val="WW-Absatz-Standardschriftart11111111"/>
    <w:rsid w:val="00BC28B6"/>
  </w:style>
  <w:style w:type="character" w:customStyle="1" w:styleId="WW-Fontepargpadro1">
    <w:name w:val="WW-Fonte parág. padrão1"/>
    <w:rsid w:val="00BC28B6"/>
  </w:style>
  <w:style w:type="character" w:customStyle="1" w:styleId="WW-Fontepargpadro11">
    <w:name w:val="WW-Fonte parág. padrão11"/>
    <w:rsid w:val="00BC28B6"/>
  </w:style>
  <w:style w:type="character" w:customStyle="1" w:styleId="WW8Num4z1">
    <w:name w:val="WW8Num4z1"/>
    <w:rsid w:val="00BC28B6"/>
    <w:rPr>
      <w:b w:val="0"/>
      <w:color w:val="000000"/>
    </w:rPr>
  </w:style>
  <w:style w:type="character" w:customStyle="1" w:styleId="WW8Num7z0">
    <w:name w:val="WW8Num7z0"/>
    <w:rsid w:val="00BC28B6"/>
    <w:rPr>
      <w:rFonts w:ascii="Symbol" w:hAnsi="Symbol"/>
    </w:rPr>
  </w:style>
  <w:style w:type="character" w:customStyle="1" w:styleId="WW8Num7z1">
    <w:name w:val="WW8Num7z1"/>
    <w:rsid w:val="00BC28B6"/>
    <w:rPr>
      <w:rFonts w:ascii="Courier New" w:hAnsi="Courier New"/>
    </w:rPr>
  </w:style>
  <w:style w:type="character" w:customStyle="1" w:styleId="WW8Num7z2">
    <w:name w:val="WW8Num7z2"/>
    <w:rsid w:val="00BC28B6"/>
    <w:rPr>
      <w:rFonts w:ascii="Wingdings" w:hAnsi="Wingdings"/>
    </w:rPr>
  </w:style>
  <w:style w:type="character" w:customStyle="1" w:styleId="WW8Num8z0">
    <w:name w:val="WW8Num8z0"/>
    <w:rsid w:val="00BC28B6"/>
    <w:rPr>
      <w:rFonts w:ascii="Symbol" w:hAnsi="Symbol"/>
    </w:rPr>
  </w:style>
  <w:style w:type="character" w:customStyle="1" w:styleId="WW8Num8z1">
    <w:name w:val="WW8Num8z1"/>
    <w:rsid w:val="00BC28B6"/>
    <w:rPr>
      <w:rFonts w:ascii="Courier New" w:hAnsi="Courier New"/>
    </w:rPr>
  </w:style>
  <w:style w:type="character" w:customStyle="1" w:styleId="WW8Num8z2">
    <w:name w:val="WW8Num8z2"/>
    <w:rsid w:val="00BC28B6"/>
    <w:rPr>
      <w:rFonts w:ascii="Wingdings" w:hAnsi="Wingdings"/>
    </w:rPr>
  </w:style>
  <w:style w:type="character" w:customStyle="1" w:styleId="SmbolosdeNumerao">
    <w:name w:val="Símbolos de Numeração"/>
    <w:rsid w:val="00BC28B6"/>
  </w:style>
  <w:style w:type="character" w:customStyle="1" w:styleId="WW-SmbolosdeNumerao">
    <w:name w:val="WW-Símbolos de Numeração"/>
    <w:rsid w:val="00BC28B6"/>
  </w:style>
  <w:style w:type="character" w:customStyle="1" w:styleId="WW-SmbolosdeNumerao1">
    <w:name w:val="WW-Símbolos de Numeração1"/>
    <w:rsid w:val="00BC28B6"/>
  </w:style>
  <w:style w:type="character" w:customStyle="1" w:styleId="WW-SmbolosdeNumerao11">
    <w:name w:val="WW-Símbolos de Numeração11"/>
    <w:rsid w:val="00BC28B6"/>
  </w:style>
  <w:style w:type="character" w:customStyle="1" w:styleId="WW-SmbolosdeNumerao111">
    <w:name w:val="WW-Símbolos de Numeração111"/>
    <w:rsid w:val="00BC28B6"/>
  </w:style>
  <w:style w:type="character" w:customStyle="1" w:styleId="WW-SmbolosdeNumerao1111">
    <w:name w:val="WW-Símbolos de Numeração1111"/>
    <w:rsid w:val="00BC28B6"/>
  </w:style>
  <w:style w:type="character" w:customStyle="1" w:styleId="WW-SmbolosdeNumerao11111">
    <w:name w:val="WW-Símbolos de Numeração11111"/>
    <w:rsid w:val="00BC28B6"/>
  </w:style>
  <w:style w:type="character" w:customStyle="1" w:styleId="Smbolosdenumerao0">
    <w:name w:val="Símbolos de numeração"/>
    <w:rsid w:val="00BC28B6"/>
  </w:style>
  <w:style w:type="character" w:customStyle="1" w:styleId="Marcadores">
    <w:name w:val="Marcadores"/>
    <w:rsid w:val="00BC28B6"/>
    <w:rPr>
      <w:rFonts w:ascii="StarSymbol" w:eastAsia="StarSymbol" w:hAnsi="StarSymbol" w:cs="StarSymbol"/>
      <w:sz w:val="18"/>
      <w:szCs w:val="18"/>
    </w:rPr>
  </w:style>
  <w:style w:type="paragraph" w:customStyle="1" w:styleId="TtuloPrincipal">
    <w:name w:val="Título Principal"/>
    <w:basedOn w:val="Normal"/>
    <w:next w:val="Corpodetexto"/>
    <w:rsid w:val="00BC28B6"/>
    <w:pPr>
      <w:keepNext/>
      <w:spacing w:before="240" w:after="120"/>
      <w:jc w:val="both"/>
    </w:pPr>
    <w:rPr>
      <w:rFonts w:ascii="Arial" w:eastAsia="Lucida Sans Unicode" w:hAnsi="Arial" w:cs="Tahoma"/>
      <w:sz w:val="28"/>
      <w:szCs w:val="28"/>
    </w:rPr>
  </w:style>
  <w:style w:type="paragraph" w:customStyle="1" w:styleId="WW-Legenda">
    <w:name w:val="WW-Legenda"/>
    <w:basedOn w:val="Normal"/>
    <w:rsid w:val="00BC28B6"/>
    <w:pPr>
      <w:suppressLineNumbers/>
      <w:spacing w:before="120" w:after="120"/>
      <w:jc w:val="both"/>
    </w:pPr>
    <w:rPr>
      <w:rFonts w:ascii="Arial" w:hAnsi="Arial" w:cs="Tahoma"/>
      <w:i/>
      <w:iCs/>
      <w:sz w:val="20"/>
      <w:szCs w:val="20"/>
    </w:rPr>
  </w:style>
  <w:style w:type="paragraph" w:customStyle="1" w:styleId="WW-ndice">
    <w:name w:val="WW-Índice"/>
    <w:basedOn w:val="Normal"/>
    <w:rsid w:val="00BC28B6"/>
    <w:pPr>
      <w:suppressLineNumbers/>
      <w:jc w:val="both"/>
    </w:pPr>
    <w:rPr>
      <w:rFonts w:ascii="Arial" w:hAnsi="Arial" w:cs="Tahoma"/>
      <w:sz w:val="20"/>
      <w:szCs w:val="20"/>
    </w:rPr>
  </w:style>
  <w:style w:type="paragraph" w:customStyle="1" w:styleId="WW-TtuloPrincipal">
    <w:name w:val="WW-Título Principal"/>
    <w:basedOn w:val="Normal"/>
    <w:next w:val="Corpodetexto"/>
    <w:rsid w:val="00BC28B6"/>
    <w:pPr>
      <w:keepNext/>
      <w:spacing w:before="240" w:after="120"/>
      <w:jc w:val="both"/>
    </w:pPr>
    <w:rPr>
      <w:rFonts w:ascii="Arial" w:eastAsia="Lucida Sans Unicode" w:hAnsi="Arial" w:cs="Tahoma"/>
      <w:sz w:val="28"/>
      <w:szCs w:val="28"/>
    </w:rPr>
  </w:style>
  <w:style w:type="paragraph" w:customStyle="1" w:styleId="WW-Legenda1">
    <w:name w:val="WW-Legenda1"/>
    <w:basedOn w:val="Normal"/>
    <w:rsid w:val="00BC28B6"/>
    <w:pPr>
      <w:suppressLineNumbers/>
      <w:spacing w:before="120" w:after="120"/>
      <w:jc w:val="both"/>
    </w:pPr>
    <w:rPr>
      <w:rFonts w:ascii="Arial" w:hAnsi="Arial" w:cs="Tahoma"/>
      <w:i/>
      <w:iCs/>
      <w:sz w:val="20"/>
      <w:szCs w:val="20"/>
    </w:rPr>
  </w:style>
  <w:style w:type="paragraph" w:customStyle="1" w:styleId="WW-ndice1">
    <w:name w:val="WW-Índice1"/>
    <w:basedOn w:val="Normal"/>
    <w:rsid w:val="00BC28B6"/>
    <w:pPr>
      <w:suppressLineNumbers/>
      <w:jc w:val="both"/>
    </w:pPr>
    <w:rPr>
      <w:rFonts w:ascii="Arial" w:hAnsi="Arial" w:cs="Tahoma"/>
      <w:sz w:val="20"/>
      <w:szCs w:val="20"/>
    </w:rPr>
  </w:style>
  <w:style w:type="paragraph" w:customStyle="1" w:styleId="WW-TtuloPrincipal1">
    <w:name w:val="WW-Título Principal1"/>
    <w:basedOn w:val="Normal"/>
    <w:next w:val="Corpodetexto"/>
    <w:rsid w:val="00BC28B6"/>
    <w:pPr>
      <w:keepNext/>
      <w:spacing w:before="240" w:after="120"/>
      <w:jc w:val="both"/>
    </w:pPr>
    <w:rPr>
      <w:rFonts w:ascii="Arial" w:eastAsia="Lucida Sans Unicode" w:hAnsi="Arial" w:cs="Tahoma"/>
      <w:sz w:val="28"/>
      <w:szCs w:val="28"/>
    </w:rPr>
  </w:style>
  <w:style w:type="paragraph" w:customStyle="1" w:styleId="WW-Legenda11">
    <w:name w:val="WW-Legenda11"/>
    <w:basedOn w:val="Normal"/>
    <w:rsid w:val="00BC28B6"/>
    <w:pPr>
      <w:suppressLineNumbers/>
      <w:spacing w:before="120" w:after="120"/>
      <w:jc w:val="both"/>
    </w:pPr>
    <w:rPr>
      <w:rFonts w:ascii="Arial" w:hAnsi="Arial" w:cs="Tahoma"/>
      <w:i/>
      <w:iCs/>
      <w:sz w:val="20"/>
      <w:szCs w:val="20"/>
    </w:rPr>
  </w:style>
  <w:style w:type="paragraph" w:customStyle="1" w:styleId="WW-ndice11">
    <w:name w:val="WW-Índice11"/>
    <w:basedOn w:val="Normal"/>
    <w:rsid w:val="00BC28B6"/>
    <w:pPr>
      <w:suppressLineNumbers/>
      <w:jc w:val="both"/>
    </w:pPr>
    <w:rPr>
      <w:rFonts w:ascii="Arial" w:hAnsi="Arial" w:cs="Tahoma"/>
      <w:sz w:val="20"/>
      <w:szCs w:val="20"/>
    </w:rPr>
  </w:style>
  <w:style w:type="paragraph" w:customStyle="1" w:styleId="WW-TtuloPrincipal11">
    <w:name w:val="WW-Título Principal11"/>
    <w:basedOn w:val="Normal"/>
    <w:next w:val="Corpodetexto"/>
    <w:rsid w:val="00BC28B6"/>
    <w:pPr>
      <w:keepNext/>
      <w:spacing w:before="240" w:after="120"/>
      <w:jc w:val="both"/>
    </w:pPr>
    <w:rPr>
      <w:rFonts w:ascii="Arial" w:eastAsia="Lucida Sans Unicode" w:hAnsi="Arial" w:cs="Tahoma"/>
      <w:sz w:val="28"/>
      <w:szCs w:val="28"/>
    </w:rPr>
  </w:style>
  <w:style w:type="paragraph" w:customStyle="1" w:styleId="WW-Legenda111">
    <w:name w:val="WW-Legenda111"/>
    <w:basedOn w:val="Normal"/>
    <w:rsid w:val="00BC28B6"/>
    <w:pPr>
      <w:suppressLineNumbers/>
      <w:spacing w:before="120" w:after="120"/>
      <w:jc w:val="both"/>
    </w:pPr>
    <w:rPr>
      <w:rFonts w:ascii="Arial" w:hAnsi="Arial" w:cs="Tahoma"/>
      <w:i/>
      <w:iCs/>
      <w:sz w:val="20"/>
      <w:szCs w:val="20"/>
    </w:rPr>
  </w:style>
  <w:style w:type="paragraph" w:customStyle="1" w:styleId="WW-ndice111">
    <w:name w:val="WW-Índice111"/>
    <w:basedOn w:val="Normal"/>
    <w:rsid w:val="00BC28B6"/>
    <w:pPr>
      <w:suppressLineNumbers/>
      <w:jc w:val="both"/>
    </w:pPr>
    <w:rPr>
      <w:rFonts w:ascii="Arial" w:hAnsi="Arial" w:cs="Tahoma"/>
      <w:sz w:val="20"/>
      <w:szCs w:val="20"/>
    </w:rPr>
  </w:style>
  <w:style w:type="paragraph" w:customStyle="1" w:styleId="WW-TtuloPrincipal111">
    <w:name w:val="WW-Título Principal111"/>
    <w:basedOn w:val="Normal"/>
    <w:next w:val="Corpodetexto"/>
    <w:rsid w:val="00BC28B6"/>
    <w:pPr>
      <w:keepNext/>
      <w:spacing w:before="240" w:after="120"/>
      <w:jc w:val="both"/>
    </w:pPr>
    <w:rPr>
      <w:rFonts w:ascii="Arial" w:eastAsia="Lucida Sans Unicode" w:hAnsi="Arial" w:cs="Tahoma"/>
      <w:sz w:val="28"/>
      <w:szCs w:val="28"/>
    </w:rPr>
  </w:style>
  <w:style w:type="paragraph" w:customStyle="1" w:styleId="WW-Legenda1111">
    <w:name w:val="WW-Legenda1111"/>
    <w:basedOn w:val="Normal"/>
    <w:rsid w:val="00BC28B6"/>
    <w:pPr>
      <w:suppressLineNumbers/>
      <w:spacing w:before="120" w:after="120"/>
      <w:jc w:val="both"/>
    </w:pPr>
    <w:rPr>
      <w:rFonts w:ascii="Arial" w:hAnsi="Arial" w:cs="Tahoma"/>
      <w:i/>
      <w:iCs/>
      <w:sz w:val="20"/>
      <w:szCs w:val="20"/>
    </w:rPr>
  </w:style>
  <w:style w:type="paragraph" w:customStyle="1" w:styleId="WW-ndice1111">
    <w:name w:val="WW-Índice1111"/>
    <w:basedOn w:val="Normal"/>
    <w:rsid w:val="00BC28B6"/>
    <w:pPr>
      <w:suppressLineNumbers/>
      <w:jc w:val="both"/>
    </w:pPr>
    <w:rPr>
      <w:rFonts w:ascii="Arial" w:hAnsi="Arial" w:cs="Tahoma"/>
      <w:sz w:val="20"/>
      <w:szCs w:val="20"/>
    </w:rPr>
  </w:style>
  <w:style w:type="paragraph" w:customStyle="1" w:styleId="WW-TtuloPrincipal1111">
    <w:name w:val="WW-Título Principal1111"/>
    <w:basedOn w:val="Normal"/>
    <w:next w:val="Corpodetexto"/>
    <w:rsid w:val="00BC28B6"/>
    <w:pPr>
      <w:keepNext/>
      <w:spacing w:before="240" w:after="120"/>
      <w:jc w:val="both"/>
    </w:pPr>
    <w:rPr>
      <w:rFonts w:ascii="Arial" w:eastAsia="Lucida Sans Unicode" w:hAnsi="Arial" w:cs="Tahoma"/>
      <w:sz w:val="28"/>
      <w:szCs w:val="28"/>
    </w:rPr>
  </w:style>
  <w:style w:type="paragraph" w:customStyle="1" w:styleId="WW-Legenda11111">
    <w:name w:val="WW-Legenda11111"/>
    <w:basedOn w:val="Normal"/>
    <w:rsid w:val="00BC28B6"/>
    <w:pPr>
      <w:suppressLineNumbers/>
      <w:spacing w:before="120" w:after="120"/>
      <w:jc w:val="both"/>
    </w:pPr>
    <w:rPr>
      <w:rFonts w:ascii="Arial" w:hAnsi="Arial" w:cs="Tahoma"/>
      <w:i/>
      <w:iCs/>
      <w:sz w:val="20"/>
      <w:szCs w:val="20"/>
    </w:rPr>
  </w:style>
  <w:style w:type="paragraph" w:customStyle="1" w:styleId="WW-ndice11111">
    <w:name w:val="WW-Índice11111"/>
    <w:basedOn w:val="Normal"/>
    <w:rsid w:val="00BC28B6"/>
    <w:pPr>
      <w:suppressLineNumbers/>
      <w:jc w:val="both"/>
    </w:pPr>
    <w:rPr>
      <w:rFonts w:ascii="Arial" w:hAnsi="Arial" w:cs="Tahoma"/>
      <w:sz w:val="20"/>
      <w:szCs w:val="20"/>
    </w:rPr>
  </w:style>
  <w:style w:type="paragraph" w:customStyle="1" w:styleId="WW-TtuloPrincipal11111">
    <w:name w:val="WW-Título Principal11111"/>
    <w:basedOn w:val="Normal"/>
    <w:next w:val="Corpodetexto"/>
    <w:rsid w:val="00BC28B6"/>
    <w:pPr>
      <w:keepNext/>
      <w:spacing w:before="240" w:after="120"/>
      <w:jc w:val="both"/>
    </w:pPr>
    <w:rPr>
      <w:rFonts w:ascii="Arial" w:eastAsia="Lucida Sans Unicode" w:hAnsi="Arial" w:cs="Tahoma"/>
      <w:sz w:val="28"/>
      <w:szCs w:val="28"/>
    </w:rPr>
  </w:style>
  <w:style w:type="paragraph" w:customStyle="1" w:styleId="WW-Legenda111111">
    <w:name w:val="WW-Legenda111111"/>
    <w:basedOn w:val="Normal"/>
    <w:rsid w:val="00BC28B6"/>
    <w:pPr>
      <w:suppressLineNumbers/>
      <w:spacing w:before="120" w:after="120"/>
      <w:jc w:val="both"/>
    </w:pPr>
    <w:rPr>
      <w:rFonts w:ascii="Arial" w:hAnsi="Arial" w:cs="Tahoma"/>
      <w:i/>
      <w:iCs/>
      <w:sz w:val="20"/>
      <w:szCs w:val="20"/>
    </w:rPr>
  </w:style>
  <w:style w:type="paragraph" w:customStyle="1" w:styleId="WW-ndice111111">
    <w:name w:val="WW-Índice111111"/>
    <w:basedOn w:val="Normal"/>
    <w:rsid w:val="00BC28B6"/>
    <w:pPr>
      <w:suppressLineNumbers/>
      <w:jc w:val="both"/>
    </w:pPr>
    <w:rPr>
      <w:rFonts w:ascii="Arial" w:hAnsi="Arial" w:cs="Tahoma"/>
      <w:sz w:val="20"/>
      <w:szCs w:val="20"/>
    </w:rPr>
  </w:style>
  <w:style w:type="paragraph" w:customStyle="1" w:styleId="WW-TtuloPrincipal111111">
    <w:name w:val="WW-Título Principal111111"/>
    <w:basedOn w:val="Normal"/>
    <w:next w:val="Corpodetexto"/>
    <w:rsid w:val="00BC28B6"/>
    <w:pPr>
      <w:keepNext/>
      <w:spacing w:before="240" w:after="120"/>
      <w:jc w:val="both"/>
    </w:pPr>
    <w:rPr>
      <w:rFonts w:ascii="Arial" w:eastAsia="Lucida Sans Unicode" w:hAnsi="Arial" w:cs="Tahoma"/>
      <w:sz w:val="28"/>
      <w:szCs w:val="28"/>
    </w:rPr>
  </w:style>
  <w:style w:type="paragraph" w:customStyle="1" w:styleId="WW-Legenda1111111">
    <w:name w:val="WW-Legenda1111111"/>
    <w:basedOn w:val="Normal"/>
    <w:rsid w:val="00BC28B6"/>
    <w:pPr>
      <w:suppressLineNumbers/>
      <w:spacing w:before="120" w:after="120"/>
      <w:jc w:val="both"/>
    </w:pPr>
    <w:rPr>
      <w:rFonts w:ascii="Arial" w:hAnsi="Arial"/>
      <w:i/>
      <w:sz w:val="20"/>
      <w:szCs w:val="20"/>
    </w:rPr>
  </w:style>
  <w:style w:type="paragraph" w:customStyle="1" w:styleId="Tabela">
    <w:name w:val="Tabela"/>
    <w:basedOn w:val="Legenda"/>
    <w:rsid w:val="00BC28B6"/>
    <w:pPr>
      <w:jc w:val="both"/>
    </w:pPr>
    <w:rPr>
      <w:rFonts w:ascii="Arial" w:hAnsi="Arial" w:cs="Tahoma"/>
      <w:sz w:val="20"/>
      <w:szCs w:val="20"/>
    </w:rPr>
  </w:style>
  <w:style w:type="paragraph" w:customStyle="1" w:styleId="WW-Tabela">
    <w:name w:val="WW-Tabela"/>
    <w:basedOn w:val="WW-Legenda"/>
    <w:rsid w:val="00BC28B6"/>
  </w:style>
  <w:style w:type="paragraph" w:customStyle="1" w:styleId="WW-Tabela1">
    <w:name w:val="WW-Tabela1"/>
    <w:basedOn w:val="WW-Legenda1"/>
    <w:rsid w:val="00BC28B6"/>
  </w:style>
  <w:style w:type="paragraph" w:customStyle="1" w:styleId="WW-Tabela11">
    <w:name w:val="WW-Tabela11"/>
    <w:basedOn w:val="WW-Legenda11"/>
    <w:rsid w:val="00BC28B6"/>
  </w:style>
  <w:style w:type="paragraph" w:customStyle="1" w:styleId="WW-Tabela111">
    <w:name w:val="WW-Tabela111"/>
    <w:basedOn w:val="WW-Legenda111"/>
    <w:rsid w:val="00BC28B6"/>
  </w:style>
  <w:style w:type="paragraph" w:customStyle="1" w:styleId="WW-Tabela1111">
    <w:name w:val="WW-Tabela1111"/>
    <w:basedOn w:val="WW-Legenda1111"/>
    <w:rsid w:val="00BC28B6"/>
  </w:style>
  <w:style w:type="paragraph" w:customStyle="1" w:styleId="WW-Tabela11111">
    <w:name w:val="WW-Tabela11111"/>
    <w:basedOn w:val="WW-Legenda11111"/>
    <w:rsid w:val="00BC28B6"/>
  </w:style>
  <w:style w:type="paragraph" w:customStyle="1" w:styleId="WW-Tabela111111">
    <w:name w:val="WW-Tabela111111"/>
    <w:basedOn w:val="WW-Legenda111111"/>
    <w:rsid w:val="00BC28B6"/>
  </w:style>
  <w:style w:type="paragraph" w:customStyle="1" w:styleId="WW-Tabela1111111">
    <w:name w:val="WW-Tabela1111111"/>
    <w:basedOn w:val="Normal"/>
    <w:rsid w:val="00BC28B6"/>
    <w:pPr>
      <w:jc w:val="both"/>
    </w:pPr>
    <w:rPr>
      <w:rFonts w:ascii="Arial" w:hAnsi="Arial"/>
      <w:sz w:val="20"/>
      <w:szCs w:val="20"/>
    </w:rPr>
  </w:style>
  <w:style w:type="paragraph" w:customStyle="1" w:styleId="WW-Corpodetexto21">
    <w:name w:val="WW-Corpo de texto 21"/>
    <w:basedOn w:val="Normal"/>
    <w:rsid w:val="00BC28B6"/>
    <w:pPr>
      <w:widowControl w:val="0"/>
      <w:jc w:val="center"/>
    </w:pPr>
    <w:rPr>
      <w:rFonts w:ascii="Arial" w:hAnsi="Arial"/>
      <w:b/>
      <w:szCs w:val="20"/>
    </w:rPr>
  </w:style>
  <w:style w:type="paragraph" w:customStyle="1" w:styleId="Contedodetabela">
    <w:name w:val="Conteúdo de tabela"/>
    <w:basedOn w:val="Corpodetexto"/>
    <w:rsid w:val="00BC28B6"/>
    <w:pPr>
      <w:spacing w:after="0"/>
      <w:jc w:val="both"/>
    </w:pPr>
    <w:rPr>
      <w:rFonts w:ascii="Arial" w:hAnsi="Arial"/>
      <w:sz w:val="22"/>
      <w:szCs w:val="20"/>
    </w:rPr>
  </w:style>
  <w:style w:type="paragraph" w:customStyle="1" w:styleId="WW-Corpodetexto22">
    <w:name w:val="WW-Corpo de texto 22"/>
    <w:basedOn w:val="Normal"/>
    <w:rsid w:val="00BC28B6"/>
    <w:pPr>
      <w:widowControl w:val="0"/>
      <w:tabs>
        <w:tab w:val="left" w:pos="2410"/>
      </w:tabs>
      <w:jc w:val="both"/>
    </w:pPr>
    <w:rPr>
      <w:rFonts w:ascii="Arial" w:hAnsi="Arial"/>
      <w:szCs w:val="20"/>
    </w:rPr>
  </w:style>
  <w:style w:type="paragraph" w:customStyle="1" w:styleId="WW-Recuodecorpodetexto31">
    <w:name w:val="WW-Recuo de corpo de texto 31"/>
    <w:basedOn w:val="Normal"/>
    <w:rsid w:val="00BC28B6"/>
    <w:pPr>
      <w:widowControl w:val="0"/>
      <w:spacing w:line="240" w:lineRule="atLeast"/>
      <w:ind w:left="357" w:hanging="283"/>
      <w:jc w:val="both"/>
    </w:pPr>
    <w:rPr>
      <w:rFonts w:ascii="Arial" w:hAnsi="Arial"/>
      <w:szCs w:val="20"/>
    </w:rPr>
  </w:style>
  <w:style w:type="paragraph" w:customStyle="1" w:styleId="Contedodatabela">
    <w:name w:val="Conteúdo da tabela"/>
    <w:basedOn w:val="Corpodetexto"/>
    <w:rsid w:val="00BC28B6"/>
    <w:pPr>
      <w:suppressLineNumbers/>
      <w:spacing w:after="0"/>
      <w:jc w:val="both"/>
    </w:pPr>
    <w:rPr>
      <w:rFonts w:ascii="Arial" w:hAnsi="Arial"/>
      <w:sz w:val="22"/>
      <w:szCs w:val="20"/>
    </w:rPr>
  </w:style>
  <w:style w:type="paragraph" w:customStyle="1" w:styleId="Ttulodatabela">
    <w:name w:val="Título da tabela"/>
    <w:basedOn w:val="Contedodatabela"/>
    <w:rsid w:val="00BC28B6"/>
    <w:pPr>
      <w:jc w:val="center"/>
    </w:pPr>
    <w:rPr>
      <w:b/>
      <w:i/>
    </w:rPr>
  </w:style>
  <w:style w:type="paragraph" w:customStyle="1" w:styleId="Normal1">
    <w:name w:val="Normal1"/>
    <w:rsid w:val="00BC28B6"/>
    <w:pPr>
      <w:suppressAutoHyphens/>
      <w:jc w:val="both"/>
    </w:pPr>
    <w:rPr>
      <w:lang w:eastAsia="ar-SA"/>
    </w:rPr>
  </w:style>
  <w:style w:type="paragraph" w:customStyle="1" w:styleId="WW-Corpodetexto3">
    <w:name w:val="WW-Corpo de texto 3"/>
    <w:basedOn w:val="Normal"/>
    <w:rsid w:val="00BC28B6"/>
    <w:pPr>
      <w:jc w:val="both"/>
    </w:pPr>
    <w:rPr>
      <w:rFonts w:ascii="Arial" w:hAnsi="Arial" w:cs="Arial"/>
      <w:sz w:val="22"/>
      <w:szCs w:val="22"/>
    </w:rPr>
  </w:style>
  <w:style w:type="paragraph" w:customStyle="1" w:styleId="WW-Corpodetexto31">
    <w:name w:val="WW-Corpo de texto 31"/>
    <w:basedOn w:val="Normal"/>
    <w:rsid w:val="00BC28B6"/>
    <w:pPr>
      <w:widowControl w:val="0"/>
      <w:spacing w:line="240" w:lineRule="atLeast"/>
      <w:jc w:val="center"/>
    </w:pPr>
    <w:rPr>
      <w:rFonts w:ascii="Arial" w:hAnsi="Arial"/>
      <w:sz w:val="22"/>
      <w:szCs w:val="20"/>
    </w:rPr>
  </w:style>
  <w:style w:type="paragraph" w:customStyle="1" w:styleId="WW-Corpodetexto2">
    <w:name w:val="WW-Corpo de texto 2"/>
    <w:basedOn w:val="Normal"/>
    <w:rsid w:val="00BC28B6"/>
    <w:pPr>
      <w:spacing w:line="240" w:lineRule="atLeast"/>
      <w:jc w:val="both"/>
    </w:pPr>
    <w:rPr>
      <w:rFonts w:ascii="Arial" w:hAnsi="Arial" w:cs="Arial"/>
      <w:sz w:val="28"/>
      <w:szCs w:val="20"/>
    </w:rPr>
  </w:style>
  <w:style w:type="paragraph" w:customStyle="1" w:styleId="WW-Recuodecorpodetexto2">
    <w:name w:val="WW-Recuo de corpo de texto 2"/>
    <w:basedOn w:val="Normal"/>
    <w:rsid w:val="00BC28B6"/>
    <w:pPr>
      <w:ind w:left="1080"/>
      <w:jc w:val="both"/>
    </w:pPr>
    <w:rPr>
      <w:rFonts w:ascii="Arial" w:hAnsi="Arial"/>
      <w:sz w:val="20"/>
      <w:szCs w:val="20"/>
    </w:rPr>
  </w:style>
  <w:style w:type="paragraph" w:customStyle="1" w:styleId="WW-Recuodecorpodetexto3">
    <w:name w:val="WW-Recuo de corpo de texto 3"/>
    <w:basedOn w:val="Normal"/>
    <w:rsid w:val="00BC28B6"/>
    <w:pPr>
      <w:spacing w:line="240" w:lineRule="atLeast"/>
      <w:ind w:left="2694"/>
      <w:jc w:val="both"/>
    </w:pPr>
    <w:rPr>
      <w:rFonts w:ascii="Arial" w:hAnsi="Arial"/>
      <w:sz w:val="28"/>
      <w:szCs w:val="20"/>
    </w:rPr>
  </w:style>
  <w:style w:type="paragraph" w:customStyle="1" w:styleId="Recuodecorpodetexto21">
    <w:name w:val="Recuo de corpo de texto 21"/>
    <w:basedOn w:val="Normal"/>
    <w:rsid w:val="00BC28B6"/>
    <w:pPr>
      <w:tabs>
        <w:tab w:val="left" w:pos="288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uppressAutoHyphens w:val="0"/>
      <w:ind w:firstLine="288"/>
    </w:pPr>
    <w:rPr>
      <w:szCs w:val="20"/>
    </w:rPr>
  </w:style>
  <w:style w:type="paragraph" w:customStyle="1" w:styleId="WW-Corpodetexto312">
    <w:name w:val="WW-Corpo de texto 312"/>
    <w:basedOn w:val="Normal"/>
    <w:rsid w:val="00BC28B6"/>
    <w:pPr>
      <w:jc w:val="both"/>
    </w:pPr>
    <w:rPr>
      <w:rFonts w:ascii="Arial" w:hAnsi="Arial" w:cs="Arial"/>
      <w:b/>
      <w:bCs/>
      <w:sz w:val="22"/>
      <w:szCs w:val="20"/>
    </w:rPr>
  </w:style>
  <w:style w:type="paragraph" w:customStyle="1" w:styleId="WW-NormalWeb">
    <w:name w:val="WW-Normal (Web)"/>
    <w:basedOn w:val="Normal"/>
    <w:rsid w:val="00BC28B6"/>
    <w:pPr>
      <w:suppressAutoHyphens w:val="0"/>
      <w:spacing w:before="280" w:after="280"/>
    </w:pPr>
  </w:style>
  <w:style w:type="paragraph" w:customStyle="1" w:styleId="ContedodaTabela0">
    <w:name w:val="Conteúdo da Tabela"/>
    <w:basedOn w:val="Corpodetexto"/>
    <w:rsid w:val="00BC28B6"/>
    <w:pPr>
      <w:suppressLineNumbers/>
      <w:spacing w:after="0"/>
      <w:jc w:val="both"/>
    </w:pPr>
    <w:rPr>
      <w:rFonts w:ascii="Arial" w:hAnsi="Arial"/>
      <w:sz w:val="22"/>
      <w:szCs w:val="20"/>
    </w:rPr>
  </w:style>
  <w:style w:type="paragraph" w:customStyle="1" w:styleId="WW-ContedodaTabela">
    <w:name w:val="WW-Conteúdo da Tabela"/>
    <w:basedOn w:val="Corpodetexto"/>
    <w:rsid w:val="00BC28B6"/>
    <w:pPr>
      <w:suppressLineNumbers/>
      <w:spacing w:after="0"/>
      <w:jc w:val="both"/>
    </w:pPr>
    <w:rPr>
      <w:rFonts w:ascii="Arial" w:hAnsi="Arial"/>
      <w:sz w:val="22"/>
      <w:szCs w:val="20"/>
    </w:rPr>
  </w:style>
  <w:style w:type="paragraph" w:customStyle="1" w:styleId="WW-ContedodaTabela1">
    <w:name w:val="WW-Conteúdo da Tabela1"/>
    <w:basedOn w:val="Corpodetexto"/>
    <w:rsid w:val="00BC28B6"/>
    <w:pPr>
      <w:suppressLineNumbers/>
      <w:spacing w:after="0"/>
      <w:jc w:val="both"/>
    </w:pPr>
    <w:rPr>
      <w:rFonts w:ascii="Arial" w:hAnsi="Arial"/>
      <w:sz w:val="22"/>
      <w:szCs w:val="20"/>
    </w:rPr>
  </w:style>
  <w:style w:type="paragraph" w:customStyle="1" w:styleId="WW-ContedodaTabela11">
    <w:name w:val="WW-Conteúdo da Tabela11"/>
    <w:basedOn w:val="Corpodetexto"/>
    <w:rsid w:val="00BC28B6"/>
    <w:pPr>
      <w:suppressLineNumbers/>
      <w:spacing w:after="0"/>
      <w:jc w:val="both"/>
    </w:pPr>
    <w:rPr>
      <w:rFonts w:ascii="Arial" w:hAnsi="Arial"/>
      <w:sz w:val="22"/>
      <w:szCs w:val="20"/>
    </w:rPr>
  </w:style>
  <w:style w:type="paragraph" w:customStyle="1" w:styleId="WW-ContedodaTabela111">
    <w:name w:val="WW-Conteúdo da Tabela111"/>
    <w:basedOn w:val="Corpodetexto"/>
    <w:rsid w:val="00BC28B6"/>
    <w:pPr>
      <w:suppressLineNumbers/>
      <w:spacing w:after="0"/>
      <w:jc w:val="both"/>
    </w:pPr>
    <w:rPr>
      <w:rFonts w:ascii="Arial" w:hAnsi="Arial"/>
      <w:sz w:val="22"/>
      <w:szCs w:val="20"/>
    </w:rPr>
  </w:style>
  <w:style w:type="paragraph" w:customStyle="1" w:styleId="WW-ContedodaTabela1111">
    <w:name w:val="WW-Conteúdo da Tabela1111"/>
    <w:basedOn w:val="Corpodetexto"/>
    <w:rsid w:val="00BC28B6"/>
    <w:pPr>
      <w:suppressLineNumbers/>
      <w:spacing w:after="0"/>
      <w:jc w:val="both"/>
    </w:pPr>
    <w:rPr>
      <w:rFonts w:ascii="Arial" w:hAnsi="Arial"/>
      <w:sz w:val="22"/>
      <w:szCs w:val="20"/>
    </w:rPr>
  </w:style>
  <w:style w:type="paragraph" w:customStyle="1" w:styleId="WW-ContedodaTabela11111">
    <w:name w:val="WW-Conteúdo da Tabela11111"/>
    <w:basedOn w:val="Corpodetexto"/>
    <w:rsid w:val="00BC28B6"/>
    <w:pPr>
      <w:suppressLineNumbers/>
      <w:spacing w:after="0"/>
      <w:jc w:val="both"/>
    </w:pPr>
    <w:rPr>
      <w:rFonts w:ascii="Arial" w:hAnsi="Arial"/>
      <w:sz w:val="22"/>
      <w:szCs w:val="20"/>
    </w:rPr>
  </w:style>
  <w:style w:type="paragraph" w:customStyle="1" w:styleId="WW-ContedodaTabela111111">
    <w:name w:val="WW-Conteúdo da Tabela111111"/>
    <w:basedOn w:val="Corpodetexto"/>
    <w:rsid w:val="00BC28B6"/>
    <w:pPr>
      <w:suppressLineNumbers/>
      <w:spacing w:after="0"/>
      <w:jc w:val="both"/>
    </w:pPr>
    <w:rPr>
      <w:rFonts w:ascii="Arial" w:hAnsi="Arial"/>
      <w:sz w:val="22"/>
      <w:szCs w:val="20"/>
    </w:rPr>
  </w:style>
  <w:style w:type="paragraph" w:customStyle="1" w:styleId="TtulodaTabela0">
    <w:name w:val="Título da Tabela"/>
    <w:basedOn w:val="ContedodaTabela0"/>
    <w:rsid w:val="00BC28B6"/>
    <w:pPr>
      <w:jc w:val="center"/>
    </w:pPr>
    <w:rPr>
      <w:b/>
      <w:bCs/>
      <w:i/>
      <w:iCs/>
    </w:rPr>
  </w:style>
  <w:style w:type="paragraph" w:customStyle="1" w:styleId="WW-TtulodaTabela">
    <w:name w:val="WW-Título da Tabela"/>
    <w:basedOn w:val="WW-ContedodaTabela"/>
    <w:rsid w:val="00BC28B6"/>
    <w:pPr>
      <w:jc w:val="center"/>
    </w:pPr>
    <w:rPr>
      <w:b/>
      <w:bCs/>
      <w:i/>
      <w:iCs/>
    </w:rPr>
  </w:style>
  <w:style w:type="paragraph" w:customStyle="1" w:styleId="WW-TtulodaTabela1">
    <w:name w:val="WW-Título da Tabela1"/>
    <w:basedOn w:val="WW-ContedodaTabela1"/>
    <w:rsid w:val="00BC28B6"/>
    <w:pPr>
      <w:jc w:val="center"/>
    </w:pPr>
    <w:rPr>
      <w:b/>
      <w:bCs/>
      <w:i/>
      <w:iCs/>
    </w:rPr>
  </w:style>
  <w:style w:type="paragraph" w:customStyle="1" w:styleId="WW-TtulodaTabela11">
    <w:name w:val="WW-Título da Tabela11"/>
    <w:basedOn w:val="WW-ContedodaTabela11"/>
    <w:rsid w:val="00BC28B6"/>
    <w:pPr>
      <w:jc w:val="center"/>
    </w:pPr>
    <w:rPr>
      <w:b/>
      <w:bCs/>
      <w:i/>
      <w:iCs/>
    </w:rPr>
  </w:style>
  <w:style w:type="paragraph" w:customStyle="1" w:styleId="WW-TtulodaTabela111">
    <w:name w:val="WW-Título da Tabela111"/>
    <w:basedOn w:val="WW-ContedodaTabela111"/>
    <w:rsid w:val="00BC28B6"/>
    <w:pPr>
      <w:jc w:val="center"/>
    </w:pPr>
    <w:rPr>
      <w:b/>
      <w:bCs/>
      <w:i/>
      <w:iCs/>
    </w:rPr>
  </w:style>
  <w:style w:type="paragraph" w:customStyle="1" w:styleId="WW-TtulodaTabela1111">
    <w:name w:val="WW-Título da Tabela1111"/>
    <w:basedOn w:val="WW-ContedodaTabela1111"/>
    <w:rsid w:val="00BC28B6"/>
    <w:pPr>
      <w:jc w:val="center"/>
    </w:pPr>
    <w:rPr>
      <w:b/>
      <w:bCs/>
      <w:i/>
      <w:iCs/>
    </w:rPr>
  </w:style>
  <w:style w:type="paragraph" w:customStyle="1" w:styleId="WW-TtulodaTabela11111">
    <w:name w:val="WW-Título da Tabela11111"/>
    <w:basedOn w:val="WW-ContedodaTabela11111"/>
    <w:rsid w:val="00BC28B6"/>
    <w:pPr>
      <w:jc w:val="center"/>
    </w:pPr>
    <w:rPr>
      <w:b/>
      <w:bCs/>
      <w:i/>
      <w:iCs/>
    </w:rPr>
  </w:style>
  <w:style w:type="paragraph" w:customStyle="1" w:styleId="WW-TtulodaTabela111111">
    <w:name w:val="WW-Título da Tabela111111"/>
    <w:basedOn w:val="WW-ContedodaTabela111111"/>
    <w:rsid w:val="00BC28B6"/>
    <w:pPr>
      <w:jc w:val="center"/>
    </w:pPr>
    <w:rPr>
      <w:b/>
      <w:bCs/>
      <w:i/>
      <w:iCs/>
    </w:rPr>
  </w:style>
  <w:style w:type="paragraph" w:customStyle="1" w:styleId="WW-Contedodoquadro">
    <w:name w:val="WW-Conteúdo do quadro"/>
    <w:basedOn w:val="Corpodetexto"/>
    <w:rsid w:val="00BC28B6"/>
    <w:pPr>
      <w:spacing w:after="0"/>
      <w:jc w:val="both"/>
    </w:pPr>
    <w:rPr>
      <w:rFonts w:ascii="Arial" w:hAnsi="Arial"/>
      <w:sz w:val="22"/>
      <w:szCs w:val="20"/>
    </w:rPr>
  </w:style>
  <w:style w:type="paragraph" w:customStyle="1" w:styleId="WW-Contedodoquadro1">
    <w:name w:val="WW-Conteúdo do quadro1"/>
    <w:basedOn w:val="Corpodetexto"/>
    <w:rsid w:val="00BC28B6"/>
    <w:pPr>
      <w:spacing w:after="0"/>
      <w:jc w:val="both"/>
    </w:pPr>
    <w:rPr>
      <w:rFonts w:ascii="Arial" w:hAnsi="Arial"/>
      <w:sz w:val="22"/>
      <w:szCs w:val="20"/>
    </w:rPr>
  </w:style>
  <w:style w:type="paragraph" w:customStyle="1" w:styleId="WW-Contedodoquadro11">
    <w:name w:val="WW-Conteúdo do quadro11"/>
    <w:basedOn w:val="Corpodetexto"/>
    <w:rsid w:val="00BC28B6"/>
    <w:pPr>
      <w:spacing w:after="0"/>
      <w:jc w:val="both"/>
    </w:pPr>
    <w:rPr>
      <w:rFonts w:ascii="Arial" w:hAnsi="Arial"/>
      <w:sz w:val="22"/>
      <w:szCs w:val="20"/>
    </w:rPr>
  </w:style>
  <w:style w:type="paragraph" w:customStyle="1" w:styleId="WW-Contedodoquadro111">
    <w:name w:val="WW-Conteúdo do quadro111"/>
    <w:basedOn w:val="Corpodetexto"/>
    <w:rsid w:val="00BC28B6"/>
    <w:pPr>
      <w:spacing w:after="0"/>
      <w:jc w:val="both"/>
    </w:pPr>
    <w:rPr>
      <w:rFonts w:ascii="Arial" w:hAnsi="Arial"/>
      <w:sz w:val="22"/>
      <w:szCs w:val="20"/>
    </w:rPr>
  </w:style>
  <w:style w:type="paragraph" w:customStyle="1" w:styleId="WW-Contedodoquadro1111">
    <w:name w:val="WW-Conteúdo do quadro1111"/>
    <w:basedOn w:val="Corpodetexto"/>
    <w:rsid w:val="00BC28B6"/>
    <w:pPr>
      <w:spacing w:after="0"/>
      <w:jc w:val="both"/>
    </w:pPr>
    <w:rPr>
      <w:rFonts w:ascii="Arial" w:hAnsi="Arial"/>
      <w:sz w:val="22"/>
      <w:szCs w:val="20"/>
    </w:rPr>
  </w:style>
  <w:style w:type="paragraph" w:customStyle="1" w:styleId="WW-Contedodoquadro11111">
    <w:name w:val="WW-Conteúdo do quadro11111"/>
    <w:basedOn w:val="Corpodetexto"/>
    <w:rsid w:val="00BC28B6"/>
    <w:pPr>
      <w:spacing w:after="0"/>
      <w:jc w:val="both"/>
    </w:pPr>
    <w:rPr>
      <w:rFonts w:ascii="Arial" w:hAnsi="Arial"/>
      <w:sz w:val="22"/>
      <w:szCs w:val="20"/>
    </w:rPr>
  </w:style>
  <w:style w:type="paragraph" w:customStyle="1" w:styleId="WW-Contedodoquadro111111">
    <w:name w:val="WW-Conteúdo do quadro111111"/>
    <w:basedOn w:val="Corpodetexto"/>
    <w:rsid w:val="00BC28B6"/>
    <w:pPr>
      <w:spacing w:after="0"/>
      <w:jc w:val="both"/>
    </w:pPr>
    <w:rPr>
      <w:rFonts w:ascii="Arial" w:hAnsi="Arial"/>
      <w:sz w:val="22"/>
      <w:szCs w:val="20"/>
    </w:rPr>
  </w:style>
  <w:style w:type="paragraph" w:customStyle="1" w:styleId="WW-Textoembloco">
    <w:name w:val="WW-Texto em bloco"/>
    <w:basedOn w:val="Normal"/>
    <w:rsid w:val="00BC28B6"/>
    <w:pPr>
      <w:spacing w:before="120" w:after="120"/>
      <w:ind w:left="2268" w:right="51"/>
      <w:jc w:val="both"/>
    </w:pPr>
    <w:rPr>
      <w:rFonts w:ascii="Arial" w:hAnsi="Arial"/>
      <w:szCs w:val="20"/>
    </w:rPr>
  </w:style>
  <w:style w:type="paragraph" w:customStyle="1" w:styleId="BodyText21">
    <w:name w:val="Body Text 21"/>
    <w:basedOn w:val="Normal"/>
    <w:rsid w:val="00BC28B6"/>
    <w:pPr>
      <w:suppressAutoHyphens w:val="0"/>
      <w:autoSpaceDE w:val="0"/>
      <w:autoSpaceDN w:val="0"/>
      <w:jc w:val="both"/>
    </w:pPr>
    <w:rPr>
      <w:lang w:eastAsia="pt-BR"/>
    </w:rPr>
  </w:style>
  <w:style w:type="paragraph" w:styleId="Corpodetexto2">
    <w:name w:val="Body Text 2"/>
    <w:basedOn w:val="Normal"/>
    <w:semiHidden/>
    <w:rsid w:val="00BC28B6"/>
    <w:pPr>
      <w:jc w:val="both"/>
    </w:pPr>
    <w:rPr>
      <w:rFonts w:ascii="Arial" w:hAnsi="Arial" w:cs="Arial"/>
      <w:color w:val="000000"/>
      <w:sz w:val="22"/>
      <w:szCs w:val="22"/>
    </w:rPr>
  </w:style>
  <w:style w:type="paragraph" w:styleId="Corpodetexto3">
    <w:name w:val="Body Text 3"/>
    <w:basedOn w:val="Normal"/>
    <w:semiHidden/>
    <w:rsid w:val="00BC28B6"/>
    <w:pPr>
      <w:tabs>
        <w:tab w:val="left" w:pos="-645"/>
      </w:tabs>
      <w:spacing w:before="120" w:after="120"/>
      <w:ind w:right="51"/>
      <w:jc w:val="both"/>
    </w:pPr>
    <w:rPr>
      <w:rFonts w:ascii="Arial" w:hAnsi="Arial"/>
      <w:sz w:val="22"/>
    </w:rPr>
  </w:style>
  <w:style w:type="paragraph" w:styleId="Recuodecorpodetexto2">
    <w:name w:val="Body Text Indent 2"/>
    <w:basedOn w:val="Normal"/>
    <w:semiHidden/>
    <w:rsid w:val="00BC28B6"/>
    <w:pPr>
      <w:spacing w:before="120" w:after="120"/>
      <w:ind w:left="1418" w:hanging="1418"/>
      <w:jc w:val="both"/>
    </w:pPr>
    <w:rPr>
      <w:rFonts w:ascii="Arial" w:hAnsi="Arial" w:cs="Arial"/>
      <w:iCs/>
      <w:szCs w:val="20"/>
    </w:rPr>
  </w:style>
  <w:style w:type="paragraph" w:styleId="Recuodecorpodetexto">
    <w:name w:val="Body Text Indent"/>
    <w:basedOn w:val="Normal"/>
    <w:semiHidden/>
    <w:rsid w:val="00BC28B6"/>
    <w:pPr>
      <w:widowControl w:val="0"/>
      <w:ind w:firstLine="709"/>
      <w:jc w:val="both"/>
    </w:pPr>
    <w:rPr>
      <w:sz w:val="28"/>
      <w:szCs w:val="20"/>
      <w:lang w:val="pt-PT"/>
    </w:rPr>
  </w:style>
  <w:style w:type="character" w:styleId="Hyperlink">
    <w:name w:val="Hyperlink"/>
    <w:semiHidden/>
    <w:rsid w:val="00BC28B6"/>
    <w:rPr>
      <w:color w:val="0000FF"/>
      <w:u w:val="single"/>
    </w:rPr>
  </w:style>
  <w:style w:type="paragraph" w:styleId="Recuodecorpodetexto3">
    <w:name w:val="Body Text Indent 3"/>
    <w:basedOn w:val="Normal"/>
    <w:semiHidden/>
    <w:rsid w:val="00BC28B6"/>
    <w:pPr>
      <w:suppressAutoHyphens w:val="0"/>
      <w:ind w:left="1418"/>
      <w:jc w:val="both"/>
    </w:pPr>
    <w:rPr>
      <w:rFonts w:ascii="Arial" w:hAnsi="Arial" w:cs="Arial"/>
      <w:color w:val="FF0000"/>
      <w:szCs w:val="20"/>
    </w:rPr>
  </w:style>
  <w:style w:type="paragraph" w:styleId="Ttulo">
    <w:name w:val="Title"/>
    <w:basedOn w:val="Normal"/>
    <w:next w:val="Subttulo"/>
    <w:qFormat/>
    <w:rsid w:val="00BC28B6"/>
    <w:pPr>
      <w:autoSpaceDE w:val="0"/>
      <w:jc w:val="center"/>
    </w:pPr>
    <w:rPr>
      <w:rFonts w:ascii="TimesNewRomanPS-BoldMT" w:hAnsi="TimesNewRomanPS-BoldMT"/>
      <w:b/>
      <w:bCs/>
      <w:sz w:val="23"/>
      <w:szCs w:val="23"/>
    </w:rPr>
  </w:style>
  <w:style w:type="paragraph" w:styleId="Subttulo">
    <w:name w:val="Subtitle"/>
    <w:basedOn w:val="Normal"/>
    <w:qFormat/>
    <w:rsid w:val="00BC28B6"/>
    <w:pPr>
      <w:spacing w:after="60"/>
      <w:jc w:val="center"/>
      <w:outlineLvl w:val="1"/>
    </w:pPr>
    <w:rPr>
      <w:rFonts w:ascii="Arial" w:hAnsi="Arial" w:cs="Arial"/>
    </w:rPr>
  </w:style>
  <w:style w:type="character" w:styleId="HiperlinkVisitado">
    <w:name w:val="FollowedHyperlink"/>
    <w:semiHidden/>
    <w:rsid w:val="00BC28B6"/>
    <w:rPr>
      <w:color w:val="800080"/>
      <w:u w:val="single"/>
    </w:rPr>
  </w:style>
  <w:style w:type="character" w:customStyle="1" w:styleId="Ttulo1Char">
    <w:name w:val="Título 1 Char"/>
    <w:rsid w:val="00BC28B6"/>
    <w:rPr>
      <w:rFonts w:ascii="Arial" w:hAnsi="Arial" w:cs="Arial"/>
      <w:b/>
      <w:bCs/>
      <w:sz w:val="18"/>
      <w:szCs w:val="24"/>
      <w:lang w:eastAsia="ar-SA"/>
    </w:rPr>
  </w:style>
  <w:style w:type="paragraph" w:customStyle="1" w:styleId="Corpodetexto21">
    <w:name w:val="Corpo de texto 21"/>
    <w:basedOn w:val="Normal"/>
    <w:rsid w:val="00BC28B6"/>
    <w:pPr>
      <w:jc w:val="both"/>
    </w:pPr>
    <w:rPr>
      <w:rFonts w:ascii="Arial" w:hAnsi="Arial" w:cs="Arial"/>
      <w:color w:val="000000"/>
      <w:sz w:val="22"/>
      <w:szCs w:val="22"/>
    </w:rPr>
  </w:style>
  <w:style w:type="character" w:customStyle="1" w:styleId="CabealhoChar">
    <w:name w:val="Cabeçalho Char"/>
    <w:semiHidden/>
    <w:rsid w:val="00BC28B6"/>
    <w:rPr>
      <w:sz w:val="24"/>
      <w:szCs w:val="24"/>
      <w:lang w:eastAsia="ar-SA"/>
    </w:rPr>
  </w:style>
  <w:style w:type="character" w:styleId="Nmerodepgina">
    <w:name w:val="page number"/>
    <w:basedOn w:val="Fontepargpadro"/>
    <w:semiHidden/>
    <w:rsid w:val="00BC28B6"/>
  </w:style>
  <w:style w:type="paragraph" w:styleId="Textodebalo">
    <w:name w:val="Balloon Text"/>
    <w:basedOn w:val="Normal"/>
    <w:semiHidden/>
    <w:unhideWhenUsed/>
    <w:rsid w:val="00BC28B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semiHidden/>
    <w:rsid w:val="00BC28B6"/>
    <w:rPr>
      <w:rFonts w:ascii="Tahoma" w:hAnsi="Tahoma" w:cs="Tahoma"/>
      <w:sz w:val="16"/>
      <w:szCs w:val="16"/>
      <w:lang w:eastAsia="ar-SA"/>
    </w:rPr>
  </w:style>
  <w:style w:type="paragraph" w:customStyle="1" w:styleId="Recuodecorpodetexto210">
    <w:name w:val="Recuo de corpo de texto 21"/>
    <w:basedOn w:val="Normal"/>
    <w:rsid w:val="00BC28B6"/>
    <w:pPr>
      <w:spacing w:before="120" w:after="120"/>
      <w:ind w:left="1701" w:hanging="1701"/>
      <w:jc w:val="both"/>
    </w:pPr>
    <w:rPr>
      <w:rFonts w:ascii="Arial" w:hAnsi="Arial"/>
      <w:szCs w:val="20"/>
    </w:rPr>
  </w:style>
  <w:style w:type="character" w:customStyle="1" w:styleId="RodapChar">
    <w:name w:val="Rodapé Char"/>
    <w:basedOn w:val="Fontepargpadro"/>
    <w:link w:val="Rodap"/>
    <w:uiPriority w:val="99"/>
    <w:rsid w:val="004B4BAF"/>
    <w:rPr>
      <w:sz w:val="24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8A4F47"/>
    <w:rPr>
      <w:sz w:val="24"/>
      <w:szCs w:val="24"/>
      <w:lang w:eastAsia="ar-SA"/>
    </w:rPr>
  </w:style>
  <w:style w:type="paragraph" w:styleId="PargrafodaLista">
    <w:name w:val="List Paragraph"/>
    <w:basedOn w:val="Normal"/>
    <w:uiPriority w:val="34"/>
    <w:qFormat/>
    <w:rsid w:val="00106C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98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346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 nº 000/09 - SCS</vt:lpstr>
    </vt:vector>
  </TitlesOfParts>
  <Company>CESAMA</Company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 nº 000/09 - SCS</dc:title>
  <dc:creator>Administrador</dc:creator>
  <cp:lastModifiedBy>Fabiano Mattos - DECL / CESAMA</cp:lastModifiedBy>
  <cp:revision>7</cp:revision>
  <cp:lastPrinted>2022-04-26T14:11:00Z</cp:lastPrinted>
  <dcterms:created xsi:type="dcterms:W3CDTF">2022-04-29T13:33:00Z</dcterms:created>
  <dcterms:modified xsi:type="dcterms:W3CDTF">2022-04-29T19:32:00Z</dcterms:modified>
</cp:coreProperties>
</file>