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E130A" w:rsidRPr="009F0B1C" w:rsidRDefault="00EE130A" w:rsidP="00EE130A">
      <w:pPr>
        <w:rPr>
          <w:rFonts w:cs="Arial"/>
          <w:bCs/>
          <w:sz w:val="22"/>
          <w:szCs w:val="22"/>
        </w:rPr>
      </w:pPr>
    </w:p>
    <w:p w:rsidR="00581E97" w:rsidRPr="003922E3" w:rsidRDefault="00581E97" w:rsidP="00581E97">
      <w:pPr>
        <w:spacing w:before="120" w:line="360" w:lineRule="auto"/>
        <w:rPr>
          <w:rFonts w:eastAsia="Arial Unicode MS" w:cs="Arial"/>
          <w:b/>
          <w:sz w:val="22"/>
          <w:szCs w:val="22"/>
        </w:rPr>
      </w:pPr>
      <w:r w:rsidRPr="003922E3">
        <w:rPr>
          <w:rFonts w:eastAsia="Arial Unicode MS" w:cs="Arial"/>
          <w:b/>
          <w:sz w:val="22"/>
          <w:szCs w:val="22"/>
        </w:rPr>
        <w:t xml:space="preserve">CONTRATO Nº. </w:t>
      </w:r>
      <w:r w:rsidR="00675D64" w:rsidRPr="003922E3">
        <w:rPr>
          <w:rFonts w:eastAsia="Arial Unicode MS" w:cs="Arial"/>
          <w:b/>
          <w:sz w:val="22"/>
          <w:szCs w:val="22"/>
        </w:rPr>
        <w:t>15</w:t>
      </w:r>
      <w:r w:rsidRPr="003922E3">
        <w:rPr>
          <w:rFonts w:eastAsia="Arial Unicode MS" w:cs="Arial"/>
          <w:b/>
          <w:sz w:val="22"/>
          <w:szCs w:val="22"/>
        </w:rPr>
        <w:t>/</w:t>
      </w:r>
      <w:r w:rsidR="00675D64" w:rsidRPr="003922E3">
        <w:rPr>
          <w:rFonts w:eastAsia="Arial Unicode MS" w:cs="Arial"/>
          <w:b/>
          <w:sz w:val="22"/>
          <w:szCs w:val="22"/>
        </w:rPr>
        <w:t>2022</w:t>
      </w:r>
    </w:p>
    <w:p w:rsidR="00EE130A" w:rsidRPr="003922E3" w:rsidRDefault="00EE130A" w:rsidP="00EE130A">
      <w:pPr>
        <w:spacing w:before="120" w:line="360" w:lineRule="auto"/>
        <w:ind w:left="2268"/>
        <w:rPr>
          <w:rFonts w:eastAsia="Arial Unicode MS" w:cs="Arial"/>
          <w:sz w:val="22"/>
          <w:szCs w:val="22"/>
        </w:rPr>
      </w:pPr>
      <w:r w:rsidRPr="003922E3">
        <w:rPr>
          <w:rFonts w:eastAsia="Arial Unicode MS" w:cs="Arial"/>
          <w:sz w:val="22"/>
          <w:szCs w:val="22"/>
        </w:rPr>
        <w:t xml:space="preserve">Contrato de </w:t>
      </w:r>
      <w:r w:rsidR="00F3453C" w:rsidRPr="003922E3">
        <w:rPr>
          <w:rFonts w:eastAsia="Arial Unicode MS" w:cs="Arial"/>
          <w:sz w:val="22"/>
          <w:szCs w:val="22"/>
        </w:rPr>
        <w:t>prestação de serviço</w:t>
      </w:r>
      <w:r w:rsidRPr="003922E3">
        <w:rPr>
          <w:rFonts w:eastAsia="Arial Unicode MS" w:cs="Arial"/>
          <w:sz w:val="22"/>
          <w:szCs w:val="22"/>
        </w:rPr>
        <w:t xml:space="preserve"> que entre si celebram a Companhia de Saneamento Municipal - </w:t>
      </w:r>
      <w:r w:rsidRPr="003922E3">
        <w:rPr>
          <w:rFonts w:eastAsia="Arial Unicode MS" w:cs="Arial"/>
          <w:b/>
          <w:bCs/>
          <w:sz w:val="22"/>
          <w:szCs w:val="22"/>
        </w:rPr>
        <w:t xml:space="preserve">CESAMA </w:t>
      </w:r>
      <w:r w:rsidRPr="003922E3">
        <w:rPr>
          <w:rFonts w:eastAsia="Arial Unicode MS" w:cs="Arial"/>
          <w:sz w:val="22"/>
          <w:szCs w:val="22"/>
        </w:rPr>
        <w:t xml:space="preserve">e a empresa </w:t>
      </w:r>
      <w:r w:rsidR="005853A5" w:rsidRPr="003922E3">
        <w:rPr>
          <w:rFonts w:eastAsia="Arial Unicode MS" w:cs="Arial"/>
          <w:b/>
          <w:bCs/>
          <w:sz w:val="22"/>
          <w:szCs w:val="22"/>
        </w:rPr>
        <w:t>Metalúrgica Moriá Ltda - EPP</w:t>
      </w:r>
      <w:r w:rsidR="002F0C4D" w:rsidRPr="003922E3">
        <w:rPr>
          <w:rFonts w:eastAsia="Arial Unicode MS" w:cs="Arial"/>
          <w:sz w:val="22"/>
          <w:szCs w:val="22"/>
        </w:rPr>
        <w:t>.</w:t>
      </w:r>
    </w:p>
    <w:p w:rsidR="00580B78" w:rsidRPr="003922E3" w:rsidRDefault="00EE130A" w:rsidP="00580B78">
      <w:pPr>
        <w:spacing w:before="360" w:line="360" w:lineRule="auto"/>
        <w:rPr>
          <w:rFonts w:eastAsia="Arial Unicode MS" w:cs="Arial"/>
          <w:sz w:val="22"/>
          <w:szCs w:val="22"/>
        </w:rPr>
      </w:pPr>
      <w:r w:rsidRPr="003922E3">
        <w:rPr>
          <w:rFonts w:eastAsia="Arial Unicode MS" w:cs="Arial"/>
          <w:sz w:val="22"/>
          <w:szCs w:val="22"/>
        </w:rPr>
        <w:t xml:space="preserve">A Companhia de Saneamento Municipal </w:t>
      </w:r>
      <w:r w:rsidR="003922E3" w:rsidRPr="003922E3">
        <w:rPr>
          <w:rFonts w:eastAsia="Arial Unicode MS" w:cs="Arial"/>
          <w:sz w:val="22"/>
          <w:szCs w:val="22"/>
        </w:rPr>
        <w:t>–</w:t>
      </w:r>
      <w:r w:rsidRPr="003922E3">
        <w:rPr>
          <w:rFonts w:eastAsia="Arial Unicode MS" w:cs="Arial"/>
          <w:sz w:val="22"/>
          <w:szCs w:val="22"/>
        </w:rPr>
        <w:t xml:space="preserve"> CESAMA</w:t>
      </w:r>
      <w:r w:rsidR="003922E3" w:rsidRPr="003922E3">
        <w:rPr>
          <w:rFonts w:eastAsia="Arial Unicode MS" w:cs="Arial"/>
          <w:sz w:val="22"/>
          <w:szCs w:val="22"/>
        </w:rPr>
        <w:t>,</w:t>
      </w:r>
      <w:r w:rsidRPr="003922E3">
        <w:rPr>
          <w:rFonts w:eastAsia="Arial Unicode MS" w:cs="Arial"/>
          <w:sz w:val="22"/>
          <w:szCs w:val="22"/>
        </w:rPr>
        <w:t xml:space="preserve"> situada nesta cidade na Av. Rio Branco, 1843, 10º andar, Centro, inscrita no CNPJ sob o nº 21.572.243/0001-74, neste </w:t>
      </w:r>
      <w:proofErr w:type="gramStart"/>
      <w:r w:rsidRPr="003922E3">
        <w:rPr>
          <w:rFonts w:eastAsia="Arial Unicode MS" w:cs="Arial"/>
          <w:sz w:val="22"/>
          <w:szCs w:val="22"/>
        </w:rPr>
        <w:t>ato representada</w:t>
      </w:r>
      <w:proofErr w:type="gramEnd"/>
      <w:r w:rsidRPr="003922E3">
        <w:rPr>
          <w:rFonts w:eastAsia="Arial Unicode MS" w:cs="Arial"/>
          <w:sz w:val="22"/>
          <w:szCs w:val="22"/>
        </w:rPr>
        <w:t xml:space="preserve"> pelo seu </w:t>
      </w:r>
      <w:r w:rsidR="00755293" w:rsidRPr="003922E3">
        <w:rPr>
          <w:rFonts w:eastAsia="Arial Unicode MS" w:cs="Arial"/>
          <w:sz w:val="22"/>
          <w:szCs w:val="22"/>
        </w:rPr>
        <w:t>Diretor Presidente Júlio César Teixeira, solteiro, engenheiro</w:t>
      </w:r>
      <w:r w:rsidRPr="003922E3">
        <w:rPr>
          <w:rFonts w:eastAsia="Arial Unicode MS" w:cs="Arial"/>
          <w:sz w:val="22"/>
          <w:szCs w:val="22"/>
        </w:rPr>
        <w:t xml:space="preserve">, celebra este Contrato com </w:t>
      </w:r>
      <w:r w:rsidR="00580B78" w:rsidRPr="003922E3">
        <w:rPr>
          <w:rFonts w:eastAsia="Arial Unicode MS" w:cs="Arial"/>
          <w:sz w:val="22"/>
          <w:szCs w:val="22"/>
        </w:rPr>
        <w:t xml:space="preserve">a empresa </w:t>
      </w:r>
      <w:bookmarkStart w:id="0" w:name="_Hlk59100825"/>
      <w:r w:rsidR="00675D64" w:rsidRPr="003922E3">
        <w:rPr>
          <w:rFonts w:eastAsia="Arial Unicode MS" w:cs="Arial"/>
          <w:b/>
          <w:bCs/>
          <w:sz w:val="22"/>
          <w:szCs w:val="22"/>
        </w:rPr>
        <w:t>Metalúrgica Moriá Ltda - EPP</w:t>
      </w:r>
      <w:r w:rsidR="00675D64" w:rsidRPr="003922E3">
        <w:rPr>
          <w:rFonts w:eastAsia="Arial Unicode MS" w:cs="Arial"/>
          <w:sz w:val="22"/>
          <w:szCs w:val="22"/>
        </w:rPr>
        <w:t xml:space="preserve">, inscrita no CNPJ sob o nº 04.337.451/0001-70, situada na Rua Carlos Herculano Couto, 160 – Galpão 103 E 104 – Bairro Francisco Bernardino – Juiz de Fora/MG (CEP 36.081.680), neste ato representada </w:t>
      </w:r>
      <w:proofErr w:type="gramStart"/>
      <w:r w:rsidR="00675D64" w:rsidRPr="003922E3">
        <w:rPr>
          <w:rFonts w:eastAsia="Arial Unicode MS" w:cs="Arial"/>
          <w:sz w:val="22"/>
          <w:szCs w:val="22"/>
        </w:rPr>
        <w:t>pelo</w:t>
      </w:r>
      <w:proofErr w:type="gramEnd"/>
      <w:r w:rsidR="00675D64" w:rsidRPr="003922E3">
        <w:rPr>
          <w:rFonts w:eastAsia="Arial Unicode MS" w:cs="Arial"/>
          <w:sz w:val="22"/>
          <w:szCs w:val="22"/>
        </w:rPr>
        <w:t xml:space="preserve"> </w:t>
      </w:r>
      <w:bookmarkEnd w:id="0"/>
      <w:r w:rsidR="00675D64" w:rsidRPr="003922E3">
        <w:rPr>
          <w:rFonts w:eastAsia="Arial Unicode MS" w:cs="Arial"/>
          <w:sz w:val="22"/>
          <w:szCs w:val="22"/>
        </w:rPr>
        <w:t>Sr. Rafael de Freitas dos Reis, brasileiro, empresário, Identidade M-11.182.885,SSP/MG e CPF 100.766.256.56</w:t>
      </w:r>
      <w:r w:rsidR="00580B78" w:rsidRPr="003922E3">
        <w:rPr>
          <w:rFonts w:eastAsia="Arial Unicode MS" w:cs="Arial"/>
          <w:sz w:val="22"/>
          <w:szCs w:val="22"/>
        </w:rPr>
        <w:t>, cujo objeto é a</w:t>
      </w:r>
      <w:r w:rsidR="003059BD" w:rsidRPr="003922E3">
        <w:rPr>
          <w:rFonts w:eastAsia="Arial Unicode MS" w:cs="Arial"/>
          <w:b/>
          <w:sz w:val="22"/>
          <w:szCs w:val="22"/>
        </w:rPr>
        <w:t>para prestação de serviços de manutenção mecânica e industrial para a Companhia de Saneamento Municipal de Juiz de Fora/MG – CESAMA</w:t>
      </w:r>
      <w:r w:rsidR="00580B78" w:rsidRPr="003922E3">
        <w:rPr>
          <w:rFonts w:eastAsia="Arial Unicode MS" w:cs="Arial"/>
          <w:sz w:val="22"/>
          <w:szCs w:val="22"/>
        </w:rPr>
        <w:t xml:space="preserve">, conforme homologação </w:t>
      </w:r>
      <w:r w:rsidR="00DE38CC" w:rsidRPr="003922E3">
        <w:rPr>
          <w:rFonts w:eastAsia="Arial Unicode MS" w:cs="Arial"/>
          <w:sz w:val="22"/>
          <w:szCs w:val="22"/>
        </w:rPr>
        <w:t xml:space="preserve">do </w:t>
      </w:r>
      <w:r w:rsidR="003059BD" w:rsidRPr="003922E3">
        <w:rPr>
          <w:rFonts w:eastAsia="Arial Unicode MS" w:cs="Arial"/>
          <w:sz w:val="22"/>
          <w:szCs w:val="22"/>
        </w:rPr>
        <w:t>C</w:t>
      </w:r>
      <w:r w:rsidR="00DE38CC" w:rsidRPr="003922E3">
        <w:rPr>
          <w:rFonts w:eastAsia="Arial Unicode MS" w:cs="Arial"/>
          <w:sz w:val="22"/>
          <w:szCs w:val="22"/>
        </w:rPr>
        <w:t xml:space="preserve">onselho de Administração </w:t>
      </w:r>
      <w:r w:rsidR="00580B78" w:rsidRPr="003922E3">
        <w:rPr>
          <w:rFonts w:eastAsia="Arial Unicode MS" w:cs="Arial"/>
          <w:sz w:val="22"/>
          <w:szCs w:val="22"/>
        </w:rPr>
        <w:t xml:space="preserve">registrada à fl. </w:t>
      </w:r>
      <w:r w:rsidR="009F0B1C" w:rsidRPr="003922E3">
        <w:rPr>
          <w:rFonts w:eastAsia="Arial Unicode MS" w:cs="Arial"/>
          <w:sz w:val="22"/>
          <w:szCs w:val="22"/>
        </w:rPr>
        <w:t>1057</w:t>
      </w:r>
      <w:r w:rsidR="00580B78" w:rsidRPr="003922E3">
        <w:rPr>
          <w:rFonts w:eastAsia="Arial Unicode MS" w:cs="Arial"/>
          <w:sz w:val="22"/>
          <w:szCs w:val="22"/>
        </w:rPr>
        <w:t xml:space="preserve"> do processo licitatório, e proposta</w:t>
      </w:r>
      <w:r w:rsidR="003922E3" w:rsidRPr="003922E3">
        <w:rPr>
          <w:rFonts w:eastAsia="Arial Unicode MS" w:cs="Arial"/>
          <w:sz w:val="22"/>
          <w:szCs w:val="22"/>
        </w:rPr>
        <w:t xml:space="preserve"> </w:t>
      </w:r>
      <w:r w:rsidR="00580B78" w:rsidRPr="003922E3">
        <w:rPr>
          <w:rFonts w:eastAsia="Arial Unicode MS" w:cs="Arial"/>
          <w:sz w:val="22"/>
          <w:szCs w:val="22"/>
        </w:rPr>
        <w:t xml:space="preserve">vencedora do </w:t>
      </w:r>
      <w:r w:rsidR="00580B78" w:rsidRPr="003922E3">
        <w:rPr>
          <w:rFonts w:eastAsia="Arial Unicode MS" w:cs="Arial"/>
          <w:b/>
          <w:sz w:val="22"/>
          <w:szCs w:val="22"/>
        </w:rPr>
        <w:t xml:space="preserve">PREGÃO ELETRÔNICO Nº </w:t>
      </w:r>
      <w:r w:rsidR="003059BD" w:rsidRPr="003922E3">
        <w:rPr>
          <w:rFonts w:eastAsia="Arial Unicode MS" w:cs="Arial"/>
          <w:b/>
          <w:sz w:val="22"/>
          <w:szCs w:val="22"/>
        </w:rPr>
        <w:t>132/21</w:t>
      </w:r>
      <w:r w:rsidR="003922E3" w:rsidRPr="003922E3">
        <w:rPr>
          <w:rFonts w:eastAsia="Arial Unicode MS" w:cs="Arial"/>
          <w:b/>
          <w:sz w:val="22"/>
          <w:szCs w:val="22"/>
        </w:rPr>
        <w:t xml:space="preserve"> </w:t>
      </w:r>
      <w:r w:rsidR="00C21842" w:rsidRPr="003922E3">
        <w:rPr>
          <w:rFonts w:eastAsia="Arial Unicode MS" w:cs="Arial"/>
          <w:sz w:val="22"/>
          <w:szCs w:val="22"/>
        </w:rPr>
        <w:t>e</w:t>
      </w:r>
      <w:r w:rsidR="003922E3" w:rsidRPr="003922E3">
        <w:rPr>
          <w:rFonts w:eastAsia="Arial Unicode MS" w:cs="Arial"/>
          <w:sz w:val="22"/>
          <w:szCs w:val="22"/>
        </w:rPr>
        <w:t xml:space="preserve"> </w:t>
      </w:r>
      <w:r w:rsidR="00C21842" w:rsidRPr="003922E3">
        <w:rPr>
          <w:rFonts w:eastAsia="Arial Unicode MS" w:cs="Arial"/>
          <w:b/>
          <w:sz w:val="22"/>
          <w:szCs w:val="22"/>
        </w:rPr>
        <w:t xml:space="preserve">ATA DE REGISTRO DE PREÇOS Nº </w:t>
      </w:r>
      <w:r w:rsidR="005853A5" w:rsidRPr="003922E3">
        <w:rPr>
          <w:rFonts w:eastAsia="Arial Unicode MS" w:cs="Arial"/>
          <w:b/>
          <w:sz w:val="22"/>
          <w:szCs w:val="22"/>
        </w:rPr>
        <w:t>31</w:t>
      </w:r>
      <w:r w:rsidR="00E70E10" w:rsidRPr="003922E3">
        <w:rPr>
          <w:rFonts w:eastAsia="Arial Unicode MS" w:cs="Arial"/>
          <w:b/>
          <w:sz w:val="22"/>
          <w:szCs w:val="22"/>
        </w:rPr>
        <w:t>/</w:t>
      </w:r>
      <w:r w:rsidR="005853A5" w:rsidRPr="003922E3">
        <w:rPr>
          <w:rFonts w:eastAsia="Arial Unicode MS" w:cs="Arial"/>
          <w:b/>
          <w:sz w:val="22"/>
          <w:szCs w:val="22"/>
        </w:rPr>
        <w:t>2022</w:t>
      </w:r>
      <w:r w:rsidR="00C21842" w:rsidRPr="003922E3">
        <w:rPr>
          <w:rFonts w:eastAsia="Arial Unicode MS" w:cs="Arial"/>
          <w:b/>
          <w:sz w:val="22"/>
          <w:szCs w:val="22"/>
        </w:rPr>
        <w:t>,</w:t>
      </w:r>
      <w:r w:rsidR="003922E3" w:rsidRPr="003922E3">
        <w:rPr>
          <w:rFonts w:eastAsia="Arial Unicode MS" w:cs="Arial"/>
          <w:b/>
          <w:sz w:val="22"/>
          <w:szCs w:val="22"/>
        </w:rPr>
        <w:t xml:space="preserve"> </w:t>
      </w:r>
      <w:r w:rsidR="00580B78" w:rsidRPr="003922E3">
        <w:rPr>
          <w:rFonts w:eastAsia="Arial Unicode MS" w:cs="Arial"/>
          <w:sz w:val="22"/>
          <w:szCs w:val="22"/>
        </w:rPr>
        <w:t>mediante as cláusulas e condições seguintes:</w:t>
      </w:r>
    </w:p>
    <w:p w:rsidR="00EE130A" w:rsidRPr="003922E3" w:rsidRDefault="00EE130A" w:rsidP="00EE130A">
      <w:pPr>
        <w:pStyle w:val="Ttulo2"/>
        <w:spacing w:before="480" w:line="360" w:lineRule="auto"/>
        <w:jc w:val="both"/>
        <w:rPr>
          <w:rFonts w:ascii="Arial" w:eastAsia="Arial Unicode MS" w:hAnsi="Arial" w:cs="Arial"/>
          <w:bCs w:val="0"/>
          <w:sz w:val="22"/>
          <w:szCs w:val="22"/>
        </w:rPr>
      </w:pPr>
      <w:r w:rsidRPr="003922E3">
        <w:rPr>
          <w:rFonts w:ascii="Arial" w:eastAsia="Arial Unicode MS" w:hAnsi="Arial" w:cs="Arial"/>
          <w:sz w:val="22"/>
          <w:szCs w:val="22"/>
        </w:rPr>
        <w:t>CLÁUSULA PRIMEIRA: PARTES</w:t>
      </w:r>
    </w:p>
    <w:p w:rsidR="00907A64" w:rsidRPr="003922E3" w:rsidRDefault="00907A64" w:rsidP="00907A64">
      <w:pPr>
        <w:numPr>
          <w:ilvl w:val="0"/>
          <w:numId w:val="1"/>
        </w:numPr>
        <w:spacing w:before="120" w:line="360" w:lineRule="auto"/>
        <w:rPr>
          <w:rFonts w:eastAsia="Arial Unicode MS" w:cs="Arial"/>
          <w:sz w:val="22"/>
          <w:szCs w:val="22"/>
        </w:rPr>
      </w:pPr>
      <w:r w:rsidRPr="003922E3">
        <w:rPr>
          <w:rFonts w:eastAsia="Arial Unicode MS" w:cs="Arial"/>
          <w:sz w:val="22"/>
          <w:szCs w:val="22"/>
        </w:rPr>
        <w:t xml:space="preserve">1.1. Para os efeitos das disposições contratuais, a Companhia de Saneamento Municipal – </w:t>
      </w:r>
      <w:r w:rsidRPr="003922E3">
        <w:rPr>
          <w:rFonts w:eastAsia="Arial Unicode MS" w:cs="Arial"/>
          <w:b/>
          <w:bCs/>
          <w:sz w:val="22"/>
          <w:szCs w:val="22"/>
        </w:rPr>
        <w:t>CESAMA</w:t>
      </w:r>
      <w:r w:rsidRPr="003922E3">
        <w:rPr>
          <w:rFonts w:eastAsia="Arial Unicode MS" w:cs="Arial"/>
          <w:sz w:val="22"/>
          <w:szCs w:val="22"/>
        </w:rPr>
        <w:t xml:space="preserve"> será designada pela sigla </w:t>
      </w:r>
      <w:r w:rsidRPr="003922E3">
        <w:rPr>
          <w:rFonts w:eastAsia="Arial Unicode MS" w:cs="Arial"/>
          <w:b/>
          <w:bCs/>
          <w:sz w:val="22"/>
          <w:szCs w:val="22"/>
        </w:rPr>
        <w:t>CESAMA</w:t>
      </w:r>
      <w:r w:rsidRPr="003922E3">
        <w:rPr>
          <w:rFonts w:eastAsia="Arial Unicode MS" w:cs="Arial"/>
          <w:sz w:val="22"/>
          <w:szCs w:val="22"/>
        </w:rPr>
        <w:t xml:space="preserve"> e a empresa </w:t>
      </w:r>
      <w:r w:rsidR="005853A5" w:rsidRPr="003922E3">
        <w:rPr>
          <w:rFonts w:eastAsia="Arial Unicode MS" w:cs="Arial"/>
          <w:b/>
          <w:bCs/>
          <w:sz w:val="22"/>
          <w:szCs w:val="22"/>
        </w:rPr>
        <w:t xml:space="preserve">Metalúrgica Moriá Ltda - </w:t>
      </w:r>
      <w:proofErr w:type="gramStart"/>
      <w:r w:rsidR="005853A5" w:rsidRPr="003922E3">
        <w:rPr>
          <w:rFonts w:eastAsia="Arial Unicode MS" w:cs="Arial"/>
          <w:b/>
          <w:bCs/>
          <w:sz w:val="22"/>
          <w:szCs w:val="22"/>
        </w:rPr>
        <w:t>EPP</w:t>
      </w:r>
      <w:r w:rsidRPr="003922E3">
        <w:rPr>
          <w:rFonts w:eastAsia="Arial Unicode MS" w:cs="Arial"/>
          <w:sz w:val="22"/>
          <w:szCs w:val="22"/>
        </w:rPr>
        <w:t>por</w:t>
      </w:r>
      <w:proofErr w:type="gramEnd"/>
      <w:r w:rsidRPr="003922E3">
        <w:rPr>
          <w:rFonts w:eastAsia="Arial Unicode MS" w:cs="Arial"/>
          <w:sz w:val="22"/>
          <w:szCs w:val="22"/>
        </w:rPr>
        <w:t xml:space="preserve"> </w:t>
      </w:r>
      <w:r w:rsidRPr="003922E3">
        <w:rPr>
          <w:rFonts w:eastAsia="Arial Unicode MS" w:cs="Arial"/>
          <w:b/>
          <w:bCs/>
          <w:sz w:val="22"/>
          <w:szCs w:val="22"/>
        </w:rPr>
        <w:t>CONTRATADA</w:t>
      </w:r>
      <w:r w:rsidRPr="003922E3">
        <w:rPr>
          <w:rFonts w:eastAsia="Arial Unicode MS" w:cs="Arial"/>
          <w:sz w:val="22"/>
          <w:szCs w:val="22"/>
        </w:rPr>
        <w:t>;</w:t>
      </w:r>
    </w:p>
    <w:p w:rsidR="00EE130A" w:rsidRPr="003922E3" w:rsidRDefault="00EE130A" w:rsidP="00EE130A">
      <w:pPr>
        <w:spacing w:before="480" w:line="360" w:lineRule="auto"/>
        <w:rPr>
          <w:rFonts w:eastAsia="Arial Unicode MS" w:cs="Arial"/>
          <w:b/>
          <w:sz w:val="22"/>
          <w:szCs w:val="22"/>
        </w:rPr>
      </w:pPr>
      <w:r w:rsidRPr="003922E3">
        <w:rPr>
          <w:rFonts w:eastAsia="Arial Unicode MS" w:cs="Arial"/>
          <w:b/>
          <w:sz w:val="22"/>
          <w:szCs w:val="22"/>
        </w:rPr>
        <w:t>CLÁUSULA SEGUNDA: OBJETO</w:t>
      </w:r>
    </w:p>
    <w:p w:rsidR="00190552" w:rsidRPr="003922E3" w:rsidRDefault="00EE130A" w:rsidP="00190552">
      <w:pPr>
        <w:spacing w:before="120" w:line="360" w:lineRule="auto"/>
        <w:rPr>
          <w:rFonts w:cs="Arial"/>
          <w:sz w:val="22"/>
          <w:szCs w:val="22"/>
        </w:rPr>
      </w:pPr>
      <w:r w:rsidRPr="003922E3">
        <w:rPr>
          <w:rFonts w:eastAsia="Arial Unicode MS" w:cs="Arial"/>
          <w:sz w:val="22"/>
          <w:szCs w:val="22"/>
        </w:rPr>
        <w:t xml:space="preserve">2.1. Constitui objeto deste Contrato a </w:t>
      </w:r>
      <w:r w:rsidR="003059BD" w:rsidRPr="003922E3">
        <w:rPr>
          <w:rFonts w:eastAsia="Arial Unicode MS" w:cs="Arial"/>
          <w:b/>
          <w:sz w:val="22"/>
          <w:szCs w:val="22"/>
        </w:rPr>
        <w:t>prestação de serviços de manutenção mecânica e industrial para a Companhia de Saneamento Municipal de Juiz de Fora/MG – CESAMA</w:t>
      </w:r>
      <w:r w:rsidR="002F3F9F" w:rsidRPr="003922E3">
        <w:rPr>
          <w:rFonts w:eastAsia="Arial Unicode MS" w:cs="Arial"/>
          <w:b/>
          <w:sz w:val="22"/>
          <w:szCs w:val="22"/>
        </w:rPr>
        <w:t xml:space="preserve">, </w:t>
      </w:r>
      <w:r w:rsidR="00190552" w:rsidRPr="003922E3">
        <w:rPr>
          <w:rFonts w:cs="Arial"/>
          <w:sz w:val="22"/>
          <w:szCs w:val="22"/>
        </w:rPr>
        <w:t xml:space="preserve">conforme especificações constantes do Termo de Referência do Edital - Pregão Eletrônico nº </w:t>
      </w:r>
      <w:r w:rsidR="003059BD" w:rsidRPr="003922E3">
        <w:rPr>
          <w:rFonts w:cs="Arial"/>
          <w:sz w:val="22"/>
          <w:szCs w:val="22"/>
        </w:rPr>
        <w:t>132/21</w:t>
      </w:r>
      <w:r w:rsidR="00190552" w:rsidRPr="003922E3">
        <w:rPr>
          <w:rFonts w:cs="Arial"/>
          <w:sz w:val="22"/>
          <w:szCs w:val="22"/>
        </w:rPr>
        <w:t xml:space="preserve">, para atender </w:t>
      </w:r>
      <w:r w:rsidR="00BE59B0" w:rsidRPr="003922E3">
        <w:rPr>
          <w:rFonts w:cs="Arial"/>
          <w:sz w:val="22"/>
          <w:szCs w:val="22"/>
        </w:rPr>
        <w:t xml:space="preserve">a </w:t>
      </w:r>
      <w:r w:rsidR="00190552" w:rsidRPr="003922E3">
        <w:rPr>
          <w:rFonts w:cs="Arial"/>
          <w:sz w:val="22"/>
          <w:szCs w:val="22"/>
        </w:rPr>
        <w:t xml:space="preserve">demanda da </w:t>
      </w:r>
      <w:proofErr w:type="gramStart"/>
      <w:r w:rsidR="00190552" w:rsidRPr="003922E3">
        <w:rPr>
          <w:rFonts w:cs="Arial"/>
          <w:b/>
          <w:sz w:val="22"/>
          <w:szCs w:val="22"/>
        </w:rPr>
        <w:t>CESAMA</w:t>
      </w:r>
      <w:r w:rsidR="00BE59B0" w:rsidRPr="003922E3">
        <w:rPr>
          <w:rFonts w:cs="Arial"/>
          <w:sz w:val="22"/>
          <w:szCs w:val="22"/>
        </w:rPr>
        <w:t>conforme</w:t>
      </w:r>
      <w:proofErr w:type="gramEnd"/>
      <w:r w:rsidR="00BE59B0" w:rsidRPr="003922E3">
        <w:rPr>
          <w:rFonts w:cs="Arial"/>
          <w:sz w:val="22"/>
          <w:szCs w:val="22"/>
        </w:rPr>
        <w:t xml:space="preserve"> Ata de Registro de Preços assinada pelas partes. </w:t>
      </w:r>
    </w:p>
    <w:p w:rsidR="002A2641" w:rsidRPr="003922E3" w:rsidRDefault="00526513" w:rsidP="003059BD">
      <w:pPr>
        <w:pStyle w:val="Recuodecorpodetexto2"/>
        <w:spacing w:after="0" w:line="360" w:lineRule="auto"/>
        <w:ind w:left="0" w:firstLine="0"/>
        <w:rPr>
          <w:sz w:val="22"/>
          <w:szCs w:val="22"/>
        </w:rPr>
      </w:pPr>
      <w:r w:rsidRPr="003922E3">
        <w:rPr>
          <w:sz w:val="22"/>
          <w:szCs w:val="22"/>
        </w:rPr>
        <w:t xml:space="preserve">2.2. </w:t>
      </w:r>
      <w:r w:rsidR="003059BD" w:rsidRPr="003922E3">
        <w:rPr>
          <w:sz w:val="22"/>
          <w:szCs w:val="22"/>
        </w:rPr>
        <w:t xml:space="preserve">Os serviços a serem executados são os descritos no Edital do PREGÃO ELETRÔNICO N° 132/21, bem como nas especificações que o compõe, além do Termo de Referência e </w:t>
      </w:r>
      <w:r w:rsidR="003059BD" w:rsidRPr="003922E3">
        <w:rPr>
          <w:sz w:val="22"/>
          <w:szCs w:val="22"/>
        </w:rPr>
        <w:lastRenderedPageBreak/>
        <w:t>demais anexos em todos os seus termos e disposições. Inclui-se também como parte do Contrato a proposta da CONTRATADA, naquilo em que não conflitar com o Edital, sem prejuízo das demais cláusulas;</w:t>
      </w:r>
    </w:p>
    <w:p w:rsidR="00EE130A" w:rsidRPr="003922E3" w:rsidRDefault="00526513" w:rsidP="003059BD">
      <w:pPr>
        <w:pStyle w:val="Recuodecorpodetexto2"/>
        <w:spacing w:after="0" w:line="360" w:lineRule="auto"/>
        <w:ind w:left="0" w:firstLine="0"/>
        <w:rPr>
          <w:rFonts w:eastAsia="Arial Unicode MS"/>
          <w:sz w:val="22"/>
          <w:szCs w:val="22"/>
        </w:rPr>
      </w:pPr>
      <w:r w:rsidRPr="003922E3">
        <w:rPr>
          <w:rFonts w:eastAsia="Arial Unicode MS"/>
          <w:sz w:val="22"/>
          <w:szCs w:val="22"/>
        </w:rPr>
        <w:t>2</w:t>
      </w:r>
      <w:r w:rsidR="00EE130A" w:rsidRPr="003922E3">
        <w:rPr>
          <w:rFonts w:eastAsia="Arial Unicode MS"/>
          <w:sz w:val="22"/>
          <w:szCs w:val="22"/>
        </w:rPr>
        <w:t>.</w:t>
      </w:r>
      <w:r w:rsidRPr="003922E3">
        <w:rPr>
          <w:rFonts w:eastAsia="Arial Unicode MS"/>
          <w:sz w:val="22"/>
          <w:szCs w:val="22"/>
        </w:rPr>
        <w:t>3</w:t>
      </w:r>
      <w:r w:rsidR="00EE130A" w:rsidRPr="003922E3">
        <w:rPr>
          <w:rFonts w:eastAsia="Arial Unicode MS"/>
          <w:sz w:val="22"/>
          <w:szCs w:val="22"/>
        </w:rPr>
        <w:t xml:space="preserve">. </w:t>
      </w:r>
      <w:r w:rsidR="003D7FA4" w:rsidRPr="003922E3">
        <w:rPr>
          <w:sz w:val="22"/>
          <w:szCs w:val="22"/>
        </w:rPr>
        <w:t>O edital, a Ata de Registro de Preços, o Termo de Referência, o lance ou a proposta do licitante passam a ter força vinculante para todos os efeitos legais</w:t>
      </w:r>
      <w:r w:rsidR="00EE130A" w:rsidRPr="003922E3">
        <w:rPr>
          <w:rFonts w:eastAsia="Arial Unicode MS"/>
          <w:sz w:val="22"/>
          <w:szCs w:val="22"/>
        </w:rPr>
        <w:t>;</w:t>
      </w:r>
    </w:p>
    <w:p w:rsidR="00EE130A" w:rsidRPr="003922E3" w:rsidRDefault="00EE130A" w:rsidP="00EE130A">
      <w:pPr>
        <w:pStyle w:val="Recuodecorpodetexto2"/>
        <w:spacing w:after="0" w:line="360" w:lineRule="auto"/>
        <w:ind w:left="0" w:firstLine="0"/>
        <w:rPr>
          <w:sz w:val="22"/>
          <w:szCs w:val="22"/>
        </w:rPr>
      </w:pPr>
      <w:r w:rsidRPr="003922E3">
        <w:rPr>
          <w:sz w:val="22"/>
          <w:szCs w:val="22"/>
        </w:rPr>
        <w:t>2.</w:t>
      </w:r>
      <w:r w:rsidR="00526513" w:rsidRPr="003922E3">
        <w:rPr>
          <w:sz w:val="22"/>
          <w:szCs w:val="22"/>
        </w:rPr>
        <w:t>4</w:t>
      </w:r>
      <w:r w:rsidRPr="003922E3">
        <w:rPr>
          <w:sz w:val="22"/>
          <w:szCs w:val="22"/>
        </w:rPr>
        <w:t>. São partes integrantes deste Contrato, independente de transcrição, o Aviso de Licitação, o Edital e todos os seus anexos e a proposta</w:t>
      </w:r>
      <w:r w:rsidR="003D7FA4" w:rsidRPr="003922E3">
        <w:rPr>
          <w:sz w:val="22"/>
          <w:szCs w:val="22"/>
        </w:rPr>
        <w:t xml:space="preserve"> e o lance</w:t>
      </w:r>
      <w:r w:rsidRPr="003922E3">
        <w:rPr>
          <w:sz w:val="22"/>
          <w:szCs w:val="22"/>
        </w:rPr>
        <w:t xml:space="preserve"> d</w:t>
      </w:r>
      <w:r w:rsidR="00BF0427" w:rsidRPr="003922E3">
        <w:rPr>
          <w:sz w:val="22"/>
          <w:szCs w:val="22"/>
        </w:rPr>
        <w:t>o</w:t>
      </w:r>
      <w:r w:rsidRPr="003922E3">
        <w:rPr>
          <w:sz w:val="22"/>
          <w:szCs w:val="22"/>
        </w:rPr>
        <w:t xml:space="preserve"> licitante vencedor</w:t>
      </w:r>
      <w:r w:rsidR="003D7FA4" w:rsidRPr="003922E3">
        <w:rPr>
          <w:sz w:val="22"/>
          <w:szCs w:val="22"/>
        </w:rPr>
        <w:t xml:space="preserve"> e seus anexos, e </w:t>
      </w:r>
      <w:proofErr w:type="gramStart"/>
      <w:r w:rsidR="003D7FA4" w:rsidRPr="003922E3">
        <w:rPr>
          <w:sz w:val="22"/>
          <w:szCs w:val="22"/>
        </w:rPr>
        <w:t>aAta</w:t>
      </w:r>
      <w:proofErr w:type="gramEnd"/>
      <w:r w:rsidR="003D7FA4" w:rsidRPr="003922E3">
        <w:rPr>
          <w:sz w:val="22"/>
          <w:szCs w:val="22"/>
        </w:rPr>
        <w:t xml:space="preserve"> de Registro de Preços</w:t>
      </w:r>
      <w:r w:rsidRPr="003922E3">
        <w:rPr>
          <w:sz w:val="22"/>
          <w:szCs w:val="22"/>
        </w:rPr>
        <w:t>.</w:t>
      </w:r>
    </w:p>
    <w:p w:rsidR="00EE130A" w:rsidRPr="003922E3" w:rsidRDefault="00EE130A" w:rsidP="00EE130A">
      <w:pPr>
        <w:pStyle w:val="Recuodecorpodetexto2"/>
        <w:spacing w:after="0" w:line="360" w:lineRule="auto"/>
        <w:ind w:left="0" w:firstLine="0"/>
        <w:rPr>
          <w:sz w:val="22"/>
          <w:szCs w:val="22"/>
        </w:rPr>
      </w:pPr>
      <w:r w:rsidRPr="003922E3">
        <w:rPr>
          <w:sz w:val="22"/>
          <w:szCs w:val="22"/>
        </w:rPr>
        <w:t>2.</w:t>
      </w:r>
      <w:r w:rsidR="00526513" w:rsidRPr="003922E3">
        <w:rPr>
          <w:sz w:val="22"/>
          <w:szCs w:val="22"/>
        </w:rPr>
        <w:t>5</w:t>
      </w:r>
      <w:r w:rsidRPr="003922E3">
        <w:rPr>
          <w:sz w:val="22"/>
          <w:szCs w:val="22"/>
        </w:rPr>
        <w:t>. Toda a documentação apresentada no Edital e seus anexos são complementares entre si, de modo que qualquer detalhe que se mencione em um documento e se omita em outro será considerado especificado e válido.</w:t>
      </w:r>
    </w:p>
    <w:p w:rsidR="005C604C" w:rsidRPr="003922E3" w:rsidRDefault="005C604C" w:rsidP="005C604C">
      <w:pPr>
        <w:spacing w:before="480" w:line="360" w:lineRule="auto"/>
        <w:rPr>
          <w:rFonts w:eastAsia="Arial Unicode MS" w:cs="Arial"/>
          <w:b/>
          <w:sz w:val="22"/>
          <w:szCs w:val="22"/>
        </w:rPr>
      </w:pPr>
      <w:r w:rsidRPr="003922E3">
        <w:rPr>
          <w:rFonts w:eastAsia="Arial Unicode MS" w:cs="Arial"/>
          <w:b/>
          <w:sz w:val="22"/>
          <w:szCs w:val="22"/>
        </w:rPr>
        <w:t xml:space="preserve">CLÁUSULA </w:t>
      </w:r>
      <w:r w:rsidR="00FF029C" w:rsidRPr="003922E3">
        <w:rPr>
          <w:rFonts w:eastAsia="Arial Unicode MS" w:cs="Arial"/>
          <w:b/>
          <w:sz w:val="22"/>
          <w:szCs w:val="22"/>
        </w:rPr>
        <w:t>TERCEIRA</w:t>
      </w:r>
      <w:r w:rsidRPr="003922E3">
        <w:rPr>
          <w:rFonts w:eastAsia="Arial Unicode MS" w:cs="Arial"/>
          <w:b/>
          <w:sz w:val="22"/>
          <w:szCs w:val="22"/>
        </w:rPr>
        <w:t>: VALORES</w:t>
      </w:r>
    </w:p>
    <w:p w:rsidR="00FF029C" w:rsidRPr="003922E3" w:rsidRDefault="00FF029C" w:rsidP="00E263C4">
      <w:pPr>
        <w:pStyle w:val="Corpodetexto"/>
        <w:spacing w:before="120" w:line="360" w:lineRule="auto"/>
        <w:rPr>
          <w:rFonts w:cs="Arial"/>
          <w:szCs w:val="22"/>
        </w:rPr>
      </w:pPr>
      <w:r w:rsidRPr="003922E3">
        <w:rPr>
          <w:rFonts w:eastAsia="Arial Unicode MS" w:cs="Arial"/>
          <w:szCs w:val="22"/>
        </w:rPr>
        <w:t>3</w:t>
      </w:r>
      <w:r w:rsidR="005C604C" w:rsidRPr="003922E3">
        <w:rPr>
          <w:rFonts w:eastAsia="Arial Unicode MS" w:cs="Arial"/>
          <w:szCs w:val="22"/>
        </w:rPr>
        <w:t xml:space="preserve">.1. </w:t>
      </w:r>
      <w:r w:rsidR="00AB64C7" w:rsidRPr="003922E3">
        <w:rPr>
          <w:rFonts w:eastAsia="Arial Unicode MS" w:cs="Arial"/>
          <w:szCs w:val="22"/>
        </w:rPr>
        <w:t xml:space="preserve">O </w:t>
      </w:r>
      <w:r w:rsidR="00526513" w:rsidRPr="003922E3">
        <w:rPr>
          <w:rFonts w:eastAsia="Arial Unicode MS" w:cs="Arial"/>
          <w:szCs w:val="22"/>
        </w:rPr>
        <w:t>valor</w:t>
      </w:r>
      <w:r w:rsidR="00582F56" w:rsidRPr="003922E3">
        <w:rPr>
          <w:rFonts w:eastAsia="Arial Unicode MS" w:cs="Arial"/>
          <w:szCs w:val="22"/>
        </w:rPr>
        <w:t>estimado</w:t>
      </w:r>
      <w:r w:rsidR="00AB64C7" w:rsidRPr="003922E3">
        <w:rPr>
          <w:rFonts w:eastAsia="Arial Unicode MS" w:cs="Arial"/>
          <w:szCs w:val="22"/>
        </w:rPr>
        <w:t xml:space="preserve"> do contrato é de </w:t>
      </w:r>
      <w:r w:rsidR="00AB64C7" w:rsidRPr="003922E3">
        <w:rPr>
          <w:rFonts w:eastAsia="Arial Unicode MS" w:cs="Arial"/>
          <w:b/>
          <w:bCs/>
          <w:szCs w:val="22"/>
        </w:rPr>
        <w:t xml:space="preserve">R$ </w:t>
      </w:r>
      <w:r w:rsidR="004F3800" w:rsidRPr="003922E3">
        <w:rPr>
          <w:rFonts w:eastAsia="Arial Unicode MS" w:cs="Arial"/>
          <w:b/>
          <w:bCs/>
          <w:szCs w:val="22"/>
        </w:rPr>
        <w:t>3.500.000,00</w:t>
      </w:r>
      <w:r w:rsidR="00AB64C7" w:rsidRPr="003922E3">
        <w:rPr>
          <w:rFonts w:eastAsia="Arial Unicode MS" w:cs="Arial"/>
          <w:b/>
          <w:bCs/>
          <w:szCs w:val="22"/>
        </w:rPr>
        <w:t xml:space="preserve"> (</w:t>
      </w:r>
      <w:r w:rsidR="004F3800" w:rsidRPr="003922E3">
        <w:rPr>
          <w:rFonts w:eastAsia="Arial Unicode MS" w:cs="Arial"/>
          <w:b/>
          <w:bCs/>
          <w:szCs w:val="22"/>
        </w:rPr>
        <w:t>três milhões e quinhentos mil reais</w:t>
      </w:r>
      <w:proofErr w:type="gramStart"/>
      <w:r w:rsidR="00AB64C7" w:rsidRPr="003922E3">
        <w:rPr>
          <w:rFonts w:eastAsia="Arial Unicode MS" w:cs="Arial"/>
          <w:b/>
          <w:bCs/>
          <w:szCs w:val="22"/>
        </w:rPr>
        <w:t>),</w:t>
      </w:r>
      <w:proofErr w:type="gramEnd"/>
      <w:r w:rsidR="00AB64C7" w:rsidRPr="003922E3">
        <w:rPr>
          <w:rFonts w:eastAsia="Arial Unicode MS" w:cs="Arial"/>
          <w:szCs w:val="22"/>
        </w:rPr>
        <w:t xml:space="preserve">de acordo com o </w:t>
      </w:r>
      <w:r w:rsidR="00526513" w:rsidRPr="003922E3">
        <w:rPr>
          <w:rFonts w:eastAsia="Arial Unicode MS" w:cs="Arial"/>
          <w:szCs w:val="22"/>
        </w:rPr>
        <w:t>preço</w:t>
      </w:r>
      <w:r w:rsidR="00AB64C7" w:rsidRPr="003922E3">
        <w:rPr>
          <w:rFonts w:eastAsia="Arial Unicode MS" w:cs="Arial"/>
          <w:szCs w:val="22"/>
        </w:rPr>
        <w:t xml:space="preserve"> consignado </w:t>
      </w:r>
      <w:r w:rsidR="00526513" w:rsidRPr="003922E3">
        <w:rPr>
          <w:rFonts w:eastAsia="Arial Unicode MS" w:cs="Arial"/>
          <w:szCs w:val="22"/>
        </w:rPr>
        <w:t>na Ata de Registro de Preços</w:t>
      </w:r>
      <w:r w:rsidR="00AB64C7" w:rsidRPr="003922E3">
        <w:rPr>
          <w:rFonts w:eastAsia="Arial Unicode MS" w:cs="Arial"/>
          <w:szCs w:val="22"/>
        </w:rPr>
        <w:t>, e nele estão incluídas todas despesas com a entrega do objeto licitado de acordo com o Termo de Referência, os valores de quaisquer gastos ou despesas com transporte, carga, descarga, tributos, fretes, ônus previdenciários e trabalhistas, seguros, EPI e outros encargos ou acessórios</w:t>
      </w:r>
      <w:r w:rsidRPr="003922E3">
        <w:rPr>
          <w:rFonts w:cs="Arial"/>
          <w:szCs w:val="22"/>
        </w:rPr>
        <w:t>.</w:t>
      </w:r>
    </w:p>
    <w:p w:rsidR="005C604C" w:rsidRPr="003922E3" w:rsidRDefault="005C604C" w:rsidP="005C604C">
      <w:pPr>
        <w:spacing w:before="480" w:line="360" w:lineRule="auto"/>
        <w:rPr>
          <w:rFonts w:eastAsia="Arial Unicode MS" w:cs="Arial"/>
          <w:b/>
          <w:sz w:val="22"/>
          <w:szCs w:val="22"/>
        </w:rPr>
      </w:pPr>
      <w:r w:rsidRPr="003922E3">
        <w:rPr>
          <w:rFonts w:eastAsia="Arial Unicode MS" w:cs="Arial"/>
          <w:b/>
          <w:sz w:val="22"/>
          <w:szCs w:val="22"/>
        </w:rPr>
        <w:t xml:space="preserve">CLÁUSULA </w:t>
      </w:r>
      <w:r w:rsidR="0017708C" w:rsidRPr="003922E3">
        <w:rPr>
          <w:rFonts w:eastAsia="Arial Unicode MS" w:cs="Arial"/>
          <w:b/>
          <w:sz w:val="22"/>
          <w:szCs w:val="22"/>
        </w:rPr>
        <w:t>QUARTA</w:t>
      </w:r>
      <w:r w:rsidRPr="003922E3">
        <w:rPr>
          <w:rFonts w:eastAsia="Arial Unicode MS" w:cs="Arial"/>
          <w:b/>
          <w:sz w:val="22"/>
          <w:szCs w:val="22"/>
        </w:rPr>
        <w:t>: PRAZO DE VIGÊNCIA CONTRATUAL E DE EXECUÇÃO DO OBJETO</w:t>
      </w:r>
    </w:p>
    <w:p w:rsidR="005C604C" w:rsidRPr="003922E3" w:rsidRDefault="0017708C" w:rsidP="000532DB">
      <w:pPr>
        <w:tabs>
          <w:tab w:val="left" w:pos="567"/>
        </w:tabs>
        <w:spacing w:before="120" w:line="360" w:lineRule="auto"/>
        <w:rPr>
          <w:rFonts w:eastAsia="Arial Unicode MS" w:cs="Arial"/>
          <w:b/>
          <w:bCs/>
          <w:sz w:val="22"/>
          <w:szCs w:val="22"/>
        </w:rPr>
      </w:pPr>
      <w:r w:rsidRPr="003922E3">
        <w:rPr>
          <w:rFonts w:eastAsia="Arial Unicode MS" w:cs="Arial"/>
          <w:bCs/>
          <w:sz w:val="22"/>
          <w:szCs w:val="22"/>
        </w:rPr>
        <w:t>4</w:t>
      </w:r>
      <w:r w:rsidR="005C604C" w:rsidRPr="003922E3">
        <w:rPr>
          <w:rFonts w:eastAsia="Arial Unicode MS" w:cs="Arial"/>
          <w:bCs/>
          <w:sz w:val="22"/>
          <w:szCs w:val="22"/>
        </w:rPr>
        <w:t xml:space="preserve">.1. </w:t>
      </w:r>
      <w:r w:rsidR="005C604C" w:rsidRPr="003922E3">
        <w:rPr>
          <w:rFonts w:eastAsia="Arial Unicode MS" w:cs="Arial"/>
          <w:b/>
          <w:bCs/>
          <w:sz w:val="22"/>
          <w:szCs w:val="22"/>
        </w:rPr>
        <w:t xml:space="preserve">A vigência do presente Contrato será </w:t>
      </w:r>
      <w:r w:rsidR="00FF029C" w:rsidRPr="003922E3">
        <w:rPr>
          <w:rFonts w:eastAsia="Arial Unicode MS" w:cs="Arial"/>
          <w:b/>
          <w:bCs/>
          <w:sz w:val="22"/>
          <w:szCs w:val="22"/>
        </w:rPr>
        <w:t xml:space="preserve">de </w:t>
      </w:r>
      <w:r w:rsidR="004F3800" w:rsidRPr="003922E3">
        <w:rPr>
          <w:rFonts w:eastAsia="Arial Unicode MS" w:cs="Arial"/>
          <w:b/>
          <w:bCs/>
          <w:sz w:val="22"/>
          <w:szCs w:val="22"/>
        </w:rPr>
        <w:t>12</w:t>
      </w:r>
      <w:r w:rsidR="00FF029C" w:rsidRPr="003922E3">
        <w:rPr>
          <w:rFonts w:eastAsia="Arial Unicode MS" w:cs="Arial"/>
          <w:b/>
          <w:bCs/>
          <w:sz w:val="22"/>
          <w:szCs w:val="22"/>
        </w:rPr>
        <w:t xml:space="preserve"> (</w:t>
      </w:r>
      <w:r w:rsidR="004F3800" w:rsidRPr="003922E3">
        <w:rPr>
          <w:rFonts w:eastAsia="Arial Unicode MS" w:cs="Arial"/>
          <w:b/>
          <w:bCs/>
          <w:sz w:val="22"/>
          <w:szCs w:val="22"/>
        </w:rPr>
        <w:t>doze</w:t>
      </w:r>
      <w:r w:rsidR="00FF029C" w:rsidRPr="003922E3">
        <w:rPr>
          <w:rFonts w:eastAsia="Arial Unicode MS" w:cs="Arial"/>
          <w:b/>
          <w:bCs/>
          <w:sz w:val="22"/>
          <w:szCs w:val="22"/>
        </w:rPr>
        <w:t xml:space="preserve">) </w:t>
      </w:r>
      <w:r w:rsidR="004F3800" w:rsidRPr="003922E3">
        <w:rPr>
          <w:rFonts w:eastAsia="Arial Unicode MS" w:cs="Arial"/>
          <w:b/>
          <w:bCs/>
          <w:sz w:val="22"/>
          <w:szCs w:val="22"/>
        </w:rPr>
        <w:t>meses</w:t>
      </w:r>
      <w:r w:rsidR="005C604C" w:rsidRPr="003922E3">
        <w:rPr>
          <w:rFonts w:eastAsia="Arial Unicode MS" w:cs="Arial"/>
          <w:b/>
          <w:bCs/>
          <w:sz w:val="22"/>
          <w:szCs w:val="22"/>
        </w:rPr>
        <w:t xml:space="preserve">a </w:t>
      </w:r>
      <w:proofErr w:type="gramStart"/>
      <w:r w:rsidR="005C604C" w:rsidRPr="003922E3">
        <w:rPr>
          <w:rFonts w:eastAsia="Arial Unicode MS" w:cs="Arial"/>
          <w:b/>
          <w:bCs/>
          <w:sz w:val="22"/>
          <w:szCs w:val="22"/>
        </w:rPr>
        <w:t>partir</w:t>
      </w:r>
      <w:proofErr w:type="gramEnd"/>
      <w:r w:rsidR="005C604C" w:rsidRPr="003922E3">
        <w:rPr>
          <w:rFonts w:eastAsia="Arial Unicode MS" w:cs="Arial"/>
          <w:b/>
          <w:bCs/>
          <w:sz w:val="22"/>
          <w:szCs w:val="22"/>
        </w:rPr>
        <w:t xml:space="preserve"> da data da </w:t>
      </w:r>
      <w:r w:rsidR="00FF029C" w:rsidRPr="003922E3">
        <w:rPr>
          <w:rFonts w:eastAsia="Arial Unicode MS" w:cs="Arial"/>
          <w:b/>
          <w:bCs/>
          <w:sz w:val="22"/>
          <w:szCs w:val="22"/>
        </w:rPr>
        <w:t>sua assinatura</w:t>
      </w:r>
      <w:r w:rsidR="005C604C" w:rsidRPr="003922E3">
        <w:rPr>
          <w:rFonts w:eastAsia="Arial Unicode MS" w:cs="Arial"/>
          <w:b/>
          <w:bCs/>
          <w:sz w:val="22"/>
          <w:szCs w:val="22"/>
        </w:rPr>
        <w:t>.</w:t>
      </w:r>
    </w:p>
    <w:p w:rsidR="008915F6" w:rsidRPr="003922E3" w:rsidRDefault="008915F6" w:rsidP="008915F6">
      <w:pPr>
        <w:tabs>
          <w:tab w:val="left" w:pos="567"/>
        </w:tabs>
        <w:spacing w:before="120" w:line="360" w:lineRule="auto"/>
        <w:rPr>
          <w:rFonts w:eastAsia="Arial Unicode MS" w:cs="Arial"/>
          <w:bCs/>
          <w:sz w:val="22"/>
          <w:szCs w:val="22"/>
        </w:rPr>
      </w:pPr>
      <w:r w:rsidRPr="003922E3">
        <w:rPr>
          <w:rFonts w:eastAsia="Arial Unicode MS" w:cs="Arial"/>
          <w:bCs/>
          <w:sz w:val="22"/>
          <w:szCs w:val="22"/>
        </w:rPr>
        <w:t xml:space="preserve">4.2. </w:t>
      </w:r>
      <w:r w:rsidRPr="003922E3">
        <w:rPr>
          <w:rFonts w:eastAsia="Arial Unicode MS" w:cs="Arial"/>
          <w:bCs/>
          <w:sz w:val="22"/>
          <w:szCs w:val="22"/>
        </w:rPr>
        <w:tab/>
        <w:t>A ORDEM DE EXECUÇÃO DE SERVIÇO obedecerá às disposições da Lei Federal nº 13.303 de 30/06/2016 e alterações posteriores, bem como as disposições deste Edital e preceitos do direito privado, no que concerne à sua execução, alteração, inexecução ou rescisão.</w:t>
      </w:r>
    </w:p>
    <w:p w:rsidR="008915F6" w:rsidRPr="003922E3" w:rsidRDefault="008915F6" w:rsidP="008915F6">
      <w:pPr>
        <w:tabs>
          <w:tab w:val="left" w:pos="567"/>
        </w:tabs>
        <w:spacing w:before="120" w:line="360" w:lineRule="auto"/>
        <w:rPr>
          <w:rFonts w:eastAsia="Arial Unicode MS" w:cs="Arial"/>
          <w:bCs/>
          <w:sz w:val="22"/>
          <w:szCs w:val="22"/>
        </w:rPr>
      </w:pPr>
      <w:r w:rsidRPr="003922E3">
        <w:rPr>
          <w:rFonts w:eastAsia="Arial Unicode MS" w:cs="Arial"/>
          <w:bCs/>
          <w:sz w:val="22"/>
          <w:szCs w:val="22"/>
        </w:rPr>
        <w:t>4.3.</w:t>
      </w:r>
      <w:r w:rsidRPr="003922E3">
        <w:rPr>
          <w:rFonts w:eastAsia="Arial Unicode MS" w:cs="Arial"/>
          <w:bCs/>
          <w:sz w:val="22"/>
          <w:szCs w:val="22"/>
        </w:rPr>
        <w:tab/>
        <w:t>São partes integrantes da ORDEM DE EXECUÇÃO DE SERVIÇO, independente de transcrição, o Aviso de Licitação, o Edital e seus anexos, o Termo de Referência e a proposta do licitante vencedor e seus anexos.</w:t>
      </w:r>
    </w:p>
    <w:p w:rsidR="008915F6" w:rsidRPr="003922E3" w:rsidRDefault="008915F6" w:rsidP="008915F6">
      <w:pPr>
        <w:tabs>
          <w:tab w:val="left" w:pos="567"/>
        </w:tabs>
        <w:spacing w:before="120" w:line="360" w:lineRule="auto"/>
        <w:rPr>
          <w:rFonts w:eastAsia="Arial Unicode MS" w:cs="Arial"/>
          <w:bCs/>
          <w:sz w:val="22"/>
          <w:szCs w:val="22"/>
        </w:rPr>
      </w:pPr>
      <w:r w:rsidRPr="003922E3">
        <w:rPr>
          <w:rFonts w:eastAsia="Arial Unicode MS" w:cs="Arial"/>
          <w:bCs/>
          <w:sz w:val="22"/>
          <w:szCs w:val="22"/>
        </w:rPr>
        <w:lastRenderedPageBreak/>
        <w:t>4.4.</w:t>
      </w:r>
      <w:r w:rsidRPr="003922E3">
        <w:rPr>
          <w:rFonts w:eastAsia="Arial Unicode MS" w:cs="Arial"/>
          <w:bCs/>
          <w:sz w:val="22"/>
          <w:szCs w:val="22"/>
        </w:rPr>
        <w:tab/>
        <w:t>O prazo de execução dos serviços será definido de acordo com cada ORDEM DE EXECUÇÃO DE SERVIÇO.</w:t>
      </w:r>
    </w:p>
    <w:p w:rsidR="008915F6" w:rsidRPr="003922E3" w:rsidRDefault="008915F6" w:rsidP="008915F6">
      <w:pPr>
        <w:tabs>
          <w:tab w:val="left" w:pos="567"/>
        </w:tabs>
        <w:spacing w:before="120" w:line="360" w:lineRule="auto"/>
        <w:rPr>
          <w:rFonts w:eastAsia="Arial Unicode MS" w:cs="Arial"/>
          <w:bCs/>
          <w:sz w:val="22"/>
          <w:szCs w:val="22"/>
        </w:rPr>
      </w:pPr>
      <w:r w:rsidRPr="003922E3">
        <w:rPr>
          <w:rFonts w:eastAsia="Arial Unicode MS" w:cs="Arial"/>
          <w:bCs/>
          <w:sz w:val="22"/>
          <w:szCs w:val="22"/>
        </w:rPr>
        <w:t>4.5.</w:t>
      </w:r>
      <w:r w:rsidRPr="003922E3">
        <w:rPr>
          <w:rFonts w:eastAsia="Arial Unicode MS" w:cs="Arial"/>
          <w:bCs/>
          <w:sz w:val="22"/>
          <w:szCs w:val="22"/>
        </w:rPr>
        <w:tab/>
        <w:t xml:space="preserve">A CONTRATADA deverá apresentar antes do início dos serviços os documentos exigidos no item </w:t>
      </w:r>
      <w:r w:rsidR="00D46D44" w:rsidRPr="003922E3">
        <w:rPr>
          <w:rFonts w:eastAsia="Arial Unicode MS" w:cs="Arial"/>
          <w:bCs/>
          <w:sz w:val="22"/>
          <w:szCs w:val="22"/>
        </w:rPr>
        <w:t>5.1</w:t>
      </w:r>
      <w:r w:rsidRPr="003922E3">
        <w:rPr>
          <w:rFonts w:eastAsia="Arial Unicode MS" w:cs="Arial"/>
          <w:bCs/>
          <w:sz w:val="22"/>
          <w:szCs w:val="22"/>
        </w:rPr>
        <w:t>.10 deste Termo.</w:t>
      </w:r>
    </w:p>
    <w:p w:rsidR="008915F6" w:rsidRPr="003922E3" w:rsidRDefault="008915F6" w:rsidP="008915F6">
      <w:pPr>
        <w:tabs>
          <w:tab w:val="left" w:pos="567"/>
        </w:tabs>
        <w:spacing w:before="120" w:line="360" w:lineRule="auto"/>
        <w:rPr>
          <w:rFonts w:eastAsia="Arial Unicode MS" w:cs="Arial"/>
          <w:bCs/>
          <w:sz w:val="22"/>
          <w:szCs w:val="22"/>
        </w:rPr>
      </w:pPr>
      <w:r w:rsidRPr="003922E3">
        <w:rPr>
          <w:rFonts w:eastAsia="Arial Unicode MS" w:cs="Arial"/>
          <w:bCs/>
          <w:sz w:val="22"/>
          <w:szCs w:val="22"/>
        </w:rPr>
        <w:t>4.6.</w:t>
      </w:r>
      <w:r w:rsidRPr="003922E3">
        <w:rPr>
          <w:rFonts w:eastAsia="Arial Unicode MS" w:cs="Arial"/>
          <w:bCs/>
          <w:sz w:val="22"/>
          <w:szCs w:val="22"/>
        </w:rPr>
        <w:tab/>
        <w:t>A contratação será executado sob o regime de empreitada por preço unitário.</w:t>
      </w:r>
    </w:p>
    <w:p w:rsidR="008915F6" w:rsidRPr="003922E3" w:rsidRDefault="008915F6" w:rsidP="008915F6">
      <w:pPr>
        <w:tabs>
          <w:tab w:val="left" w:pos="567"/>
        </w:tabs>
        <w:spacing w:before="120" w:line="360" w:lineRule="auto"/>
        <w:rPr>
          <w:rFonts w:eastAsia="Arial Unicode MS" w:cs="Arial"/>
          <w:bCs/>
          <w:sz w:val="22"/>
          <w:szCs w:val="22"/>
        </w:rPr>
      </w:pPr>
      <w:r w:rsidRPr="003922E3">
        <w:rPr>
          <w:rFonts w:eastAsia="Arial Unicode MS" w:cs="Arial"/>
          <w:bCs/>
          <w:sz w:val="22"/>
          <w:szCs w:val="22"/>
        </w:rPr>
        <w:t>4.7.</w:t>
      </w:r>
      <w:r w:rsidRPr="003922E3">
        <w:rPr>
          <w:rFonts w:eastAsia="Arial Unicode MS" w:cs="Arial"/>
          <w:bCs/>
          <w:sz w:val="22"/>
          <w:szCs w:val="22"/>
        </w:rPr>
        <w:tab/>
        <w:t>A CONTRATADA não poderá ceder ou dar em garantia, em qualquer hipótese em parte, os créditos de qualquer natureza, decorrentes ou oriundos da ORDEM DE EXECUÇÃO DE SERVIÇO.</w:t>
      </w:r>
    </w:p>
    <w:p w:rsidR="008915F6" w:rsidRPr="003922E3" w:rsidRDefault="008915F6" w:rsidP="008915F6">
      <w:pPr>
        <w:tabs>
          <w:tab w:val="left" w:pos="567"/>
        </w:tabs>
        <w:spacing w:before="120" w:line="360" w:lineRule="auto"/>
        <w:rPr>
          <w:rFonts w:eastAsia="Arial Unicode MS" w:cs="Arial"/>
          <w:bCs/>
          <w:sz w:val="22"/>
          <w:szCs w:val="22"/>
        </w:rPr>
      </w:pPr>
      <w:r w:rsidRPr="003922E3">
        <w:rPr>
          <w:rFonts w:eastAsia="Arial Unicode MS" w:cs="Arial"/>
          <w:bCs/>
          <w:sz w:val="22"/>
          <w:szCs w:val="22"/>
        </w:rPr>
        <w:t>4.8.</w:t>
      </w:r>
      <w:r w:rsidRPr="003922E3">
        <w:rPr>
          <w:rFonts w:eastAsia="Arial Unicode MS" w:cs="Arial"/>
          <w:bCs/>
          <w:sz w:val="22"/>
          <w:szCs w:val="22"/>
        </w:rPr>
        <w:tab/>
        <w:t xml:space="preserve">Para emissão da ORDEM DE EXECUÇÃO DE SERVIÇO, a empresa deverá comprovar a regularidade de situação perante o INSS, o FGTS e a Justiça do Trabalho, através de certidões dentro do prazo de validade. </w:t>
      </w:r>
    </w:p>
    <w:p w:rsidR="008915F6" w:rsidRPr="003922E3" w:rsidRDefault="008915F6" w:rsidP="008915F6">
      <w:pPr>
        <w:tabs>
          <w:tab w:val="left" w:pos="567"/>
        </w:tabs>
        <w:spacing w:before="120" w:line="360" w:lineRule="auto"/>
        <w:rPr>
          <w:rFonts w:eastAsia="Arial Unicode MS" w:cs="Arial"/>
          <w:bCs/>
          <w:sz w:val="22"/>
          <w:szCs w:val="22"/>
        </w:rPr>
      </w:pPr>
      <w:r w:rsidRPr="003922E3">
        <w:rPr>
          <w:rFonts w:eastAsia="Arial Unicode MS" w:cs="Arial"/>
          <w:bCs/>
          <w:sz w:val="22"/>
          <w:szCs w:val="22"/>
        </w:rPr>
        <w:t>4.9.</w:t>
      </w:r>
      <w:r w:rsidRPr="003922E3">
        <w:rPr>
          <w:rFonts w:eastAsia="Arial Unicode MS" w:cs="Arial"/>
          <w:bCs/>
          <w:sz w:val="22"/>
          <w:szCs w:val="22"/>
        </w:rPr>
        <w:tab/>
        <w:t>Para a efetiva contratação, o licitante vencedor deverá estar quite com a CESAMA, quando sediado ou domiciliado no município de Juiz de Fora/MG.</w:t>
      </w:r>
    </w:p>
    <w:p w:rsidR="008915F6" w:rsidRPr="003922E3" w:rsidRDefault="008915F6" w:rsidP="008915F6">
      <w:pPr>
        <w:tabs>
          <w:tab w:val="left" w:pos="567"/>
        </w:tabs>
        <w:spacing w:before="120" w:line="360" w:lineRule="auto"/>
        <w:rPr>
          <w:rFonts w:eastAsia="Arial Unicode MS" w:cs="Arial"/>
          <w:bCs/>
          <w:sz w:val="22"/>
          <w:szCs w:val="22"/>
        </w:rPr>
      </w:pPr>
      <w:r w:rsidRPr="003922E3">
        <w:rPr>
          <w:rFonts w:eastAsia="Arial Unicode MS" w:cs="Arial"/>
          <w:bCs/>
          <w:sz w:val="22"/>
          <w:szCs w:val="22"/>
        </w:rPr>
        <w:t xml:space="preserve">4.10. </w:t>
      </w:r>
      <w:r w:rsidRPr="003922E3">
        <w:rPr>
          <w:rFonts w:eastAsia="Arial Unicode MS" w:cs="Arial"/>
          <w:bCs/>
          <w:sz w:val="22"/>
          <w:szCs w:val="22"/>
        </w:rPr>
        <w:tab/>
        <w:t>Fica reservado à fiscalização o direito de solicitar da CONTRATADA, a qualquer tempo, a documentação de pessoal (quadro de pessoal e carteiras de trabalho), de veículos (</w:t>
      </w:r>
      <w:proofErr w:type="spellStart"/>
      <w:r w:rsidRPr="003922E3">
        <w:rPr>
          <w:rFonts w:eastAsia="Arial Unicode MS" w:cs="Arial"/>
          <w:bCs/>
          <w:sz w:val="22"/>
          <w:szCs w:val="22"/>
        </w:rPr>
        <w:t>CRLV's</w:t>
      </w:r>
      <w:proofErr w:type="spellEnd"/>
      <w:r w:rsidRPr="003922E3">
        <w:rPr>
          <w:rFonts w:eastAsia="Arial Unicode MS" w:cs="Arial"/>
          <w:bCs/>
          <w:sz w:val="22"/>
          <w:szCs w:val="22"/>
        </w:rPr>
        <w:t>), notas de aquisição de materiais e demais documentos inerentes a contratação, além daqueles mencionados neste Termo de Referência e seus anexos.</w:t>
      </w:r>
    </w:p>
    <w:p w:rsidR="008915F6" w:rsidRPr="003922E3" w:rsidRDefault="008915F6" w:rsidP="008915F6">
      <w:pPr>
        <w:tabs>
          <w:tab w:val="left" w:pos="567"/>
        </w:tabs>
        <w:spacing w:before="120" w:line="360" w:lineRule="auto"/>
        <w:rPr>
          <w:rFonts w:eastAsia="Arial Unicode MS" w:cs="Arial"/>
          <w:bCs/>
          <w:sz w:val="22"/>
          <w:szCs w:val="22"/>
        </w:rPr>
      </w:pPr>
      <w:r w:rsidRPr="003922E3">
        <w:rPr>
          <w:rFonts w:eastAsia="Arial Unicode MS" w:cs="Arial"/>
          <w:bCs/>
          <w:sz w:val="22"/>
          <w:szCs w:val="22"/>
        </w:rPr>
        <w:t>4.11.</w:t>
      </w:r>
      <w:r w:rsidRPr="003922E3">
        <w:rPr>
          <w:rFonts w:eastAsia="Arial Unicode MS" w:cs="Arial"/>
          <w:bCs/>
          <w:sz w:val="22"/>
          <w:szCs w:val="22"/>
        </w:rPr>
        <w:tab/>
        <w:t xml:space="preserve">A CONTRATADA poderá utilizar a subcontratação para serviços específicos até o limite de 30% (trinta por cento) da Ata de Registro de Preços. Neste caso, a subcontratação deverá seguir os mesmos parâmetros aplicados à CONTRATADA, ficando esta responsável </w:t>
      </w:r>
      <w:proofErr w:type="gramStart"/>
      <w:r w:rsidRPr="003922E3">
        <w:rPr>
          <w:rFonts w:eastAsia="Arial Unicode MS" w:cs="Arial"/>
          <w:bCs/>
          <w:sz w:val="22"/>
          <w:szCs w:val="22"/>
        </w:rPr>
        <w:t>perante a</w:t>
      </w:r>
      <w:proofErr w:type="gramEnd"/>
      <w:r w:rsidRPr="003922E3">
        <w:rPr>
          <w:rFonts w:eastAsia="Arial Unicode MS" w:cs="Arial"/>
          <w:bCs/>
          <w:sz w:val="22"/>
          <w:szCs w:val="22"/>
        </w:rPr>
        <w:t xml:space="preserve"> CESAMA pela perfeita execução dos serviços contratados.</w:t>
      </w:r>
    </w:p>
    <w:p w:rsidR="008915F6" w:rsidRPr="003922E3" w:rsidRDefault="008915F6" w:rsidP="008915F6">
      <w:pPr>
        <w:tabs>
          <w:tab w:val="left" w:pos="567"/>
        </w:tabs>
        <w:spacing w:before="120" w:line="360" w:lineRule="auto"/>
        <w:rPr>
          <w:rFonts w:eastAsia="Arial Unicode MS" w:cs="Arial"/>
          <w:bCs/>
          <w:sz w:val="22"/>
          <w:szCs w:val="22"/>
        </w:rPr>
      </w:pPr>
      <w:r w:rsidRPr="003922E3">
        <w:rPr>
          <w:rFonts w:eastAsia="Arial Unicode MS" w:cs="Arial"/>
          <w:bCs/>
          <w:sz w:val="22"/>
          <w:szCs w:val="22"/>
        </w:rPr>
        <w:t>4.12.</w:t>
      </w:r>
      <w:r w:rsidRPr="003922E3">
        <w:rPr>
          <w:rFonts w:eastAsia="Arial Unicode MS" w:cs="Arial"/>
          <w:bCs/>
          <w:sz w:val="22"/>
          <w:szCs w:val="22"/>
        </w:rPr>
        <w:tab/>
        <w:t>A Ata de Registro de Preços, bem como os direitos e obrigações dele decorrentes, não poderá ser subcontratado, cedido ou transferido, total ou parcialmente, nem ser executado em associação da CONTRATADA com terceiros, sem autorização prévia da CESAMA, por escrito, sob pena de aplicação de sanção, inclusive cancelamento da Ata de Registro de Preços.</w:t>
      </w:r>
    </w:p>
    <w:p w:rsidR="008915F6" w:rsidRPr="003922E3" w:rsidRDefault="008915F6" w:rsidP="008915F6">
      <w:pPr>
        <w:tabs>
          <w:tab w:val="left" w:pos="567"/>
        </w:tabs>
        <w:spacing w:before="120" w:line="360" w:lineRule="auto"/>
        <w:rPr>
          <w:rFonts w:eastAsia="Arial Unicode MS" w:cs="Arial"/>
          <w:bCs/>
          <w:sz w:val="22"/>
          <w:szCs w:val="22"/>
        </w:rPr>
      </w:pPr>
      <w:r w:rsidRPr="003922E3">
        <w:rPr>
          <w:rFonts w:eastAsia="Arial Unicode MS" w:cs="Arial"/>
          <w:bCs/>
          <w:sz w:val="22"/>
          <w:szCs w:val="22"/>
        </w:rPr>
        <w:t>4.13.</w:t>
      </w:r>
      <w:r w:rsidRPr="003922E3">
        <w:rPr>
          <w:rFonts w:eastAsia="Arial Unicode MS" w:cs="Arial"/>
          <w:bCs/>
          <w:sz w:val="22"/>
          <w:szCs w:val="22"/>
        </w:rPr>
        <w:tab/>
        <w:t>Ao requerer autorização para subcontratação dos serviços, conforme item 4.11, a CONTRATADA deverá comprovar perante CESAMA a regularidade jurídico / fiscal e trabalhista da subcontratada, respondendo solidariamente com esta pelo inadimplemento destas quando relacionadas com o objeto da contratação.</w:t>
      </w:r>
    </w:p>
    <w:p w:rsidR="008915F6" w:rsidRPr="003922E3" w:rsidRDefault="008915F6" w:rsidP="008915F6">
      <w:pPr>
        <w:tabs>
          <w:tab w:val="left" w:pos="567"/>
        </w:tabs>
        <w:spacing w:before="120" w:line="360" w:lineRule="auto"/>
        <w:rPr>
          <w:rFonts w:eastAsia="Arial Unicode MS" w:cs="Arial"/>
          <w:bCs/>
          <w:sz w:val="22"/>
          <w:szCs w:val="22"/>
        </w:rPr>
      </w:pPr>
      <w:r w:rsidRPr="003922E3">
        <w:rPr>
          <w:rFonts w:eastAsia="Arial Unicode MS" w:cs="Arial"/>
          <w:bCs/>
          <w:sz w:val="22"/>
          <w:szCs w:val="22"/>
        </w:rPr>
        <w:lastRenderedPageBreak/>
        <w:t>4.14.</w:t>
      </w:r>
      <w:r w:rsidRPr="003922E3">
        <w:rPr>
          <w:rFonts w:eastAsia="Arial Unicode MS" w:cs="Arial"/>
          <w:bCs/>
          <w:sz w:val="22"/>
          <w:szCs w:val="22"/>
        </w:rPr>
        <w:tab/>
        <w:t>A relação que se estabelece na assinatura da Ata de Registro de Preços é exclusivamente entre a CESAMA e a Contratada, não havendo qualquer vínculo ou relação de nenhuma espécie entre a CESAMA e a subcontratada.</w:t>
      </w:r>
    </w:p>
    <w:p w:rsidR="005C604C" w:rsidRPr="003922E3" w:rsidRDefault="008915F6" w:rsidP="000532DB">
      <w:pPr>
        <w:tabs>
          <w:tab w:val="left" w:pos="567"/>
        </w:tabs>
        <w:spacing w:before="120" w:line="360" w:lineRule="auto"/>
        <w:rPr>
          <w:rFonts w:eastAsia="Arial Unicode MS" w:cs="Arial"/>
          <w:sz w:val="22"/>
          <w:szCs w:val="22"/>
        </w:rPr>
      </w:pPr>
      <w:r w:rsidRPr="003922E3">
        <w:rPr>
          <w:rFonts w:eastAsia="Arial Unicode MS" w:cs="Arial"/>
          <w:sz w:val="22"/>
          <w:szCs w:val="22"/>
        </w:rPr>
        <w:t>4.15</w:t>
      </w:r>
      <w:r w:rsidR="005C604C" w:rsidRPr="003922E3">
        <w:rPr>
          <w:rFonts w:eastAsia="Arial Unicode MS" w:cs="Arial"/>
          <w:sz w:val="22"/>
          <w:szCs w:val="22"/>
        </w:rPr>
        <w:t xml:space="preserve"> Nas hipóteses previstas no art. 153 do RILC, este Contrato poderá ser alterado por acordo entre as partes e mediante prévia justificativa da autoridade competente, vedando-se alterações que resultem em violação ao dever de licitar.</w:t>
      </w:r>
    </w:p>
    <w:p w:rsidR="005C604C" w:rsidRPr="003922E3" w:rsidRDefault="008915F6" w:rsidP="000532DB">
      <w:pPr>
        <w:tabs>
          <w:tab w:val="left" w:pos="567"/>
        </w:tabs>
        <w:spacing w:before="120" w:line="360" w:lineRule="auto"/>
        <w:rPr>
          <w:rFonts w:eastAsia="Arial Unicode MS" w:cs="Arial"/>
          <w:bCs/>
          <w:sz w:val="22"/>
          <w:szCs w:val="22"/>
        </w:rPr>
      </w:pPr>
      <w:r w:rsidRPr="003922E3">
        <w:rPr>
          <w:rFonts w:eastAsia="Arial Unicode MS" w:cs="Arial"/>
          <w:bCs/>
          <w:sz w:val="22"/>
          <w:szCs w:val="22"/>
        </w:rPr>
        <w:t>4.15.1</w:t>
      </w:r>
      <w:r w:rsidR="005C604C" w:rsidRPr="003922E3">
        <w:rPr>
          <w:rFonts w:eastAsia="Arial Unicode MS" w:cs="Arial"/>
          <w:bCs/>
          <w:sz w:val="22"/>
          <w:szCs w:val="22"/>
        </w:rPr>
        <w:t xml:space="preserve"> As alterações deverão ser formalizadas por meio de termos aditivos, exceto as que digam respeito à variação do valor contratual para fazer face ao reajuste de preços previsto no próprio contrato e às atualizações, compensações ou penalizações financeiras decorrentes das condições de pagamento nele previstas, não caracterizam alteração do Contrato e poderão ser registradas por simples apostilamento.</w:t>
      </w:r>
    </w:p>
    <w:p w:rsidR="001009E3" w:rsidRPr="003922E3" w:rsidRDefault="001009E3" w:rsidP="001009E3">
      <w:pPr>
        <w:spacing w:before="480" w:line="360" w:lineRule="auto"/>
        <w:rPr>
          <w:rFonts w:cs="Arial"/>
          <w:b/>
          <w:sz w:val="22"/>
          <w:szCs w:val="22"/>
        </w:rPr>
      </w:pPr>
      <w:r w:rsidRPr="003922E3">
        <w:rPr>
          <w:rFonts w:cs="Arial"/>
          <w:b/>
          <w:sz w:val="22"/>
          <w:szCs w:val="22"/>
        </w:rPr>
        <w:t xml:space="preserve">CLÁUSULA </w:t>
      </w:r>
      <w:r w:rsidR="000532DB" w:rsidRPr="003922E3">
        <w:rPr>
          <w:rFonts w:cs="Arial"/>
          <w:b/>
          <w:sz w:val="22"/>
          <w:szCs w:val="22"/>
        </w:rPr>
        <w:tab/>
        <w:t>QUINTA</w:t>
      </w:r>
      <w:r w:rsidRPr="003922E3">
        <w:rPr>
          <w:rFonts w:cs="Arial"/>
          <w:b/>
          <w:sz w:val="22"/>
          <w:szCs w:val="22"/>
        </w:rPr>
        <w:t xml:space="preserve">: DAS OBRIGAÇÕES </w:t>
      </w:r>
    </w:p>
    <w:p w:rsidR="001009E3" w:rsidRPr="003922E3" w:rsidRDefault="000532DB" w:rsidP="001009E3">
      <w:pPr>
        <w:pStyle w:val="Ttulo2"/>
        <w:numPr>
          <w:ilvl w:val="0"/>
          <w:numId w:val="0"/>
        </w:numPr>
        <w:spacing w:before="120" w:line="360" w:lineRule="auto"/>
        <w:jc w:val="both"/>
        <w:rPr>
          <w:rFonts w:ascii="Arial" w:hAnsi="Arial" w:cs="Arial"/>
          <w:sz w:val="22"/>
          <w:szCs w:val="22"/>
        </w:rPr>
      </w:pPr>
      <w:r w:rsidRPr="003922E3">
        <w:rPr>
          <w:rFonts w:ascii="Arial" w:hAnsi="Arial" w:cs="Arial"/>
          <w:sz w:val="22"/>
          <w:szCs w:val="22"/>
        </w:rPr>
        <w:t>5</w:t>
      </w:r>
      <w:r w:rsidR="001009E3" w:rsidRPr="003922E3">
        <w:rPr>
          <w:rFonts w:ascii="Arial" w:hAnsi="Arial" w:cs="Arial"/>
          <w:sz w:val="22"/>
          <w:szCs w:val="22"/>
        </w:rPr>
        <w:t>.1. São obrigações da CONTRATADA:</w:t>
      </w:r>
    </w:p>
    <w:p w:rsidR="00DB6945" w:rsidRPr="003922E3" w:rsidRDefault="00DB6945" w:rsidP="00DB6945">
      <w:pPr>
        <w:tabs>
          <w:tab w:val="left" w:pos="567"/>
        </w:tabs>
        <w:autoSpaceDE w:val="0"/>
        <w:autoSpaceDN w:val="0"/>
        <w:adjustRightInd w:val="0"/>
        <w:spacing w:before="120" w:line="360" w:lineRule="auto"/>
        <w:ind w:left="360" w:right="-23"/>
        <w:rPr>
          <w:rFonts w:cs="Arial"/>
          <w:sz w:val="22"/>
          <w:szCs w:val="22"/>
        </w:rPr>
      </w:pPr>
      <w:r w:rsidRPr="003922E3">
        <w:rPr>
          <w:rFonts w:cs="Arial"/>
          <w:sz w:val="22"/>
          <w:szCs w:val="22"/>
        </w:rPr>
        <w:t>5.1.1 Apresentar-se à CESAMA imediatamente após as formalidades de registro da Ata RP para realização da primeira reunião com a fiscalização, devendo providenciar os seguintes documentos:</w:t>
      </w:r>
    </w:p>
    <w:p w:rsidR="00DB6945" w:rsidRPr="003922E3" w:rsidRDefault="00DB6945" w:rsidP="00273ECC">
      <w:pPr>
        <w:numPr>
          <w:ilvl w:val="0"/>
          <w:numId w:val="12"/>
        </w:numPr>
        <w:tabs>
          <w:tab w:val="left" w:pos="709"/>
        </w:tabs>
        <w:autoSpaceDE w:val="0"/>
        <w:autoSpaceDN w:val="0"/>
        <w:adjustRightInd w:val="0"/>
        <w:spacing w:line="360" w:lineRule="auto"/>
        <w:ind w:left="284" w:right="-23"/>
        <w:rPr>
          <w:rFonts w:eastAsia="Calibri" w:cs="Arial"/>
          <w:sz w:val="22"/>
          <w:szCs w:val="22"/>
        </w:rPr>
      </w:pPr>
      <w:r w:rsidRPr="003922E3">
        <w:rPr>
          <w:rFonts w:eastAsia="Calibri" w:cs="Arial"/>
          <w:sz w:val="22"/>
          <w:szCs w:val="22"/>
        </w:rPr>
        <w:t>Indicação formal do encarregado e do engenheiro responsável pelos serviços;</w:t>
      </w:r>
    </w:p>
    <w:p w:rsidR="00DB6945" w:rsidRPr="003922E3" w:rsidRDefault="00DB6945" w:rsidP="00273ECC">
      <w:pPr>
        <w:numPr>
          <w:ilvl w:val="0"/>
          <w:numId w:val="12"/>
        </w:numPr>
        <w:tabs>
          <w:tab w:val="left" w:pos="709"/>
        </w:tabs>
        <w:autoSpaceDE w:val="0"/>
        <w:autoSpaceDN w:val="0"/>
        <w:adjustRightInd w:val="0"/>
        <w:spacing w:line="360" w:lineRule="auto"/>
        <w:ind w:left="284" w:right="-23"/>
        <w:rPr>
          <w:rFonts w:eastAsia="Calibri" w:cs="Arial"/>
          <w:sz w:val="22"/>
          <w:szCs w:val="22"/>
        </w:rPr>
      </w:pPr>
      <w:r w:rsidRPr="003922E3">
        <w:rPr>
          <w:rFonts w:eastAsia="Calibri" w:cs="Arial"/>
          <w:sz w:val="22"/>
          <w:szCs w:val="22"/>
        </w:rPr>
        <w:t>Anotação de Responsabilidade Técnica (ART) junto ao CREA/MG.</w:t>
      </w:r>
    </w:p>
    <w:p w:rsidR="00DB6945" w:rsidRPr="003922E3" w:rsidRDefault="00DB6945" w:rsidP="00DB6945">
      <w:pPr>
        <w:tabs>
          <w:tab w:val="left" w:pos="567"/>
        </w:tabs>
        <w:autoSpaceDE w:val="0"/>
        <w:autoSpaceDN w:val="0"/>
        <w:adjustRightInd w:val="0"/>
        <w:spacing w:before="120" w:line="360" w:lineRule="auto"/>
        <w:ind w:left="360" w:right="-23"/>
        <w:rPr>
          <w:rFonts w:cs="Arial"/>
          <w:sz w:val="22"/>
          <w:szCs w:val="22"/>
        </w:rPr>
      </w:pPr>
      <w:r w:rsidRPr="003922E3">
        <w:rPr>
          <w:rFonts w:cs="Arial"/>
          <w:sz w:val="22"/>
          <w:szCs w:val="22"/>
        </w:rPr>
        <w:t xml:space="preserve">5.1.2 </w:t>
      </w:r>
      <w:proofErr w:type="gramStart"/>
      <w:r w:rsidRPr="003922E3">
        <w:rPr>
          <w:rFonts w:cs="Arial"/>
          <w:sz w:val="22"/>
          <w:szCs w:val="22"/>
        </w:rPr>
        <w:t>Mobilizar-se</w:t>
      </w:r>
      <w:proofErr w:type="gramEnd"/>
      <w:r w:rsidRPr="003922E3">
        <w:rPr>
          <w:rFonts w:cs="Arial"/>
          <w:sz w:val="22"/>
          <w:szCs w:val="22"/>
        </w:rPr>
        <w:t xml:space="preserve"> para a composição das equipes, num prazo máximo de 15 (quinze) dias após cumprimento das formalidades de assinatura da Ata de Registro de Preços, no que diz respeito ao canteiro de obras, recursos humanos, veículos, materiais hidráulicos, equipamentos operacionais e de telecomunicação, ferramental, uniformes, </w:t>
      </w:r>
      <w:proofErr w:type="spellStart"/>
      <w:r w:rsidRPr="003922E3">
        <w:rPr>
          <w:rFonts w:cs="Arial"/>
          <w:sz w:val="22"/>
          <w:szCs w:val="22"/>
        </w:rPr>
        <w:t>EPI’s</w:t>
      </w:r>
      <w:proofErr w:type="spellEnd"/>
      <w:r w:rsidRPr="003922E3">
        <w:rPr>
          <w:rFonts w:cs="Arial"/>
          <w:sz w:val="22"/>
          <w:szCs w:val="22"/>
        </w:rPr>
        <w:t xml:space="preserve"> e </w:t>
      </w:r>
      <w:proofErr w:type="spellStart"/>
      <w:r w:rsidRPr="003922E3">
        <w:rPr>
          <w:rFonts w:cs="Arial"/>
          <w:sz w:val="22"/>
          <w:szCs w:val="22"/>
        </w:rPr>
        <w:t>EPC’s</w:t>
      </w:r>
      <w:proofErr w:type="spellEnd"/>
      <w:r w:rsidRPr="003922E3">
        <w:rPr>
          <w:rFonts w:cs="Arial"/>
          <w:sz w:val="22"/>
          <w:szCs w:val="22"/>
        </w:rPr>
        <w:t xml:space="preserve"> e sinalização.</w:t>
      </w:r>
    </w:p>
    <w:p w:rsidR="00DB6945" w:rsidRPr="003922E3" w:rsidRDefault="00DB6945" w:rsidP="00DB6945">
      <w:pPr>
        <w:tabs>
          <w:tab w:val="left" w:pos="567"/>
        </w:tabs>
        <w:autoSpaceDE w:val="0"/>
        <w:autoSpaceDN w:val="0"/>
        <w:adjustRightInd w:val="0"/>
        <w:spacing w:before="120" w:line="360" w:lineRule="auto"/>
        <w:ind w:left="360" w:right="-23"/>
        <w:rPr>
          <w:rFonts w:cs="Arial"/>
          <w:sz w:val="22"/>
          <w:szCs w:val="22"/>
        </w:rPr>
      </w:pPr>
      <w:r w:rsidRPr="003922E3">
        <w:rPr>
          <w:rFonts w:cs="Arial"/>
          <w:sz w:val="22"/>
          <w:szCs w:val="22"/>
        </w:rPr>
        <w:t xml:space="preserve">5.1.3 </w:t>
      </w:r>
      <w:r w:rsidRPr="003922E3">
        <w:rPr>
          <w:rFonts w:eastAsia="Calibri" w:cs="Arial"/>
          <w:sz w:val="22"/>
          <w:szCs w:val="22"/>
        </w:rPr>
        <w:t>Executar a contratação fielmente, conforme definido neste Termo, no Edital e em seus anexos.</w:t>
      </w:r>
    </w:p>
    <w:p w:rsidR="00DB6945" w:rsidRPr="003922E3" w:rsidRDefault="00DB6945" w:rsidP="00DB6945">
      <w:pPr>
        <w:tabs>
          <w:tab w:val="left" w:pos="567"/>
        </w:tabs>
        <w:autoSpaceDE w:val="0"/>
        <w:autoSpaceDN w:val="0"/>
        <w:adjustRightInd w:val="0"/>
        <w:spacing w:before="120" w:line="360" w:lineRule="auto"/>
        <w:ind w:left="360" w:right="-23"/>
        <w:rPr>
          <w:rFonts w:eastAsia="Calibri" w:cs="Arial"/>
          <w:sz w:val="22"/>
          <w:szCs w:val="22"/>
        </w:rPr>
      </w:pPr>
      <w:r w:rsidRPr="003922E3">
        <w:rPr>
          <w:rFonts w:eastAsia="Calibri" w:cs="Arial"/>
          <w:sz w:val="22"/>
          <w:szCs w:val="22"/>
        </w:rPr>
        <w:t>5.1.4 Responsabilizar-se pelos danos causados diretamente à CESAMA ou a terceiros, decorrente de sua culpa ou dolo na execução</w:t>
      </w:r>
      <w:proofErr w:type="gramStart"/>
      <w:r w:rsidRPr="003922E3">
        <w:rPr>
          <w:rFonts w:eastAsia="Calibri" w:cs="Arial"/>
          <w:sz w:val="22"/>
          <w:szCs w:val="22"/>
        </w:rPr>
        <w:t xml:space="preserve">  </w:t>
      </w:r>
      <w:proofErr w:type="gramEnd"/>
      <w:r w:rsidRPr="003922E3">
        <w:rPr>
          <w:rFonts w:eastAsia="Calibri" w:cs="Arial"/>
          <w:sz w:val="22"/>
          <w:szCs w:val="22"/>
        </w:rPr>
        <w:t>da contratação.</w:t>
      </w:r>
    </w:p>
    <w:p w:rsidR="00DB6945" w:rsidRPr="003922E3" w:rsidRDefault="00B553DE" w:rsidP="00DB6945">
      <w:pPr>
        <w:tabs>
          <w:tab w:val="left" w:pos="567"/>
        </w:tabs>
        <w:autoSpaceDE w:val="0"/>
        <w:autoSpaceDN w:val="0"/>
        <w:adjustRightInd w:val="0"/>
        <w:spacing w:before="120" w:line="360" w:lineRule="auto"/>
        <w:ind w:left="360" w:right="-23"/>
        <w:rPr>
          <w:rFonts w:cs="Arial"/>
          <w:sz w:val="22"/>
          <w:szCs w:val="22"/>
        </w:rPr>
      </w:pPr>
      <w:r w:rsidRPr="003922E3">
        <w:rPr>
          <w:rFonts w:cs="Arial"/>
          <w:sz w:val="22"/>
          <w:szCs w:val="22"/>
        </w:rPr>
        <w:t>5.1.4.1</w:t>
      </w:r>
      <w:r w:rsidR="00DB6945" w:rsidRPr="003922E3">
        <w:rPr>
          <w:rFonts w:cs="Arial"/>
          <w:sz w:val="22"/>
          <w:szCs w:val="22"/>
        </w:rPr>
        <w:t xml:space="preserve"> Não caberão quaisquer ônus ou responsabilidades à CESAMA, nos casos de acidentes de trânsito envolvendo veículos disponibilizados para execução das obras e serviços objeto deste Termo de Referência.</w:t>
      </w:r>
    </w:p>
    <w:p w:rsidR="00DB6945" w:rsidRPr="003922E3" w:rsidRDefault="00B553DE" w:rsidP="00DB6945">
      <w:pPr>
        <w:tabs>
          <w:tab w:val="left" w:pos="567"/>
        </w:tabs>
        <w:autoSpaceDE w:val="0"/>
        <w:autoSpaceDN w:val="0"/>
        <w:adjustRightInd w:val="0"/>
        <w:spacing w:before="120" w:line="360" w:lineRule="auto"/>
        <w:ind w:left="360" w:right="-23"/>
        <w:rPr>
          <w:rFonts w:cs="Arial"/>
          <w:sz w:val="22"/>
          <w:szCs w:val="22"/>
        </w:rPr>
      </w:pPr>
      <w:r w:rsidRPr="003922E3">
        <w:rPr>
          <w:rFonts w:cs="Arial"/>
          <w:sz w:val="22"/>
          <w:szCs w:val="22"/>
        </w:rPr>
        <w:lastRenderedPageBreak/>
        <w:t>5.1.4.2</w:t>
      </w:r>
      <w:r w:rsidR="00DB6945" w:rsidRPr="003922E3">
        <w:rPr>
          <w:rFonts w:cs="Arial"/>
          <w:sz w:val="22"/>
          <w:szCs w:val="22"/>
        </w:rPr>
        <w:t xml:space="preserve"> Reparar todos os danos e prejuízos que sua atividade possa ter causado à vida e ao ambiente, caso fique comprovada sua culpabilidade.</w:t>
      </w:r>
    </w:p>
    <w:p w:rsidR="00DB6945" w:rsidRPr="003922E3" w:rsidRDefault="00DB6945" w:rsidP="003922E3">
      <w:pPr>
        <w:widowControl w:val="0"/>
        <w:pBdr>
          <w:top w:val="nil"/>
          <w:left w:val="nil"/>
          <w:bottom w:val="nil"/>
          <w:right w:val="nil"/>
          <w:between w:val="nil"/>
        </w:pBdr>
        <w:autoSpaceDE w:val="0"/>
        <w:autoSpaceDN w:val="0"/>
        <w:adjustRightInd w:val="0"/>
        <w:ind w:right="-23"/>
        <w:rPr>
          <w:rFonts w:eastAsia="Courier New" w:cs="Arial"/>
          <w:sz w:val="22"/>
          <w:szCs w:val="22"/>
        </w:rPr>
      </w:pPr>
    </w:p>
    <w:p w:rsidR="00DB6945" w:rsidRPr="003922E3" w:rsidRDefault="00DB6945" w:rsidP="00DB6945">
      <w:pPr>
        <w:widowControl w:val="0"/>
        <w:pBdr>
          <w:top w:val="nil"/>
          <w:left w:val="nil"/>
          <w:bottom w:val="nil"/>
          <w:right w:val="nil"/>
          <w:between w:val="nil"/>
        </w:pBdr>
        <w:autoSpaceDE w:val="0"/>
        <w:autoSpaceDN w:val="0"/>
        <w:adjustRightInd w:val="0"/>
        <w:spacing w:line="360" w:lineRule="auto"/>
        <w:ind w:left="360" w:right="-23"/>
        <w:rPr>
          <w:rFonts w:eastAsia="Calibri" w:cs="Arial"/>
          <w:sz w:val="22"/>
          <w:szCs w:val="22"/>
        </w:rPr>
      </w:pPr>
      <w:r w:rsidRPr="003922E3">
        <w:rPr>
          <w:rFonts w:eastAsia="Courier New" w:cs="Arial"/>
          <w:sz w:val="22"/>
          <w:szCs w:val="22"/>
        </w:rPr>
        <w:t>5.1.</w:t>
      </w:r>
      <w:r w:rsidR="00B553DE" w:rsidRPr="003922E3">
        <w:rPr>
          <w:rFonts w:eastAsia="Courier New" w:cs="Arial"/>
          <w:sz w:val="22"/>
          <w:szCs w:val="22"/>
        </w:rPr>
        <w:t>4.3</w:t>
      </w:r>
      <w:r w:rsidRPr="003922E3">
        <w:rPr>
          <w:rFonts w:eastAsia="Courier New" w:cs="Arial"/>
          <w:sz w:val="22"/>
          <w:szCs w:val="22"/>
        </w:rPr>
        <w:t xml:space="preserve"> R</w:t>
      </w:r>
      <w:r w:rsidRPr="003922E3">
        <w:rPr>
          <w:rFonts w:eastAsia="Calibri" w:cs="Arial"/>
          <w:sz w:val="22"/>
          <w:szCs w:val="22"/>
        </w:rPr>
        <w:t>essarcir fina</w:t>
      </w:r>
      <w:r w:rsidRPr="003922E3">
        <w:rPr>
          <w:rFonts w:eastAsia="Courier New" w:cs="Arial"/>
          <w:sz w:val="22"/>
          <w:szCs w:val="22"/>
        </w:rPr>
        <w:t>n</w:t>
      </w:r>
      <w:r w:rsidRPr="003922E3">
        <w:rPr>
          <w:rFonts w:eastAsia="Calibri" w:cs="Arial"/>
          <w:sz w:val="22"/>
          <w:szCs w:val="22"/>
        </w:rPr>
        <w:t>ceiramente a reparação de da</w:t>
      </w:r>
      <w:r w:rsidRPr="003922E3">
        <w:rPr>
          <w:rFonts w:eastAsia="Courier New" w:cs="Arial"/>
          <w:sz w:val="22"/>
          <w:szCs w:val="22"/>
        </w:rPr>
        <w:t>no</w:t>
      </w:r>
      <w:r w:rsidRPr="003922E3">
        <w:rPr>
          <w:rFonts w:eastAsia="Calibri" w:cs="Arial"/>
          <w:sz w:val="22"/>
          <w:szCs w:val="22"/>
        </w:rPr>
        <w:t>s materiais e morais causados a terceiros, reclamados na justiça ou nã</w:t>
      </w:r>
      <w:r w:rsidRPr="003922E3">
        <w:rPr>
          <w:rFonts w:eastAsia="Courier New" w:cs="Arial"/>
          <w:sz w:val="22"/>
          <w:szCs w:val="22"/>
        </w:rPr>
        <w:t>o</w:t>
      </w:r>
      <w:r w:rsidRPr="003922E3">
        <w:rPr>
          <w:rFonts w:eastAsia="Calibri" w:cs="Arial"/>
          <w:sz w:val="22"/>
          <w:szCs w:val="22"/>
        </w:rPr>
        <w:t>, se comprovada sua culpabilidade</w:t>
      </w:r>
      <w:r w:rsidRPr="003922E3">
        <w:rPr>
          <w:rFonts w:eastAsia="Courier New" w:cs="Arial"/>
          <w:sz w:val="22"/>
          <w:szCs w:val="22"/>
        </w:rPr>
        <w:t>.</w:t>
      </w:r>
    </w:p>
    <w:p w:rsidR="00DB6945" w:rsidRPr="003922E3" w:rsidRDefault="00DB6945" w:rsidP="003922E3">
      <w:pPr>
        <w:widowControl w:val="0"/>
        <w:pBdr>
          <w:top w:val="nil"/>
          <w:left w:val="nil"/>
          <w:bottom w:val="nil"/>
          <w:right w:val="nil"/>
          <w:between w:val="nil"/>
        </w:pBdr>
        <w:autoSpaceDE w:val="0"/>
        <w:autoSpaceDN w:val="0"/>
        <w:adjustRightInd w:val="0"/>
        <w:ind w:left="1080" w:right="-23"/>
        <w:rPr>
          <w:rFonts w:eastAsia="Calibri" w:cs="Arial"/>
          <w:sz w:val="22"/>
          <w:szCs w:val="22"/>
        </w:rPr>
      </w:pPr>
    </w:p>
    <w:p w:rsidR="00DB6945" w:rsidRPr="003922E3" w:rsidRDefault="00DB6945" w:rsidP="00DB6945">
      <w:pPr>
        <w:widowControl w:val="0"/>
        <w:pBdr>
          <w:top w:val="nil"/>
          <w:left w:val="nil"/>
          <w:bottom w:val="nil"/>
          <w:right w:val="nil"/>
          <w:between w:val="nil"/>
        </w:pBdr>
        <w:autoSpaceDE w:val="0"/>
        <w:autoSpaceDN w:val="0"/>
        <w:adjustRightInd w:val="0"/>
        <w:spacing w:line="360" w:lineRule="auto"/>
        <w:ind w:left="360" w:right="-23"/>
        <w:rPr>
          <w:rFonts w:eastAsia="Courier New" w:cs="Arial"/>
          <w:sz w:val="22"/>
          <w:szCs w:val="22"/>
        </w:rPr>
      </w:pPr>
      <w:r w:rsidRPr="003922E3">
        <w:rPr>
          <w:rFonts w:eastAsia="Courier New" w:cs="Arial"/>
          <w:sz w:val="22"/>
          <w:szCs w:val="22"/>
        </w:rPr>
        <w:t>5.1.</w:t>
      </w:r>
      <w:r w:rsidR="00B553DE" w:rsidRPr="003922E3">
        <w:rPr>
          <w:rFonts w:eastAsia="Courier New" w:cs="Arial"/>
          <w:sz w:val="22"/>
          <w:szCs w:val="22"/>
        </w:rPr>
        <w:t>4.4</w:t>
      </w:r>
      <w:r w:rsidRPr="003922E3">
        <w:rPr>
          <w:rFonts w:eastAsia="Courier New" w:cs="Arial"/>
          <w:sz w:val="22"/>
          <w:szCs w:val="22"/>
        </w:rPr>
        <w:t xml:space="preserve"> Recuperar elou indenizar danos causados durante a execução das obras de sua responsabilidade, nos patrimônios da CESAMA, por exemplo, redes e </w:t>
      </w:r>
      <w:r w:rsidR="003922E3">
        <w:rPr>
          <w:rFonts w:eastAsia="Courier New" w:cs="Arial"/>
          <w:sz w:val="22"/>
          <w:szCs w:val="22"/>
        </w:rPr>
        <w:t>ligações de água/</w:t>
      </w:r>
      <w:r w:rsidRPr="003922E3">
        <w:rPr>
          <w:rFonts w:eastAsia="Courier New" w:cs="Arial"/>
          <w:sz w:val="22"/>
          <w:szCs w:val="22"/>
        </w:rPr>
        <w:t xml:space="preserve">esgoto, bem como a demais concessionárias de serviços (CEMIG, GASMIG, Operadoras de telefonia, Prefeitura Municipal, Órgão Gerenciador de Trânsito, etc.). </w:t>
      </w:r>
    </w:p>
    <w:p w:rsidR="00DB6945" w:rsidRPr="003922E3" w:rsidRDefault="00DB6945" w:rsidP="00DB6945">
      <w:pPr>
        <w:tabs>
          <w:tab w:val="left" w:pos="567"/>
        </w:tabs>
        <w:spacing w:before="120" w:line="360" w:lineRule="auto"/>
        <w:ind w:left="360"/>
        <w:rPr>
          <w:rFonts w:eastAsia="Arial Unicode MS" w:cs="Arial"/>
          <w:bCs/>
          <w:sz w:val="22"/>
          <w:szCs w:val="22"/>
        </w:rPr>
      </w:pPr>
      <w:r w:rsidRPr="003922E3">
        <w:rPr>
          <w:rFonts w:eastAsia="Arial Unicode MS" w:cs="Arial"/>
          <w:bCs/>
          <w:sz w:val="22"/>
          <w:szCs w:val="22"/>
        </w:rPr>
        <w:t>5.1.</w:t>
      </w:r>
      <w:r w:rsidR="00B553DE" w:rsidRPr="003922E3">
        <w:rPr>
          <w:rFonts w:eastAsia="Arial Unicode MS" w:cs="Arial"/>
          <w:bCs/>
          <w:sz w:val="22"/>
          <w:szCs w:val="22"/>
        </w:rPr>
        <w:t>5</w:t>
      </w:r>
      <w:r w:rsidRPr="003922E3">
        <w:rPr>
          <w:rFonts w:eastAsia="Arial Unicode MS" w:cs="Arial"/>
          <w:bCs/>
          <w:sz w:val="22"/>
          <w:szCs w:val="22"/>
        </w:rPr>
        <w:t xml:space="preserve"> Executar os serviços descritos na especificação e em planilha, atentando para as normas técnicas e conduta profissional e em especial atenção às Normas Regulamentadoras do MTE e Normas Relativas ao meio ambiente.</w:t>
      </w:r>
    </w:p>
    <w:p w:rsidR="00DB6945" w:rsidRPr="003922E3" w:rsidRDefault="00DB6945" w:rsidP="007B063D">
      <w:pPr>
        <w:tabs>
          <w:tab w:val="left" w:pos="567"/>
        </w:tabs>
        <w:spacing w:before="120" w:line="360" w:lineRule="auto"/>
        <w:ind w:left="360"/>
        <w:rPr>
          <w:rFonts w:eastAsia="Arial Unicode MS" w:cs="Arial"/>
          <w:bCs/>
          <w:sz w:val="22"/>
          <w:szCs w:val="22"/>
        </w:rPr>
      </w:pPr>
      <w:r w:rsidRPr="003922E3">
        <w:rPr>
          <w:rFonts w:eastAsia="Arial Unicode MS" w:cs="Arial"/>
          <w:bCs/>
          <w:sz w:val="22"/>
          <w:szCs w:val="22"/>
        </w:rPr>
        <w:t>5.1.</w:t>
      </w:r>
      <w:r w:rsidR="00B553DE" w:rsidRPr="003922E3">
        <w:rPr>
          <w:rFonts w:eastAsia="Arial Unicode MS" w:cs="Arial"/>
          <w:bCs/>
          <w:sz w:val="22"/>
          <w:szCs w:val="22"/>
        </w:rPr>
        <w:t>6</w:t>
      </w:r>
      <w:r w:rsidRPr="003922E3">
        <w:rPr>
          <w:rFonts w:eastAsia="Arial Unicode MS" w:cs="Arial"/>
          <w:bCs/>
          <w:sz w:val="22"/>
          <w:szCs w:val="22"/>
        </w:rPr>
        <w:t xml:space="preserve"> Reparar, corrigir, remover, reconstruir ou substituir, às suas expensas, no total ou em parte, do objeto da contratação em que se verificarem vícios, defeitos ou incorreções resultantes da execução, atendendo ao item 8.4.</w:t>
      </w:r>
    </w:p>
    <w:p w:rsidR="00DB6945" w:rsidRPr="003922E3" w:rsidRDefault="00DB6945" w:rsidP="007B063D">
      <w:pPr>
        <w:tabs>
          <w:tab w:val="left" w:pos="567"/>
        </w:tabs>
        <w:spacing w:before="120" w:line="360" w:lineRule="auto"/>
        <w:ind w:left="360"/>
        <w:rPr>
          <w:rFonts w:eastAsia="Arial Unicode MS" w:cs="Arial"/>
          <w:bCs/>
          <w:sz w:val="22"/>
          <w:szCs w:val="22"/>
        </w:rPr>
      </w:pPr>
      <w:r w:rsidRPr="003922E3">
        <w:rPr>
          <w:rFonts w:eastAsia="Arial Unicode MS" w:cs="Arial"/>
          <w:bCs/>
          <w:sz w:val="22"/>
          <w:szCs w:val="22"/>
        </w:rPr>
        <w:t>5.1.</w:t>
      </w:r>
      <w:r w:rsidR="00B553DE" w:rsidRPr="003922E3">
        <w:rPr>
          <w:rFonts w:eastAsia="Arial Unicode MS" w:cs="Arial"/>
          <w:bCs/>
          <w:sz w:val="22"/>
          <w:szCs w:val="22"/>
        </w:rPr>
        <w:t>7</w:t>
      </w:r>
      <w:r w:rsidRPr="003922E3">
        <w:rPr>
          <w:rFonts w:eastAsia="Arial Unicode MS" w:cs="Arial"/>
          <w:bCs/>
          <w:sz w:val="22"/>
          <w:szCs w:val="22"/>
        </w:rPr>
        <w:t xml:space="preserve"> Cumprir os prazos previstos neste Termo, no Edital e seus anexos ou outros que venham a ser fixados pela CESAMA.</w:t>
      </w:r>
    </w:p>
    <w:p w:rsidR="00DB6945" w:rsidRPr="003922E3" w:rsidRDefault="00DB6945" w:rsidP="00DB6945">
      <w:pPr>
        <w:tabs>
          <w:tab w:val="left" w:pos="567"/>
        </w:tabs>
        <w:spacing w:before="120" w:line="360" w:lineRule="auto"/>
        <w:ind w:left="360"/>
        <w:rPr>
          <w:rFonts w:eastAsia="Arial Unicode MS" w:cs="Arial"/>
          <w:bCs/>
          <w:sz w:val="22"/>
          <w:szCs w:val="22"/>
        </w:rPr>
      </w:pPr>
      <w:r w:rsidRPr="003922E3">
        <w:rPr>
          <w:rFonts w:eastAsia="Arial Unicode MS" w:cs="Arial"/>
          <w:bCs/>
          <w:sz w:val="22"/>
          <w:szCs w:val="22"/>
        </w:rPr>
        <w:t>5.1.</w:t>
      </w:r>
      <w:r w:rsidR="00DF2776" w:rsidRPr="003922E3">
        <w:rPr>
          <w:rFonts w:eastAsia="Arial Unicode MS" w:cs="Arial"/>
          <w:bCs/>
          <w:sz w:val="22"/>
          <w:szCs w:val="22"/>
        </w:rPr>
        <w:t>8</w:t>
      </w:r>
      <w:r w:rsidRPr="003922E3">
        <w:rPr>
          <w:rFonts w:eastAsia="Arial Unicode MS" w:cs="Arial"/>
          <w:bCs/>
          <w:sz w:val="22"/>
          <w:szCs w:val="22"/>
        </w:rPr>
        <w:t xml:space="preserve"> Dirimir qualquer dúvida e prestar esclarecimentos acerca da execução da Ata, durante toda a sua vigência, a pedido da CESAMA.</w:t>
      </w:r>
    </w:p>
    <w:p w:rsidR="00DB6945" w:rsidRPr="003922E3" w:rsidRDefault="00DB6945" w:rsidP="00DB6945">
      <w:pPr>
        <w:tabs>
          <w:tab w:val="left" w:pos="567"/>
        </w:tabs>
        <w:autoSpaceDE w:val="0"/>
        <w:autoSpaceDN w:val="0"/>
        <w:adjustRightInd w:val="0"/>
        <w:spacing w:before="120" w:line="360" w:lineRule="auto"/>
        <w:ind w:left="360" w:right="-23"/>
        <w:rPr>
          <w:rFonts w:eastAsia="Calibri" w:cs="Arial"/>
          <w:sz w:val="22"/>
          <w:szCs w:val="22"/>
        </w:rPr>
      </w:pPr>
      <w:r w:rsidRPr="003922E3">
        <w:rPr>
          <w:rFonts w:eastAsia="Calibri" w:cs="Arial"/>
          <w:sz w:val="22"/>
          <w:szCs w:val="22"/>
        </w:rPr>
        <w:t>5.1.</w:t>
      </w:r>
      <w:r w:rsidR="00DF2776" w:rsidRPr="003922E3">
        <w:rPr>
          <w:rFonts w:eastAsia="Calibri" w:cs="Arial"/>
          <w:sz w:val="22"/>
          <w:szCs w:val="22"/>
        </w:rPr>
        <w:t>9</w:t>
      </w:r>
      <w:r w:rsidRPr="003922E3">
        <w:rPr>
          <w:rFonts w:eastAsia="Calibri" w:cs="Arial"/>
          <w:sz w:val="22"/>
          <w:szCs w:val="22"/>
        </w:rPr>
        <w:t xml:space="preserve"> Responsabilizar-se pelos encargos trabalhistas, previdenciários, fiscais e comerciais, resultantes da execução da contratação. </w:t>
      </w:r>
    </w:p>
    <w:p w:rsidR="00DB6945" w:rsidRPr="003922E3" w:rsidRDefault="00DB6945" w:rsidP="00DB6945">
      <w:pPr>
        <w:autoSpaceDE w:val="0"/>
        <w:autoSpaceDN w:val="0"/>
        <w:adjustRightInd w:val="0"/>
        <w:spacing w:line="360" w:lineRule="auto"/>
        <w:ind w:left="360" w:right="-23"/>
        <w:rPr>
          <w:rFonts w:cs="Arial"/>
          <w:sz w:val="22"/>
          <w:szCs w:val="22"/>
        </w:rPr>
      </w:pPr>
      <w:r w:rsidRPr="003922E3">
        <w:rPr>
          <w:rFonts w:cs="Arial"/>
          <w:sz w:val="22"/>
          <w:szCs w:val="22"/>
        </w:rPr>
        <w:t>5.1.</w:t>
      </w:r>
      <w:r w:rsidR="00DF2776" w:rsidRPr="003922E3">
        <w:rPr>
          <w:rFonts w:cs="Arial"/>
          <w:sz w:val="22"/>
          <w:szCs w:val="22"/>
        </w:rPr>
        <w:t xml:space="preserve">9.1 </w:t>
      </w:r>
      <w:r w:rsidRPr="003922E3">
        <w:rPr>
          <w:rFonts w:cs="Arial"/>
          <w:sz w:val="22"/>
          <w:szCs w:val="22"/>
        </w:rPr>
        <w:t>Providenciar, as suas expens</w:t>
      </w:r>
      <w:r w:rsidRPr="003922E3">
        <w:rPr>
          <w:rFonts w:eastAsia="Courier New" w:cs="Arial"/>
          <w:sz w:val="22"/>
          <w:szCs w:val="22"/>
        </w:rPr>
        <w:t>a</w:t>
      </w:r>
      <w:r w:rsidRPr="003922E3">
        <w:rPr>
          <w:rFonts w:cs="Arial"/>
          <w:sz w:val="22"/>
          <w:szCs w:val="22"/>
        </w:rPr>
        <w:t xml:space="preserve">s, o encaminhamento e o tratamento médico de </w:t>
      </w:r>
      <w:r w:rsidRPr="003922E3">
        <w:rPr>
          <w:rFonts w:eastAsia="Courier New" w:cs="Arial"/>
          <w:sz w:val="22"/>
          <w:szCs w:val="22"/>
        </w:rPr>
        <w:t>seu</w:t>
      </w:r>
      <w:r w:rsidRPr="003922E3">
        <w:rPr>
          <w:rFonts w:cs="Arial"/>
          <w:sz w:val="22"/>
          <w:szCs w:val="22"/>
        </w:rPr>
        <w:t>s empregad</w:t>
      </w:r>
      <w:r w:rsidRPr="003922E3">
        <w:rPr>
          <w:rFonts w:eastAsia="Courier New" w:cs="Arial"/>
          <w:sz w:val="22"/>
          <w:szCs w:val="22"/>
        </w:rPr>
        <w:t>os d</w:t>
      </w:r>
      <w:r w:rsidRPr="003922E3">
        <w:rPr>
          <w:rFonts w:cs="Arial"/>
          <w:sz w:val="22"/>
          <w:szCs w:val="22"/>
        </w:rPr>
        <w:t>esignado</w:t>
      </w:r>
      <w:r w:rsidRPr="003922E3">
        <w:rPr>
          <w:rFonts w:eastAsia="Courier New" w:cs="Arial"/>
          <w:sz w:val="22"/>
          <w:szCs w:val="22"/>
        </w:rPr>
        <w:t>s à ex</w:t>
      </w:r>
      <w:r w:rsidRPr="003922E3">
        <w:rPr>
          <w:rFonts w:cs="Arial"/>
          <w:sz w:val="22"/>
          <w:szCs w:val="22"/>
        </w:rPr>
        <w:t>e</w:t>
      </w:r>
      <w:r w:rsidRPr="003922E3">
        <w:rPr>
          <w:rFonts w:eastAsia="Courier New" w:cs="Arial"/>
          <w:sz w:val="22"/>
          <w:szCs w:val="22"/>
        </w:rPr>
        <w:t>cu</w:t>
      </w:r>
      <w:r w:rsidRPr="003922E3">
        <w:rPr>
          <w:rFonts w:cs="Arial"/>
          <w:sz w:val="22"/>
          <w:szCs w:val="22"/>
        </w:rPr>
        <w:t>ç</w:t>
      </w:r>
      <w:r w:rsidRPr="003922E3">
        <w:rPr>
          <w:rFonts w:eastAsia="Courier New" w:cs="Arial"/>
          <w:sz w:val="22"/>
          <w:szCs w:val="22"/>
        </w:rPr>
        <w:t>ão dos se</w:t>
      </w:r>
      <w:r w:rsidRPr="003922E3">
        <w:rPr>
          <w:rFonts w:cs="Arial"/>
          <w:sz w:val="22"/>
          <w:szCs w:val="22"/>
        </w:rPr>
        <w:t>rviços contratado</w:t>
      </w:r>
      <w:r w:rsidRPr="003922E3">
        <w:rPr>
          <w:rFonts w:eastAsia="Courier New" w:cs="Arial"/>
          <w:sz w:val="22"/>
          <w:szCs w:val="22"/>
        </w:rPr>
        <w:t>s</w:t>
      </w:r>
      <w:r w:rsidRPr="003922E3">
        <w:rPr>
          <w:rFonts w:cs="Arial"/>
          <w:sz w:val="22"/>
          <w:szCs w:val="22"/>
        </w:rPr>
        <w:t>, em cas</w:t>
      </w:r>
      <w:r w:rsidRPr="003922E3">
        <w:rPr>
          <w:rFonts w:eastAsia="Courier New" w:cs="Arial"/>
          <w:sz w:val="22"/>
          <w:szCs w:val="22"/>
        </w:rPr>
        <w:t xml:space="preserve">o </w:t>
      </w:r>
      <w:r w:rsidRPr="003922E3">
        <w:rPr>
          <w:rFonts w:cs="Arial"/>
          <w:sz w:val="22"/>
          <w:szCs w:val="22"/>
        </w:rPr>
        <w:t>de d</w:t>
      </w:r>
      <w:r w:rsidRPr="003922E3">
        <w:rPr>
          <w:rFonts w:eastAsia="Courier New" w:cs="Arial"/>
          <w:sz w:val="22"/>
          <w:szCs w:val="22"/>
        </w:rPr>
        <w:t>o</w:t>
      </w:r>
      <w:r w:rsidRPr="003922E3">
        <w:rPr>
          <w:rFonts w:cs="Arial"/>
          <w:sz w:val="22"/>
          <w:szCs w:val="22"/>
        </w:rPr>
        <w:t>e</w:t>
      </w:r>
      <w:r w:rsidRPr="003922E3">
        <w:rPr>
          <w:rFonts w:eastAsia="Courier New" w:cs="Arial"/>
          <w:sz w:val="22"/>
          <w:szCs w:val="22"/>
        </w:rPr>
        <w:t>nça</w:t>
      </w:r>
      <w:r w:rsidRPr="003922E3">
        <w:rPr>
          <w:rFonts w:cs="Arial"/>
          <w:sz w:val="22"/>
          <w:szCs w:val="22"/>
        </w:rPr>
        <w:t xml:space="preserve">, </w:t>
      </w:r>
      <w:r w:rsidRPr="003922E3">
        <w:rPr>
          <w:rFonts w:eastAsia="Courier New" w:cs="Arial"/>
          <w:sz w:val="22"/>
          <w:szCs w:val="22"/>
        </w:rPr>
        <w:t>ac</w:t>
      </w:r>
      <w:r w:rsidRPr="003922E3">
        <w:rPr>
          <w:rFonts w:cs="Arial"/>
          <w:sz w:val="22"/>
          <w:szCs w:val="22"/>
        </w:rPr>
        <w:t>identes d</w:t>
      </w:r>
      <w:r w:rsidRPr="003922E3">
        <w:rPr>
          <w:rFonts w:eastAsia="Courier New" w:cs="Arial"/>
          <w:sz w:val="22"/>
          <w:szCs w:val="22"/>
        </w:rPr>
        <w:t xml:space="preserve">e </w:t>
      </w:r>
      <w:r w:rsidRPr="003922E3">
        <w:rPr>
          <w:rFonts w:cs="Arial"/>
          <w:sz w:val="22"/>
          <w:szCs w:val="22"/>
        </w:rPr>
        <w:t>trabalho ou quaisquer outros acontecimentos desta natureza.</w:t>
      </w:r>
    </w:p>
    <w:p w:rsidR="00DB6945" w:rsidRPr="003922E3" w:rsidRDefault="007B063D" w:rsidP="007B063D">
      <w:pPr>
        <w:autoSpaceDE w:val="0"/>
        <w:autoSpaceDN w:val="0"/>
        <w:adjustRightInd w:val="0"/>
        <w:spacing w:line="360" w:lineRule="auto"/>
        <w:ind w:left="360" w:right="-23"/>
        <w:rPr>
          <w:rFonts w:cs="Arial"/>
          <w:sz w:val="22"/>
          <w:szCs w:val="22"/>
        </w:rPr>
      </w:pPr>
      <w:r w:rsidRPr="003922E3">
        <w:rPr>
          <w:rFonts w:cs="Arial"/>
          <w:sz w:val="22"/>
          <w:szCs w:val="22"/>
        </w:rPr>
        <w:t>5.1.</w:t>
      </w:r>
      <w:r w:rsidR="00DF2776" w:rsidRPr="003922E3">
        <w:rPr>
          <w:rFonts w:cs="Arial"/>
          <w:sz w:val="22"/>
          <w:szCs w:val="22"/>
        </w:rPr>
        <w:t xml:space="preserve">9.2 </w:t>
      </w:r>
      <w:r w:rsidR="00DB6945" w:rsidRPr="003922E3">
        <w:rPr>
          <w:rFonts w:cs="Arial"/>
          <w:sz w:val="22"/>
          <w:szCs w:val="22"/>
        </w:rPr>
        <w:t>Manter informação atualizada sobre seu quadro de empregados efetivos, contatos telefônicos, cópia da CTPS, cadastro para acesso aos sistemas, e-mail e outros que se fizerem necessários para o bom andamento da contratação.</w:t>
      </w:r>
    </w:p>
    <w:p w:rsidR="00DB6945" w:rsidRPr="003922E3" w:rsidRDefault="007B063D" w:rsidP="007B063D">
      <w:pPr>
        <w:tabs>
          <w:tab w:val="left" w:pos="567"/>
        </w:tabs>
        <w:spacing w:before="120" w:line="360" w:lineRule="auto"/>
        <w:ind w:left="360" w:right="-23"/>
        <w:rPr>
          <w:rFonts w:eastAsia="Arial Unicode MS" w:cs="Arial"/>
          <w:sz w:val="22"/>
          <w:szCs w:val="22"/>
        </w:rPr>
      </w:pPr>
      <w:r w:rsidRPr="003922E3">
        <w:rPr>
          <w:rFonts w:eastAsia="Arial Unicode MS" w:cs="Arial"/>
          <w:sz w:val="22"/>
          <w:szCs w:val="22"/>
        </w:rPr>
        <w:t>5.1.1</w:t>
      </w:r>
      <w:r w:rsidR="00DF2776" w:rsidRPr="003922E3">
        <w:rPr>
          <w:rFonts w:eastAsia="Arial Unicode MS" w:cs="Arial"/>
          <w:sz w:val="22"/>
          <w:szCs w:val="22"/>
        </w:rPr>
        <w:t>0</w:t>
      </w:r>
      <w:r w:rsidR="00DB6945" w:rsidRPr="003922E3">
        <w:rPr>
          <w:rFonts w:eastAsia="Arial Unicode MS" w:cs="Arial"/>
          <w:sz w:val="22"/>
          <w:szCs w:val="22"/>
        </w:rPr>
        <w:t>Encaminhar ao DEST - Departamento de Saúde e Segurança no Trabalho da CESAMA (smt@CESAMA.com.br), os documentos abaixo relacionados:</w:t>
      </w:r>
    </w:p>
    <w:p w:rsidR="00DB6945" w:rsidRPr="003922E3" w:rsidRDefault="00DB6945" w:rsidP="00273ECC">
      <w:pPr>
        <w:numPr>
          <w:ilvl w:val="0"/>
          <w:numId w:val="13"/>
        </w:numPr>
        <w:tabs>
          <w:tab w:val="clear" w:pos="360"/>
          <w:tab w:val="left" w:pos="709"/>
        </w:tabs>
        <w:spacing w:before="120" w:line="360" w:lineRule="auto"/>
        <w:ind w:left="284" w:right="-23"/>
        <w:rPr>
          <w:rFonts w:eastAsia="Calibri" w:cs="Arial"/>
          <w:sz w:val="22"/>
          <w:szCs w:val="22"/>
        </w:rPr>
      </w:pPr>
      <w:r w:rsidRPr="003922E3">
        <w:rPr>
          <w:rFonts w:eastAsia="Calibri" w:cs="Arial"/>
          <w:sz w:val="22"/>
          <w:szCs w:val="22"/>
        </w:rPr>
        <w:t>PCMSO – Programa de Controle Médico de Saúde Ocupacional;</w:t>
      </w:r>
    </w:p>
    <w:p w:rsidR="00DB6945" w:rsidRPr="003922E3" w:rsidRDefault="00DB6945" w:rsidP="00273ECC">
      <w:pPr>
        <w:numPr>
          <w:ilvl w:val="0"/>
          <w:numId w:val="13"/>
        </w:numPr>
        <w:tabs>
          <w:tab w:val="clear" w:pos="360"/>
          <w:tab w:val="left" w:pos="709"/>
        </w:tabs>
        <w:spacing w:before="120" w:line="360" w:lineRule="auto"/>
        <w:ind w:left="284" w:right="-23"/>
        <w:rPr>
          <w:rFonts w:eastAsia="Calibri" w:cs="Arial"/>
          <w:sz w:val="22"/>
          <w:szCs w:val="22"/>
        </w:rPr>
      </w:pPr>
      <w:r w:rsidRPr="003922E3">
        <w:rPr>
          <w:rFonts w:eastAsia="Calibri" w:cs="Arial"/>
          <w:sz w:val="22"/>
          <w:szCs w:val="22"/>
        </w:rPr>
        <w:t>PPRA – Programa de Prevenção de Riscos Ambientais;</w:t>
      </w:r>
    </w:p>
    <w:p w:rsidR="00DB6945" w:rsidRPr="003922E3" w:rsidRDefault="00DB6945" w:rsidP="00273ECC">
      <w:pPr>
        <w:numPr>
          <w:ilvl w:val="0"/>
          <w:numId w:val="13"/>
        </w:numPr>
        <w:tabs>
          <w:tab w:val="clear" w:pos="360"/>
          <w:tab w:val="left" w:pos="709"/>
        </w:tabs>
        <w:spacing w:before="120" w:line="360" w:lineRule="auto"/>
        <w:ind w:left="284" w:right="-23"/>
        <w:rPr>
          <w:rFonts w:eastAsia="Calibri" w:cs="Arial"/>
          <w:sz w:val="22"/>
          <w:szCs w:val="22"/>
        </w:rPr>
      </w:pPr>
      <w:r w:rsidRPr="003922E3">
        <w:rPr>
          <w:rFonts w:eastAsia="Calibri" w:cs="Arial"/>
          <w:sz w:val="22"/>
          <w:szCs w:val="22"/>
        </w:rPr>
        <w:lastRenderedPageBreak/>
        <w:t>PCMAT – Programa de Condições e Meio Ambiente de Trabalho da Indústria da Construção, conforme legislação;</w:t>
      </w:r>
    </w:p>
    <w:p w:rsidR="00DB6945" w:rsidRPr="003922E3" w:rsidRDefault="00DB6945" w:rsidP="00273ECC">
      <w:pPr>
        <w:numPr>
          <w:ilvl w:val="0"/>
          <w:numId w:val="13"/>
        </w:numPr>
        <w:tabs>
          <w:tab w:val="clear" w:pos="360"/>
          <w:tab w:val="left" w:pos="709"/>
        </w:tabs>
        <w:spacing w:before="120" w:line="360" w:lineRule="auto"/>
        <w:ind w:left="284" w:right="-23"/>
        <w:rPr>
          <w:rFonts w:eastAsia="Calibri" w:cs="Arial"/>
          <w:sz w:val="22"/>
          <w:szCs w:val="22"/>
        </w:rPr>
      </w:pPr>
      <w:r w:rsidRPr="003922E3">
        <w:rPr>
          <w:rFonts w:eastAsia="Calibri" w:cs="Arial"/>
          <w:sz w:val="22"/>
          <w:szCs w:val="22"/>
        </w:rPr>
        <w:t>Cópia de Fichas de EPI dos funcionários, devidamente assinadas;</w:t>
      </w:r>
    </w:p>
    <w:p w:rsidR="00DB6945" w:rsidRPr="003922E3" w:rsidRDefault="00DB6945" w:rsidP="00273ECC">
      <w:pPr>
        <w:numPr>
          <w:ilvl w:val="0"/>
          <w:numId w:val="13"/>
        </w:numPr>
        <w:tabs>
          <w:tab w:val="clear" w:pos="360"/>
          <w:tab w:val="left" w:pos="709"/>
        </w:tabs>
        <w:spacing w:before="120" w:line="360" w:lineRule="auto"/>
        <w:ind w:left="284" w:right="-23"/>
        <w:rPr>
          <w:rFonts w:eastAsia="Calibri" w:cs="Arial"/>
          <w:sz w:val="22"/>
          <w:szCs w:val="22"/>
        </w:rPr>
      </w:pPr>
      <w:r w:rsidRPr="003922E3">
        <w:rPr>
          <w:rFonts w:eastAsia="Calibri" w:cs="Arial"/>
          <w:sz w:val="22"/>
          <w:szCs w:val="22"/>
        </w:rPr>
        <w:t>ASO – Atestado de Saúde Ocupacional de todos os funcionários (</w:t>
      </w:r>
      <w:proofErr w:type="spellStart"/>
      <w:r w:rsidRPr="003922E3">
        <w:rPr>
          <w:rFonts w:eastAsia="Calibri" w:cs="Arial"/>
          <w:sz w:val="22"/>
          <w:szCs w:val="22"/>
        </w:rPr>
        <w:t>admissional</w:t>
      </w:r>
      <w:proofErr w:type="spellEnd"/>
      <w:r w:rsidRPr="003922E3">
        <w:rPr>
          <w:rFonts w:eastAsia="Calibri" w:cs="Arial"/>
          <w:sz w:val="22"/>
          <w:szCs w:val="22"/>
        </w:rPr>
        <w:t xml:space="preserve">, periódico e </w:t>
      </w:r>
      <w:proofErr w:type="spellStart"/>
      <w:r w:rsidRPr="003922E3">
        <w:rPr>
          <w:rFonts w:eastAsia="Calibri" w:cs="Arial"/>
          <w:sz w:val="22"/>
          <w:szCs w:val="22"/>
        </w:rPr>
        <w:t>demissional</w:t>
      </w:r>
      <w:proofErr w:type="spellEnd"/>
      <w:r w:rsidRPr="003922E3">
        <w:rPr>
          <w:rFonts w:eastAsia="Calibri" w:cs="Arial"/>
          <w:sz w:val="22"/>
          <w:szCs w:val="22"/>
        </w:rPr>
        <w:t>, conforme o caso);</w:t>
      </w:r>
    </w:p>
    <w:p w:rsidR="00DB6945" w:rsidRPr="003922E3" w:rsidRDefault="00DB6945" w:rsidP="00273ECC">
      <w:pPr>
        <w:widowControl w:val="0"/>
        <w:numPr>
          <w:ilvl w:val="0"/>
          <w:numId w:val="13"/>
        </w:numPr>
        <w:tabs>
          <w:tab w:val="clear" w:pos="360"/>
          <w:tab w:val="num" w:pos="-2835"/>
          <w:tab w:val="left" w:pos="709"/>
        </w:tabs>
        <w:spacing w:before="120" w:line="360" w:lineRule="auto"/>
        <w:ind w:left="284" w:right="-23"/>
        <w:rPr>
          <w:rFonts w:eastAsia="Arial Unicode MS" w:cs="Arial"/>
          <w:sz w:val="22"/>
          <w:szCs w:val="22"/>
        </w:rPr>
      </w:pPr>
      <w:r w:rsidRPr="003922E3">
        <w:rPr>
          <w:rFonts w:eastAsia="Arial Unicode MS" w:cs="Arial"/>
          <w:sz w:val="22"/>
          <w:szCs w:val="22"/>
        </w:rPr>
        <w:t>Nome e telefone para contato do responsável pela Segurança e Medicina do Trabalho da CONTRATADA.</w:t>
      </w:r>
    </w:p>
    <w:p w:rsidR="00DB6945" w:rsidRPr="003922E3" w:rsidRDefault="007B063D" w:rsidP="007B063D">
      <w:pPr>
        <w:widowControl w:val="0"/>
        <w:spacing w:line="360" w:lineRule="auto"/>
        <w:ind w:left="142" w:right="-23"/>
        <w:rPr>
          <w:rFonts w:eastAsia="Arial Unicode MS" w:cs="Arial"/>
          <w:sz w:val="22"/>
          <w:szCs w:val="22"/>
        </w:rPr>
      </w:pPr>
      <w:r w:rsidRPr="003922E3">
        <w:rPr>
          <w:rFonts w:eastAsia="Arial Unicode MS" w:cs="Arial"/>
          <w:sz w:val="22"/>
          <w:szCs w:val="22"/>
        </w:rPr>
        <w:t>5.1.1</w:t>
      </w:r>
      <w:r w:rsidR="00DF2776" w:rsidRPr="003922E3">
        <w:rPr>
          <w:rFonts w:eastAsia="Arial Unicode MS" w:cs="Arial"/>
          <w:sz w:val="22"/>
          <w:szCs w:val="22"/>
        </w:rPr>
        <w:t>0.1</w:t>
      </w:r>
      <w:r w:rsidR="00DB6945" w:rsidRPr="003922E3">
        <w:rPr>
          <w:rFonts w:eastAsia="Arial Unicode MS" w:cs="Arial"/>
          <w:sz w:val="22"/>
          <w:szCs w:val="22"/>
        </w:rPr>
        <w:t>Estes documentos devem ser entregues em até 10 dias após a assinatura da Ata de Registro de Preços. Caso contrário, a Ordem de Execução de Serviço não poderá ser emitida.</w:t>
      </w:r>
    </w:p>
    <w:p w:rsidR="00DB6945" w:rsidRPr="003922E3" w:rsidRDefault="007B063D" w:rsidP="007B063D">
      <w:pPr>
        <w:widowControl w:val="0"/>
        <w:spacing w:line="360" w:lineRule="auto"/>
        <w:ind w:left="142" w:right="-23"/>
        <w:rPr>
          <w:rFonts w:eastAsia="Arial Unicode MS" w:cs="Arial"/>
          <w:sz w:val="22"/>
          <w:szCs w:val="22"/>
        </w:rPr>
      </w:pPr>
      <w:r w:rsidRPr="003922E3">
        <w:rPr>
          <w:rFonts w:eastAsia="Arial Unicode MS" w:cs="Arial"/>
          <w:sz w:val="22"/>
          <w:szCs w:val="22"/>
        </w:rPr>
        <w:t>5.1.1</w:t>
      </w:r>
      <w:r w:rsidR="00DF2776" w:rsidRPr="003922E3">
        <w:rPr>
          <w:rFonts w:eastAsia="Arial Unicode MS" w:cs="Arial"/>
          <w:sz w:val="22"/>
          <w:szCs w:val="22"/>
        </w:rPr>
        <w:t xml:space="preserve">0.2 </w:t>
      </w:r>
      <w:r w:rsidR="00DB6945" w:rsidRPr="003922E3">
        <w:rPr>
          <w:rFonts w:eastAsia="Arial Unicode MS" w:cs="Arial"/>
          <w:sz w:val="22"/>
          <w:szCs w:val="22"/>
        </w:rPr>
        <w:t>Havendo alteração na equipe de trabalho que atuará na execução do objeto contratado, a CONTRATADA fica obrigada a apresentar à CESAMA os doc</w:t>
      </w:r>
      <w:r w:rsidR="00D46D44" w:rsidRPr="003922E3">
        <w:rPr>
          <w:rFonts w:eastAsia="Arial Unicode MS" w:cs="Arial"/>
          <w:sz w:val="22"/>
          <w:szCs w:val="22"/>
        </w:rPr>
        <w:t>umentos relacionados no item 5.1</w:t>
      </w:r>
      <w:r w:rsidR="00DB6945" w:rsidRPr="003922E3">
        <w:rPr>
          <w:rFonts w:eastAsia="Arial Unicode MS" w:cs="Arial"/>
          <w:sz w:val="22"/>
          <w:szCs w:val="22"/>
        </w:rPr>
        <w:t>.10, referentes ao empregado admitido e que irá compor a equipe de trabalho.</w:t>
      </w:r>
    </w:p>
    <w:p w:rsidR="00DB6945" w:rsidRPr="003922E3" w:rsidRDefault="007B063D" w:rsidP="007B063D">
      <w:pPr>
        <w:widowControl w:val="0"/>
        <w:spacing w:line="360" w:lineRule="auto"/>
        <w:ind w:left="142" w:right="-23"/>
        <w:rPr>
          <w:rFonts w:eastAsia="Arial Unicode MS" w:cs="Arial"/>
          <w:sz w:val="22"/>
          <w:szCs w:val="22"/>
        </w:rPr>
      </w:pPr>
      <w:r w:rsidRPr="003922E3">
        <w:rPr>
          <w:rFonts w:eastAsia="Arial Unicode MS" w:cs="Arial"/>
          <w:sz w:val="22"/>
          <w:szCs w:val="22"/>
        </w:rPr>
        <w:t>5.1.1</w:t>
      </w:r>
      <w:r w:rsidR="00DF2776" w:rsidRPr="003922E3">
        <w:rPr>
          <w:rFonts w:eastAsia="Arial Unicode MS" w:cs="Arial"/>
          <w:sz w:val="22"/>
          <w:szCs w:val="22"/>
        </w:rPr>
        <w:t xml:space="preserve">0.3 </w:t>
      </w:r>
      <w:r w:rsidR="00DB6945" w:rsidRPr="003922E3">
        <w:rPr>
          <w:rFonts w:eastAsia="Arial Unicode MS" w:cs="Arial"/>
          <w:sz w:val="22"/>
          <w:szCs w:val="22"/>
        </w:rPr>
        <w:t>A cada renovação contratual, fica a CONTRATADA obrigada a apresentar a doc</w:t>
      </w:r>
      <w:r w:rsidR="00DF2776" w:rsidRPr="003922E3">
        <w:rPr>
          <w:rFonts w:eastAsia="Arial Unicode MS" w:cs="Arial"/>
          <w:sz w:val="22"/>
          <w:szCs w:val="22"/>
        </w:rPr>
        <w:t>umentação relacionada no item 5.</w:t>
      </w:r>
      <w:r w:rsidR="00DB6945" w:rsidRPr="003922E3">
        <w:rPr>
          <w:rFonts w:eastAsia="Arial Unicode MS" w:cs="Arial"/>
          <w:sz w:val="22"/>
          <w:szCs w:val="22"/>
        </w:rPr>
        <w:t>10.</w:t>
      </w:r>
    </w:p>
    <w:p w:rsidR="00DB6945" w:rsidRPr="003922E3" w:rsidRDefault="007B063D" w:rsidP="007B063D">
      <w:pPr>
        <w:widowControl w:val="0"/>
        <w:suppressAutoHyphens w:val="0"/>
        <w:autoSpaceDE w:val="0"/>
        <w:autoSpaceDN w:val="0"/>
        <w:adjustRightInd w:val="0"/>
        <w:spacing w:before="120" w:line="360" w:lineRule="auto"/>
        <w:ind w:left="142" w:right="-23"/>
        <w:contextualSpacing/>
        <w:outlineLvl w:val="0"/>
        <w:rPr>
          <w:rFonts w:cs="Arial"/>
          <w:sz w:val="22"/>
          <w:szCs w:val="22"/>
        </w:rPr>
      </w:pPr>
      <w:r w:rsidRPr="003922E3">
        <w:rPr>
          <w:rFonts w:cs="Arial"/>
          <w:sz w:val="22"/>
          <w:szCs w:val="22"/>
        </w:rPr>
        <w:t>5.1.</w:t>
      </w:r>
      <w:r w:rsidR="00DF2776" w:rsidRPr="003922E3">
        <w:rPr>
          <w:rFonts w:cs="Arial"/>
          <w:sz w:val="22"/>
          <w:szCs w:val="22"/>
        </w:rPr>
        <w:t>11</w:t>
      </w:r>
      <w:r w:rsidR="00DB6945" w:rsidRPr="003922E3">
        <w:rPr>
          <w:rFonts w:cs="Arial"/>
          <w:sz w:val="22"/>
          <w:szCs w:val="22"/>
        </w:rPr>
        <w:t xml:space="preserve">Receber as </w:t>
      </w:r>
      <w:proofErr w:type="spellStart"/>
      <w:r w:rsidR="00DB6945" w:rsidRPr="003922E3">
        <w:rPr>
          <w:rFonts w:cs="Arial"/>
          <w:sz w:val="22"/>
          <w:szCs w:val="22"/>
        </w:rPr>
        <w:t>OES’s</w:t>
      </w:r>
      <w:proofErr w:type="spellEnd"/>
      <w:r w:rsidR="00DB6945" w:rsidRPr="003922E3">
        <w:rPr>
          <w:rFonts w:cs="Arial"/>
          <w:sz w:val="22"/>
          <w:szCs w:val="22"/>
        </w:rPr>
        <w:t xml:space="preserve"> dos serviços definidos pela CESAMA, em meio magnético pelo sistema on-line, ou em meio físico. Nas bases operacionais (Anexo 05) a CONTRATADA deverá instalar equipamentos informatizados, para conexão e interface com o sistema informatizado da CESAMA.</w:t>
      </w:r>
    </w:p>
    <w:p w:rsidR="00DB6945" w:rsidRPr="003922E3" w:rsidRDefault="007B063D" w:rsidP="007B063D">
      <w:pPr>
        <w:widowControl w:val="0"/>
        <w:suppressAutoHyphens w:val="0"/>
        <w:autoSpaceDE w:val="0"/>
        <w:autoSpaceDN w:val="0"/>
        <w:adjustRightInd w:val="0"/>
        <w:spacing w:before="120" w:line="360" w:lineRule="auto"/>
        <w:ind w:left="142" w:right="-23"/>
        <w:outlineLvl w:val="0"/>
        <w:rPr>
          <w:rFonts w:cs="Arial"/>
          <w:sz w:val="22"/>
          <w:szCs w:val="22"/>
        </w:rPr>
      </w:pPr>
      <w:r w:rsidRPr="003922E3">
        <w:rPr>
          <w:rFonts w:cs="Arial"/>
          <w:sz w:val="22"/>
          <w:szCs w:val="22"/>
        </w:rPr>
        <w:t>5.1.</w:t>
      </w:r>
      <w:r w:rsidR="00DF2776" w:rsidRPr="003922E3">
        <w:rPr>
          <w:rFonts w:cs="Arial"/>
          <w:sz w:val="22"/>
          <w:szCs w:val="22"/>
        </w:rPr>
        <w:t>12</w:t>
      </w:r>
      <w:r w:rsidR="00DB6945" w:rsidRPr="003922E3">
        <w:rPr>
          <w:rFonts w:cs="Arial"/>
          <w:sz w:val="22"/>
          <w:szCs w:val="22"/>
        </w:rPr>
        <w:t xml:space="preserve">Devolver à CESAMA as </w:t>
      </w:r>
      <w:proofErr w:type="spellStart"/>
      <w:r w:rsidR="00DB6945" w:rsidRPr="003922E3">
        <w:rPr>
          <w:rFonts w:cs="Arial"/>
          <w:sz w:val="22"/>
          <w:szCs w:val="22"/>
        </w:rPr>
        <w:t>OES’s</w:t>
      </w:r>
      <w:proofErr w:type="spellEnd"/>
      <w:r w:rsidR="00DB6945" w:rsidRPr="003922E3">
        <w:rPr>
          <w:rFonts w:cs="Arial"/>
          <w:sz w:val="22"/>
          <w:szCs w:val="22"/>
        </w:rPr>
        <w:t xml:space="preserve"> dos serviços executados, conforme cronograma definido pela CESAMA e no endereço por ela indicado, quando da não possibilidade de preenchimento eletrônico. As </w:t>
      </w:r>
      <w:proofErr w:type="spellStart"/>
      <w:r w:rsidR="00DB6945" w:rsidRPr="003922E3">
        <w:rPr>
          <w:rFonts w:cs="Arial"/>
          <w:sz w:val="22"/>
          <w:szCs w:val="22"/>
        </w:rPr>
        <w:t>OES’s</w:t>
      </w:r>
      <w:proofErr w:type="spellEnd"/>
      <w:r w:rsidR="00DB6945" w:rsidRPr="003922E3">
        <w:rPr>
          <w:rFonts w:cs="Arial"/>
          <w:sz w:val="22"/>
          <w:szCs w:val="22"/>
        </w:rPr>
        <w:t xml:space="preserve"> não preenchidas ou com preenchimento incorreto serão interpretadas como serviços não executados.</w:t>
      </w:r>
    </w:p>
    <w:p w:rsidR="00DB6945" w:rsidRPr="003922E3" w:rsidRDefault="007B063D" w:rsidP="007B063D">
      <w:pPr>
        <w:widowControl w:val="0"/>
        <w:suppressAutoHyphens w:val="0"/>
        <w:autoSpaceDE w:val="0"/>
        <w:autoSpaceDN w:val="0"/>
        <w:adjustRightInd w:val="0"/>
        <w:spacing w:before="120" w:line="360" w:lineRule="auto"/>
        <w:ind w:left="142" w:right="-23"/>
        <w:outlineLvl w:val="0"/>
        <w:rPr>
          <w:rFonts w:cs="Arial"/>
          <w:sz w:val="22"/>
          <w:szCs w:val="22"/>
        </w:rPr>
      </w:pPr>
      <w:r w:rsidRPr="003922E3">
        <w:rPr>
          <w:rFonts w:cs="Arial"/>
          <w:sz w:val="22"/>
          <w:szCs w:val="22"/>
        </w:rPr>
        <w:t>5.1.</w:t>
      </w:r>
      <w:r w:rsidR="00DF2776" w:rsidRPr="003922E3">
        <w:rPr>
          <w:rFonts w:cs="Arial"/>
          <w:sz w:val="22"/>
          <w:szCs w:val="22"/>
        </w:rPr>
        <w:t>13</w:t>
      </w:r>
      <w:r w:rsidR="00DB6945" w:rsidRPr="003922E3">
        <w:rPr>
          <w:rFonts w:cs="Arial"/>
          <w:sz w:val="22"/>
          <w:szCs w:val="22"/>
        </w:rPr>
        <w:t xml:space="preserve">Adotar e </w:t>
      </w:r>
      <w:proofErr w:type="gramStart"/>
      <w:r w:rsidR="00DB6945" w:rsidRPr="003922E3">
        <w:rPr>
          <w:rFonts w:cs="Arial"/>
          <w:sz w:val="22"/>
          <w:szCs w:val="22"/>
        </w:rPr>
        <w:t>implementar</w:t>
      </w:r>
      <w:proofErr w:type="gramEnd"/>
      <w:r w:rsidR="00DB6945" w:rsidRPr="003922E3">
        <w:rPr>
          <w:rFonts w:cs="Arial"/>
          <w:sz w:val="22"/>
          <w:szCs w:val="22"/>
        </w:rPr>
        <w:t xml:space="preserve"> a utilização da Ordem de Execução de Serviço (OS) em meio eletrônico, conforme orientação da CESAMA. O custo de aquisição dos equipamentos deverá ser incluso no custo da base operacional.</w:t>
      </w:r>
    </w:p>
    <w:p w:rsidR="00DB6945" w:rsidRPr="003922E3" w:rsidRDefault="007B063D" w:rsidP="007B063D">
      <w:pPr>
        <w:widowControl w:val="0"/>
        <w:suppressAutoHyphens w:val="0"/>
        <w:autoSpaceDE w:val="0"/>
        <w:autoSpaceDN w:val="0"/>
        <w:adjustRightInd w:val="0"/>
        <w:spacing w:before="120" w:line="360" w:lineRule="auto"/>
        <w:ind w:left="142" w:right="-20"/>
        <w:outlineLvl w:val="0"/>
        <w:rPr>
          <w:rFonts w:cs="Arial"/>
          <w:sz w:val="22"/>
          <w:szCs w:val="22"/>
        </w:rPr>
      </w:pPr>
      <w:r w:rsidRPr="003922E3">
        <w:rPr>
          <w:rFonts w:cs="Arial"/>
          <w:sz w:val="22"/>
          <w:szCs w:val="22"/>
        </w:rPr>
        <w:t>5.1.</w:t>
      </w:r>
      <w:r w:rsidR="00DF2776" w:rsidRPr="003922E3">
        <w:rPr>
          <w:rFonts w:cs="Arial"/>
          <w:sz w:val="22"/>
          <w:szCs w:val="22"/>
        </w:rPr>
        <w:t>14</w:t>
      </w:r>
      <w:r w:rsidR="00DB6945" w:rsidRPr="003922E3">
        <w:rPr>
          <w:rFonts w:cs="Arial"/>
          <w:sz w:val="22"/>
          <w:szCs w:val="22"/>
        </w:rPr>
        <w:t>Atender as normas e procedimentos vigentes, e/ou fornecidos pela CESAMA, observando sempre as versões atualizadas.</w:t>
      </w:r>
    </w:p>
    <w:p w:rsidR="00DB6945" w:rsidRPr="003922E3" w:rsidRDefault="007B063D" w:rsidP="007B063D">
      <w:pPr>
        <w:widowControl w:val="0"/>
        <w:suppressAutoHyphens w:val="0"/>
        <w:autoSpaceDE w:val="0"/>
        <w:autoSpaceDN w:val="0"/>
        <w:adjustRightInd w:val="0"/>
        <w:spacing w:before="120" w:line="360" w:lineRule="auto"/>
        <w:ind w:left="142" w:right="-20"/>
        <w:outlineLvl w:val="0"/>
        <w:rPr>
          <w:rFonts w:cs="Arial"/>
          <w:sz w:val="22"/>
          <w:szCs w:val="22"/>
        </w:rPr>
      </w:pPr>
      <w:r w:rsidRPr="003922E3">
        <w:rPr>
          <w:rFonts w:cs="Arial"/>
          <w:sz w:val="22"/>
          <w:szCs w:val="22"/>
        </w:rPr>
        <w:t>5.1.</w:t>
      </w:r>
      <w:r w:rsidR="00DF2776" w:rsidRPr="003922E3">
        <w:rPr>
          <w:rFonts w:cs="Arial"/>
          <w:sz w:val="22"/>
          <w:szCs w:val="22"/>
        </w:rPr>
        <w:t>15</w:t>
      </w:r>
      <w:r w:rsidR="00DB6945" w:rsidRPr="003922E3">
        <w:rPr>
          <w:rFonts w:cs="Arial"/>
          <w:sz w:val="22"/>
          <w:szCs w:val="22"/>
        </w:rPr>
        <w:t>Solicitar os materiais previstos de serem fornecidos pela área gestora da contratação, conforme procedimentos estabelecidos e retirá-los no almoxarifado da CESAMA. (Rua Santa Terezinha, 505, bairro Santa Terezinha, Juiz de Fora/MG).</w:t>
      </w:r>
    </w:p>
    <w:p w:rsidR="00DB6945" w:rsidRPr="003922E3" w:rsidRDefault="007B063D" w:rsidP="007B063D">
      <w:pPr>
        <w:widowControl w:val="0"/>
        <w:suppressAutoHyphens w:val="0"/>
        <w:autoSpaceDE w:val="0"/>
        <w:autoSpaceDN w:val="0"/>
        <w:adjustRightInd w:val="0"/>
        <w:spacing w:before="120" w:line="360" w:lineRule="auto"/>
        <w:ind w:left="142" w:right="-20"/>
        <w:outlineLvl w:val="0"/>
        <w:rPr>
          <w:rFonts w:cs="Arial"/>
          <w:sz w:val="22"/>
          <w:szCs w:val="22"/>
        </w:rPr>
      </w:pPr>
      <w:proofErr w:type="gramStart"/>
      <w:r w:rsidRPr="003922E3">
        <w:rPr>
          <w:rFonts w:cs="Arial"/>
          <w:sz w:val="22"/>
          <w:szCs w:val="22"/>
        </w:rPr>
        <w:lastRenderedPageBreak/>
        <w:t>5.1.</w:t>
      </w:r>
      <w:r w:rsidR="00DF2776" w:rsidRPr="003922E3">
        <w:rPr>
          <w:rFonts w:cs="Arial"/>
          <w:sz w:val="22"/>
          <w:szCs w:val="22"/>
        </w:rPr>
        <w:t>16</w:t>
      </w:r>
      <w:r w:rsidRPr="003922E3">
        <w:rPr>
          <w:rFonts w:cs="Arial"/>
          <w:sz w:val="22"/>
          <w:szCs w:val="22"/>
        </w:rPr>
        <w:t>.</w:t>
      </w:r>
      <w:proofErr w:type="gramEnd"/>
      <w:r w:rsidR="00DB6945" w:rsidRPr="003922E3">
        <w:rPr>
          <w:rFonts w:cs="Arial"/>
          <w:sz w:val="22"/>
          <w:szCs w:val="22"/>
        </w:rPr>
        <w:t>Manter a guarda e o controle de utilização dos materiais fornecidos pela CESAMA</w:t>
      </w:r>
      <w:r w:rsidR="00DB6945" w:rsidRPr="003922E3">
        <w:rPr>
          <w:rFonts w:cs="Arial"/>
          <w:bCs/>
          <w:sz w:val="22"/>
          <w:szCs w:val="22"/>
        </w:rPr>
        <w:t xml:space="preserve">, </w:t>
      </w:r>
      <w:r w:rsidR="00DB6945" w:rsidRPr="003922E3">
        <w:rPr>
          <w:rFonts w:cs="Arial"/>
          <w:sz w:val="22"/>
          <w:szCs w:val="22"/>
        </w:rPr>
        <w:t>necessários à execução dos serviços.</w:t>
      </w:r>
    </w:p>
    <w:p w:rsidR="00DB6945" w:rsidRPr="003922E3" w:rsidRDefault="007B063D" w:rsidP="007B063D">
      <w:pPr>
        <w:widowControl w:val="0"/>
        <w:suppressAutoHyphens w:val="0"/>
        <w:autoSpaceDE w:val="0"/>
        <w:autoSpaceDN w:val="0"/>
        <w:adjustRightInd w:val="0"/>
        <w:spacing w:before="120" w:line="360" w:lineRule="auto"/>
        <w:ind w:left="142" w:right="-20"/>
        <w:outlineLvl w:val="0"/>
        <w:rPr>
          <w:rFonts w:cs="Arial"/>
          <w:sz w:val="22"/>
          <w:szCs w:val="22"/>
        </w:rPr>
      </w:pPr>
      <w:r w:rsidRPr="003922E3">
        <w:rPr>
          <w:rFonts w:cs="Arial"/>
          <w:sz w:val="22"/>
          <w:szCs w:val="22"/>
        </w:rPr>
        <w:t>5.1.</w:t>
      </w:r>
      <w:r w:rsidR="00DF2776" w:rsidRPr="003922E3">
        <w:rPr>
          <w:rFonts w:cs="Arial"/>
          <w:sz w:val="22"/>
          <w:szCs w:val="22"/>
        </w:rPr>
        <w:t>17</w:t>
      </w:r>
      <w:r w:rsidR="00DB6945" w:rsidRPr="003922E3">
        <w:rPr>
          <w:rFonts w:cs="Arial"/>
          <w:sz w:val="22"/>
          <w:szCs w:val="22"/>
        </w:rPr>
        <w:t xml:space="preserve">Prestar contas mensalmente dos materiais recebidos da CESAMA e executar inventário dos materiais fornecidos, conforme descrito no </w:t>
      </w:r>
      <w:proofErr w:type="gramStart"/>
      <w:r w:rsidR="00DB6945" w:rsidRPr="003922E3">
        <w:rPr>
          <w:rFonts w:cs="Arial"/>
          <w:sz w:val="22"/>
          <w:szCs w:val="22"/>
        </w:rPr>
        <w:t>Anexo 07</w:t>
      </w:r>
      <w:proofErr w:type="gramEnd"/>
      <w:r w:rsidR="00DB6945" w:rsidRPr="003922E3">
        <w:rPr>
          <w:rFonts w:cs="Arial"/>
          <w:sz w:val="22"/>
          <w:szCs w:val="22"/>
        </w:rPr>
        <w:t>.</w:t>
      </w:r>
    </w:p>
    <w:p w:rsidR="00DB6945" w:rsidRPr="003922E3" w:rsidRDefault="007B063D" w:rsidP="007B063D">
      <w:pPr>
        <w:widowControl w:val="0"/>
        <w:suppressAutoHyphens w:val="0"/>
        <w:autoSpaceDE w:val="0"/>
        <w:autoSpaceDN w:val="0"/>
        <w:adjustRightInd w:val="0"/>
        <w:spacing w:before="120" w:line="360" w:lineRule="auto"/>
        <w:ind w:left="142" w:right="-20"/>
        <w:outlineLvl w:val="0"/>
        <w:rPr>
          <w:rFonts w:cs="Arial"/>
          <w:sz w:val="22"/>
          <w:szCs w:val="22"/>
        </w:rPr>
      </w:pPr>
      <w:r w:rsidRPr="003922E3">
        <w:rPr>
          <w:rFonts w:cs="Arial"/>
          <w:sz w:val="22"/>
          <w:szCs w:val="22"/>
        </w:rPr>
        <w:t>5.1.</w:t>
      </w:r>
      <w:r w:rsidR="00DF2776" w:rsidRPr="003922E3">
        <w:rPr>
          <w:rFonts w:cs="Arial"/>
          <w:sz w:val="22"/>
          <w:szCs w:val="22"/>
        </w:rPr>
        <w:t>18</w:t>
      </w:r>
      <w:r w:rsidR="00DB6945" w:rsidRPr="003922E3">
        <w:rPr>
          <w:rFonts w:cs="Arial"/>
          <w:sz w:val="22"/>
          <w:szCs w:val="22"/>
        </w:rPr>
        <w:t xml:space="preserve">Fornecer todos os materiais e insumos necessários à execução dos serviços, </w:t>
      </w:r>
      <w:r w:rsidR="00DB6945" w:rsidRPr="003922E3">
        <w:rPr>
          <w:rFonts w:cs="Arial"/>
          <w:b/>
          <w:sz w:val="22"/>
          <w:szCs w:val="22"/>
        </w:rPr>
        <w:t xml:space="preserve">exceto tubos, conexões e peças especiais. </w:t>
      </w:r>
      <w:r w:rsidR="00DB6945" w:rsidRPr="003922E3">
        <w:rPr>
          <w:rFonts w:cs="Arial"/>
          <w:sz w:val="22"/>
          <w:szCs w:val="22"/>
        </w:rPr>
        <w:t xml:space="preserve">Os custos relativos aos materiais e insumos previstos nas regulamentações dos serviços, de acordo com </w:t>
      </w:r>
      <w:proofErr w:type="gramStart"/>
      <w:r w:rsidR="00DB6945" w:rsidRPr="003922E3">
        <w:rPr>
          <w:rFonts w:cs="Arial"/>
          <w:sz w:val="22"/>
          <w:szCs w:val="22"/>
        </w:rPr>
        <w:t>Anexo 02</w:t>
      </w:r>
      <w:proofErr w:type="gramEnd"/>
      <w:r w:rsidR="00DB6945" w:rsidRPr="003922E3">
        <w:rPr>
          <w:rFonts w:cs="Arial"/>
          <w:sz w:val="22"/>
          <w:szCs w:val="22"/>
        </w:rPr>
        <w:t>, estão compostos nos preços unitários dos serviços.</w:t>
      </w:r>
    </w:p>
    <w:p w:rsidR="00DB6945" w:rsidRPr="003922E3" w:rsidRDefault="007B063D" w:rsidP="007B063D">
      <w:pPr>
        <w:widowControl w:val="0"/>
        <w:suppressAutoHyphens w:val="0"/>
        <w:autoSpaceDE w:val="0"/>
        <w:autoSpaceDN w:val="0"/>
        <w:adjustRightInd w:val="0"/>
        <w:spacing w:before="120" w:line="360" w:lineRule="auto"/>
        <w:ind w:left="142" w:right="-20"/>
        <w:outlineLvl w:val="0"/>
        <w:rPr>
          <w:rFonts w:cs="Arial"/>
          <w:sz w:val="22"/>
          <w:szCs w:val="22"/>
        </w:rPr>
      </w:pPr>
      <w:r w:rsidRPr="003922E3">
        <w:rPr>
          <w:rFonts w:cs="Arial"/>
          <w:sz w:val="22"/>
          <w:szCs w:val="22"/>
        </w:rPr>
        <w:t>5.1.</w:t>
      </w:r>
      <w:r w:rsidR="00DF2776" w:rsidRPr="003922E3">
        <w:rPr>
          <w:rFonts w:cs="Arial"/>
          <w:sz w:val="22"/>
          <w:szCs w:val="22"/>
        </w:rPr>
        <w:t>19</w:t>
      </w:r>
      <w:r w:rsidR="00DB6945" w:rsidRPr="003922E3">
        <w:rPr>
          <w:rFonts w:cs="Arial"/>
          <w:sz w:val="22"/>
          <w:szCs w:val="22"/>
        </w:rPr>
        <w:t>Cumprir integralmente o disposto na Lei 6.514/77 e Portaria 3.214/78. A CONTRATADA deverá atender também a outras normas vigentes do Município, Estado e Federação com relação à Segurança e Medicina do Trabalho (Anexo 08) e demais assuntos como sinalização em vias públicas, posturas etc.</w:t>
      </w:r>
    </w:p>
    <w:p w:rsidR="00DB6945" w:rsidRPr="003922E3" w:rsidRDefault="007B063D" w:rsidP="007B063D">
      <w:pPr>
        <w:widowControl w:val="0"/>
        <w:autoSpaceDE w:val="0"/>
        <w:autoSpaceDN w:val="0"/>
        <w:adjustRightInd w:val="0"/>
        <w:spacing w:before="120" w:line="360" w:lineRule="auto"/>
        <w:ind w:left="142" w:right="-20"/>
        <w:outlineLvl w:val="0"/>
        <w:rPr>
          <w:rFonts w:cs="Arial"/>
          <w:sz w:val="22"/>
          <w:szCs w:val="22"/>
        </w:rPr>
      </w:pPr>
      <w:r w:rsidRPr="003922E3">
        <w:rPr>
          <w:rFonts w:cs="Arial"/>
          <w:sz w:val="22"/>
          <w:szCs w:val="22"/>
        </w:rPr>
        <w:t>5.1.2</w:t>
      </w:r>
      <w:r w:rsidR="00DF2776" w:rsidRPr="003922E3">
        <w:rPr>
          <w:rFonts w:cs="Arial"/>
          <w:sz w:val="22"/>
          <w:szCs w:val="22"/>
        </w:rPr>
        <w:t>0</w:t>
      </w:r>
      <w:r w:rsidR="00DB6945" w:rsidRPr="003922E3">
        <w:rPr>
          <w:rFonts w:cs="Arial"/>
          <w:sz w:val="22"/>
          <w:szCs w:val="22"/>
        </w:rPr>
        <w:t>Fornecer a seus empregados, número suficientes de uniformes e Equipamentos de Proteção Individual (</w:t>
      </w:r>
      <w:proofErr w:type="spellStart"/>
      <w:r w:rsidR="00DB6945" w:rsidRPr="003922E3">
        <w:rPr>
          <w:rFonts w:cs="Arial"/>
          <w:sz w:val="22"/>
          <w:szCs w:val="22"/>
        </w:rPr>
        <w:t>EPI’s</w:t>
      </w:r>
      <w:proofErr w:type="spellEnd"/>
      <w:r w:rsidR="00DB6945" w:rsidRPr="003922E3">
        <w:rPr>
          <w:rFonts w:cs="Arial"/>
          <w:sz w:val="22"/>
          <w:szCs w:val="22"/>
        </w:rPr>
        <w:t>), Equipamentos de Proteção Coletiva (</w:t>
      </w:r>
      <w:proofErr w:type="spellStart"/>
      <w:r w:rsidR="00DB6945" w:rsidRPr="003922E3">
        <w:rPr>
          <w:rFonts w:cs="Arial"/>
          <w:sz w:val="22"/>
          <w:szCs w:val="22"/>
        </w:rPr>
        <w:t>EPC’s</w:t>
      </w:r>
      <w:proofErr w:type="spellEnd"/>
      <w:r w:rsidR="00DB6945" w:rsidRPr="003922E3">
        <w:rPr>
          <w:rFonts w:cs="Arial"/>
          <w:sz w:val="22"/>
          <w:szCs w:val="22"/>
        </w:rPr>
        <w:t>) e de Sinalização, conforme legislação vigente.</w:t>
      </w:r>
    </w:p>
    <w:p w:rsidR="00DB6945" w:rsidRPr="003922E3" w:rsidRDefault="007B063D" w:rsidP="007B063D">
      <w:pPr>
        <w:widowControl w:val="0"/>
        <w:tabs>
          <w:tab w:val="left" w:pos="993"/>
        </w:tabs>
        <w:autoSpaceDE w:val="0"/>
        <w:autoSpaceDN w:val="0"/>
        <w:adjustRightInd w:val="0"/>
        <w:spacing w:line="360" w:lineRule="auto"/>
        <w:ind w:left="142" w:right="-20"/>
        <w:outlineLvl w:val="0"/>
        <w:rPr>
          <w:rFonts w:cs="Arial"/>
          <w:sz w:val="22"/>
          <w:szCs w:val="22"/>
        </w:rPr>
      </w:pPr>
      <w:r w:rsidRPr="003922E3">
        <w:rPr>
          <w:rFonts w:cs="Arial"/>
          <w:sz w:val="22"/>
          <w:szCs w:val="22"/>
        </w:rPr>
        <w:t>5.1.</w:t>
      </w:r>
      <w:r w:rsidR="00DF2776" w:rsidRPr="003922E3">
        <w:rPr>
          <w:rFonts w:cs="Arial"/>
          <w:sz w:val="22"/>
          <w:szCs w:val="22"/>
        </w:rPr>
        <w:t xml:space="preserve">20.1 </w:t>
      </w:r>
      <w:r w:rsidR="00DB6945" w:rsidRPr="003922E3">
        <w:rPr>
          <w:rFonts w:cs="Arial"/>
          <w:sz w:val="22"/>
          <w:szCs w:val="22"/>
        </w:rPr>
        <w:t xml:space="preserve">Para as equipes </w:t>
      </w:r>
      <w:r w:rsidR="00DB6945" w:rsidRPr="003922E3">
        <w:rPr>
          <w:rFonts w:eastAsia="Courier New" w:cs="Arial"/>
          <w:sz w:val="22"/>
          <w:szCs w:val="22"/>
        </w:rPr>
        <w:t>op</w:t>
      </w:r>
      <w:r w:rsidR="00DB6945" w:rsidRPr="003922E3">
        <w:rPr>
          <w:rFonts w:cs="Arial"/>
          <w:sz w:val="22"/>
          <w:szCs w:val="22"/>
        </w:rPr>
        <w:t>eracionais, motorist</w:t>
      </w:r>
      <w:r w:rsidR="00DB6945" w:rsidRPr="003922E3">
        <w:rPr>
          <w:rFonts w:eastAsia="Courier New" w:cs="Arial"/>
          <w:sz w:val="22"/>
          <w:szCs w:val="22"/>
        </w:rPr>
        <w:t>as</w:t>
      </w:r>
      <w:r w:rsidR="00DB6945" w:rsidRPr="003922E3">
        <w:rPr>
          <w:rFonts w:cs="Arial"/>
          <w:sz w:val="22"/>
          <w:szCs w:val="22"/>
        </w:rPr>
        <w:t>, encarregados de equipes, su</w:t>
      </w:r>
      <w:r w:rsidR="00DB6945" w:rsidRPr="003922E3">
        <w:rPr>
          <w:rFonts w:eastAsia="Courier New" w:cs="Arial"/>
          <w:sz w:val="22"/>
          <w:szCs w:val="22"/>
        </w:rPr>
        <w:t>p</w:t>
      </w:r>
      <w:r w:rsidR="00DB6945" w:rsidRPr="003922E3">
        <w:rPr>
          <w:rFonts w:cs="Arial"/>
          <w:sz w:val="22"/>
          <w:szCs w:val="22"/>
        </w:rPr>
        <w:t>ervisores, operadores de máquinas em geral e outros equipamentos, o uniforme deve atender aos padrões adotados pela CESAMA;</w:t>
      </w:r>
    </w:p>
    <w:p w:rsidR="00DB6945" w:rsidRPr="003922E3" w:rsidRDefault="00776569" w:rsidP="00776569">
      <w:pPr>
        <w:widowControl w:val="0"/>
        <w:pBdr>
          <w:top w:val="nil"/>
          <w:left w:val="nil"/>
          <w:bottom w:val="nil"/>
          <w:right w:val="nil"/>
          <w:between w:val="nil"/>
        </w:pBdr>
        <w:tabs>
          <w:tab w:val="left" w:pos="993"/>
        </w:tabs>
        <w:spacing w:line="360" w:lineRule="auto"/>
        <w:ind w:left="142" w:right="-23"/>
        <w:rPr>
          <w:rFonts w:eastAsia="Arial" w:cs="Arial"/>
          <w:sz w:val="22"/>
          <w:szCs w:val="22"/>
        </w:rPr>
      </w:pPr>
      <w:r w:rsidRPr="003922E3">
        <w:rPr>
          <w:rFonts w:eastAsia="Calibri" w:cs="Arial"/>
          <w:sz w:val="22"/>
          <w:szCs w:val="22"/>
        </w:rPr>
        <w:t>5.1.</w:t>
      </w:r>
      <w:r w:rsidR="00DF2776" w:rsidRPr="003922E3">
        <w:rPr>
          <w:rFonts w:eastAsia="Calibri" w:cs="Arial"/>
          <w:sz w:val="22"/>
          <w:szCs w:val="22"/>
        </w:rPr>
        <w:t xml:space="preserve">20.2 </w:t>
      </w:r>
      <w:r w:rsidR="00DB6945" w:rsidRPr="003922E3">
        <w:rPr>
          <w:rFonts w:eastAsia="Calibri" w:cs="Arial"/>
          <w:sz w:val="22"/>
          <w:szCs w:val="22"/>
        </w:rPr>
        <w:t xml:space="preserve">Para o </w:t>
      </w:r>
      <w:r w:rsidR="00DB6945" w:rsidRPr="003922E3">
        <w:rPr>
          <w:rFonts w:eastAsia="Courier New" w:cs="Arial"/>
          <w:sz w:val="22"/>
          <w:szCs w:val="22"/>
        </w:rPr>
        <w:t>p</w:t>
      </w:r>
      <w:r w:rsidR="00DB6945" w:rsidRPr="003922E3">
        <w:rPr>
          <w:rFonts w:eastAsia="Calibri" w:cs="Arial"/>
          <w:sz w:val="22"/>
          <w:szCs w:val="22"/>
        </w:rPr>
        <w:t>essoal técnico de campo e de escritório, o uniforme utilizado p</w:t>
      </w:r>
      <w:r w:rsidR="00DB6945" w:rsidRPr="003922E3">
        <w:rPr>
          <w:rFonts w:eastAsia="Courier New" w:cs="Arial"/>
          <w:sz w:val="22"/>
          <w:szCs w:val="22"/>
        </w:rPr>
        <w:t>o</w:t>
      </w:r>
      <w:r w:rsidR="00DB6945" w:rsidRPr="003922E3">
        <w:rPr>
          <w:rFonts w:eastAsia="Calibri" w:cs="Arial"/>
          <w:sz w:val="22"/>
          <w:szCs w:val="22"/>
        </w:rPr>
        <w:t>de ser o proposto pela CONTRATADA des</w:t>
      </w:r>
      <w:r w:rsidR="00DB6945" w:rsidRPr="003922E3">
        <w:rPr>
          <w:rFonts w:eastAsia="Courier New" w:cs="Arial"/>
          <w:sz w:val="22"/>
          <w:szCs w:val="22"/>
        </w:rPr>
        <w:t xml:space="preserve">de que </w:t>
      </w:r>
      <w:r w:rsidR="00DB6945" w:rsidRPr="003922E3">
        <w:rPr>
          <w:rFonts w:eastAsia="Calibri" w:cs="Arial"/>
          <w:sz w:val="22"/>
          <w:szCs w:val="22"/>
        </w:rPr>
        <w:t>aprovad</w:t>
      </w:r>
      <w:r w:rsidR="00DB6945" w:rsidRPr="003922E3">
        <w:rPr>
          <w:rFonts w:eastAsia="Courier New" w:cs="Arial"/>
          <w:sz w:val="22"/>
          <w:szCs w:val="22"/>
        </w:rPr>
        <w:t>o pe</w:t>
      </w:r>
      <w:r w:rsidR="00DB6945" w:rsidRPr="003922E3">
        <w:rPr>
          <w:rFonts w:eastAsia="Calibri" w:cs="Arial"/>
          <w:sz w:val="22"/>
          <w:szCs w:val="22"/>
        </w:rPr>
        <w:t>la fi</w:t>
      </w:r>
      <w:r w:rsidR="00DB6945" w:rsidRPr="003922E3">
        <w:rPr>
          <w:rFonts w:eastAsia="Courier New" w:cs="Arial"/>
          <w:sz w:val="22"/>
          <w:szCs w:val="22"/>
        </w:rPr>
        <w:t>sc</w:t>
      </w:r>
      <w:r w:rsidR="00DB6945" w:rsidRPr="003922E3">
        <w:rPr>
          <w:rFonts w:eastAsia="Calibri" w:cs="Arial"/>
          <w:sz w:val="22"/>
          <w:szCs w:val="22"/>
        </w:rPr>
        <w:t xml:space="preserve">alização. Os uniformes </w:t>
      </w:r>
      <w:r w:rsidR="00DB6945" w:rsidRPr="003922E3">
        <w:rPr>
          <w:rFonts w:eastAsia="Courier New" w:cs="Arial"/>
          <w:sz w:val="22"/>
          <w:szCs w:val="22"/>
        </w:rPr>
        <w:t>d</w:t>
      </w:r>
      <w:r w:rsidR="00DB6945" w:rsidRPr="003922E3">
        <w:rPr>
          <w:rFonts w:eastAsia="Calibri" w:cs="Arial"/>
          <w:sz w:val="22"/>
          <w:szCs w:val="22"/>
        </w:rPr>
        <w:t>everã</w:t>
      </w:r>
      <w:r w:rsidR="00DB6945" w:rsidRPr="003922E3">
        <w:rPr>
          <w:rFonts w:eastAsia="Courier New" w:cs="Arial"/>
          <w:sz w:val="22"/>
          <w:szCs w:val="22"/>
        </w:rPr>
        <w:t>o p</w:t>
      </w:r>
      <w:r w:rsidR="00DB6945" w:rsidRPr="003922E3">
        <w:rPr>
          <w:rFonts w:eastAsia="Calibri" w:cs="Arial"/>
          <w:sz w:val="22"/>
          <w:szCs w:val="22"/>
        </w:rPr>
        <w:t xml:space="preserve">ossuir, </w:t>
      </w:r>
      <w:r w:rsidR="00DB6945" w:rsidRPr="003922E3">
        <w:rPr>
          <w:rFonts w:eastAsia="Courier New" w:cs="Arial"/>
          <w:sz w:val="22"/>
          <w:szCs w:val="22"/>
        </w:rPr>
        <w:t>na</w:t>
      </w:r>
      <w:r w:rsidR="00DB6945" w:rsidRPr="003922E3">
        <w:rPr>
          <w:rFonts w:eastAsia="Calibri" w:cs="Arial"/>
          <w:sz w:val="22"/>
          <w:szCs w:val="22"/>
        </w:rPr>
        <w:t>s costas</w:t>
      </w:r>
      <w:r w:rsidR="00DB6945" w:rsidRPr="003922E3">
        <w:rPr>
          <w:rFonts w:eastAsia="Courier New" w:cs="Arial"/>
          <w:sz w:val="22"/>
          <w:szCs w:val="22"/>
        </w:rPr>
        <w:t>, e</w:t>
      </w:r>
      <w:r w:rsidR="00DB6945" w:rsidRPr="003922E3">
        <w:rPr>
          <w:rFonts w:eastAsia="Calibri" w:cs="Arial"/>
          <w:sz w:val="22"/>
          <w:szCs w:val="22"/>
        </w:rPr>
        <w:t>m destaq</w:t>
      </w:r>
      <w:r w:rsidR="00DB6945" w:rsidRPr="003922E3">
        <w:rPr>
          <w:rFonts w:eastAsia="Courier New" w:cs="Arial"/>
          <w:sz w:val="22"/>
          <w:szCs w:val="22"/>
        </w:rPr>
        <w:t>u</w:t>
      </w:r>
      <w:r w:rsidR="00DB6945" w:rsidRPr="003922E3">
        <w:rPr>
          <w:rFonts w:eastAsia="Calibri" w:cs="Arial"/>
          <w:sz w:val="22"/>
          <w:szCs w:val="22"/>
        </w:rPr>
        <w:t xml:space="preserve">e, o logotipo da CONTRATADA e logo abaixo os dizeres “A SERVIÇO DA CESAMA”. Na parte da frente, em dizeres reduzidos, a Logomarca da CONTRATADA e a expressão “A SERVIÇO DA CESAMA”; </w:t>
      </w:r>
    </w:p>
    <w:p w:rsidR="00DB6945" w:rsidRPr="003922E3" w:rsidRDefault="00776569" w:rsidP="00776569">
      <w:pPr>
        <w:widowControl w:val="0"/>
        <w:pBdr>
          <w:top w:val="nil"/>
          <w:left w:val="nil"/>
          <w:bottom w:val="nil"/>
          <w:right w:val="nil"/>
          <w:between w:val="nil"/>
        </w:pBdr>
        <w:tabs>
          <w:tab w:val="left" w:pos="993"/>
        </w:tabs>
        <w:spacing w:line="360" w:lineRule="auto"/>
        <w:ind w:left="142" w:right="-23"/>
        <w:rPr>
          <w:rFonts w:eastAsia="Calibri" w:cs="Arial"/>
          <w:sz w:val="22"/>
          <w:szCs w:val="22"/>
        </w:rPr>
      </w:pPr>
      <w:r w:rsidRPr="003922E3">
        <w:rPr>
          <w:rFonts w:eastAsia="Calibri" w:cs="Arial"/>
          <w:sz w:val="22"/>
          <w:szCs w:val="22"/>
        </w:rPr>
        <w:t>5.1.</w:t>
      </w:r>
      <w:r w:rsidR="00DF2776" w:rsidRPr="003922E3">
        <w:rPr>
          <w:rFonts w:eastAsia="Calibri" w:cs="Arial"/>
          <w:sz w:val="22"/>
          <w:szCs w:val="22"/>
        </w:rPr>
        <w:t xml:space="preserve">20.3 </w:t>
      </w:r>
      <w:r w:rsidR="00DB6945" w:rsidRPr="003922E3">
        <w:rPr>
          <w:rFonts w:eastAsia="Calibri" w:cs="Arial"/>
          <w:sz w:val="22"/>
          <w:szCs w:val="22"/>
        </w:rPr>
        <w:t xml:space="preserve">Os uniformes são pessoais e intransferíveis, devendo ser usados exclusivamente em serviço, além de estarem sempre limpos e em perfeita conservação; </w:t>
      </w:r>
    </w:p>
    <w:p w:rsidR="00DB6945" w:rsidRPr="003922E3" w:rsidRDefault="00776569" w:rsidP="00776569">
      <w:pPr>
        <w:widowControl w:val="0"/>
        <w:pBdr>
          <w:top w:val="nil"/>
          <w:left w:val="nil"/>
          <w:bottom w:val="nil"/>
          <w:right w:val="nil"/>
          <w:between w:val="nil"/>
        </w:pBdr>
        <w:tabs>
          <w:tab w:val="left" w:pos="993"/>
        </w:tabs>
        <w:spacing w:line="360" w:lineRule="auto"/>
        <w:ind w:left="142" w:right="-23"/>
        <w:rPr>
          <w:rFonts w:eastAsia="Calibri" w:cs="Arial"/>
          <w:sz w:val="22"/>
          <w:szCs w:val="22"/>
        </w:rPr>
      </w:pPr>
      <w:r w:rsidRPr="003922E3">
        <w:rPr>
          <w:rFonts w:eastAsia="Calibri" w:cs="Arial"/>
          <w:sz w:val="22"/>
          <w:szCs w:val="22"/>
        </w:rPr>
        <w:t>5.1.</w:t>
      </w:r>
      <w:r w:rsidR="00DF2776" w:rsidRPr="003922E3">
        <w:rPr>
          <w:rFonts w:eastAsia="Calibri" w:cs="Arial"/>
          <w:sz w:val="22"/>
          <w:szCs w:val="22"/>
        </w:rPr>
        <w:t>20.4</w:t>
      </w:r>
      <w:r w:rsidR="00DB6945" w:rsidRPr="003922E3">
        <w:rPr>
          <w:rFonts w:eastAsia="Calibri" w:cs="Arial"/>
          <w:sz w:val="22"/>
          <w:szCs w:val="22"/>
        </w:rPr>
        <w:t xml:space="preserve">Os uniformes e </w:t>
      </w:r>
      <w:proofErr w:type="spellStart"/>
      <w:r w:rsidR="00DB6945" w:rsidRPr="003922E3">
        <w:rPr>
          <w:rFonts w:eastAsia="Calibri" w:cs="Arial"/>
          <w:sz w:val="22"/>
          <w:szCs w:val="22"/>
        </w:rPr>
        <w:t>EPI's</w:t>
      </w:r>
      <w:proofErr w:type="spellEnd"/>
      <w:r w:rsidR="00DB6945" w:rsidRPr="003922E3">
        <w:rPr>
          <w:rFonts w:eastAsia="Calibri" w:cs="Arial"/>
          <w:sz w:val="22"/>
          <w:szCs w:val="22"/>
        </w:rPr>
        <w:t xml:space="preserve"> utilizados em atividades com contaminaç</w:t>
      </w:r>
      <w:r w:rsidR="00DB6945" w:rsidRPr="003922E3">
        <w:rPr>
          <w:rFonts w:eastAsia="Courier New" w:cs="Arial"/>
          <w:sz w:val="22"/>
          <w:szCs w:val="22"/>
        </w:rPr>
        <w:t>ão de ag</w:t>
      </w:r>
      <w:r w:rsidR="00DB6945" w:rsidRPr="003922E3">
        <w:rPr>
          <w:rFonts w:eastAsia="Calibri" w:cs="Arial"/>
          <w:sz w:val="22"/>
          <w:szCs w:val="22"/>
        </w:rPr>
        <w:t xml:space="preserve">entes biológicos (esgoto) </w:t>
      </w:r>
      <w:r w:rsidR="00DB6945" w:rsidRPr="003922E3">
        <w:rPr>
          <w:rFonts w:eastAsia="Courier New" w:cs="Arial"/>
          <w:sz w:val="22"/>
          <w:szCs w:val="22"/>
        </w:rPr>
        <w:t>d</w:t>
      </w:r>
      <w:r w:rsidR="00DB6945" w:rsidRPr="003922E3">
        <w:rPr>
          <w:rFonts w:eastAsia="Calibri" w:cs="Arial"/>
          <w:sz w:val="22"/>
          <w:szCs w:val="22"/>
        </w:rPr>
        <w:t>everão ser higienizados periodicamente, conforme Lei Estadual – 16.194 de 23</w:t>
      </w:r>
      <w:r w:rsidR="00DB6945" w:rsidRPr="003922E3">
        <w:rPr>
          <w:rFonts w:eastAsia="Calibri" w:cs="Arial"/>
          <w:i/>
          <w:sz w:val="22"/>
          <w:szCs w:val="22"/>
        </w:rPr>
        <w:t>/</w:t>
      </w:r>
      <w:r w:rsidR="00DB6945" w:rsidRPr="003922E3">
        <w:rPr>
          <w:rFonts w:eastAsia="Calibri" w:cs="Arial"/>
          <w:sz w:val="22"/>
          <w:szCs w:val="22"/>
        </w:rPr>
        <w:t>06/2006 de MG e NR 06;</w:t>
      </w:r>
    </w:p>
    <w:p w:rsidR="00DB6945" w:rsidRPr="003922E3" w:rsidRDefault="00776569" w:rsidP="00776569">
      <w:pPr>
        <w:widowControl w:val="0"/>
        <w:pBdr>
          <w:top w:val="nil"/>
          <w:left w:val="nil"/>
          <w:bottom w:val="nil"/>
          <w:right w:val="nil"/>
          <w:between w:val="nil"/>
        </w:pBdr>
        <w:tabs>
          <w:tab w:val="left" w:pos="993"/>
        </w:tabs>
        <w:spacing w:line="360" w:lineRule="auto"/>
        <w:ind w:left="142" w:right="-23"/>
        <w:rPr>
          <w:rFonts w:eastAsia="Calibri" w:cs="Arial"/>
          <w:sz w:val="22"/>
          <w:szCs w:val="22"/>
        </w:rPr>
      </w:pPr>
      <w:r w:rsidRPr="003922E3">
        <w:rPr>
          <w:rFonts w:eastAsia="Calibri" w:cs="Arial"/>
          <w:sz w:val="22"/>
          <w:szCs w:val="22"/>
        </w:rPr>
        <w:t>5.1.</w:t>
      </w:r>
      <w:r w:rsidR="00DF2776" w:rsidRPr="003922E3">
        <w:rPr>
          <w:rFonts w:eastAsia="Calibri" w:cs="Arial"/>
          <w:sz w:val="22"/>
          <w:szCs w:val="22"/>
        </w:rPr>
        <w:t>20.5</w:t>
      </w:r>
      <w:r w:rsidR="00DB6945" w:rsidRPr="003922E3">
        <w:rPr>
          <w:rFonts w:eastAsia="Calibri" w:cs="Arial"/>
          <w:sz w:val="22"/>
          <w:szCs w:val="22"/>
        </w:rPr>
        <w:t>Recolher o uniforme usado pelo empregado quando o mesmo se desligar d</w:t>
      </w:r>
      <w:r w:rsidR="00DB6945" w:rsidRPr="003922E3">
        <w:rPr>
          <w:rFonts w:eastAsia="Courier New" w:cs="Arial"/>
          <w:sz w:val="22"/>
          <w:szCs w:val="22"/>
        </w:rPr>
        <w:t xml:space="preserve">a </w:t>
      </w:r>
      <w:r w:rsidR="00DB6945" w:rsidRPr="003922E3">
        <w:rPr>
          <w:rFonts w:eastAsia="Calibri" w:cs="Arial"/>
          <w:sz w:val="22"/>
          <w:szCs w:val="22"/>
        </w:rPr>
        <w:t xml:space="preserve">empresa ou quando o uniforme for reposto por tempo </w:t>
      </w:r>
      <w:r w:rsidR="00DB6945" w:rsidRPr="003922E3">
        <w:rPr>
          <w:rFonts w:eastAsia="Courier New" w:cs="Arial"/>
          <w:sz w:val="22"/>
          <w:szCs w:val="22"/>
        </w:rPr>
        <w:t>d</w:t>
      </w:r>
      <w:r w:rsidR="00DB6945" w:rsidRPr="003922E3">
        <w:rPr>
          <w:rFonts w:eastAsia="Calibri" w:cs="Arial"/>
          <w:sz w:val="22"/>
          <w:szCs w:val="22"/>
        </w:rPr>
        <w:t>e uso ou por d</w:t>
      </w:r>
      <w:r w:rsidR="00DB6945" w:rsidRPr="003922E3">
        <w:rPr>
          <w:rFonts w:eastAsia="Courier New" w:cs="Arial"/>
          <w:sz w:val="22"/>
          <w:szCs w:val="22"/>
        </w:rPr>
        <w:t>anos</w:t>
      </w:r>
      <w:r w:rsidR="00DB6945" w:rsidRPr="003922E3">
        <w:rPr>
          <w:rFonts w:eastAsia="Calibri" w:cs="Arial"/>
          <w:sz w:val="22"/>
          <w:szCs w:val="22"/>
        </w:rPr>
        <w:t xml:space="preserve">. Neste último </w:t>
      </w:r>
      <w:r w:rsidR="00DB6945" w:rsidRPr="003922E3">
        <w:rPr>
          <w:rFonts w:eastAsia="Courier New" w:cs="Arial"/>
          <w:sz w:val="22"/>
          <w:szCs w:val="22"/>
        </w:rPr>
        <w:t>ca</w:t>
      </w:r>
      <w:r w:rsidR="00DB6945" w:rsidRPr="003922E3">
        <w:rPr>
          <w:rFonts w:eastAsia="Calibri" w:cs="Arial"/>
          <w:sz w:val="22"/>
          <w:szCs w:val="22"/>
        </w:rPr>
        <w:t>so, o antigo deverá ser inutilizado;</w:t>
      </w:r>
    </w:p>
    <w:p w:rsidR="00DB6945" w:rsidRPr="003922E3" w:rsidRDefault="00776569" w:rsidP="00776569">
      <w:pPr>
        <w:widowControl w:val="0"/>
        <w:tabs>
          <w:tab w:val="left" w:pos="993"/>
        </w:tabs>
        <w:suppressAutoHyphens w:val="0"/>
        <w:autoSpaceDE w:val="0"/>
        <w:autoSpaceDN w:val="0"/>
        <w:adjustRightInd w:val="0"/>
        <w:spacing w:line="360" w:lineRule="auto"/>
        <w:ind w:left="142" w:right="-20"/>
        <w:outlineLvl w:val="0"/>
        <w:rPr>
          <w:rFonts w:cs="Arial"/>
          <w:sz w:val="22"/>
          <w:szCs w:val="22"/>
        </w:rPr>
      </w:pPr>
      <w:r w:rsidRPr="003922E3">
        <w:rPr>
          <w:rFonts w:cs="Arial"/>
          <w:sz w:val="22"/>
          <w:szCs w:val="22"/>
        </w:rPr>
        <w:t>5.1.</w:t>
      </w:r>
      <w:r w:rsidR="00DF2776" w:rsidRPr="003922E3">
        <w:rPr>
          <w:rFonts w:cs="Arial"/>
          <w:sz w:val="22"/>
          <w:szCs w:val="22"/>
        </w:rPr>
        <w:t>20.6</w:t>
      </w:r>
      <w:r w:rsidR="00DB6945" w:rsidRPr="003922E3">
        <w:rPr>
          <w:rFonts w:cs="Arial"/>
          <w:sz w:val="22"/>
          <w:szCs w:val="22"/>
        </w:rPr>
        <w:t>Os empregados da CONTRATADA devem fazer uso obrigatório de identificação em modelo que atendem questões de segurança do trabalho, contendo:</w:t>
      </w:r>
    </w:p>
    <w:p w:rsidR="00DB6945" w:rsidRPr="003922E3" w:rsidRDefault="00DB6945" w:rsidP="00273ECC">
      <w:pPr>
        <w:widowControl w:val="0"/>
        <w:numPr>
          <w:ilvl w:val="0"/>
          <w:numId w:val="14"/>
        </w:numPr>
        <w:tabs>
          <w:tab w:val="left" w:pos="709"/>
        </w:tabs>
        <w:suppressAutoHyphens w:val="0"/>
        <w:autoSpaceDE w:val="0"/>
        <w:autoSpaceDN w:val="0"/>
        <w:adjustRightInd w:val="0"/>
        <w:spacing w:line="360" w:lineRule="auto"/>
        <w:ind w:left="142" w:right="-20"/>
        <w:outlineLvl w:val="0"/>
        <w:rPr>
          <w:rFonts w:cs="Arial"/>
          <w:sz w:val="22"/>
          <w:szCs w:val="22"/>
        </w:rPr>
      </w:pPr>
      <w:r w:rsidRPr="003922E3">
        <w:rPr>
          <w:rFonts w:cs="Arial"/>
          <w:sz w:val="22"/>
          <w:szCs w:val="22"/>
        </w:rPr>
        <w:lastRenderedPageBreak/>
        <w:t>Nome, endereço e telefone da CONTRATADA;</w:t>
      </w:r>
    </w:p>
    <w:p w:rsidR="00DB6945" w:rsidRPr="003922E3" w:rsidRDefault="00DB6945" w:rsidP="00273ECC">
      <w:pPr>
        <w:widowControl w:val="0"/>
        <w:numPr>
          <w:ilvl w:val="0"/>
          <w:numId w:val="14"/>
        </w:numPr>
        <w:tabs>
          <w:tab w:val="left" w:pos="709"/>
        </w:tabs>
        <w:suppressAutoHyphens w:val="0"/>
        <w:autoSpaceDE w:val="0"/>
        <w:autoSpaceDN w:val="0"/>
        <w:adjustRightInd w:val="0"/>
        <w:spacing w:line="360" w:lineRule="auto"/>
        <w:ind w:left="142" w:right="-20"/>
        <w:outlineLvl w:val="0"/>
        <w:rPr>
          <w:rFonts w:cs="Arial"/>
          <w:sz w:val="22"/>
          <w:szCs w:val="22"/>
        </w:rPr>
      </w:pPr>
      <w:r w:rsidRPr="003922E3">
        <w:rPr>
          <w:rFonts w:cs="Arial"/>
          <w:sz w:val="22"/>
          <w:szCs w:val="22"/>
        </w:rPr>
        <w:t>Nome, número da identidade e foto do empregado;</w:t>
      </w:r>
    </w:p>
    <w:p w:rsidR="00DB6945" w:rsidRPr="003922E3" w:rsidRDefault="00DB6945" w:rsidP="00273ECC">
      <w:pPr>
        <w:widowControl w:val="0"/>
        <w:numPr>
          <w:ilvl w:val="0"/>
          <w:numId w:val="14"/>
        </w:numPr>
        <w:tabs>
          <w:tab w:val="left" w:pos="709"/>
        </w:tabs>
        <w:suppressAutoHyphens w:val="0"/>
        <w:autoSpaceDE w:val="0"/>
        <w:autoSpaceDN w:val="0"/>
        <w:adjustRightInd w:val="0"/>
        <w:spacing w:line="360" w:lineRule="auto"/>
        <w:ind w:left="142" w:right="-20"/>
        <w:outlineLvl w:val="0"/>
        <w:rPr>
          <w:rFonts w:cs="Arial"/>
          <w:sz w:val="22"/>
          <w:szCs w:val="22"/>
        </w:rPr>
      </w:pPr>
      <w:r w:rsidRPr="003922E3">
        <w:rPr>
          <w:rFonts w:cs="Arial"/>
          <w:sz w:val="22"/>
          <w:szCs w:val="22"/>
        </w:rPr>
        <w:t>Os dizeres “A SERVIÇO DA CESAMA”;</w:t>
      </w:r>
    </w:p>
    <w:p w:rsidR="00DB6945" w:rsidRPr="003922E3" w:rsidRDefault="00DB6945" w:rsidP="00273ECC">
      <w:pPr>
        <w:widowControl w:val="0"/>
        <w:numPr>
          <w:ilvl w:val="0"/>
          <w:numId w:val="14"/>
        </w:numPr>
        <w:tabs>
          <w:tab w:val="left" w:pos="709"/>
        </w:tabs>
        <w:suppressAutoHyphens w:val="0"/>
        <w:autoSpaceDE w:val="0"/>
        <w:autoSpaceDN w:val="0"/>
        <w:adjustRightInd w:val="0"/>
        <w:spacing w:line="360" w:lineRule="auto"/>
        <w:ind w:left="142" w:right="-20"/>
        <w:outlineLvl w:val="0"/>
        <w:rPr>
          <w:rFonts w:cs="Arial"/>
          <w:sz w:val="22"/>
          <w:szCs w:val="22"/>
        </w:rPr>
      </w:pPr>
      <w:r w:rsidRPr="003922E3">
        <w:rPr>
          <w:rFonts w:cs="Arial"/>
          <w:sz w:val="22"/>
          <w:szCs w:val="22"/>
        </w:rPr>
        <w:t>Data de término da contratação.</w:t>
      </w:r>
    </w:p>
    <w:p w:rsidR="00DB6945" w:rsidRPr="003922E3" w:rsidRDefault="00776569" w:rsidP="00776569">
      <w:pPr>
        <w:widowControl w:val="0"/>
        <w:tabs>
          <w:tab w:val="left" w:pos="993"/>
        </w:tabs>
        <w:suppressAutoHyphens w:val="0"/>
        <w:autoSpaceDE w:val="0"/>
        <w:autoSpaceDN w:val="0"/>
        <w:adjustRightInd w:val="0"/>
        <w:spacing w:line="360" w:lineRule="auto"/>
        <w:ind w:left="142" w:right="-20"/>
        <w:outlineLvl w:val="0"/>
        <w:rPr>
          <w:rFonts w:cs="Arial"/>
          <w:sz w:val="22"/>
          <w:szCs w:val="22"/>
        </w:rPr>
      </w:pPr>
      <w:r w:rsidRPr="003922E3">
        <w:rPr>
          <w:rFonts w:cs="Arial"/>
          <w:sz w:val="22"/>
          <w:szCs w:val="22"/>
        </w:rPr>
        <w:t>5.1</w:t>
      </w:r>
      <w:r w:rsidR="00DF2776" w:rsidRPr="003922E3">
        <w:rPr>
          <w:rFonts w:cs="Arial"/>
          <w:sz w:val="22"/>
          <w:szCs w:val="22"/>
        </w:rPr>
        <w:t>.20.7</w:t>
      </w:r>
      <w:r w:rsidR="00DB6945" w:rsidRPr="003922E3">
        <w:rPr>
          <w:rFonts w:cs="Arial"/>
          <w:sz w:val="22"/>
          <w:szCs w:val="22"/>
        </w:rPr>
        <w:t xml:space="preserve">Os crachás deverão ser recolhidos sempre que houver rescisão de contrato de trabalho com o empregado. </w:t>
      </w:r>
    </w:p>
    <w:p w:rsidR="00DB6945" w:rsidRPr="003922E3" w:rsidRDefault="00776569" w:rsidP="00776569">
      <w:pPr>
        <w:widowControl w:val="0"/>
        <w:suppressAutoHyphens w:val="0"/>
        <w:autoSpaceDE w:val="0"/>
        <w:autoSpaceDN w:val="0"/>
        <w:adjustRightInd w:val="0"/>
        <w:spacing w:before="120" w:line="360" w:lineRule="auto"/>
        <w:ind w:left="142" w:right="-20"/>
        <w:outlineLvl w:val="0"/>
        <w:rPr>
          <w:rFonts w:cs="Arial"/>
          <w:sz w:val="22"/>
          <w:szCs w:val="22"/>
        </w:rPr>
      </w:pPr>
      <w:r w:rsidRPr="003922E3">
        <w:rPr>
          <w:rFonts w:cs="Arial"/>
          <w:sz w:val="22"/>
          <w:szCs w:val="22"/>
        </w:rPr>
        <w:t>5.1.</w:t>
      </w:r>
      <w:r w:rsidR="00DF2776" w:rsidRPr="003922E3">
        <w:rPr>
          <w:rFonts w:cs="Arial"/>
          <w:sz w:val="22"/>
          <w:szCs w:val="22"/>
        </w:rPr>
        <w:t xml:space="preserve">21 </w:t>
      </w:r>
      <w:r w:rsidR="00DB6945" w:rsidRPr="003922E3">
        <w:rPr>
          <w:rFonts w:cs="Arial"/>
          <w:sz w:val="22"/>
          <w:szCs w:val="22"/>
        </w:rPr>
        <w:t>No cumprimento das disposições regulamentares e normas técnicas concernentes à execução dos serviços, inclusive as definidas pelos órgãos municipais, estaduais e federais relativos a interdições e sinalização das vias públicas para execuções dos serviços, todas as placas de sinalização deverão conter a expressão “A SERVIÇO DA CESAMA” com logomarcas da CESAMA e Prefeitura Municipal em tamanhos proporcionais ao dispositivo de sinalização.</w:t>
      </w:r>
    </w:p>
    <w:p w:rsidR="00DB6945" w:rsidRPr="003922E3" w:rsidRDefault="00776569" w:rsidP="00776569">
      <w:pPr>
        <w:widowControl w:val="0"/>
        <w:autoSpaceDE w:val="0"/>
        <w:autoSpaceDN w:val="0"/>
        <w:adjustRightInd w:val="0"/>
        <w:spacing w:before="120" w:line="360" w:lineRule="auto"/>
        <w:ind w:left="142" w:right="-20"/>
        <w:outlineLvl w:val="0"/>
        <w:rPr>
          <w:rFonts w:cs="Arial"/>
          <w:sz w:val="22"/>
          <w:szCs w:val="22"/>
        </w:rPr>
      </w:pPr>
      <w:r w:rsidRPr="003922E3">
        <w:rPr>
          <w:rFonts w:cs="Arial"/>
          <w:sz w:val="22"/>
          <w:szCs w:val="22"/>
        </w:rPr>
        <w:t>5.1.</w:t>
      </w:r>
      <w:r w:rsidR="00DF2776" w:rsidRPr="003922E3">
        <w:rPr>
          <w:rFonts w:cs="Arial"/>
          <w:sz w:val="22"/>
          <w:szCs w:val="22"/>
        </w:rPr>
        <w:t>22</w:t>
      </w:r>
      <w:r w:rsidR="00DB6945" w:rsidRPr="003922E3">
        <w:rPr>
          <w:rFonts w:cs="Arial"/>
          <w:sz w:val="22"/>
          <w:szCs w:val="22"/>
        </w:rPr>
        <w:t>Todos os empregados deverão estar devidamente capacitados e preparados para exercer suas atividades, assim como serem conscientizados dos riscos inerentes às mesmas, de acordo com legislação pertinente.</w:t>
      </w:r>
    </w:p>
    <w:p w:rsidR="00DB6945" w:rsidRPr="003922E3" w:rsidRDefault="00776569" w:rsidP="00776569">
      <w:pPr>
        <w:widowControl w:val="0"/>
        <w:autoSpaceDE w:val="0"/>
        <w:autoSpaceDN w:val="0"/>
        <w:adjustRightInd w:val="0"/>
        <w:spacing w:before="120" w:line="360" w:lineRule="auto"/>
        <w:ind w:left="142" w:right="-20"/>
        <w:outlineLvl w:val="0"/>
        <w:rPr>
          <w:rFonts w:cs="Arial"/>
          <w:sz w:val="22"/>
          <w:szCs w:val="22"/>
        </w:rPr>
      </w:pPr>
      <w:r w:rsidRPr="003922E3">
        <w:rPr>
          <w:rFonts w:cs="Arial"/>
          <w:sz w:val="22"/>
          <w:szCs w:val="22"/>
        </w:rPr>
        <w:t>5.1.</w:t>
      </w:r>
      <w:r w:rsidR="00DF2776" w:rsidRPr="003922E3">
        <w:rPr>
          <w:rFonts w:cs="Arial"/>
          <w:sz w:val="22"/>
          <w:szCs w:val="22"/>
        </w:rPr>
        <w:t xml:space="preserve">22.1 </w:t>
      </w:r>
      <w:r w:rsidR="00DB6945" w:rsidRPr="003922E3">
        <w:rPr>
          <w:rFonts w:cs="Arial"/>
          <w:sz w:val="22"/>
          <w:szCs w:val="22"/>
        </w:rPr>
        <w:t>Apresentar diagnóstico das necessidades de treinamento, relacionando os empregados, suas funções e necessidades. Os treinamentos mínimos necessários são:</w:t>
      </w:r>
    </w:p>
    <w:p w:rsidR="00DB6945" w:rsidRPr="003922E3" w:rsidRDefault="00DB6945" w:rsidP="00273ECC">
      <w:pPr>
        <w:widowControl w:val="0"/>
        <w:numPr>
          <w:ilvl w:val="0"/>
          <w:numId w:val="15"/>
        </w:numPr>
        <w:tabs>
          <w:tab w:val="left" w:pos="709"/>
        </w:tabs>
        <w:suppressAutoHyphens w:val="0"/>
        <w:autoSpaceDE w:val="0"/>
        <w:autoSpaceDN w:val="0"/>
        <w:adjustRightInd w:val="0"/>
        <w:spacing w:line="360" w:lineRule="auto"/>
        <w:ind w:left="142" w:right="-20"/>
        <w:outlineLvl w:val="0"/>
        <w:rPr>
          <w:rFonts w:cs="Arial"/>
          <w:sz w:val="22"/>
          <w:szCs w:val="22"/>
        </w:rPr>
      </w:pPr>
      <w:r w:rsidRPr="003922E3">
        <w:rPr>
          <w:rFonts w:cs="Arial"/>
          <w:sz w:val="22"/>
          <w:szCs w:val="22"/>
        </w:rPr>
        <w:t xml:space="preserve">Admissional e Integração (conforme NR 18) devendo ser voltado para os aspectos: informações básicas quanto ao ambiente de trabalho; risco da atividade; conhecimentos básicos das Normas Regulamentadoras (Portaria 3214/78); uso adequado dos </w:t>
      </w:r>
      <w:proofErr w:type="spellStart"/>
      <w:r w:rsidRPr="003922E3">
        <w:rPr>
          <w:rFonts w:cs="Arial"/>
          <w:sz w:val="22"/>
          <w:szCs w:val="22"/>
        </w:rPr>
        <w:t>EPI’s</w:t>
      </w:r>
      <w:proofErr w:type="spellEnd"/>
      <w:r w:rsidRPr="003922E3">
        <w:rPr>
          <w:rFonts w:cs="Arial"/>
          <w:sz w:val="22"/>
          <w:szCs w:val="22"/>
        </w:rPr>
        <w:t xml:space="preserve"> e </w:t>
      </w:r>
      <w:proofErr w:type="spellStart"/>
      <w:r w:rsidRPr="003922E3">
        <w:rPr>
          <w:rFonts w:cs="Arial"/>
          <w:sz w:val="22"/>
          <w:szCs w:val="22"/>
        </w:rPr>
        <w:t>EPC’s</w:t>
      </w:r>
      <w:proofErr w:type="spellEnd"/>
      <w:r w:rsidRPr="003922E3">
        <w:rPr>
          <w:rFonts w:cs="Arial"/>
          <w:sz w:val="22"/>
          <w:szCs w:val="22"/>
        </w:rPr>
        <w:t>, Escoramento de Valas, Sinalização de Obras; Treinamento na tarefa;</w:t>
      </w:r>
    </w:p>
    <w:p w:rsidR="00DB6945" w:rsidRPr="003922E3" w:rsidRDefault="00DB6945" w:rsidP="00273ECC">
      <w:pPr>
        <w:widowControl w:val="0"/>
        <w:numPr>
          <w:ilvl w:val="0"/>
          <w:numId w:val="15"/>
        </w:numPr>
        <w:tabs>
          <w:tab w:val="left" w:pos="709"/>
        </w:tabs>
        <w:suppressAutoHyphens w:val="0"/>
        <w:autoSpaceDE w:val="0"/>
        <w:autoSpaceDN w:val="0"/>
        <w:adjustRightInd w:val="0"/>
        <w:spacing w:line="360" w:lineRule="auto"/>
        <w:ind w:left="142" w:right="-20"/>
        <w:outlineLvl w:val="0"/>
        <w:rPr>
          <w:rFonts w:cs="Arial"/>
          <w:sz w:val="22"/>
          <w:szCs w:val="22"/>
        </w:rPr>
      </w:pPr>
      <w:r w:rsidRPr="003922E3">
        <w:rPr>
          <w:rFonts w:cs="Arial"/>
          <w:sz w:val="22"/>
          <w:szCs w:val="22"/>
        </w:rPr>
        <w:t>Utilização</w:t>
      </w:r>
      <w:proofErr w:type="gramStart"/>
      <w:r w:rsidRPr="003922E3">
        <w:rPr>
          <w:rFonts w:cs="Arial"/>
          <w:sz w:val="22"/>
          <w:szCs w:val="22"/>
        </w:rPr>
        <w:t>, guarda</w:t>
      </w:r>
      <w:proofErr w:type="gramEnd"/>
      <w:r w:rsidRPr="003922E3">
        <w:rPr>
          <w:rFonts w:cs="Arial"/>
          <w:sz w:val="22"/>
          <w:szCs w:val="22"/>
        </w:rPr>
        <w:t xml:space="preserve"> e higienização de EPI (conforme NR 06);</w:t>
      </w:r>
    </w:p>
    <w:p w:rsidR="00DB6945" w:rsidRPr="003922E3" w:rsidRDefault="00DB6945" w:rsidP="00273ECC">
      <w:pPr>
        <w:widowControl w:val="0"/>
        <w:numPr>
          <w:ilvl w:val="0"/>
          <w:numId w:val="15"/>
        </w:numPr>
        <w:tabs>
          <w:tab w:val="left" w:pos="709"/>
        </w:tabs>
        <w:suppressAutoHyphens w:val="0"/>
        <w:autoSpaceDE w:val="0"/>
        <w:autoSpaceDN w:val="0"/>
        <w:adjustRightInd w:val="0"/>
        <w:spacing w:line="360" w:lineRule="auto"/>
        <w:ind w:left="142" w:right="-20"/>
        <w:outlineLvl w:val="0"/>
        <w:rPr>
          <w:rFonts w:cs="Arial"/>
          <w:sz w:val="22"/>
          <w:szCs w:val="22"/>
        </w:rPr>
      </w:pPr>
      <w:r w:rsidRPr="003922E3">
        <w:rPr>
          <w:rFonts w:cs="Arial"/>
          <w:sz w:val="22"/>
          <w:szCs w:val="22"/>
        </w:rPr>
        <w:t>Formação Básica de Membros da CIPA (Conforme NR 05);</w:t>
      </w:r>
    </w:p>
    <w:p w:rsidR="00DB6945" w:rsidRPr="003922E3" w:rsidRDefault="00DB6945" w:rsidP="00273ECC">
      <w:pPr>
        <w:widowControl w:val="0"/>
        <w:numPr>
          <w:ilvl w:val="0"/>
          <w:numId w:val="15"/>
        </w:numPr>
        <w:tabs>
          <w:tab w:val="left" w:pos="709"/>
        </w:tabs>
        <w:suppressAutoHyphens w:val="0"/>
        <w:autoSpaceDE w:val="0"/>
        <w:autoSpaceDN w:val="0"/>
        <w:adjustRightInd w:val="0"/>
        <w:spacing w:line="360" w:lineRule="auto"/>
        <w:ind w:left="142" w:right="-20"/>
        <w:outlineLvl w:val="0"/>
        <w:rPr>
          <w:rFonts w:cs="Arial"/>
          <w:sz w:val="22"/>
          <w:szCs w:val="22"/>
        </w:rPr>
      </w:pPr>
      <w:r w:rsidRPr="003922E3">
        <w:rPr>
          <w:rFonts w:cs="Arial"/>
          <w:sz w:val="22"/>
          <w:szCs w:val="22"/>
        </w:rPr>
        <w:t>Elaboração e Execução de Análise Preliminar de Riscos (APR);</w:t>
      </w:r>
    </w:p>
    <w:p w:rsidR="00DB6945" w:rsidRPr="003922E3" w:rsidRDefault="00DB6945" w:rsidP="00273ECC">
      <w:pPr>
        <w:widowControl w:val="0"/>
        <w:numPr>
          <w:ilvl w:val="0"/>
          <w:numId w:val="15"/>
        </w:numPr>
        <w:tabs>
          <w:tab w:val="left" w:pos="709"/>
        </w:tabs>
        <w:suppressAutoHyphens w:val="0"/>
        <w:autoSpaceDE w:val="0"/>
        <w:autoSpaceDN w:val="0"/>
        <w:adjustRightInd w:val="0"/>
        <w:spacing w:line="360" w:lineRule="auto"/>
        <w:ind w:left="142" w:right="-20"/>
        <w:outlineLvl w:val="0"/>
        <w:rPr>
          <w:rFonts w:cs="Arial"/>
          <w:sz w:val="22"/>
          <w:szCs w:val="22"/>
        </w:rPr>
      </w:pPr>
      <w:r w:rsidRPr="003922E3">
        <w:rPr>
          <w:rFonts w:cs="Arial"/>
          <w:sz w:val="22"/>
          <w:szCs w:val="22"/>
        </w:rPr>
        <w:t>Atuação em emergências e Primeiros Socorros específicos das atividades exercidas e expostas;</w:t>
      </w:r>
    </w:p>
    <w:p w:rsidR="009907E9" w:rsidRPr="003922E3" w:rsidRDefault="00DB6945" w:rsidP="00273ECC">
      <w:pPr>
        <w:widowControl w:val="0"/>
        <w:numPr>
          <w:ilvl w:val="0"/>
          <w:numId w:val="15"/>
        </w:numPr>
        <w:tabs>
          <w:tab w:val="left" w:pos="709"/>
        </w:tabs>
        <w:suppressAutoHyphens w:val="0"/>
        <w:autoSpaceDE w:val="0"/>
        <w:autoSpaceDN w:val="0"/>
        <w:adjustRightInd w:val="0"/>
        <w:spacing w:line="360" w:lineRule="auto"/>
        <w:ind w:left="142" w:right="-20"/>
        <w:outlineLvl w:val="0"/>
        <w:rPr>
          <w:rFonts w:cs="Arial"/>
          <w:sz w:val="22"/>
          <w:szCs w:val="22"/>
        </w:rPr>
      </w:pPr>
      <w:r w:rsidRPr="003922E3">
        <w:rPr>
          <w:rFonts w:cs="Arial"/>
          <w:sz w:val="22"/>
          <w:szCs w:val="22"/>
        </w:rPr>
        <w:t xml:space="preserve">Treinamento específico para execução da atividade de risco, segundo </w:t>
      </w:r>
      <w:proofErr w:type="spellStart"/>
      <w:r w:rsidRPr="003922E3">
        <w:rPr>
          <w:rFonts w:cs="Arial"/>
          <w:sz w:val="22"/>
          <w:szCs w:val="22"/>
        </w:rPr>
        <w:t>NR’s</w:t>
      </w:r>
      <w:proofErr w:type="spellEnd"/>
      <w:r w:rsidRPr="003922E3">
        <w:rPr>
          <w:rFonts w:cs="Arial"/>
          <w:sz w:val="22"/>
          <w:szCs w:val="22"/>
        </w:rPr>
        <w:t xml:space="preserve"> indicadas no </w:t>
      </w:r>
      <w:proofErr w:type="gramStart"/>
      <w:r w:rsidRPr="003922E3">
        <w:rPr>
          <w:rFonts w:cs="Arial"/>
          <w:sz w:val="22"/>
          <w:szCs w:val="22"/>
        </w:rPr>
        <w:t>Anexo 08</w:t>
      </w:r>
      <w:proofErr w:type="gramEnd"/>
      <w:r w:rsidRPr="003922E3">
        <w:rPr>
          <w:rFonts w:cs="Arial"/>
          <w:sz w:val="22"/>
          <w:szCs w:val="22"/>
        </w:rPr>
        <w:t>.</w:t>
      </w:r>
    </w:p>
    <w:p w:rsidR="00DB6945" w:rsidRPr="003922E3" w:rsidRDefault="00776569" w:rsidP="009907E9">
      <w:pPr>
        <w:widowControl w:val="0"/>
        <w:tabs>
          <w:tab w:val="left" w:pos="709"/>
        </w:tabs>
        <w:suppressAutoHyphens w:val="0"/>
        <w:autoSpaceDE w:val="0"/>
        <w:autoSpaceDN w:val="0"/>
        <w:adjustRightInd w:val="0"/>
        <w:spacing w:line="360" w:lineRule="auto"/>
        <w:ind w:left="142" w:right="-20"/>
        <w:outlineLvl w:val="0"/>
        <w:rPr>
          <w:rFonts w:cs="Arial"/>
          <w:sz w:val="22"/>
          <w:szCs w:val="22"/>
        </w:rPr>
      </w:pPr>
      <w:r w:rsidRPr="003922E3">
        <w:rPr>
          <w:rFonts w:cs="Arial"/>
          <w:sz w:val="22"/>
          <w:szCs w:val="22"/>
        </w:rPr>
        <w:t>5.1.</w:t>
      </w:r>
      <w:r w:rsidR="00DF2776" w:rsidRPr="003922E3">
        <w:rPr>
          <w:rFonts w:cs="Arial"/>
          <w:sz w:val="22"/>
          <w:szCs w:val="22"/>
        </w:rPr>
        <w:t>22.2</w:t>
      </w:r>
      <w:r w:rsidR="00DB6945" w:rsidRPr="003922E3">
        <w:rPr>
          <w:rFonts w:cs="Arial"/>
          <w:sz w:val="22"/>
          <w:szCs w:val="22"/>
        </w:rPr>
        <w:t xml:space="preserve">A condição de “Empregado Capacitado” deverá ser comprovada através de certificado emitido pela própria CONTRATADA, ou por entidade com reconhecimento profissional de mercado, aceito pela CESAMA. </w:t>
      </w:r>
    </w:p>
    <w:p w:rsidR="00DB6945" w:rsidRPr="003922E3" w:rsidRDefault="00776569" w:rsidP="00776569">
      <w:pPr>
        <w:widowControl w:val="0"/>
        <w:autoSpaceDE w:val="0"/>
        <w:autoSpaceDN w:val="0"/>
        <w:adjustRightInd w:val="0"/>
        <w:spacing w:line="360" w:lineRule="auto"/>
        <w:ind w:left="142" w:right="-20"/>
        <w:outlineLvl w:val="0"/>
        <w:rPr>
          <w:rFonts w:cs="Arial"/>
          <w:sz w:val="22"/>
          <w:szCs w:val="22"/>
        </w:rPr>
      </w:pPr>
      <w:r w:rsidRPr="003922E3">
        <w:rPr>
          <w:rFonts w:cs="Arial"/>
          <w:sz w:val="22"/>
          <w:szCs w:val="22"/>
        </w:rPr>
        <w:t>5.1.</w:t>
      </w:r>
      <w:r w:rsidR="00DF2776" w:rsidRPr="003922E3">
        <w:rPr>
          <w:rFonts w:cs="Arial"/>
          <w:sz w:val="22"/>
          <w:szCs w:val="22"/>
        </w:rPr>
        <w:t>22.3</w:t>
      </w:r>
      <w:r w:rsidR="00DB6945" w:rsidRPr="003922E3">
        <w:rPr>
          <w:rFonts w:cs="Arial"/>
          <w:sz w:val="22"/>
          <w:szCs w:val="22"/>
        </w:rPr>
        <w:t>Custos referentes aos salários, alimentação e transporte dos empregados envolvidos nos treinamentos são de responsabilidade da CONTRATADA.</w:t>
      </w:r>
    </w:p>
    <w:p w:rsidR="00DB6945" w:rsidRPr="003922E3" w:rsidRDefault="00776569" w:rsidP="00776569">
      <w:pPr>
        <w:widowControl w:val="0"/>
        <w:suppressAutoHyphens w:val="0"/>
        <w:autoSpaceDE w:val="0"/>
        <w:autoSpaceDN w:val="0"/>
        <w:adjustRightInd w:val="0"/>
        <w:spacing w:line="360" w:lineRule="auto"/>
        <w:ind w:left="142" w:right="-20"/>
        <w:outlineLvl w:val="0"/>
        <w:rPr>
          <w:rFonts w:cs="Arial"/>
          <w:sz w:val="22"/>
          <w:szCs w:val="22"/>
        </w:rPr>
      </w:pPr>
      <w:r w:rsidRPr="003922E3">
        <w:rPr>
          <w:rFonts w:cs="Arial"/>
          <w:sz w:val="22"/>
          <w:szCs w:val="22"/>
        </w:rPr>
        <w:lastRenderedPageBreak/>
        <w:t>5.1.</w:t>
      </w:r>
      <w:r w:rsidR="00DF2776" w:rsidRPr="003922E3">
        <w:rPr>
          <w:rFonts w:cs="Arial"/>
          <w:sz w:val="22"/>
          <w:szCs w:val="22"/>
        </w:rPr>
        <w:t>22.4</w:t>
      </w:r>
      <w:r w:rsidR="00DB6945" w:rsidRPr="003922E3">
        <w:rPr>
          <w:rFonts w:cs="Arial"/>
          <w:sz w:val="22"/>
          <w:szCs w:val="22"/>
        </w:rPr>
        <w:t>A disponibilização dos empregados para treinamento e capacitação não será motivo para expurgo dos serviços em atraso para apuração do Indicador de Execução dos Serviços no Prazo (IPE).</w:t>
      </w:r>
    </w:p>
    <w:p w:rsidR="00DB6945" w:rsidRPr="003922E3" w:rsidRDefault="00776569" w:rsidP="00776569">
      <w:pPr>
        <w:widowControl w:val="0"/>
        <w:suppressAutoHyphens w:val="0"/>
        <w:autoSpaceDE w:val="0"/>
        <w:autoSpaceDN w:val="0"/>
        <w:adjustRightInd w:val="0"/>
        <w:spacing w:line="360" w:lineRule="auto"/>
        <w:ind w:left="142" w:right="-20"/>
        <w:outlineLvl w:val="0"/>
        <w:rPr>
          <w:rFonts w:cs="Arial"/>
          <w:sz w:val="22"/>
          <w:szCs w:val="22"/>
        </w:rPr>
      </w:pPr>
      <w:r w:rsidRPr="003922E3">
        <w:rPr>
          <w:rFonts w:cs="Arial"/>
          <w:sz w:val="22"/>
          <w:szCs w:val="22"/>
        </w:rPr>
        <w:t>5.1.</w:t>
      </w:r>
      <w:r w:rsidR="00DF2776" w:rsidRPr="003922E3">
        <w:rPr>
          <w:rFonts w:cs="Arial"/>
          <w:sz w:val="22"/>
          <w:szCs w:val="22"/>
        </w:rPr>
        <w:t xml:space="preserve">22.5 </w:t>
      </w:r>
      <w:r w:rsidR="00DB6945" w:rsidRPr="003922E3">
        <w:rPr>
          <w:rFonts w:cs="Arial"/>
          <w:sz w:val="22"/>
          <w:szCs w:val="22"/>
        </w:rPr>
        <w:t xml:space="preserve">A realização de treinamento e capacitação ligada à execução de serviços na área de saneamento e construção civil, incluindo segurança no trabalho, </w:t>
      </w:r>
      <w:proofErr w:type="gramStart"/>
      <w:r w:rsidR="00DB6945" w:rsidRPr="003922E3">
        <w:rPr>
          <w:rFonts w:cs="Arial"/>
          <w:sz w:val="22"/>
          <w:szCs w:val="22"/>
        </w:rPr>
        <w:t>são</w:t>
      </w:r>
      <w:proofErr w:type="gramEnd"/>
      <w:r w:rsidR="00DB6945" w:rsidRPr="003922E3">
        <w:rPr>
          <w:rFonts w:cs="Arial"/>
          <w:sz w:val="22"/>
          <w:szCs w:val="22"/>
        </w:rPr>
        <w:t xml:space="preserve"> de responsabilidade da CONTRATADA.</w:t>
      </w:r>
    </w:p>
    <w:p w:rsidR="00776569" w:rsidRPr="003922E3" w:rsidRDefault="00776569" w:rsidP="00776569">
      <w:pPr>
        <w:widowControl w:val="0"/>
        <w:suppressAutoHyphens w:val="0"/>
        <w:autoSpaceDE w:val="0"/>
        <w:autoSpaceDN w:val="0"/>
        <w:adjustRightInd w:val="0"/>
        <w:spacing w:line="360" w:lineRule="auto"/>
        <w:ind w:left="142" w:right="-20"/>
        <w:outlineLvl w:val="0"/>
        <w:rPr>
          <w:rFonts w:cs="Arial"/>
          <w:sz w:val="22"/>
          <w:szCs w:val="22"/>
        </w:rPr>
      </w:pPr>
      <w:r w:rsidRPr="003922E3">
        <w:rPr>
          <w:rFonts w:cs="Arial"/>
          <w:sz w:val="22"/>
          <w:szCs w:val="22"/>
        </w:rPr>
        <w:t>5.1.</w:t>
      </w:r>
      <w:r w:rsidR="00DF2776" w:rsidRPr="003922E3">
        <w:rPr>
          <w:rFonts w:cs="Arial"/>
          <w:sz w:val="22"/>
          <w:szCs w:val="22"/>
        </w:rPr>
        <w:t>22.6</w:t>
      </w:r>
      <w:r w:rsidR="00DB6945" w:rsidRPr="003922E3">
        <w:rPr>
          <w:rFonts w:cs="Arial"/>
          <w:sz w:val="22"/>
          <w:szCs w:val="22"/>
        </w:rPr>
        <w:t>Apresentar à CESAMA os certificados e/ou listas de presença de cursos e treinamentos realizados pelos empregados que realizarão as atividades contempladas neste Termo de Referência e seus anexos.</w:t>
      </w:r>
    </w:p>
    <w:p w:rsidR="00DB6945" w:rsidRPr="003922E3" w:rsidRDefault="00776569" w:rsidP="00776569">
      <w:pPr>
        <w:widowControl w:val="0"/>
        <w:suppressAutoHyphens w:val="0"/>
        <w:autoSpaceDE w:val="0"/>
        <w:autoSpaceDN w:val="0"/>
        <w:adjustRightInd w:val="0"/>
        <w:spacing w:line="360" w:lineRule="auto"/>
        <w:ind w:left="142" w:right="-20"/>
        <w:outlineLvl w:val="0"/>
        <w:rPr>
          <w:rFonts w:cs="Arial"/>
          <w:sz w:val="22"/>
          <w:szCs w:val="22"/>
        </w:rPr>
      </w:pPr>
      <w:r w:rsidRPr="003922E3">
        <w:rPr>
          <w:rFonts w:cs="Arial"/>
          <w:sz w:val="22"/>
          <w:szCs w:val="22"/>
        </w:rPr>
        <w:t>5.1.</w:t>
      </w:r>
      <w:r w:rsidR="00DF2776" w:rsidRPr="003922E3">
        <w:rPr>
          <w:rFonts w:cs="Arial"/>
          <w:sz w:val="22"/>
          <w:szCs w:val="22"/>
        </w:rPr>
        <w:t xml:space="preserve">22.7 </w:t>
      </w:r>
      <w:r w:rsidR="00DB6945" w:rsidRPr="003922E3">
        <w:rPr>
          <w:rFonts w:cs="Arial"/>
          <w:sz w:val="22"/>
          <w:szCs w:val="22"/>
        </w:rPr>
        <w:t>Os empregados que não apresentarem a qualificação e</w:t>
      </w:r>
      <w:r w:rsidR="00DB6945" w:rsidRPr="003922E3">
        <w:rPr>
          <w:rFonts w:cs="Arial"/>
          <w:i/>
          <w:sz w:val="22"/>
          <w:szCs w:val="22"/>
        </w:rPr>
        <w:t>/</w:t>
      </w:r>
      <w:r w:rsidR="00DB6945" w:rsidRPr="003922E3">
        <w:rPr>
          <w:rFonts w:cs="Arial"/>
          <w:sz w:val="22"/>
          <w:szCs w:val="22"/>
        </w:rPr>
        <w:t xml:space="preserve">ou desempenhos necessários ou que venham a cometer falta grave deverão ser </w:t>
      </w:r>
      <w:r w:rsidR="00DB6945" w:rsidRPr="003922E3">
        <w:rPr>
          <w:rFonts w:eastAsia="Courier New" w:cs="Arial"/>
          <w:sz w:val="22"/>
          <w:szCs w:val="22"/>
        </w:rPr>
        <w:t>i</w:t>
      </w:r>
      <w:r w:rsidR="00DB6945" w:rsidRPr="003922E3">
        <w:rPr>
          <w:rFonts w:cs="Arial"/>
          <w:sz w:val="22"/>
          <w:szCs w:val="22"/>
        </w:rPr>
        <w:t>mediatamente substituídos.</w:t>
      </w:r>
    </w:p>
    <w:p w:rsidR="00DB6945" w:rsidRPr="003922E3" w:rsidRDefault="00776569" w:rsidP="00776569">
      <w:pPr>
        <w:widowControl w:val="0"/>
        <w:autoSpaceDE w:val="0"/>
        <w:autoSpaceDN w:val="0"/>
        <w:adjustRightInd w:val="0"/>
        <w:spacing w:before="120" w:line="360" w:lineRule="auto"/>
        <w:ind w:left="142" w:right="-20"/>
        <w:outlineLvl w:val="0"/>
        <w:rPr>
          <w:rFonts w:cs="Arial"/>
          <w:sz w:val="22"/>
          <w:szCs w:val="22"/>
        </w:rPr>
      </w:pPr>
      <w:r w:rsidRPr="003922E3">
        <w:rPr>
          <w:rFonts w:cs="Arial"/>
          <w:sz w:val="22"/>
          <w:szCs w:val="22"/>
        </w:rPr>
        <w:t>5.1.</w:t>
      </w:r>
      <w:r w:rsidR="00DF2776" w:rsidRPr="003922E3">
        <w:rPr>
          <w:rFonts w:cs="Arial"/>
          <w:sz w:val="22"/>
          <w:szCs w:val="22"/>
        </w:rPr>
        <w:t>23</w:t>
      </w:r>
      <w:r w:rsidR="00DB6945" w:rsidRPr="003922E3">
        <w:rPr>
          <w:rFonts w:cs="Arial"/>
          <w:sz w:val="22"/>
          <w:szCs w:val="22"/>
        </w:rPr>
        <w:t xml:space="preserve">A quantidade de equipes operacionais a ser colocada à disposição da contratação deverá ser compatível de forma a permitir o atendimento aos serviços quanto à quantidade, qualidade, aos prazos de atendimento e execução dos mesmos bem como às prioridades oriundas dos diversos órgãos de defesa do consumidor (PROCON, OUVIDORIA, etc.). </w:t>
      </w:r>
    </w:p>
    <w:p w:rsidR="00DB6945" w:rsidRPr="003922E3" w:rsidRDefault="00776569" w:rsidP="009907E9">
      <w:pPr>
        <w:widowControl w:val="0"/>
        <w:autoSpaceDE w:val="0"/>
        <w:autoSpaceDN w:val="0"/>
        <w:adjustRightInd w:val="0"/>
        <w:spacing w:line="360" w:lineRule="auto"/>
        <w:ind w:left="142" w:right="-20"/>
        <w:outlineLvl w:val="0"/>
        <w:rPr>
          <w:rFonts w:cs="Arial"/>
          <w:sz w:val="22"/>
          <w:szCs w:val="22"/>
        </w:rPr>
      </w:pPr>
      <w:r w:rsidRPr="003922E3">
        <w:rPr>
          <w:rFonts w:cs="Arial"/>
          <w:sz w:val="22"/>
          <w:szCs w:val="22"/>
        </w:rPr>
        <w:t>5.1.</w:t>
      </w:r>
      <w:r w:rsidR="00DF2776" w:rsidRPr="003922E3">
        <w:rPr>
          <w:rFonts w:cs="Arial"/>
          <w:sz w:val="22"/>
          <w:szCs w:val="22"/>
        </w:rPr>
        <w:t>23</w:t>
      </w:r>
      <w:r w:rsidRPr="003922E3">
        <w:rPr>
          <w:rFonts w:cs="Arial"/>
          <w:sz w:val="22"/>
          <w:szCs w:val="22"/>
        </w:rPr>
        <w:t xml:space="preserve">.1 </w:t>
      </w:r>
      <w:r w:rsidR="00DB6945" w:rsidRPr="003922E3">
        <w:rPr>
          <w:rFonts w:cs="Arial"/>
          <w:sz w:val="22"/>
          <w:szCs w:val="22"/>
        </w:rPr>
        <w:t xml:space="preserve">O Responsável Técnico pela CONTRATADA deverá comparecer à sede da CESAMA/Escritório para repassar informações referentes ao andamento das obras e serviços, sempre que necessário e/ou conforme solicitação da fiscalização. </w:t>
      </w:r>
    </w:p>
    <w:p w:rsidR="00DB6945" w:rsidRPr="003922E3" w:rsidRDefault="00B553DE" w:rsidP="00B553DE">
      <w:pPr>
        <w:widowControl w:val="0"/>
        <w:autoSpaceDE w:val="0"/>
        <w:autoSpaceDN w:val="0"/>
        <w:adjustRightInd w:val="0"/>
        <w:spacing w:line="360" w:lineRule="auto"/>
        <w:ind w:left="142" w:right="-20"/>
        <w:outlineLvl w:val="0"/>
        <w:rPr>
          <w:rFonts w:cs="Arial"/>
          <w:sz w:val="22"/>
          <w:szCs w:val="22"/>
        </w:rPr>
      </w:pPr>
      <w:r w:rsidRPr="003922E3">
        <w:rPr>
          <w:rFonts w:cs="Arial"/>
          <w:sz w:val="22"/>
          <w:szCs w:val="22"/>
        </w:rPr>
        <w:t>5.1.</w:t>
      </w:r>
      <w:r w:rsidR="00DF2776" w:rsidRPr="003922E3">
        <w:rPr>
          <w:rFonts w:cs="Arial"/>
          <w:sz w:val="22"/>
          <w:szCs w:val="22"/>
        </w:rPr>
        <w:t>23.2</w:t>
      </w:r>
      <w:r w:rsidR="00DB6945" w:rsidRPr="003922E3">
        <w:rPr>
          <w:rFonts w:cs="Arial"/>
          <w:sz w:val="22"/>
          <w:szCs w:val="22"/>
        </w:rPr>
        <w:t>A CONTRATADA deverá manter atualizado cadastro de equipes de campo junto à CESAMA, contendo d</w:t>
      </w:r>
      <w:r w:rsidR="00DB6945" w:rsidRPr="003922E3">
        <w:rPr>
          <w:rFonts w:eastAsia="Courier New" w:cs="Arial"/>
          <w:sz w:val="22"/>
          <w:szCs w:val="22"/>
        </w:rPr>
        <w:t>a</w:t>
      </w:r>
      <w:r w:rsidR="00DB6945" w:rsidRPr="003922E3">
        <w:rPr>
          <w:rFonts w:cs="Arial"/>
          <w:sz w:val="22"/>
          <w:szCs w:val="22"/>
        </w:rPr>
        <w:t>d</w:t>
      </w:r>
      <w:r w:rsidR="00DB6945" w:rsidRPr="003922E3">
        <w:rPr>
          <w:rFonts w:eastAsia="Courier New" w:cs="Arial"/>
          <w:sz w:val="22"/>
          <w:szCs w:val="22"/>
        </w:rPr>
        <w:t>o</w:t>
      </w:r>
      <w:r w:rsidR="00DB6945" w:rsidRPr="003922E3">
        <w:rPr>
          <w:rFonts w:cs="Arial"/>
          <w:sz w:val="22"/>
          <w:szCs w:val="22"/>
        </w:rPr>
        <w:t xml:space="preserve">s relativos </w:t>
      </w:r>
      <w:proofErr w:type="gramStart"/>
      <w:r w:rsidR="00DB6945" w:rsidRPr="003922E3">
        <w:rPr>
          <w:rFonts w:cs="Arial"/>
          <w:sz w:val="22"/>
          <w:szCs w:val="22"/>
        </w:rPr>
        <w:t>à</w:t>
      </w:r>
      <w:proofErr w:type="gramEnd"/>
      <w:r w:rsidR="00DB6945" w:rsidRPr="003922E3">
        <w:rPr>
          <w:rFonts w:cs="Arial"/>
          <w:sz w:val="22"/>
          <w:szCs w:val="22"/>
        </w:rPr>
        <w:t xml:space="preserve"> número de equipes em ativida</w:t>
      </w:r>
      <w:r w:rsidR="00DB6945" w:rsidRPr="003922E3">
        <w:rPr>
          <w:rFonts w:eastAsia="Courier New" w:cs="Arial"/>
          <w:sz w:val="22"/>
          <w:szCs w:val="22"/>
        </w:rPr>
        <w:t>d</w:t>
      </w:r>
      <w:r w:rsidR="00DB6945" w:rsidRPr="003922E3">
        <w:rPr>
          <w:rFonts w:cs="Arial"/>
          <w:sz w:val="22"/>
          <w:szCs w:val="22"/>
        </w:rPr>
        <w:t>e</w:t>
      </w:r>
      <w:r w:rsidR="00DB6945" w:rsidRPr="003922E3">
        <w:rPr>
          <w:rFonts w:eastAsia="Courier New" w:cs="Arial"/>
          <w:sz w:val="22"/>
          <w:szCs w:val="22"/>
        </w:rPr>
        <w:t>, de</w:t>
      </w:r>
      <w:r w:rsidR="00DB6945" w:rsidRPr="003922E3">
        <w:rPr>
          <w:rFonts w:cs="Arial"/>
          <w:sz w:val="22"/>
          <w:szCs w:val="22"/>
        </w:rPr>
        <w:t xml:space="preserve">scrição das atividades de cada equipe, </w:t>
      </w:r>
      <w:r w:rsidR="00DB6945" w:rsidRPr="003922E3">
        <w:rPr>
          <w:rFonts w:eastAsia="Courier New" w:cs="Arial"/>
          <w:sz w:val="22"/>
          <w:szCs w:val="22"/>
        </w:rPr>
        <w:t>s</w:t>
      </w:r>
      <w:r w:rsidR="00DB6945" w:rsidRPr="003922E3">
        <w:rPr>
          <w:rFonts w:cs="Arial"/>
          <w:sz w:val="22"/>
          <w:szCs w:val="22"/>
        </w:rPr>
        <w:t>etorização das equipes.</w:t>
      </w:r>
    </w:p>
    <w:p w:rsidR="00DB6945" w:rsidRPr="003922E3" w:rsidRDefault="00B553DE" w:rsidP="00B553DE">
      <w:pPr>
        <w:widowControl w:val="0"/>
        <w:suppressAutoHyphens w:val="0"/>
        <w:autoSpaceDE w:val="0"/>
        <w:autoSpaceDN w:val="0"/>
        <w:adjustRightInd w:val="0"/>
        <w:spacing w:line="360" w:lineRule="auto"/>
        <w:ind w:left="142" w:right="-20"/>
        <w:outlineLvl w:val="0"/>
        <w:rPr>
          <w:rFonts w:cs="Arial"/>
          <w:sz w:val="22"/>
          <w:szCs w:val="22"/>
        </w:rPr>
      </w:pPr>
      <w:r w:rsidRPr="003922E3">
        <w:rPr>
          <w:rFonts w:cs="Arial"/>
          <w:sz w:val="22"/>
          <w:szCs w:val="22"/>
        </w:rPr>
        <w:t>5.1.</w:t>
      </w:r>
      <w:r w:rsidR="00DF2776" w:rsidRPr="003922E3">
        <w:rPr>
          <w:rFonts w:cs="Arial"/>
          <w:sz w:val="22"/>
          <w:szCs w:val="22"/>
        </w:rPr>
        <w:t>23.3</w:t>
      </w:r>
      <w:r w:rsidR="00DB6945" w:rsidRPr="003922E3">
        <w:rPr>
          <w:rFonts w:cs="Arial"/>
          <w:sz w:val="22"/>
          <w:szCs w:val="22"/>
        </w:rPr>
        <w:t>A CESAMA poderá determinar a antecipação dos prazos de execução de serviços em que a demora na execução possa causar danos ou situação de risco à população ou aos sistemas de abastecimento de água ou de esgotamento sanitário;</w:t>
      </w:r>
    </w:p>
    <w:p w:rsidR="00DB6945" w:rsidRPr="003922E3" w:rsidRDefault="00B553DE" w:rsidP="00B553DE">
      <w:pPr>
        <w:widowControl w:val="0"/>
        <w:suppressAutoHyphens w:val="0"/>
        <w:autoSpaceDE w:val="0"/>
        <w:autoSpaceDN w:val="0"/>
        <w:adjustRightInd w:val="0"/>
        <w:spacing w:line="360" w:lineRule="auto"/>
        <w:ind w:left="142" w:right="-20"/>
        <w:outlineLvl w:val="0"/>
        <w:rPr>
          <w:rFonts w:cs="Arial"/>
          <w:sz w:val="22"/>
          <w:szCs w:val="22"/>
        </w:rPr>
      </w:pPr>
      <w:r w:rsidRPr="003922E3">
        <w:rPr>
          <w:rFonts w:cs="Arial"/>
          <w:sz w:val="22"/>
          <w:szCs w:val="22"/>
        </w:rPr>
        <w:t>5.1.</w:t>
      </w:r>
      <w:r w:rsidR="00DF2776" w:rsidRPr="003922E3">
        <w:rPr>
          <w:rFonts w:cs="Arial"/>
          <w:sz w:val="22"/>
          <w:szCs w:val="22"/>
        </w:rPr>
        <w:t>23.4</w:t>
      </w:r>
      <w:r w:rsidR="00DB6945" w:rsidRPr="003922E3">
        <w:rPr>
          <w:rFonts w:cs="Arial"/>
          <w:sz w:val="22"/>
          <w:szCs w:val="22"/>
        </w:rPr>
        <w:t>Em situações excepcionais, face à sua urgência, gravidade ou vulto, mesmo que extrapole o horário normal de expediente, o Encarregado e</w:t>
      </w:r>
      <w:r w:rsidR="00DB6945" w:rsidRPr="003922E3">
        <w:rPr>
          <w:rFonts w:cs="Arial"/>
          <w:i/>
          <w:sz w:val="22"/>
          <w:szCs w:val="22"/>
        </w:rPr>
        <w:t>l</w:t>
      </w:r>
      <w:r w:rsidR="00DB6945" w:rsidRPr="003922E3">
        <w:rPr>
          <w:rFonts w:cs="Arial"/>
          <w:sz w:val="22"/>
          <w:szCs w:val="22"/>
        </w:rPr>
        <w:t>ou Enge</w:t>
      </w:r>
      <w:r w:rsidR="00DB6945" w:rsidRPr="003922E3">
        <w:rPr>
          <w:rFonts w:eastAsia="Courier New" w:cs="Arial"/>
          <w:sz w:val="22"/>
          <w:szCs w:val="22"/>
        </w:rPr>
        <w:t>n</w:t>
      </w:r>
      <w:r w:rsidR="00DB6945" w:rsidRPr="003922E3">
        <w:rPr>
          <w:rFonts w:cs="Arial"/>
          <w:sz w:val="22"/>
          <w:szCs w:val="22"/>
        </w:rPr>
        <w:t>he</w:t>
      </w:r>
      <w:r w:rsidR="00DB6945" w:rsidRPr="003922E3">
        <w:rPr>
          <w:rFonts w:eastAsia="Courier New" w:cs="Arial"/>
          <w:sz w:val="22"/>
          <w:szCs w:val="22"/>
        </w:rPr>
        <w:t>i</w:t>
      </w:r>
      <w:r w:rsidR="00DB6945" w:rsidRPr="003922E3">
        <w:rPr>
          <w:rFonts w:cs="Arial"/>
          <w:sz w:val="22"/>
          <w:szCs w:val="22"/>
        </w:rPr>
        <w:t xml:space="preserve">ro responsáveis deverão se </w:t>
      </w:r>
      <w:proofErr w:type="gramStart"/>
      <w:r w:rsidR="00DB6945" w:rsidRPr="003922E3">
        <w:rPr>
          <w:rFonts w:cs="Arial"/>
          <w:sz w:val="22"/>
          <w:szCs w:val="22"/>
        </w:rPr>
        <w:t>fazer</w:t>
      </w:r>
      <w:proofErr w:type="gramEnd"/>
      <w:r w:rsidR="00DB6945" w:rsidRPr="003922E3">
        <w:rPr>
          <w:rFonts w:cs="Arial"/>
          <w:sz w:val="22"/>
          <w:szCs w:val="22"/>
        </w:rPr>
        <w:t xml:space="preserve"> presentes;</w:t>
      </w:r>
    </w:p>
    <w:p w:rsidR="00DB6945" w:rsidRPr="003922E3" w:rsidRDefault="00B553DE" w:rsidP="00B553DE">
      <w:pPr>
        <w:widowControl w:val="0"/>
        <w:suppressAutoHyphens w:val="0"/>
        <w:autoSpaceDE w:val="0"/>
        <w:autoSpaceDN w:val="0"/>
        <w:adjustRightInd w:val="0"/>
        <w:spacing w:line="360" w:lineRule="auto"/>
        <w:ind w:left="142" w:right="-20"/>
        <w:outlineLvl w:val="0"/>
        <w:rPr>
          <w:rFonts w:cs="Arial"/>
          <w:sz w:val="22"/>
          <w:szCs w:val="22"/>
        </w:rPr>
      </w:pPr>
      <w:r w:rsidRPr="003922E3">
        <w:rPr>
          <w:rFonts w:cs="Arial"/>
          <w:sz w:val="22"/>
          <w:szCs w:val="22"/>
        </w:rPr>
        <w:t>5.1.</w:t>
      </w:r>
      <w:r w:rsidR="00DF2776" w:rsidRPr="003922E3">
        <w:rPr>
          <w:rFonts w:cs="Arial"/>
          <w:sz w:val="22"/>
          <w:szCs w:val="22"/>
        </w:rPr>
        <w:t>24</w:t>
      </w:r>
      <w:r w:rsidR="00DB6945" w:rsidRPr="003922E3">
        <w:rPr>
          <w:rFonts w:cs="Arial"/>
          <w:sz w:val="22"/>
          <w:szCs w:val="22"/>
        </w:rPr>
        <w:t>Atender aos sábados, domingos e feriados os serviços constantes do escopo do objeto da contratação, de acordo com as definições da CESAMA. A CONTRATADA deverá dispor de equipe de recomposição devidamente equipada para execução dos serviços durante expediente ou fora dos horários normais. Nesses casos, haverá presença de Engenheiro ou Encarregado somente em casos de emergência ou gravidade que exigirem o deslocamento de um desses profissionais, a fim de acompanhar e apoiar as atividades de rotina.</w:t>
      </w:r>
    </w:p>
    <w:p w:rsidR="00DB6945" w:rsidRPr="003922E3" w:rsidRDefault="00B553DE" w:rsidP="00B553DE">
      <w:pPr>
        <w:widowControl w:val="0"/>
        <w:suppressAutoHyphens w:val="0"/>
        <w:autoSpaceDE w:val="0"/>
        <w:autoSpaceDN w:val="0"/>
        <w:adjustRightInd w:val="0"/>
        <w:spacing w:line="360" w:lineRule="auto"/>
        <w:ind w:left="142" w:right="-20"/>
        <w:outlineLvl w:val="0"/>
        <w:rPr>
          <w:rFonts w:cs="Arial"/>
          <w:sz w:val="22"/>
          <w:szCs w:val="22"/>
        </w:rPr>
      </w:pPr>
      <w:r w:rsidRPr="003922E3">
        <w:rPr>
          <w:rFonts w:cs="Arial"/>
          <w:sz w:val="22"/>
          <w:szCs w:val="22"/>
        </w:rPr>
        <w:lastRenderedPageBreak/>
        <w:t>5.1.</w:t>
      </w:r>
      <w:r w:rsidR="00DF2776" w:rsidRPr="003922E3">
        <w:rPr>
          <w:rFonts w:cs="Arial"/>
          <w:sz w:val="22"/>
          <w:szCs w:val="22"/>
        </w:rPr>
        <w:t>25</w:t>
      </w:r>
      <w:r w:rsidR="00DB6945" w:rsidRPr="003922E3">
        <w:rPr>
          <w:rFonts w:cs="Arial"/>
          <w:sz w:val="22"/>
          <w:szCs w:val="22"/>
        </w:rPr>
        <w:t>Para o atendimento aos requisitos dos serviços durante os fins de semana e feriados, s</w:t>
      </w:r>
      <w:r w:rsidR="00DB6945" w:rsidRPr="003922E3">
        <w:rPr>
          <w:rFonts w:eastAsia="Courier New" w:cs="Arial"/>
          <w:sz w:val="22"/>
          <w:szCs w:val="22"/>
        </w:rPr>
        <w:t xml:space="preserve">erá </w:t>
      </w:r>
      <w:r w:rsidR="00DB6945" w:rsidRPr="003922E3">
        <w:rPr>
          <w:rFonts w:cs="Arial"/>
          <w:sz w:val="22"/>
          <w:szCs w:val="22"/>
        </w:rPr>
        <w:t>admitida a adoção de escala de trabalho da equipe com a utilização de folgas e</w:t>
      </w:r>
      <w:r w:rsidR="00DB6945" w:rsidRPr="003922E3">
        <w:rPr>
          <w:rFonts w:cs="Arial"/>
          <w:i/>
          <w:sz w:val="22"/>
          <w:szCs w:val="22"/>
        </w:rPr>
        <w:t>/</w:t>
      </w:r>
      <w:r w:rsidR="00DB6945" w:rsidRPr="003922E3">
        <w:rPr>
          <w:rFonts w:cs="Arial"/>
          <w:sz w:val="22"/>
          <w:szCs w:val="22"/>
        </w:rPr>
        <w:t>ou revezamentos durante os dias úteis da semana, de modo a se evitar a extrapolação da jornada de trabalho máxima.</w:t>
      </w:r>
    </w:p>
    <w:p w:rsidR="00DB6945" w:rsidRPr="003922E3" w:rsidRDefault="00B553DE" w:rsidP="00B553DE">
      <w:pPr>
        <w:widowControl w:val="0"/>
        <w:autoSpaceDE w:val="0"/>
        <w:autoSpaceDN w:val="0"/>
        <w:adjustRightInd w:val="0"/>
        <w:spacing w:before="120" w:line="360" w:lineRule="auto"/>
        <w:ind w:left="142" w:right="-20"/>
        <w:outlineLvl w:val="0"/>
        <w:rPr>
          <w:rFonts w:cs="Arial"/>
          <w:sz w:val="22"/>
          <w:szCs w:val="22"/>
        </w:rPr>
      </w:pPr>
      <w:r w:rsidRPr="003922E3">
        <w:rPr>
          <w:rFonts w:cs="Arial"/>
          <w:sz w:val="22"/>
          <w:szCs w:val="22"/>
        </w:rPr>
        <w:t>5.1.</w:t>
      </w:r>
      <w:r w:rsidR="00DF2776" w:rsidRPr="003922E3">
        <w:rPr>
          <w:rFonts w:cs="Arial"/>
          <w:sz w:val="22"/>
          <w:szCs w:val="22"/>
        </w:rPr>
        <w:t>26</w:t>
      </w:r>
      <w:r w:rsidR="00DB6945" w:rsidRPr="003922E3">
        <w:rPr>
          <w:rFonts w:cs="Arial"/>
          <w:sz w:val="22"/>
          <w:szCs w:val="22"/>
        </w:rPr>
        <w:t>A CONTRATADA deverá implantar, num prazo máximo de 10 dias após assinatura da Ata de Registro de Preços, e manter sistema de comunicação seguro e ágil com suas equipes de campo e com a central de controle da CESAMA de forma ininterrupta.</w:t>
      </w:r>
    </w:p>
    <w:p w:rsidR="00DB6945" w:rsidRPr="003922E3" w:rsidRDefault="00B553DE" w:rsidP="00B553DE">
      <w:pPr>
        <w:widowControl w:val="0"/>
        <w:suppressAutoHyphens w:val="0"/>
        <w:autoSpaceDE w:val="0"/>
        <w:autoSpaceDN w:val="0"/>
        <w:adjustRightInd w:val="0"/>
        <w:spacing w:before="120" w:line="360" w:lineRule="auto"/>
        <w:ind w:left="142" w:right="-23"/>
        <w:outlineLvl w:val="0"/>
        <w:rPr>
          <w:rFonts w:cs="Arial"/>
          <w:sz w:val="22"/>
          <w:szCs w:val="22"/>
        </w:rPr>
      </w:pPr>
      <w:r w:rsidRPr="003922E3">
        <w:rPr>
          <w:rFonts w:cs="Arial"/>
          <w:sz w:val="22"/>
          <w:szCs w:val="22"/>
        </w:rPr>
        <w:t>5.1.</w:t>
      </w:r>
      <w:r w:rsidR="009907E9" w:rsidRPr="003922E3">
        <w:rPr>
          <w:rFonts w:cs="Arial"/>
          <w:sz w:val="22"/>
          <w:szCs w:val="22"/>
        </w:rPr>
        <w:t>27</w:t>
      </w:r>
      <w:r w:rsidR="00DB6945" w:rsidRPr="003922E3">
        <w:rPr>
          <w:rFonts w:cs="Arial"/>
          <w:sz w:val="22"/>
          <w:szCs w:val="22"/>
        </w:rPr>
        <w:t>Mobilizar e estruturar as equipes de campo com veículos, sistema de comunicação, equipamentos e ferramentas. No caso de veículos e equipamentos, estes deverão possuir inscrição de “A SERVIÇO DA CESAMA” com logomarcas da CESAMA e Prefeitura Municipal em tamanhos proporcionais aos mesmos.</w:t>
      </w:r>
    </w:p>
    <w:p w:rsidR="00DB6945" w:rsidRPr="003922E3" w:rsidRDefault="00B553DE" w:rsidP="00B553DE">
      <w:pPr>
        <w:widowControl w:val="0"/>
        <w:autoSpaceDE w:val="0"/>
        <w:autoSpaceDN w:val="0"/>
        <w:adjustRightInd w:val="0"/>
        <w:spacing w:before="120" w:line="360" w:lineRule="auto"/>
        <w:ind w:left="142" w:right="-20"/>
        <w:outlineLvl w:val="0"/>
        <w:rPr>
          <w:rFonts w:cs="Arial"/>
          <w:sz w:val="22"/>
          <w:szCs w:val="22"/>
        </w:rPr>
      </w:pPr>
      <w:r w:rsidRPr="003922E3">
        <w:rPr>
          <w:rFonts w:cs="Arial"/>
          <w:sz w:val="22"/>
          <w:szCs w:val="22"/>
        </w:rPr>
        <w:t>5.1.</w:t>
      </w:r>
      <w:r w:rsidR="009907E9" w:rsidRPr="003922E3">
        <w:rPr>
          <w:rFonts w:cs="Arial"/>
          <w:sz w:val="22"/>
          <w:szCs w:val="22"/>
        </w:rPr>
        <w:t>28</w:t>
      </w:r>
      <w:r w:rsidR="00DB6945" w:rsidRPr="003922E3">
        <w:rPr>
          <w:rFonts w:cs="Arial"/>
          <w:sz w:val="22"/>
          <w:szCs w:val="22"/>
        </w:rPr>
        <w:t>Manter o controle diário com os registros dos serviços, roteiro e carga horária dos serviços em meio eletrônico ou sistema de rastreamento.</w:t>
      </w:r>
    </w:p>
    <w:p w:rsidR="00DB6945" w:rsidRPr="003922E3" w:rsidRDefault="00B553DE" w:rsidP="00B553DE">
      <w:pPr>
        <w:widowControl w:val="0"/>
        <w:suppressAutoHyphens w:val="0"/>
        <w:autoSpaceDE w:val="0"/>
        <w:autoSpaceDN w:val="0"/>
        <w:adjustRightInd w:val="0"/>
        <w:spacing w:before="120" w:line="360" w:lineRule="auto"/>
        <w:ind w:left="142" w:right="-20"/>
        <w:outlineLvl w:val="0"/>
        <w:rPr>
          <w:rFonts w:cs="Arial"/>
          <w:sz w:val="22"/>
          <w:szCs w:val="22"/>
        </w:rPr>
      </w:pPr>
      <w:r w:rsidRPr="003922E3">
        <w:rPr>
          <w:rFonts w:cs="Arial"/>
          <w:sz w:val="22"/>
          <w:szCs w:val="22"/>
        </w:rPr>
        <w:t>5.1.</w:t>
      </w:r>
      <w:r w:rsidR="009907E9" w:rsidRPr="003922E3">
        <w:rPr>
          <w:rFonts w:cs="Arial"/>
          <w:sz w:val="22"/>
          <w:szCs w:val="22"/>
        </w:rPr>
        <w:t>29</w:t>
      </w:r>
      <w:r w:rsidR="00DB6945" w:rsidRPr="003922E3">
        <w:rPr>
          <w:rFonts w:cs="Arial"/>
          <w:sz w:val="22"/>
          <w:szCs w:val="22"/>
        </w:rPr>
        <w:t>A CONTRATADA deverá possuir licença para transporte dos resíduos gerados pelas manutenções de redes e ramais de água e esgoto.</w:t>
      </w:r>
    </w:p>
    <w:p w:rsidR="00DB6945" w:rsidRPr="003922E3" w:rsidRDefault="00B553DE" w:rsidP="00B553DE">
      <w:pPr>
        <w:widowControl w:val="0"/>
        <w:suppressAutoHyphens w:val="0"/>
        <w:autoSpaceDE w:val="0"/>
        <w:autoSpaceDN w:val="0"/>
        <w:adjustRightInd w:val="0"/>
        <w:spacing w:before="120" w:line="360" w:lineRule="auto"/>
        <w:ind w:left="142" w:right="-23"/>
        <w:outlineLvl w:val="0"/>
        <w:rPr>
          <w:rFonts w:cs="Arial"/>
          <w:sz w:val="22"/>
          <w:szCs w:val="22"/>
        </w:rPr>
      </w:pPr>
      <w:r w:rsidRPr="003922E3">
        <w:rPr>
          <w:rFonts w:cs="Arial"/>
          <w:sz w:val="22"/>
          <w:szCs w:val="22"/>
        </w:rPr>
        <w:t>5.1.</w:t>
      </w:r>
      <w:r w:rsidR="009907E9" w:rsidRPr="003922E3">
        <w:rPr>
          <w:rFonts w:cs="Arial"/>
          <w:sz w:val="22"/>
          <w:szCs w:val="22"/>
        </w:rPr>
        <w:t>30</w:t>
      </w:r>
      <w:r w:rsidR="00DB6945" w:rsidRPr="003922E3">
        <w:rPr>
          <w:rFonts w:cs="Arial"/>
          <w:sz w:val="22"/>
          <w:szCs w:val="22"/>
        </w:rPr>
        <w:t>A CONTRATADA deverá buscar autorização, por parte do órgão gerenciador do trânsito, para executar serviços em vias públicas com linhas de ônibus e/ou elevado volume de tráfego de veículos.</w:t>
      </w:r>
    </w:p>
    <w:p w:rsidR="00DB6945" w:rsidRPr="003922E3" w:rsidRDefault="00B553DE" w:rsidP="00B553DE">
      <w:pPr>
        <w:widowControl w:val="0"/>
        <w:suppressAutoHyphens w:val="0"/>
        <w:autoSpaceDE w:val="0"/>
        <w:autoSpaceDN w:val="0"/>
        <w:adjustRightInd w:val="0"/>
        <w:spacing w:before="120" w:line="360" w:lineRule="auto"/>
        <w:ind w:left="142" w:right="-20"/>
        <w:outlineLvl w:val="0"/>
        <w:rPr>
          <w:rFonts w:cs="Arial"/>
          <w:sz w:val="22"/>
          <w:szCs w:val="22"/>
        </w:rPr>
      </w:pPr>
      <w:r w:rsidRPr="003922E3">
        <w:rPr>
          <w:rFonts w:cs="Arial"/>
          <w:sz w:val="22"/>
          <w:szCs w:val="22"/>
        </w:rPr>
        <w:t>5.1.</w:t>
      </w:r>
      <w:r w:rsidR="009907E9" w:rsidRPr="003922E3">
        <w:rPr>
          <w:rFonts w:cs="Arial"/>
          <w:sz w:val="22"/>
          <w:szCs w:val="22"/>
        </w:rPr>
        <w:t>31</w:t>
      </w:r>
      <w:r w:rsidR="00DB6945" w:rsidRPr="003922E3">
        <w:rPr>
          <w:rFonts w:cs="Arial"/>
          <w:sz w:val="22"/>
          <w:szCs w:val="22"/>
        </w:rPr>
        <w:t>Manter contato com todas as empresas concessionárias de serviços, sempre que suas atividades interferirem com os sistemas implantados.</w:t>
      </w:r>
    </w:p>
    <w:p w:rsidR="00DB6945" w:rsidRPr="003922E3" w:rsidRDefault="00B553DE" w:rsidP="00B553DE">
      <w:pPr>
        <w:spacing w:before="120" w:line="360" w:lineRule="auto"/>
        <w:ind w:left="142"/>
        <w:rPr>
          <w:rFonts w:cs="Arial"/>
          <w:sz w:val="22"/>
          <w:szCs w:val="22"/>
        </w:rPr>
      </w:pPr>
      <w:r w:rsidRPr="003922E3">
        <w:rPr>
          <w:rFonts w:cs="Arial"/>
          <w:sz w:val="22"/>
          <w:szCs w:val="22"/>
        </w:rPr>
        <w:t>5.1.</w:t>
      </w:r>
      <w:r w:rsidR="009907E9" w:rsidRPr="003922E3">
        <w:rPr>
          <w:rFonts w:cs="Arial"/>
          <w:sz w:val="22"/>
          <w:szCs w:val="22"/>
        </w:rPr>
        <w:t>32</w:t>
      </w:r>
      <w:r w:rsidR="00DB6945" w:rsidRPr="003922E3">
        <w:rPr>
          <w:rFonts w:cs="Arial"/>
          <w:sz w:val="22"/>
          <w:szCs w:val="22"/>
        </w:rPr>
        <w:t>A CONTRATADA deverá obedecer às normas técnicas e observar as restrições técnicas impostas pela CESAMA.</w:t>
      </w:r>
    </w:p>
    <w:p w:rsidR="00DB6945" w:rsidRPr="003922E3" w:rsidRDefault="00B553DE" w:rsidP="00B553DE">
      <w:pPr>
        <w:spacing w:before="120" w:line="360" w:lineRule="auto"/>
        <w:ind w:left="142"/>
        <w:rPr>
          <w:rFonts w:cs="Arial"/>
          <w:sz w:val="22"/>
          <w:szCs w:val="22"/>
        </w:rPr>
      </w:pPr>
      <w:r w:rsidRPr="003922E3">
        <w:rPr>
          <w:rFonts w:cs="Arial"/>
          <w:sz w:val="22"/>
          <w:szCs w:val="22"/>
        </w:rPr>
        <w:t>5.1.</w:t>
      </w:r>
      <w:r w:rsidR="009907E9" w:rsidRPr="003922E3">
        <w:rPr>
          <w:rFonts w:cs="Arial"/>
          <w:sz w:val="22"/>
          <w:szCs w:val="22"/>
        </w:rPr>
        <w:t>33</w:t>
      </w:r>
      <w:r w:rsidR="00DB6945" w:rsidRPr="003922E3">
        <w:rPr>
          <w:rFonts w:cs="Arial"/>
          <w:sz w:val="22"/>
          <w:szCs w:val="22"/>
        </w:rPr>
        <w:t>A CONTRATADA será responsável pela substituição dos profissionais contratados caso estes não atendam às necessidades da CESAMA ou apresentem atitudes incompatíveis em sua postura profissional.</w:t>
      </w:r>
    </w:p>
    <w:p w:rsidR="00DB6945" w:rsidRPr="003922E3" w:rsidRDefault="00B553DE" w:rsidP="00B553DE">
      <w:pPr>
        <w:spacing w:before="120" w:line="360" w:lineRule="auto"/>
        <w:ind w:left="142"/>
        <w:rPr>
          <w:rFonts w:cs="Arial"/>
          <w:sz w:val="22"/>
          <w:szCs w:val="22"/>
        </w:rPr>
      </w:pPr>
      <w:r w:rsidRPr="003922E3">
        <w:rPr>
          <w:rFonts w:cs="Arial"/>
          <w:sz w:val="22"/>
          <w:szCs w:val="22"/>
        </w:rPr>
        <w:t>5.1.</w:t>
      </w:r>
      <w:r w:rsidR="009907E9" w:rsidRPr="003922E3">
        <w:rPr>
          <w:rFonts w:cs="Arial"/>
          <w:sz w:val="22"/>
          <w:szCs w:val="22"/>
        </w:rPr>
        <w:t>34</w:t>
      </w:r>
      <w:r w:rsidR="00DB6945" w:rsidRPr="003922E3">
        <w:rPr>
          <w:rFonts w:cs="Arial"/>
          <w:sz w:val="22"/>
          <w:szCs w:val="22"/>
        </w:rPr>
        <w:t>A CONTRATADA deverá possuir sede e/ou filial na cidade de Juiz de Fora com acessibilidade para veículos de transporte de carga de até sete toneladas.</w:t>
      </w:r>
    </w:p>
    <w:p w:rsidR="00DB6945" w:rsidRPr="003922E3" w:rsidRDefault="00B553DE" w:rsidP="00B553DE">
      <w:pPr>
        <w:spacing w:before="120" w:line="360" w:lineRule="auto"/>
        <w:ind w:left="142"/>
        <w:rPr>
          <w:rFonts w:cs="Arial"/>
          <w:sz w:val="22"/>
          <w:szCs w:val="22"/>
        </w:rPr>
      </w:pPr>
      <w:r w:rsidRPr="003922E3">
        <w:rPr>
          <w:rFonts w:cs="Arial"/>
          <w:sz w:val="22"/>
          <w:szCs w:val="22"/>
        </w:rPr>
        <w:t>5.1.</w:t>
      </w:r>
      <w:r w:rsidR="009907E9" w:rsidRPr="003922E3">
        <w:rPr>
          <w:rFonts w:cs="Arial"/>
          <w:sz w:val="22"/>
          <w:szCs w:val="22"/>
        </w:rPr>
        <w:t>35</w:t>
      </w:r>
      <w:r w:rsidR="00DB6945" w:rsidRPr="003922E3">
        <w:rPr>
          <w:rFonts w:cs="Arial"/>
          <w:sz w:val="22"/>
          <w:szCs w:val="22"/>
        </w:rPr>
        <w:t xml:space="preserve">A CONTRATADA deverá disponibilizar em suas dependências na cidade de Juiz de Fora todas as estruturas e equipamentos citados no Anexo 05para a plena execução dos serviços contratados. </w:t>
      </w:r>
    </w:p>
    <w:p w:rsidR="00DB6945" w:rsidRPr="003922E3" w:rsidRDefault="00B553DE" w:rsidP="00B553DE">
      <w:pPr>
        <w:spacing w:before="120" w:line="360" w:lineRule="auto"/>
        <w:ind w:left="142"/>
        <w:rPr>
          <w:rFonts w:cs="Arial"/>
          <w:sz w:val="22"/>
          <w:szCs w:val="22"/>
        </w:rPr>
      </w:pPr>
      <w:r w:rsidRPr="003922E3">
        <w:rPr>
          <w:rFonts w:cs="Arial"/>
          <w:sz w:val="22"/>
          <w:szCs w:val="22"/>
        </w:rPr>
        <w:lastRenderedPageBreak/>
        <w:t>5.1.</w:t>
      </w:r>
      <w:r w:rsidR="009907E9" w:rsidRPr="003922E3">
        <w:rPr>
          <w:rFonts w:cs="Arial"/>
          <w:sz w:val="22"/>
          <w:szCs w:val="22"/>
        </w:rPr>
        <w:t>36</w:t>
      </w:r>
      <w:r w:rsidR="00DB6945" w:rsidRPr="003922E3">
        <w:rPr>
          <w:rFonts w:cs="Arial"/>
          <w:sz w:val="22"/>
          <w:szCs w:val="22"/>
        </w:rPr>
        <w:t>A CONTRATADA deverá dar destinação final aos resíduos gerados nos serviços de manutenção realizados para a CESAMA, atendendo aos dispositivos legais vigentes quanto à legislação ambiental.</w:t>
      </w:r>
    </w:p>
    <w:p w:rsidR="00DB6945" w:rsidRPr="003922E3" w:rsidRDefault="00B553DE" w:rsidP="00B553DE">
      <w:pPr>
        <w:spacing w:before="120" w:line="360" w:lineRule="auto"/>
        <w:ind w:left="142"/>
        <w:rPr>
          <w:rFonts w:cs="Arial"/>
          <w:sz w:val="22"/>
          <w:szCs w:val="22"/>
        </w:rPr>
      </w:pPr>
      <w:r w:rsidRPr="003922E3">
        <w:rPr>
          <w:rFonts w:cs="Arial"/>
          <w:sz w:val="22"/>
          <w:szCs w:val="22"/>
        </w:rPr>
        <w:t>5.1.</w:t>
      </w:r>
      <w:r w:rsidR="009907E9" w:rsidRPr="003922E3">
        <w:rPr>
          <w:rFonts w:cs="Arial"/>
          <w:sz w:val="22"/>
          <w:szCs w:val="22"/>
        </w:rPr>
        <w:t>37</w:t>
      </w:r>
      <w:r w:rsidR="00DB6945" w:rsidRPr="003922E3">
        <w:rPr>
          <w:rFonts w:cs="Arial"/>
          <w:sz w:val="22"/>
          <w:szCs w:val="22"/>
        </w:rPr>
        <w:t xml:space="preserve">A critério da CESAMA, a </w:t>
      </w:r>
      <w:r w:rsidR="00DB6945" w:rsidRPr="003922E3">
        <w:rPr>
          <w:rFonts w:cs="Arial"/>
          <w:bCs/>
          <w:sz w:val="22"/>
          <w:szCs w:val="22"/>
        </w:rPr>
        <w:t>CONTRATADA deverá dispor de software de gerenciamento de manutenção (</w:t>
      </w:r>
      <w:proofErr w:type="spellStart"/>
      <w:r w:rsidR="00DB6945" w:rsidRPr="003922E3">
        <w:rPr>
          <w:rFonts w:cs="Arial"/>
          <w:bCs/>
          <w:sz w:val="22"/>
          <w:szCs w:val="22"/>
        </w:rPr>
        <w:t>Engeman</w:t>
      </w:r>
      <w:proofErr w:type="spellEnd"/>
      <w:r w:rsidR="00DB6945" w:rsidRPr="003922E3">
        <w:rPr>
          <w:rFonts w:cs="Arial"/>
          <w:bCs/>
          <w:sz w:val="22"/>
          <w:szCs w:val="22"/>
        </w:rPr>
        <w:t>), licenciado no nome da CESAMA, o qual irá comunicar-se via rede (VPN) com a licença já adquirida pela CESAMA. Deverá ainda disponibilizar um colaborador para treinamento e capacitação de forma que possa atualizar os dados continuamente.</w:t>
      </w:r>
    </w:p>
    <w:p w:rsidR="00DB6945" w:rsidRPr="003922E3" w:rsidRDefault="00B553DE" w:rsidP="00B553DE">
      <w:pPr>
        <w:spacing w:before="120" w:line="360" w:lineRule="auto"/>
        <w:ind w:left="142"/>
        <w:rPr>
          <w:rFonts w:cs="Arial"/>
          <w:sz w:val="22"/>
          <w:szCs w:val="22"/>
        </w:rPr>
      </w:pPr>
      <w:r w:rsidRPr="003922E3">
        <w:rPr>
          <w:rFonts w:cs="Arial"/>
          <w:sz w:val="22"/>
          <w:szCs w:val="22"/>
        </w:rPr>
        <w:t>5.1.</w:t>
      </w:r>
      <w:r w:rsidR="009907E9" w:rsidRPr="003922E3">
        <w:rPr>
          <w:rFonts w:cs="Arial"/>
          <w:sz w:val="22"/>
          <w:szCs w:val="22"/>
        </w:rPr>
        <w:t xml:space="preserve">38 </w:t>
      </w:r>
      <w:r w:rsidR="00DB6945" w:rsidRPr="003922E3">
        <w:rPr>
          <w:rFonts w:cs="Arial"/>
          <w:sz w:val="22"/>
          <w:szCs w:val="22"/>
        </w:rPr>
        <w:t>Informar a CESAMA qualquer anormalidade encontrada nos equipamentos, através do software de manutenção e e-mail.</w:t>
      </w:r>
    </w:p>
    <w:p w:rsidR="00DB6945" w:rsidRPr="003922E3" w:rsidRDefault="00B553DE" w:rsidP="00B553DE">
      <w:pPr>
        <w:spacing w:before="120" w:line="360" w:lineRule="auto"/>
        <w:ind w:left="142"/>
        <w:rPr>
          <w:rFonts w:eastAsia="Arial Unicode MS" w:cs="Arial"/>
          <w:bCs/>
          <w:sz w:val="22"/>
          <w:szCs w:val="22"/>
        </w:rPr>
      </w:pPr>
      <w:r w:rsidRPr="003922E3">
        <w:rPr>
          <w:rFonts w:eastAsia="Arial Unicode MS" w:cs="Arial"/>
          <w:bCs/>
          <w:sz w:val="22"/>
          <w:szCs w:val="22"/>
        </w:rPr>
        <w:t>5.1.</w:t>
      </w:r>
      <w:r w:rsidR="009907E9" w:rsidRPr="003922E3">
        <w:rPr>
          <w:rFonts w:eastAsia="Arial Unicode MS" w:cs="Arial"/>
          <w:bCs/>
          <w:sz w:val="22"/>
          <w:szCs w:val="22"/>
        </w:rPr>
        <w:t>39</w:t>
      </w:r>
      <w:r w:rsidR="00DB6945" w:rsidRPr="003922E3">
        <w:rPr>
          <w:rFonts w:eastAsia="Arial Unicode MS" w:cs="Arial"/>
          <w:bCs/>
          <w:sz w:val="22"/>
          <w:szCs w:val="22"/>
        </w:rPr>
        <w:t xml:space="preserve">Todos os veículos da CONTRATADA deverão ter capacidade para transporte de peças até 400 kg e com tempo de uso máximo de 05 anos, contados da data de aquisição do veículo 0 km. Nas </w:t>
      </w:r>
      <w:proofErr w:type="gramStart"/>
      <w:r w:rsidR="00DB6945" w:rsidRPr="003922E3">
        <w:rPr>
          <w:rFonts w:eastAsia="Arial Unicode MS" w:cs="Arial"/>
          <w:bCs/>
          <w:sz w:val="22"/>
          <w:szCs w:val="22"/>
        </w:rPr>
        <w:t>cores branco</w:t>
      </w:r>
      <w:proofErr w:type="gramEnd"/>
      <w:r w:rsidR="00DB6945" w:rsidRPr="003922E3">
        <w:rPr>
          <w:rFonts w:eastAsia="Arial Unicode MS" w:cs="Arial"/>
          <w:bCs/>
          <w:sz w:val="22"/>
          <w:szCs w:val="22"/>
        </w:rPr>
        <w:t xml:space="preserve"> ou prata. Os veículos da CONTRATADA deverão estar identificados com sua logomarca e com a expressão “a serviço da CESAMA”.</w:t>
      </w:r>
    </w:p>
    <w:p w:rsidR="00DB6945" w:rsidRPr="003922E3" w:rsidRDefault="00B553DE" w:rsidP="00B553DE">
      <w:pPr>
        <w:spacing w:before="120" w:line="360" w:lineRule="auto"/>
        <w:ind w:left="142"/>
        <w:rPr>
          <w:rFonts w:eastAsia="Arial Unicode MS" w:cs="Arial"/>
          <w:bCs/>
          <w:sz w:val="22"/>
          <w:szCs w:val="22"/>
        </w:rPr>
      </w:pPr>
      <w:r w:rsidRPr="003922E3">
        <w:rPr>
          <w:rFonts w:eastAsia="Arial Unicode MS" w:cs="Arial"/>
          <w:bCs/>
          <w:sz w:val="22"/>
          <w:szCs w:val="22"/>
        </w:rPr>
        <w:t>5.1.</w:t>
      </w:r>
      <w:r w:rsidR="009907E9" w:rsidRPr="003922E3">
        <w:rPr>
          <w:rFonts w:eastAsia="Arial Unicode MS" w:cs="Arial"/>
          <w:bCs/>
          <w:sz w:val="22"/>
          <w:szCs w:val="22"/>
        </w:rPr>
        <w:t>40</w:t>
      </w:r>
      <w:r w:rsidR="00DB6945" w:rsidRPr="003922E3">
        <w:rPr>
          <w:rFonts w:eastAsia="Arial Unicode MS" w:cs="Arial"/>
          <w:bCs/>
          <w:sz w:val="22"/>
          <w:szCs w:val="22"/>
        </w:rPr>
        <w:t>Providenciar, imediatamente, a correção das deficiências apontadas pela CESAMA com respeito à execução do objeto.</w:t>
      </w:r>
    </w:p>
    <w:p w:rsidR="00DB6945" w:rsidRPr="003922E3" w:rsidRDefault="00B553DE" w:rsidP="00B553DE">
      <w:pPr>
        <w:spacing w:before="120" w:line="360" w:lineRule="auto"/>
        <w:ind w:left="142"/>
        <w:rPr>
          <w:rFonts w:eastAsia="Arial Unicode MS" w:cs="Arial"/>
          <w:bCs/>
          <w:sz w:val="22"/>
          <w:szCs w:val="22"/>
        </w:rPr>
      </w:pPr>
      <w:r w:rsidRPr="003922E3">
        <w:rPr>
          <w:rFonts w:eastAsia="Arial Unicode MS" w:cs="Arial"/>
          <w:bCs/>
          <w:sz w:val="22"/>
          <w:szCs w:val="22"/>
        </w:rPr>
        <w:t>5.1.</w:t>
      </w:r>
      <w:r w:rsidR="009907E9" w:rsidRPr="003922E3">
        <w:rPr>
          <w:rFonts w:eastAsia="Arial Unicode MS" w:cs="Arial"/>
          <w:bCs/>
          <w:sz w:val="22"/>
          <w:szCs w:val="22"/>
        </w:rPr>
        <w:t>41</w:t>
      </w:r>
      <w:r w:rsidR="00DB6945" w:rsidRPr="003922E3">
        <w:rPr>
          <w:rFonts w:eastAsia="Arial Unicode MS" w:cs="Arial"/>
          <w:bCs/>
          <w:sz w:val="22"/>
          <w:szCs w:val="22"/>
        </w:rPr>
        <w:t xml:space="preserve">Recolher materiais, peças e/ou equipamentos substituídos devolvendo os mesmos na unidade indicada pela CESAMA. </w:t>
      </w:r>
    </w:p>
    <w:p w:rsidR="00DB6945" w:rsidRPr="003922E3" w:rsidRDefault="00DB6945" w:rsidP="00DB6945">
      <w:pPr>
        <w:rPr>
          <w:rFonts w:cs="Arial"/>
          <w:sz w:val="22"/>
          <w:szCs w:val="22"/>
        </w:rPr>
      </w:pPr>
    </w:p>
    <w:p w:rsidR="001009E3" w:rsidRPr="003922E3" w:rsidRDefault="000532DB" w:rsidP="003922E3">
      <w:pPr>
        <w:spacing w:before="120" w:line="360" w:lineRule="auto"/>
        <w:ind w:left="142"/>
        <w:rPr>
          <w:rFonts w:eastAsia="Arial Unicode MS" w:cs="Arial"/>
          <w:sz w:val="22"/>
          <w:szCs w:val="22"/>
        </w:rPr>
      </w:pPr>
      <w:r w:rsidRPr="003922E3">
        <w:rPr>
          <w:rFonts w:eastAsia="Arial Unicode MS" w:cs="Arial"/>
          <w:sz w:val="22"/>
          <w:szCs w:val="22"/>
        </w:rPr>
        <w:t>5</w:t>
      </w:r>
      <w:r w:rsidR="001009E3" w:rsidRPr="003922E3">
        <w:rPr>
          <w:rFonts w:eastAsia="Arial Unicode MS" w:cs="Arial"/>
          <w:sz w:val="22"/>
          <w:szCs w:val="22"/>
        </w:rPr>
        <w:t>.1.</w:t>
      </w:r>
      <w:r w:rsidR="009907E9" w:rsidRPr="003922E3">
        <w:rPr>
          <w:rFonts w:eastAsia="Arial Unicode MS" w:cs="Arial"/>
          <w:sz w:val="22"/>
          <w:szCs w:val="22"/>
        </w:rPr>
        <w:t>42</w:t>
      </w:r>
      <w:r w:rsidR="00855457" w:rsidRPr="003922E3">
        <w:rPr>
          <w:rFonts w:eastAsia="Arial Unicode MS" w:cs="Arial"/>
          <w:sz w:val="22"/>
          <w:szCs w:val="22"/>
        </w:rPr>
        <w:t xml:space="preserve"> M</w:t>
      </w:r>
      <w:r w:rsidR="001009E3" w:rsidRPr="003922E3">
        <w:rPr>
          <w:rFonts w:eastAsia="Arial Unicode MS" w:cs="Arial"/>
          <w:sz w:val="22"/>
          <w:szCs w:val="22"/>
        </w:rPr>
        <w:t>anter, durante toda a execução do Contrato, em compatibilidade com as obrigações por ela assumidas, todas as condições de habilitação e qualificação exigidas na licitação.</w:t>
      </w:r>
    </w:p>
    <w:p w:rsidR="003554EF" w:rsidRPr="003922E3" w:rsidRDefault="009907E9" w:rsidP="003922E3">
      <w:pPr>
        <w:spacing w:before="120" w:line="360" w:lineRule="auto"/>
        <w:ind w:left="142"/>
        <w:rPr>
          <w:rFonts w:eastAsia="Arial Unicode MS" w:cs="Arial"/>
          <w:sz w:val="22"/>
          <w:szCs w:val="22"/>
        </w:rPr>
      </w:pPr>
      <w:r w:rsidRPr="003922E3">
        <w:rPr>
          <w:rFonts w:eastAsia="Arial Unicode MS" w:cs="Arial"/>
          <w:sz w:val="22"/>
          <w:szCs w:val="22"/>
        </w:rPr>
        <w:t xml:space="preserve">5.1.43 </w:t>
      </w:r>
      <w:r w:rsidR="00855457" w:rsidRPr="003922E3">
        <w:rPr>
          <w:rFonts w:eastAsia="Arial Unicode MS" w:cs="Arial"/>
          <w:sz w:val="22"/>
          <w:szCs w:val="22"/>
        </w:rPr>
        <w:t>D</w:t>
      </w:r>
      <w:r w:rsidR="003554EF" w:rsidRPr="003922E3">
        <w:rPr>
          <w:rFonts w:eastAsia="Arial Unicode MS" w:cs="Arial"/>
          <w:sz w:val="22"/>
          <w:szCs w:val="22"/>
        </w:rPr>
        <w:t>irimir qualquer dúvida e prestar esclarecimentos acerca da execução do Contrato, durante toda a sua vigência, a pedido da CESAMA.</w:t>
      </w:r>
    </w:p>
    <w:p w:rsidR="001009E3" w:rsidRPr="003922E3" w:rsidRDefault="000532DB" w:rsidP="003922E3">
      <w:pPr>
        <w:spacing w:before="120" w:line="360" w:lineRule="auto"/>
        <w:ind w:left="142"/>
        <w:rPr>
          <w:rFonts w:eastAsia="Arial Unicode MS" w:cs="Arial"/>
          <w:sz w:val="22"/>
          <w:szCs w:val="22"/>
        </w:rPr>
      </w:pPr>
      <w:r w:rsidRPr="003922E3">
        <w:rPr>
          <w:rFonts w:eastAsia="Arial Unicode MS" w:cs="Arial"/>
          <w:sz w:val="22"/>
          <w:szCs w:val="22"/>
        </w:rPr>
        <w:t>5</w:t>
      </w:r>
      <w:r w:rsidR="001009E3" w:rsidRPr="003922E3">
        <w:rPr>
          <w:rFonts w:eastAsia="Arial Unicode MS" w:cs="Arial"/>
          <w:sz w:val="22"/>
          <w:szCs w:val="22"/>
        </w:rPr>
        <w:t>.1.</w:t>
      </w:r>
      <w:r w:rsidR="009907E9" w:rsidRPr="003922E3">
        <w:rPr>
          <w:rFonts w:eastAsia="Arial Unicode MS" w:cs="Arial"/>
          <w:sz w:val="22"/>
          <w:szCs w:val="22"/>
        </w:rPr>
        <w:t>44</w:t>
      </w:r>
      <w:r w:rsidR="001009E3" w:rsidRPr="003922E3">
        <w:rPr>
          <w:rFonts w:eastAsia="Arial Unicode MS" w:cs="Arial"/>
          <w:sz w:val="22"/>
          <w:szCs w:val="22"/>
        </w:rPr>
        <w:t>. As atividades modificadoras do meio ambiente deverão apresentar comprovação de sua regularidade ambiental de forma compatível com essas atividades.</w:t>
      </w:r>
    </w:p>
    <w:p w:rsidR="001009E3" w:rsidRPr="003922E3" w:rsidRDefault="000532DB" w:rsidP="003922E3">
      <w:pPr>
        <w:spacing w:before="120" w:line="360" w:lineRule="auto"/>
        <w:ind w:left="142"/>
        <w:rPr>
          <w:rFonts w:cs="Arial"/>
          <w:sz w:val="22"/>
          <w:szCs w:val="22"/>
        </w:rPr>
      </w:pPr>
      <w:r w:rsidRPr="003922E3">
        <w:rPr>
          <w:rFonts w:cs="Arial"/>
          <w:sz w:val="22"/>
          <w:szCs w:val="22"/>
        </w:rPr>
        <w:t>5</w:t>
      </w:r>
      <w:r w:rsidR="001009E3" w:rsidRPr="003922E3">
        <w:rPr>
          <w:rFonts w:cs="Arial"/>
          <w:sz w:val="22"/>
          <w:szCs w:val="22"/>
        </w:rPr>
        <w:t>.1.</w:t>
      </w:r>
      <w:r w:rsidR="009907E9" w:rsidRPr="003922E3">
        <w:rPr>
          <w:rFonts w:cs="Arial"/>
          <w:sz w:val="22"/>
          <w:szCs w:val="22"/>
        </w:rPr>
        <w:t>45</w:t>
      </w:r>
      <w:r w:rsidR="001009E3" w:rsidRPr="003922E3">
        <w:rPr>
          <w:rFonts w:cs="Arial"/>
          <w:sz w:val="22"/>
          <w:szCs w:val="22"/>
        </w:rPr>
        <w:t>. Para a efetiva contratação, o adjudicatário deverá estar quite com a CESAMA, quando sediado ou domiciliado no município de Juiz de Fora/MG. Caso tenha algum débito, o mesmo deverá ser quitado para que o contrato possa ser assinado.</w:t>
      </w:r>
    </w:p>
    <w:p w:rsidR="001009E3" w:rsidRPr="003922E3" w:rsidRDefault="009907E9" w:rsidP="003922E3">
      <w:pPr>
        <w:spacing w:before="120" w:line="360" w:lineRule="auto"/>
        <w:ind w:left="142"/>
        <w:rPr>
          <w:rFonts w:cs="Arial"/>
          <w:sz w:val="22"/>
          <w:szCs w:val="22"/>
        </w:rPr>
      </w:pPr>
      <w:r w:rsidRPr="003922E3">
        <w:rPr>
          <w:rFonts w:cs="Arial"/>
          <w:sz w:val="22"/>
          <w:szCs w:val="22"/>
        </w:rPr>
        <w:t>5.1.46</w:t>
      </w:r>
      <w:r w:rsidR="001009E3" w:rsidRPr="003922E3">
        <w:rPr>
          <w:rFonts w:cs="Arial"/>
          <w:sz w:val="22"/>
          <w:szCs w:val="22"/>
        </w:rPr>
        <w:t xml:space="preserve">Ressarcir eventuais prejuízos sofridos pela CESAMA em virtude do seu inadimplemento em relação ao cumprimento de encargos trabalhistas, previdenciários, </w:t>
      </w:r>
      <w:r w:rsidR="001009E3" w:rsidRPr="003922E3">
        <w:rPr>
          <w:rFonts w:cs="Arial"/>
          <w:sz w:val="22"/>
          <w:szCs w:val="22"/>
        </w:rPr>
        <w:lastRenderedPageBreak/>
        <w:t>fiscais e comerciais resultantes da execução do Contrato, incluindo-se nesse dever custas judiciais, honorários advocatícios entre outros regularmente suportados pela CESAMA;</w:t>
      </w:r>
    </w:p>
    <w:p w:rsidR="001009E3" w:rsidRPr="003922E3" w:rsidRDefault="009907E9" w:rsidP="003922E3">
      <w:pPr>
        <w:spacing w:before="120" w:line="360" w:lineRule="auto"/>
        <w:ind w:left="142"/>
        <w:rPr>
          <w:rFonts w:cs="Arial"/>
          <w:sz w:val="22"/>
          <w:szCs w:val="22"/>
        </w:rPr>
      </w:pPr>
      <w:r w:rsidRPr="003922E3">
        <w:rPr>
          <w:rFonts w:cs="Arial"/>
          <w:sz w:val="22"/>
          <w:szCs w:val="22"/>
        </w:rPr>
        <w:t>5.1.47</w:t>
      </w:r>
      <w:r w:rsidR="001009E3" w:rsidRPr="003922E3">
        <w:rPr>
          <w:rFonts w:cs="Arial"/>
          <w:sz w:val="22"/>
          <w:szCs w:val="22"/>
        </w:rPr>
        <w:t>Atender prontamente quaisquer orientações e exigências do Fiscal e/ou Gestor do Contrato, inerentes à execução do objeto contratual;</w:t>
      </w:r>
    </w:p>
    <w:p w:rsidR="009907E9" w:rsidRPr="003922E3" w:rsidRDefault="009907E9" w:rsidP="003922E3">
      <w:pPr>
        <w:spacing w:before="120" w:line="360" w:lineRule="auto"/>
        <w:ind w:left="142"/>
        <w:rPr>
          <w:rFonts w:cs="Arial"/>
          <w:sz w:val="22"/>
          <w:szCs w:val="22"/>
        </w:rPr>
      </w:pPr>
      <w:r w:rsidRPr="003922E3">
        <w:rPr>
          <w:rFonts w:cs="Arial"/>
          <w:sz w:val="22"/>
          <w:szCs w:val="22"/>
        </w:rPr>
        <w:t>5.1.48</w:t>
      </w:r>
      <w:r w:rsidR="001009E3" w:rsidRPr="003922E3">
        <w:rPr>
          <w:rFonts w:cs="Arial"/>
          <w:sz w:val="22"/>
          <w:szCs w:val="22"/>
        </w:rPr>
        <w:t>Prestar os serviços dentro dos parâmetros e rotinas estabelecidos neste Contrato, no Edital e seus anexos, com observância às recomendações aceitas pela boa técnica, normas e legislação, bem como observar conduta adequada na utilização dos materiais, equipamentos, ferramentas e utensílios;</w:t>
      </w:r>
    </w:p>
    <w:p w:rsidR="00087E72" w:rsidRPr="003922E3" w:rsidRDefault="009907E9" w:rsidP="003922E3">
      <w:pPr>
        <w:spacing w:before="120" w:line="360" w:lineRule="auto"/>
        <w:ind w:left="142"/>
        <w:rPr>
          <w:rFonts w:cs="Arial"/>
          <w:sz w:val="22"/>
          <w:szCs w:val="22"/>
        </w:rPr>
      </w:pPr>
      <w:r w:rsidRPr="003922E3">
        <w:rPr>
          <w:rFonts w:cs="Arial"/>
          <w:sz w:val="22"/>
          <w:szCs w:val="22"/>
        </w:rPr>
        <w:t xml:space="preserve">5.1.49 </w:t>
      </w:r>
      <w:r w:rsidR="00087E72" w:rsidRPr="003922E3">
        <w:rPr>
          <w:rFonts w:cs="Arial"/>
          <w:sz w:val="22"/>
          <w:szCs w:val="22"/>
        </w:rPr>
        <w:t>A CONTRATADA deverá prestar informações à Auditoria Interna da Cesama quando solicitada, sob pena de aplicação das sanções estabelecidas no Regulamento Interno de Licitações, Contratos e Convênios da Cesama (RILC).</w:t>
      </w:r>
    </w:p>
    <w:p w:rsidR="001009E3" w:rsidRPr="003922E3" w:rsidRDefault="001009E3" w:rsidP="003922E3">
      <w:pPr>
        <w:pStyle w:val="Ttulo2"/>
        <w:numPr>
          <w:ilvl w:val="1"/>
          <w:numId w:val="10"/>
        </w:numPr>
        <w:spacing w:before="120" w:line="360" w:lineRule="auto"/>
        <w:ind w:left="142" w:firstLine="0"/>
        <w:jc w:val="both"/>
        <w:rPr>
          <w:rFonts w:ascii="Arial" w:hAnsi="Arial" w:cs="Arial"/>
          <w:sz w:val="22"/>
          <w:szCs w:val="22"/>
        </w:rPr>
      </w:pPr>
      <w:r w:rsidRPr="003922E3">
        <w:rPr>
          <w:rFonts w:ascii="Arial" w:hAnsi="Arial" w:cs="Arial"/>
          <w:sz w:val="22"/>
          <w:szCs w:val="22"/>
        </w:rPr>
        <w:t>São obrigações da CESAMA:</w:t>
      </w:r>
    </w:p>
    <w:p w:rsidR="00C30918" w:rsidRPr="003922E3" w:rsidRDefault="00855457" w:rsidP="003922E3">
      <w:pPr>
        <w:numPr>
          <w:ilvl w:val="2"/>
          <w:numId w:val="11"/>
        </w:numPr>
        <w:autoSpaceDE w:val="0"/>
        <w:autoSpaceDN w:val="0"/>
        <w:adjustRightInd w:val="0"/>
        <w:spacing w:before="120" w:line="360" w:lineRule="auto"/>
        <w:ind w:left="142" w:firstLine="0"/>
        <w:rPr>
          <w:rFonts w:cs="Arial"/>
          <w:sz w:val="22"/>
          <w:szCs w:val="22"/>
        </w:rPr>
      </w:pPr>
      <w:r w:rsidRPr="003922E3">
        <w:rPr>
          <w:rFonts w:cs="Arial"/>
          <w:sz w:val="22"/>
          <w:szCs w:val="22"/>
        </w:rPr>
        <w:t>Emitir o(s) pedido(s) através da Ordem de</w:t>
      </w:r>
      <w:proofErr w:type="gramStart"/>
      <w:r w:rsidRPr="003922E3">
        <w:rPr>
          <w:rFonts w:cs="Arial"/>
          <w:sz w:val="22"/>
          <w:szCs w:val="22"/>
        </w:rPr>
        <w:t xml:space="preserve"> </w:t>
      </w:r>
      <w:r w:rsidR="000532DB" w:rsidRPr="003922E3">
        <w:rPr>
          <w:rFonts w:cs="Arial"/>
          <w:sz w:val="22"/>
          <w:szCs w:val="22"/>
        </w:rPr>
        <w:t xml:space="preserve"> </w:t>
      </w:r>
      <w:proofErr w:type="gramEnd"/>
      <w:r w:rsidR="000532DB" w:rsidRPr="003922E3">
        <w:rPr>
          <w:rFonts w:cs="Arial"/>
          <w:sz w:val="22"/>
          <w:szCs w:val="22"/>
        </w:rPr>
        <w:t>Execução de Serviço</w:t>
      </w:r>
      <w:r w:rsidRPr="003922E3">
        <w:rPr>
          <w:rFonts w:cs="Arial"/>
          <w:sz w:val="22"/>
          <w:szCs w:val="22"/>
        </w:rPr>
        <w:t>.</w:t>
      </w:r>
    </w:p>
    <w:p w:rsidR="00C30918" w:rsidRPr="003922E3" w:rsidRDefault="00C30918" w:rsidP="003922E3">
      <w:pPr>
        <w:autoSpaceDE w:val="0"/>
        <w:autoSpaceDN w:val="0"/>
        <w:adjustRightInd w:val="0"/>
        <w:spacing w:before="120" w:line="360" w:lineRule="auto"/>
        <w:ind w:left="142"/>
        <w:rPr>
          <w:rFonts w:cs="Arial"/>
          <w:sz w:val="22"/>
          <w:szCs w:val="22"/>
        </w:rPr>
      </w:pPr>
      <w:r w:rsidRPr="003922E3">
        <w:rPr>
          <w:rFonts w:cs="Arial"/>
          <w:sz w:val="22"/>
          <w:szCs w:val="22"/>
        </w:rPr>
        <w:t>5.2.1.1 Emitir o(s) pedido(s) de execução dos serviços através de meio físico ou qualquer outro dispositivo eletrônico</w:t>
      </w:r>
    </w:p>
    <w:p w:rsidR="00855457" w:rsidRPr="003922E3" w:rsidRDefault="00855457" w:rsidP="003922E3">
      <w:pPr>
        <w:numPr>
          <w:ilvl w:val="2"/>
          <w:numId w:val="11"/>
        </w:numPr>
        <w:autoSpaceDE w:val="0"/>
        <w:autoSpaceDN w:val="0"/>
        <w:adjustRightInd w:val="0"/>
        <w:spacing w:before="120" w:line="360" w:lineRule="auto"/>
        <w:ind w:left="142" w:firstLine="0"/>
        <w:rPr>
          <w:rFonts w:cs="Arial"/>
          <w:sz w:val="22"/>
          <w:szCs w:val="22"/>
        </w:rPr>
      </w:pPr>
      <w:r w:rsidRPr="003922E3">
        <w:rPr>
          <w:rFonts w:cs="Arial"/>
          <w:sz w:val="22"/>
          <w:szCs w:val="22"/>
        </w:rPr>
        <w:t>Efetuar todos os pagamentos devidos à Contratada, nas condições estabelecidas.</w:t>
      </w:r>
    </w:p>
    <w:p w:rsidR="00855457" w:rsidRPr="003922E3" w:rsidRDefault="00855457" w:rsidP="003922E3">
      <w:pPr>
        <w:numPr>
          <w:ilvl w:val="2"/>
          <w:numId w:val="11"/>
        </w:numPr>
        <w:autoSpaceDE w:val="0"/>
        <w:autoSpaceDN w:val="0"/>
        <w:adjustRightInd w:val="0"/>
        <w:spacing w:before="120" w:line="360" w:lineRule="auto"/>
        <w:ind w:left="142" w:firstLine="0"/>
        <w:rPr>
          <w:rFonts w:cs="Arial"/>
          <w:sz w:val="22"/>
          <w:szCs w:val="22"/>
        </w:rPr>
      </w:pPr>
      <w:r w:rsidRPr="003922E3">
        <w:rPr>
          <w:rFonts w:cs="Arial"/>
          <w:sz w:val="22"/>
          <w:szCs w:val="22"/>
        </w:rPr>
        <w:t xml:space="preserve">Fiscalizar a execução Contrato e sua(s) </w:t>
      </w:r>
      <w:proofErr w:type="gramStart"/>
      <w:r w:rsidRPr="003922E3">
        <w:rPr>
          <w:rFonts w:cs="Arial"/>
          <w:sz w:val="22"/>
          <w:szCs w:val="22"/>
        </w:rPr>
        <w:t>Ordem(</w:t>
      </w:r>
      <w:proofErr w:type="spellStart"/>
      <w:proofErr w:type="gramEnd"/>
      <w:r w:rsidRPr="003922E3">
        <w:rPr>
          <w:rFonts w:cs="Arial"/>
          <w:sz w:val="22"/>
          <w:szCs w:val="22"/>
        </w:rPr>
        <w:t>ns</w:t>
      </w:r>
      <w:proofErr w:type="spellEnd"/>
      <w:r w:rsidRPr="003922E3">
        <w:rPr>
          <w:rFonts w:cs="Arial"/>
          <w:sz w:val="22"/>
          <w:szCs w:val="22"/>
        </w:rPr>
        <w:t xml:space="preserve">) de </w:t>
      </w:r>
      <w:r w:rsidR="000532DB" w:rsidRPr="003922E3">
        <w:rPr>
          <w:rFonts w:cs="Arial"/>
          <w:sz w:val="22"/>
          <w:szCs w:val="22"/>
        </w:rPr>
        <w:t>Execução de Serviço</w:t>
      </w:r>
      <w:r w:rsidRPr="003922E3">
        <w:rPr>
          <w:rFonts w:cs="Arial"/>
          <w:sz w:val="22"/>
          <w:szCs w:val="22"/>
        </w:rPr>
        <w:t>, o que não fará cessar ou diminuir a responsabilidade da Contratada pelo perfeito cumprimento das obrigações estipuladas, nem por quaisquer danos, inclusive quanto a terceiros, ou por irregularidades constatadas;</w:t>
      </w:r>
    </w:p>
    <w:p w:rsidR="00855457" w:rsidRPr="003922E3" w:rsidRDefault="00855457" w:rsidP="003922E3">
      <w:pPr>
        <w:numPr>
          <w:ilvl w:val="2"/>
          <w:numId w:val="11"/>
        </w:numPr>
        <w:autoSpaceDE w:val="0"/>
        <w:autoSpaceDN w:val="0"/>
        <w:adjustRightInd w:val="0"/>
        <w:spacing w:before="120" w:line="360" w:lineRule="auto"/>
        <w:ind w:left="142" w:firstLine="0"/>
        <w:rPr>
          <w:rFonts w:cs="Arial"/>
          <w:sz w:val="22"/>
          <w:szCs w:val="22"/>
        </w:rPr>
      </w:pPr>
      <w:r w:rsidRPr="003922E3">
        <w:rPr>
          <w:rFonts w:cs="Arial"/>
          <w:sz w:val="22"/>
          <w:szCs w:val="22"/>
        </w:rPr>
        <w:t>Rejeitar todo e qualquer</w:t>
      </w:r>
      <w:proofErr w:type="gramStart"/>
      <w:r w:rsidRPr="003922E3">
        <w:rPr>
          <w:rFonts w:cs="Arial"/>
          <w:sz w:val="22"/>
          <w:szCs w:val="22"/>
        </w:rPr>
        <w:t xml:space="preserve"> </w:t>
      </w:r>
      <w:r w:rsidR="00DC33C2" w:rsidRPr="003922E3">
        <w:rPr>
          <w:rFonts w:cs="Arial"/>
          <w:sz w:val="22"/>
          <w:szCs w:val="22"/>
        </w:rPr>
        <w:t xml:space="preserve"> </w:t>
      </w:r>
      <w:proofErr w:type="gramEnd"/>
      <w:r w:rsidR="00DC33C2" w:rsidRPr="003922E3">
        <w:rPr>
          <w:rFonts w:cs="Arial"/>
          <w:sz w:val="22"/>
          <w:szCs w:val="22"/>
        </w:rPr>
        <w:t>serviço</w:t>
      </w:r>
      <w:r w:rsidRPr="003922E3">
        <w:rPr>
          <w:rFonts w:cs="Arial"/>
          <w:sz w:val="22"/>
          <w:szCs w:val="22"/>
        </w:rPr>
        <w:t xml:space="preserve"> de má qualidade e em desconformidade com as especificações deste Contrato;</w:t>
      </w:r>
    </w:p>
    <w:p w:rsidR="006B12FF" w:rsidRPr="003922E3" w:rsidRDefault="006B12FF" w:rsidP="003922E3">
      <w:pPr>
        <w:numPr>
          <w:ilvl w:val="2"/>
          <w:numId w:val="11"/>
        </w:numPr>
        <w:autoSpaceDE w:val="0"/>
        <w:autoSpaceDN w:val="0"/>
        <w:adjustRightInd w:val="0"/>
        <w:spacing w:before="120" w:line="360" w:lineRule="auto"/>
        <w:ind w:left="142" w:firstLine="0"/>
        <w:rPr>
          <w:rFonts w:cs="Arial"/>
          <w:sz w:val="22"/>
          <w:szCs w:val="22"/>
        </w:rPr>
      </w:pPr>
      <w:r w:rsidRPr="003922E3">
        <w:rPr>
          <w:rFonts w:cs="Arial"/>
          <w:sz w:val="22"/>
          <w:szCs w:val="22"/>
        </w:rPr>
        <w:t>Verificar o atendimento a todos os quesitos descritos nesse Termo de Referência. Somente as equipes que atenderem a todas as exigências mencionadas estarão aptas a iniciar os serviços.</w:t>
      </w:r>
    </w:p>
    <w:p w:rsidR="006B12FF" w:rsidRPr="003922E3" w:rsidRDefault="006B12FF" w:rsidP="003922E3">
      <w:pPr>
        <w:numPr>
          <w:ilvl w:val="2"/>
          <w:numId w:val="11"/>
        </w:numPr>
        <w:autoSpaceDE w:val="0"/>
        <w:autoSpaceDN w:val="0"/>
        <w:adjustRightInd w:val="0"/>
        <w:spacing w:before="120" w:line="360" w:lineRule="auto"/>
        <w:ind w:left="142" w:firstLine="0"/>
        <w:rPr>
          <w:rFonts w:cs="Arial"/>
          <w:sz w:val="22"/>
          <w:szCs w:val="22"/>
        </w:rPr>
      </w:pPr>
      <w:r w:rsidRPr="003922E3">
        <w:rPr>
          <w:rFonts w:cs="Arial"/>
          <w:sz w:val="22"/>
          <w:szCs w:val="22"/>
        </w:rPr>
        <w:t>Efetuar novas vistorias, a qualquer tempo, reservando-lhe o direito de suspender as equipes que estejam em desacordo com as exigências contratuais.</w:t>
      </w:r>
    </w:p>
    <w:p w:rsidR="006B12FF" w:rsidRPr="003922E3" w:rsidRDefault="006B12FF" w:rsidP="003922E3">
      <w:pPr>
        <w:numPr>
          <w:ilvl w:val="2"/>
          <w:numId w:val="11"/>
        </w:numPr>
        <w:autoSpaceDE w:val="0"/>
        <w:autoSpaceDN w:val="0"/>
        <w:adjustRightInd w:val="0"/>
        <w:spacing w:before="120" w:line="360" w:lineRule="auto"/>
        <w:ind w:left="142" w:firstLine="0"/>
        <w:rPr>
          <w:rFonts w:cs="Arial"/>
          <w:sz w:val="22"/>
          <w:szCs w:val="22"/>
        </w:rPr>
      </w:pPr>
      <w:r w:rsidRPr="003922E3">
        <w:rPr>
          <w:rFonts w:cs="Arial"/>
          <w:sz w:val="22"/>
          <w:szCs w:val="22"/>
        </w:rPr>
        <w:t>Fiscalizar e manter o controle quantitativo e qualitativo dos serviços executados pela CONTRATADA, sendo que será de seu exclusivo critério, utilizar para fiscalização e controle dos serviços executados, a metodologia do Controle Estatístico de Fiscalização ou outra forma específica de fiscalização.</w:t>
      </w:r>
    </w:p>
    <w:p w:rsidR="006B12FF" w:rsidRPr="003922E3" w:rsidRDefault="006B12FF" w:rsidP="003922E3">
      <w:pPr>
        <w:numPr>
          <w:ilvl w:val="2"/>
          <w:numId w:val="11"/>
        </w:numPr>
        <w:autoSpaceDE w:val="0"/>
        <w:autoSpaceDN w:val="0"/>
        <w:adjustRightInd w:val="0"/>
        <w:spacing w:before="120" w:line="360" w:lineRule="auto"/>
        <w:ind w:left="142" w:firstLine="0"/>
        <w:rPr>
          <w:rFonts w:cs="Arial"/>
          <w:sz w:val="22"/>
          <w:szCs w:val="22"/>
        </w:rPr>
      </w:pPr>
      <w:r w:rsidRPr="003922E3">
        <w:rPr>
          <w:rFonts w:cs="Arial"/>
          <w:sz w:val="22"/>
          <w:szCs w:val="22"/>
        </w:rPr>
        <w:lastRenderedPageBreak/>
        <w:t>Fiscalizar os recolhimentos dos encargos sociais, trabalhistas e tributários.</w:t>
      </w:r>
    </w:p>
    <w:p w:rsidR="006B12FF" w:rsidRPr="003922E3" w:rsidRDefault="006B12FF" w:rsidP="003922E3">
      <w:pPr>
        <w:numPr>
          <w:ilvl w:val="2"/>
          <w:numId w:val="11"/>
        </w:numPr>
        <w:autoSpaceDE w:val="0"/>
        <w:autoSpaceDN w:val="0"/>
        <w:adjustRightInd w:val="0"/>
        <w:spacing w:before="120" w:line="360" w:lineRule="auto"/>
        <w:ind w:left="142" w:firstLine="0"/>
        <w:rPr>
          <w:rFonts w:cs="Arial"/>
          <w:sz w:val="22"/>
          <w:szCs w:val="22"/>
        </w:rPr>
      </w:pPr>
      <w:r w:rsidRPr="003922E3">
        <w:rPr>
          <w:rFonts w:cs="Arial"/>
          <w:sz w:val="22"/>
          <w:szCs w:val="22"/>
        </w:rPr>
        <w:t>Fiscalizar a CONTRATADA sobre o cumprimento, fornecimento e utilização pelos empregados de Equipamentos de Proteção Individual (</w:t>
      </w:r>
      <w:proofErr w:type="spellStart"/>
      <w:r w:rsidRPr="003922E3">
        <w:rPr>
          <w:rFonts w:cs="Arial"/>
          <w:sz w:val="22"/>
          <w:szCs w:val="22"/>
        </w:rPr>
        <w:t>EPI’s</w:t>
      </w:r>
      <w:proofErr w:type="spellEnd"/>
      <w:r w:rsidRPr="003922E3">
        <w:rPr>
          <w:rFonts w:cs="Arial"/>
          <w:sz w:val="22"/>
          <w:szCs w:val="22"/>
        </w:rPr>
        <w:t>) e Equipamentos de Proteção Coletiva (</w:t>
      </w:r>
      <w:proofErr w:type="spellStart"/>
      <w:r w:rsidRPr="003922E3">
        <w:rPr>
          <w:rFonts w:cs="Arial"/>
          <w:sz w:val="22"/>
          <w:szCs w:val="22"/>
        </w:rPr>
        <w:t>EPC’s</w:t>
      </w:r>
      <w:proofErr w:type="spellEnd"/>
      <w:r w:rsidRPr="003922E3">
        <w:rPr>
          <w:rFonts w:cs="Arial"/>
          <w:sz w:val="22"/>
          <w:szCs w:val="22"/>
        </w:rPr>
        <w:t>) e de sinalização nos locais de trabalho.</w:t>
      </w:r>
    </w:p>
    <w:p w:rsidR="006B12FF" w:rsidRPr="003922E3" w:rsidRDefault="006B12FF" w:rsidP="003922E3">
      <w:pPr>
        <w:numPr>
          <w:ilvl w:val="2"/>
          <w:numId w:val="11"/>
        </w:numPr>
        <w:autoSpaceDE w:val="0"/>
        <w:autoSpaceDN w:val="0"/>
        <w:adjustRightInd w:val="0"/>
        <w:spacing w:before="120" w:line="360" w:lineRule="auto"/>
        <w:ind w:left="142" w:firstLine="0"/>
        <w:rPr>
          <w:rFonts w:cs="Arial"/>
          <w:sz w:val="22"/>
          <w:szCs w:val="22"/>
        </w:rPr>
      </w:pPr>
      <w:r w:rsidRPr="003922E3">
        <w:rPr>
          <w:rFonts w:cs="Arial"/>
          <w:sz w:val="22"/>
          <w:szCs w:val="22"/>
        </w:rPr>
        <w:t>Fornecer à CONTRATADA as condições necessárias para utilização da OS em meio eletrônico, conforme tecnologia fornecida pela CESAMA.</w:t>
      </w:r>
    </w:p>
    <w:p w:rsidR="006B12FF" w:rsidRPr="003922E3" w:rsidRDefault="006B12FF" w:rsidP="003922E3">
      <w:pPr>
        <w:numPr>
          <w:ilvl w:val="2"/>
          <w:numId w:val="11"/>
        </w:numPr>
        <w:autoSpaceDE w:val="0"/>
        <w:autoSpaceDN w:val="0"/>
        <w:adjustRightInd w:val="0"/>
        <w:spacing w:before="120" w:line="360" w:lineRule="auto"/>
        <w:ind w:left="142" w:firstLine="0"/>
        <w:rPr>
          <w:rFonts w:cs="Arial"/>
          <w:sz w:val="22"/>
          <w:szCs w:val="22"/>
        </w:rPr>
      </w:pPr>
      <w:r w:rsidRPr="003922E3">
        <w:rPr>
          <w:rFonts w:cs="Arial"/>
          <w:sz w:val="22"/>
          <w:szCs w:val="22"/>
        </w:rPr>
        <w:t>Fornecer tubos, conexões e peças especiais necessários à execução dos serviços, estando esses em bom estado de conservação e armazenado em depósito da CESAMA.</w:t>
      </w:r>
    </w:p>
    <w:p w:rsidR="006B12FF" w:rsidRPr="003922E3" w:rsidRDefault="006B12FF" w:rsidP="003922E3">
      <w:pPr>
        <w:numPr>
          <w:ilvl w:val="2"/>
          <w:numId w:val="11"/>
        </w:numPr>
        <w:autoSpaceDE w:val="0"/>
        <w:autoSpaceDN w:val="0"/>
        <w:adjustRightInd w:val="0"/>
        <w:spacing w:before="120" w:line="360" w:lineRule="auto"/>
        <w:ind w:left="142" w:firstLine="0"/>
        <w:rPr>
          <w:rFonts w:cs="Arial"/>
          <w:sz w:val="22"/>
          <w:szCs w:val="22"/>
        </w:rPr>
      </w:pPr>
      <w:r w:rsidRPr="003922E3">
        <w:rPr>
          <w:rFonts w:cs="Arial"/>
          <w:sz w:val="22"/>
          <w:szCs w:val="22"/>
        </w:rPr>
        <w:t>Fornecer à CONTRATADA os cadastros de redes de distribuição de água e coletoras de esgotos sanitários, atualizando-os periodicamente.</w:t>
      </w:r>
    </w:p>
    <w:p w:rsidR="006B12FF" w:rsidRPr="003922E3" w:rsidRDefault="006B12FF" w:rsidP="003922E3">
      <w:pPr>
        <w:numPr>
          <w:ilvl w:val="2"/>
          <w:numId w:val="11"/>
        </w:numPr>
        <w:autoSpaceDE w:val="0"/>
        <w:autoSpaceDN w:val="0"/>
        <w:adjustRightInd w:val="0"/>
        <w:spacing w:before="120" w:line="360" w:lineRule="auto"/>
        <w:ind w:left="142" w:firstLine="0"/>
        <w:rPr>
          <w:rFonts w:cs="Arial"/>
          <w:sz w:val="22"/>
          <w:szCs w:val="22"/>
        </w:rPr>
      </w:pPr>
      <w:r w:rsidRPr="003922E3">
        <w:rPr>
          <w:rFonts w:cs="Arial"/>
          <w:sz w:val="22"/>
          <w:szCs w:val="22"/>
        </w:rPr>
        <w:t>Fornecer à CONTRATADA as normas e procedimentos vigentes na versão atualizada, pertinentes ao objeto do contratado.</w:t>
      </w:r>
    </w:p>
    <w:p w:rsidR="006B12FF" w:rsidRPr="003922E3" w:rsidRDefault="006B12FF" w:rsidP="003922E3">
      <w:pPr>
        <w:numPr>
          <w:ilvl w:val="2"/>
          <w:numId w:val="11"/>
        </w:numPr>
        <w:autoSpaceDE w:val="0"/>
        <w:autoSpaceDN w:val="0"/>
        <w:adjustRightInd w:val="0"/>
        <w:spacing w:before="120" w:line="360" w:lineRule="auto"/>
        <w:ind w:left="142" w:firstLine="0"/>
        <w:rPr>
          <w:rFonts w:cs="Arial"/>
          <w:sz w:val="22"/>
          <w:szCs w:val="22"/>
        </w:rPr>
      </w:pPr>
      <w:r w:rsidRPr="003922E3">
        <w:rPr>
          <w:rFonts w:cs="Arial"/>
          <w:sz w:val="22"/>
          <w:szCs w:val="22"/>
        </w:rPr>
        <w:t>Arquivar em meio eletrônico o histórico dos serviços e dados operacionais.</w:t>
      </w:r>
    </w:p>
    <w:p w:rsidR="006B12FF" w:rsidRPr="003922E3" w:rsidRDefault="006B12FF" w:rsidP="003922E3">
      <w:pPr>
        <w:numPr>
          <w:ilvl w:val="2"/>
          <w:numId w:val="11"/>
        </w:numPr>
        <w:autoSpaceDE w:val="0"/>
        <w:autoSpaceDN w:val="0"/>
        <w:adjustRightInd w:val="0"/>
        <w:spacing w:before="120" w:line="360" w:lineRule="auto"/>
        <w:ind w:left="142" w:firstLine="0"/>
        <w:rPr>
          <w:rFonts w:cs="Arial"/>
          <w:sz w:val="22"/>
          <w:szCs w:val="22"/>
        </w:rPr>
      </w:pPr>
      <w:r w:rsidRPr="003922E3">
        <w:rPr>
          <w:rFonts w:cs="Arial"/>
          <w:sz w:val="22"/>
          <w:szCs w:val="22"/>
        </w:rPr>
        <w:t>Aplicar as penalidades legais e contratuais.</w:t>
      </w:r>
    </w:p>
    <w:p w:rsidR="006B12FF" w:rsidRPr="003922E3" w:rsidRDefault="006B12FF" w:rsidP="003922E3">
      <w:pPr>
        <w:numPr>
          <w:ilvl w:val="2"/>
          <w:numId w:val="11"/>
        </w:numPr>
        <w:autoSpaceDE w:val="0"/>
        <w:autoSpaceDN w:val="0"/>
        <w:adjustRightInd w:val="0"/>
        <w:spacing w:before="120" w:line="360" w:lineRule="auto"/>
        <w:ind w:left="142" w:firstLine="0"/>
        <w:rPr>
          <w:rFonts w:cs="Arial"/>
          <w:sz w:val="22"/>
          <w:szCs w:val="22"/>
        </w:rPr>
      </w:pPr>
      <w:r w:rsidRPr="003922E3">
        <w:rPr>
          <w:rFonts w:cs="Arial"/>
          <w:sz w:val="22"/>
          <w:szCs w:val="22"/>
        </w:rPr>
        <w:t>Fazer cumprir disposições regulamentares dos serviços.</w:t>
      </w:r>
    </w:p>
    <w:p w:rsidR="006B12FF" w:rsidRPr="003922E3" w:rsidRDefault="006B12FF" w:rsidP="003922E3">
      <w:pPr>
        <w:numPr>
          <w:ilvl w:val="2"/>
          <w:numId w:val="11"/>
        </w:numPr>
        <w:autoSpaceDE w:val="0"/>
        <w:autoSpaceDN w:val="0"/>
        <w:adjustRightInd w:val="0"/>
        <w:spacing w:before="120" w:line="360" w:lineRule="auto"/>
        <w:ind w:left="142" w:firstLine="0"/>
        <w:rPr>
          <w:rFonts w:cs="Arial"/>
          <w:sz w:val="22"/>
          <w:szCs w:val="22"/>
        </w:rPr>
      </w:pPr>
      <w:r w:rsidRPr="003922E3">
        <w:rPr>
          <w:rFonts w:cs="Arial"/>
          <w:sz w:val="22"/>
          <w:szCs w:val="22"/>
        </w:rPr>
        <w:t>Solicitar substituição de empregado que apresentar comportamento, capacitação e/ou habilitação inadequados.</w:t>
      </w:r>
    </w:p>
    <w:p w:rsidR="006B12FF" w:rsidRPr="003922E3" w:rsidRDefault="006B12FF" w:rsidP="003922E3">
      <w:pPr>
        <w:numPr>
          <w:ilvl w:val="2"/>
          <w:numId w:val="11"/>
        </w:numPr>
        <w:autoSpaceDE w:val="0"/>
        <w:autoSpaceDN w:val="0"/>
        <w:adjustRightInd w:val="0"/>
        <w:spacing w:before="120" w:line="360" w:lineRule="auto"/>
        <w:ind w:left="142" w:firstLine="0"/>
        <w:rPr>
          <w:rFonts w:cs="Arial"/>
          <w:sz w:val="22"/>
          <w:szCs w:val="22"/>
        </w:rPr>
      </w:pPr>
      <w:r w:rsidRPr="003922E3">
        <w:rPr>
          <w:rFonts w:cs="Arial"/>
          <w:sz w:val="22"/>
          <w:szCs w:val="22"/>
        </w:rPr>
        <w:t>Elaborar mensalmente até o quinto (5º) dia útil do mês, em conjunto com o preposto da CONTRATADA, a medição dos serviços realizados no mês anterior.</w:t>
      </w:r>
    </w:p>
    <w:p w:rsidR="005C604C" w:rsidRPr="003922E3" w:rsidRDefault="005C604C" w:rsidP="003922E3">
      <w:pPr>
        <w:spacing w:before="120" w:line="360" w:lineRule="auto"/>
        <w:ind w:left="142"/>
        <w:rPr>
          <w:rFonts w:eastAsia="Arial Unicode MS" w:cs="Arial"/>
          <w:b/>
          <w:bCs/>
          <w:sz w:val="22"/>
          <w:szCs w:val="22"/>
        </w:rPr>
      </w:pPr>
      <w:r w:rsidRPr="003922E3">
        <w:rPr>
          <w:rFonts w:eastAsia="Arial Unicode MS" w:cs="Arial"/>
          <w:b/>
          <w:bCs/>
          <w:sz w:val="22"/>
          <w:szCs w:val="22"/>
        </w:rPr>
        <w:t xml:space="preserve">CLÁUSULA </w:t>
      </w:r>
      <w:r w:rsidR="0017712F" w:rsidRPr="003922E3">
        <w:rPr>
          <w:rFonts w:eastAsia="Arial Unicode MS" w:cs="Arial"/>
          <w:b/>
          <w:bCs/>
          <w:sz w:val="22"/>
          <w:szCs w:val="22"/>
        </w:rPr>
        <w:t>SEXTA</w:t>
      </w:r>
      <w:r w:rsidRPr="003922E3">
        <w:rPr>
          <w:rFonts w:eastAsia="Arial Unicode MS" w:cs="Arial"/>
          <w:b/>
          <w:bCs/>
          <w:sz w:val="22"/>
          <w:szCs w:val="22"/>
        </w:rPr>
        <w:t xml:space="preserve">: </w:t>
      </w:r>
      <w:r w:rsidR="00855457" w:rsidRPr="003922E3">
        <w:rPr>
          <w:rFonts w:eastAsia="Arial Unicode MS" w:cs="Arial"/>
          <w:b/>
          <w:bCs/>
          <w:sz w:val="22"/>
          <w:szCs w:val="22"/>
        </w:rPr>
        <w:t xml:space="preserve">DO </w:t>
      </w:r>
      <w:r w:rsidRPr="003922E3">
        <w:rPr>
          <w:rFonts w:eastAsia="Arial Unicode MS" w:cs="Arial"/>
          <w:b/>
          <w:bCs/>
          <w:sz w:val="22"/>
          <w:szCs w:val="22"/>
        </w:rPr>
        <w:t>PAGAMENTO</w:t>
      </w:r>
    </w:p>
    <w:p w:rsidR="006B12FF" w:rsidRPr="003922E3" w:rsidRDefault="0017712F" w:rsidP="003922E3">
      <w:pPr>
        <w:pStyle w:val="Corpodetexto"/>
        <w:spacing w:before="120" w:line="360" w:lineRule="auto"/>
        <w:ind w:left="142"/>
        <w:rPr>
          <w:rFonts w:cs="Arial"/>
          <w:iCs/>
          <w:szCs w:val="22"/>
        </w:rPr>
      </w:pPr>
      <w:r w:rsidRPr="003922E3">
        <w:rPr>
          <w:rFonts w:eastAsia="Arial Unicode MS" w:cs="Arial"/>
          <w:szCs w:val="22"/>
        </w:rPr>
        <w:t>6</w:t>
      </w:r>
      <w:r w:rsidR="00855457" w:rsidRPr="003922E3">
        <w:rPr>
          <w:rFonts w:eastAsia="Arial Unicode MS" w:cs="Arial"/>
          <w:szCs w:val="22"/>
        </w:rPr>
        <w:t>.1</w:t>
      </w:r>
      <w:r w:rsidR="00855457" w:rsidRPr="003922E3">
        <w:rPr>
          <w:rFonts w:cs="Arial"/>
          <w:szCs w:val="22"/>
        </w:rPr>
        <w:t>A CESAMA efetuará os pagamentos</w:t>
      </w:r>
      <w:r w:rsidR="006B12FF" w:rsidRPr="003922E3">
        <w:rPr>
          <w:rFonts w:cs="Arial"/>
          <w:iCs/>
          <w:szCs w:val="22"/>
        </w:rPr>
        <w:t>relativos aos compromissos assumidos, através de medições mensais, 30 (trinta) dias após a execução dos serviços com a apresentação e aceitação da Nota Fiscal / Fatura pelo departamento competente da CESAMA.</w:t>
      </w:r>
    </w:p>
    <w:p w:rsidR="00D03A42" w:rsidRPr="003922E3" w:rsidRDefault="0017712F" w:rsidP="003922E3">
      <w:pPr>
        <w:pStyle w:val="Corpodetexto"/>
        <w:spacing w:before="120" w:line="360" w:lineRule="auto"/>
        <w:ind w:left="142"/>
        <w:rPr>
          <w:rFonts w:cs="Arial"/>
          <w:szCs w:val="22"/>
        </w:rPr>
      </w:pPr>
      <w:r w:rsidRPr="003922E3">
        <w:rPr>
          <w:rFonts w:cs="Arial"/>
          <w:szCs w:val="22"/>
        </w:rPr>
        <w:t>6</w:t>
      </w:r>
      <w:r w:rsidR="00D03A42" w:rsidRPr="003922E3">
        <w:rPr>
          <w:rFonts w:cs="Arial"/>
          <w:szCs w:val="22"/>
        </w:rPr>
        <w:t xml:space="preserve">.1.1 Caso o vencimento ocorra no sábado, domingo, feriado ou ponto facultativo para a Cesama, o pagamento será realizado no primeiro dia útil subseqüente. </w:t>
      </w:r>
    </w:p>
    <w:p w:rsidR="005C604C" w:rsidRPr="003922E3" w:rsidRDefault="0017712F" w:rsidP="003922E3">
      <w:pPr>
        <w:tabs>
          <w:tab w:val="left" w:pos="0"/>
        </w:tabs>
        <w:spacing w:before="120" w:line="360" w:lineRule="auto"/>
        <w:ind w:left="142"/>
        <w:rPr>
          <w:rFonts w:cs="Arial"/>
          <w:sz w:val="22"/>
          <w:szCs w:val="22"/>
        </w:rPr>
      </w:pPr>
      <w:r w:rsidRPr="003922E3">
        <w:rPr>
          <w:rFonts w:cs="Arial"/>
          <w:sz w:val="22"/>
          <w:szCs w:val="22"/>
        </w:rPr>
        <w:t>6</w:t>
      </w:r>
      <w:r w:rsidR="005C604C" w:rsidRPr="003922E3">
        <w:rPr>
          <w:rFonts w:cs="Arial"/>
          <w:sz w:val="22"/>
          <w:szCs w:val="22"/>
        </w:rPr>
        <w:t>.1.</w:t>
      </w:r>
      <w:r w:rsidR="00D03A42" w:rsidRPr="003922E3">
        <w:rPr>
          <w:rFonts w:cs="Arial"/>
          <w:sz w:val="22"/>
          <w:szCs w:val="22"/>
        </w:rPr>
        <w:t>2</w:t>
      </w:r>
      <w:r w:rsidR="005C604C" w:rsidRPr="003922E3">
        <w:rPr>
          <w:rFonts w:cs="Arial"/>
          <w:sz w:val="22"/>
          <w:szCs w:val="22"/>
        </w:rPr>
        <w:t xml:space="preserve"> A nota fiscal eletrônica deverá ser enviada para o e-mail </w:t>
      </w:r>
      <w:hyperlink r:id="rId8" w:history="1">
        <w:r w:rsidR="005C604C" w:rsidRPr="003922E3">
          <w:rPr>
            <w:rStyle w:val="Hyperlink"/>
            <w:rFonts w:cs="Arial"/>
            <w:color w:val="auto"/>
            <w:sz w:val="22"/>
            <w:szCs w:val="22"/>
          </w:rPr>
          <w:t>nfe@cesama.com.br</w:t>
        </w:r>
      </w:hyperlink>
      <w:r w:rsidR="005C604C" w:rsidRPr="003922E3">
        <w:rPr>
          <w:rFonts w:cs="Arial"/>
          <w:sz w:val="22"/>
          <w:szCs w:val="22"/>
        </w:rPr>
        <w:t>.</w:t>
      </w:r>
    </w:p>
    <w:p w:rsidR="005C604C" w:rsidRPr="003922E3" w:rsidRDefault="0017712F" w:rsidP="003922E3">
      <w:pPr>
        <w:tabs>
          <w:tab w:val="left" w:pos="0"/>
        </w:tabs>
        <w:spacing w:before="120" w:line="360" w:lineRule="auto"/>
        <w:ind w:left="142"/>
        <w:rPr>
          <w:rFonts w:cs="Arial"/>
          <w:sz w:val="22"/>
          <w:szCs w:val="22"/>
        </w:rPr>
      </w:pPr>
      <w:r w:rsidRPr="003922E3">
        <w:rPr>
          <w:rFonts w:cs="Arial"/>
          <w:sz w:val="22"/>
          <w:szCs w:val="22"/>
        </w:rPr>
        <w:t>6</w:t>
      </w:r>
      <w:r w:rsidR="005C604C" w:rsidRPr="003922E3">
        <w:rPr>
          <w:rFonts w:cs="Arial"/>
          <w:sz w:val="22"/>
          <w:szCs w:val="22"/>
        </w:rPr>
        <w:t>.1.</w:t>
      </w:r>
      <w:r w:rsidR="00D03A42" w:rsidRPr="003922E3">
        <w:rPr>
          <w:rFonts w:cs="Arial"/>
          <w:sz w:val="22"/>
          <w:szCs w:val="22"/>
        </w:rPr>
        <w:t>3</w:t>
      </w:r>
      <w:r w:rsidR="005C604C" w:rsidRPr="003922E3">
        <w:rPr>
          <w:rFonts w:cs="Arial"/>
          <w:sz w:val="22"/>
          <w:szCs w:val="22"/>
        </w:rPr>
        <w:t xml:space="preserve"> Na </w:t>
      </w:r>
      <w:r w:rsidR="005C604C" w:rsidRPr="003922E3">
        <w:rPr>
          <w:rFonts w:eastAsia="Arial Unicode MS" w:cs="Arial"/>
          <w:sz w:val="22"/>
          <w:szCs w:val="22"/>
        </w:rPr>
        <w:t xml:space="preserve">Nota Fiscal / </w:t>
      </w:r>
      <w:proofErr w:type="gramStart"/>
      <w:r w:rsidR="005C604C" w:rsidRPr="003922E3">
        <w:rPr>
          <w:rFonts w:eastAsia="Arial Unicode MS" w:cs="Arial"/>
          <w:sz w:val="22"/>
          <w:szCs w:val="22"/>
        </w:rPr>
        <w:t>Fatura deverão ser</w:t>
      </w:r>
      <w:proofErr w:type="gramEnd"/>
      <w:r w:rsidR="005C604C" w:rsidRPr="003922E3">
        <w:rPr>
          <w:rFonts w:eastAsia="Arial Unicode MS" w:cs="Arial"/>
          <w:sz w:val="22"/>
          <w:szCs w:val="22"/>
        </w:rPr>
        <w:t xml:space="preserve"> informados os números da licitação e do Contrato</w:t>
      </w:r>
      <w:r w:rsidR="006B12FF" w:rsidRPr="003922E3">
        <w:rPr>
          <w:rFonts w:eastAsia="Arial Unicode MS" w:cs="Arial"/>
          <w:sz w:val="22"/>
          <w:szCs w:val="22"/>
        </w:rPr>
        <w:t xml:space="preserve"> e da ata de registro de preços.</w:t>
      </w:r>
    </w:p>
    <w:p w:rsidR="005C604C" w:rsidRPr="003922E3" w:rsidRDefault="0017712F" w:rsidP="003922E3">
      <w:pPr>
        <w:tabs>
          <w:tab w:val="left" w:pos="-142"/>
          <w:tab w:val="left" w:pos="567"/>
        </w:tabs>
        <w:spacing w:before="120" w:line="360" w:lineRule="auto"/>
        <w:ind w:left="142"/>
        <w:rPr>
          <w:rFonts w:cs="Arial"/>
          <w:sz w:val="22"/>
          <w:szCs w:val="22"/>
        </w:rPr>
      </w:pPr>
      <w:r w:rsidRPr="003922E3">
        <w:rPr>
          <w:rFonts w:eastAsia="Arial Unicode MS" w:cs="Arial"/>
          <w:sz w:val="22"/>
          <w:szCs w:val="22"/>
        </w:rPr>
        <w:lastRenderedPageBreak/>
        <w:t>6</w:t>
      </w:r>
      <w:r w:rsidR="005C604C" w:rsidRPr="003922E3">
        <w:rPr>
          <w:rFonts w:eastAsia="Arial Unicode MS" w:cs="Arial"/>
          <w:sz w:val="22"/>
          <w:szCs w:val="22"/>
        </w:rPr>
        <w:t>.</w:t>
      </w:r>
      <w:r w:rsidR="00855457" w:rsidRPr="003922E3">
        <w:rPr>
          <w:rFonts w:eastAsia="Arial Unicode MS" w:cs="Arial"/>
          <w:sz w:val="22"/>
          <w:szCs w:val="22"/>
        </w:rPr>
        <w:t xml:space="preserve">2. </w:t>
      </w:r>
      <w:r w:rsidR="005C604C" w:rsidRPr="003922E3">
        <w:rPr>
          <w:rFonts w:cs="Arial"/>
          <w:sz w:val="22"/>
          <w:szCs w:val="22"/>
        </w:rPr>
        <w:t xml:space="preserve">O pagamento será efetuado através de depósito em conta bancária ou via </w:t>
      </w:r>
      <w:r w:rsidR="005C604C" w:rsidRPr="003922E3">
        <w:rPr>
          <w:rFonts w:cs="Arial"/>
          <w:b/>
          <w:bCs/>
          <w:sz w:val="22"/>
          <w:szCs w:val="22"/>
        </w:rPr>
        <w:t>TED</w:t>
      </w:r>
      <w:r w:rsidR="005C604C" w:rsidRPr="003922E3">
        <w:rPr>
          <w:rFonts w:cs="Arial"/>
          <w:sz w:val="22"/>
          <w:szCs w:val="22"/>
        </w:rPr>
        <w:t xml:space="preserve"> (transferência eletrônica disponível), cujas tarifas extras correrão por conta da </w:t>
      </w:r>
      <w:r w:rsidR="005C604C" w:rsidRPr="003922E3">
        <w:rPr>
          <w:rFonts w:cs="Arial"/>
          <w:b/>
          <w:bCs/>
          <w:sz w:val="22"/>
          <w:szCs w:val="22"/>
        </w:rPr>
        <w:t>CONTRATADA</w:t>
      </w:r>
      <w:r w:rsidR="005C604C" w:rsidRPr="003922E3">
        <w:rPr>
          <w:rFonts w:cs="Arial"/>
          <w:sz w:val="22"/>
          <w:szCs w:val="22"/>
        </w:rPr>
        <w:t>.</w:t>
      </w:r>
    </w:p>
    <w:p w:rsidR="00342219" w:rsidRPr="003922E3" w:rsidRDefault="0017712F" w:rsidP="003922E3">
      <w:pPr>
        <w:tabs>
          <w:tab w:val="left" w:pos="-142"/>
          <w:tab w:val="left" w:pos="567"/>
        </w:tabs>
        <w:spacing w:before="120" w:line="360" w:lineRule="auto"/>
        <w:ind w:left="142"/>
        <w:rPr>
          <w:rFonts w:eastAsia="Arial Unicode MS" w:cs="Arial"/>
          <w:sz w:val="22"/>
          <w:szCs w:val="22"/>
        </w:rPr>
      </w:pPr>
      <w:r w:rsidRPr="003922E3">
        <w:rPr>
          <w:rFonts w:cs="Arial"/>
          <w:sz w:val="22"/>
          <w:szCs w:val="22"/>
        </w:rPr>
        <w:t>6</w:t>
      </w:r>
      <w:r w:rsidR="00342219" w:rsidRPr="003922E3">
        <w:rPr>
          <w:rFonts w:cs="Arial"/>
          <w:sz w:val="22"/>
          <w:szCs w:val="22"/>
        </w:rPr>
        <w:t xml:space="preserve">.2.1 O pagamento só </w:t>
      </w:r>
      <w:r w:rsidR="00855457" w:rsidRPr="003922E3">
        <w:rPr>
          <w:rFonts w:cs="Arial"/>
          <w:sz w:val="22"/>
          <w:szCs w:val="22"/>
        </w:rPr>
        <w:t xml:space="preserve">poderá ser realizado em nome da Contratada </w:t>
      </w:r>
      <w:r w:rsidR="00342219" w:rsidRPr="003922E3">
        <w:rPr>
          <w:rFonts w:cs="Arial"/>
          <w:sz w:val="22"/>
          <w:szCs w:val="22"/>
        </w:rPr>
        <w:t xml:space="preserve">e os boletos não poderão, em hipótese nenhuma, ser pagos em nome de outro beneficiário. </w:t>
      </w:r>
    </w:p>
    <w:p w:rsidR="005C604C" w:rsidRPr="003922E3" w:rsidRDefault="0017712F" w:rsidP="003922E3">
      <w:pPr>
        <w:tabs>
          <w:tab w:val="left" w:pos="567"/>
          <w:tab w:val="left" w:pos="1110"/>
        </w:tabs>
        <w:spacing w:before="120" w:line="360" w:lineRule="auto"/>
        <w:ind w:left="142"/>
        <w:rPr>
          <w:rFonts w:eastAsia="Arial Unicode MS" w:cs="Arial"/>
          <w:sz w:val="22"/>
          <w:szCs w:val="22"/>
        </w:rPr>
      </w:pPr>
      <w:r w:rsidRPr="003922E3">
        <w:rPr>
          <w:rFonts w:eastAsia="Arial Unicode MS" w:cs="Arial"/>
          <w:sz w:val="22"/>
          <w:szCs w:val="22"/>
        </w:rPr>
        <w:t>6</w:t>
      </w:r>
      <w:r w:rsidR="005C604C" w:rsidRPr="003922E3">
        <w:rPr>
          <w:rFonts w:eastAsia="Arial Unicode MS" w:cs="Arial"/>
          <w:sz w:val="22"/>
          <w:szCs w:val="22"/>
        </w:rPr>
        <w:t xml:space="preserve">.2.3 O pagamento </w:t>
      </w:r>
      <w:r w:rsidR="005C604C" w:rsidRPr="003922E3">
        <w:rPr>
          <w:rFonts w:eastAsia="Arial Unicode MS" w:cs="Arial"/>
          <w:b/>
          <w:bCs/>
          <w:sz w:val="22"/>
          <w:szCs w:val="22"/>
        </w:rPr>
        <w:t>SOMENTE</w:t>
      </w:r>
      <w:r w:rsidR="005C604C" w:rsidRPr="003922E3">
        <w:rPr>
          <w:rFonts w:eastAsia="Arial Unicode MS" w:cs="Arial"/>
          <w:sz w:val="22"/>
          <w:szCs w:val="22"/>
        </w:rPr>
        <w:t xml:space="preserve"> será efetuado:</w:t>
      </w:r>
    </w:p>
    <w:p w:rsidR="005C604C" w:rsidRPr="003922E3" w:rsidRDefault="005C604C" w:rsidP="005C604C">
      <w:pPr>
        <w:spacing w:before="120" w:line="360" w:lineRule="auto"/>
        <w:ind w:left="567" w:hanging="284"/>
        <w:rPr>
          <w:rFonts w:eastAsia="Arial Unicode MS" w:cs="Arial"/>
          <w:sz w:val="22"/>
          <w:szCs w:val="22"/>
        </w:rPr>
      </w:pPr>
      <w:proofErr w:type="gramStart"/>
      <w:r w:rsidRPr="003922E3">
        <w:rPr>
          <w:rFonts w:eastAsia="Arial Unicode MS" w:cs="Arial"/>
          <w:sz w:val="22"/>
          <w:szCs w:val="22"/>
        </w:rPr>
        <w:t>a</w:t>
      </w:r>
      <w:proofErr w:type="gramEnd"/>
      <w:r w:rsidRPr="003922E3">
        <w:rPr>
          <w:rFonts w:eastAsia="Arial Unicode MS" w:cs="Arial"/>
          <w:sz w:val="22"/>
          <w:szCs w:val="22"/>
        </w:rPr>
        <w:t>)</w:t>
      </w:r>
      <w:r w:rsidRPr="003922E3">
        <w:rPr>
          <w:rFonts w:eastAsia="Arial Unicode MS" w:cs="Arial"/>
          <w:sz w:val="22"/>
          <w:szCs w:val="22"/>
        </w:rPr>
        <w:tab/>
      </w:r>
      <w:r w:rsidRPr="003922E3">
        <w:rPr>
          <w:rFonts w:cs="Arial"/>
          <w:sz w:val="22"/>
          <w:szCs w:val="22"/>
        </w:rPr>
        <w:t xml:space="preserve">Após a </w:t>
      </w:r>
      <w:r w:rsidRPr="003922E3">
        <w:rPr>
          <w:rFonts w:cs="Arial"/>
          <w:bCs/>
          <w:sz w:val="22"/>
          <w:szCs w:val="22"/>
        </w:rPr>
        <w:t>aceitação</w:t>
      </w:r>
      <w:r w:rsidRPr="003922E3">
        <w:rPr>
          <w:rFonts w:cs="Arial"/>
          <w:sz w:val="22"/>
          <w:szCs w:val="22"/>
        </w:rPr>
        <w:t xml:space="preserve"> da </w:t>
      </w:r>
      <w:r w:rsidRPr="003922E3">
        <w:rPr>
          <w:rFonts w:eastAsia="Arial Unicode MS" w:cs="Arial"/>
          <w:sz w:val="22"/>
          <w:szCs w:val="22"/>
        </w:rPr>
        <w:t>Nota Fiscal / Fatura</w:t>
      </w:r>
      <w:r w:rsidRPr="003922E3">
        <w:rPr>
          <w:rFonts w:cs="Arial"/>
          <w:sz w:val="22"/>
          <w:szCs w:val="22"/>
        </w:rPr>
        <w:t>;</w:t>
      </w:r>
    </w:p>
    <w:p w:rsidR="005C604C" w:rsidRPr="003922E3" w:rsidRDefault="005C604C" w:rsidP="005C604C">
      <w:pPr>
        <w:pStyle w:val="Recuodecorpodetexto2"/>
        <w:tabs>
          <w:tab w:val="left" w:pos="-3402"/>
        </w:tabs>
        <w:spacing w:after="0" w:line="360" w:lineRule="auto"/>
        <w:ind w:left="567" w:hanging="284"/>
        <w:rPr>
          <w:rFonts w:eastAsia="Arial Unicode MS"/>
          <w:sz w:val="22"/>
          <w:szCs w:val="22"/>
        </w:rPr>
      </w:pPr>
      <w:proofErr w:type="gramStart"/>
      <w:r w:rsidRPr="003922E3">
        <w:rPr>
          <w:rFonts w:eastAsia="Arial Unicode MS"/>
          <w:sz w:val="22"/>
          <w:szCs w:val="22"/>
        </w:rPr>
        <w:t>b)</w:t>
      </w:r>
      <w:proofErr w:type="gramEnd"/>
      <w:r w:rsidRPr="003922E3">
        <w:rPr>
          <w:rFonts w:eastAsia="Arial Unicode MS"/>
          <w:sz w:val="22"/>
          <w:szCs w:val="22"/>
        </w:rPr>
        <w:tab/>
        <w:t>Após o recolhimento pela adjudicatária de quaisquer multas que lhe tenham sido impostas em decorrência de inadimplemento contratual.</w:t>
      </w:r>
    </w:p>
    <w:p w:rsidR="005C604C" w:rsidRPr="003922E3" w:rsidRDefault="0017712F" w:rsidP="003922E3">
      <w:pPr>
        <w:spacing w:before="120" w:line="360" w:lineRule="auto"/>
        <w:ind w:left="142"/>
        <w:rPr>
          <w:rFonts w:eastAsia="Arial Unicode MS" w:cs="Arial"/>
          <w:iCs/>
          <w:sz w:val="22"/>
          <w:szCs w:val="22"/>
        </w:rPr>
      </w:pPr>
      <w:r w:rsidRPr="003922E3">
        <w:rPr>
          <w:rFonts w:eastAsia="Arial Unicode MS" w:cs="Arial"/>
          <w:bCs/>
          <w:iCs/>
          <w:sz w:val="22"/>
          <w:szCs w:val="22"/>
        </w:rPr>
        <w:t>6</w:t>
      </w:r>
      <w:r w:rsidR="005C604C" w:rsidRPr="003922E3">
        <w:rPr>
          <w:rFonts w:eastAsia="Arial Unicode MS" w:cs="Arial"/>
          <w:bCs/>
          <w:iCs/>
          <w:sz w:val="22"/>
          <w:szCs w:val="22"/>
        </w:rPr>
        <w:t>.2.</w:t>
      </w:r>
      <w:r w:rsidR="000676BF" w:rsidRPr="003922E3">
        <w:rPr>
          <w:rFonts w:eastAsia="Arial Unicode MS" w:cs="Arial"/>
          <w:bCs/>
          <w:iCs/>
          <w:sz w:val="22"/>
          <w:szCs w:val="22"/>
        </w:rPr>
        <w:t>3.1</w:t>
      </w:r>
      <w:r w:rsidR="005C604C" w:rsidRPr="003922E3">
        <w:rPr>
          <w:rFonts w:eastAsia="Arial Unicode MS" w:cs="Arial"/>
          <w:bCs/>
          <w:iCs/>
          <w:sz w:val="22"/>
          <w:szCs w:val="22"/>
        </w:rPr>
        <w:t xml:space="preserve"> Deverão ser anexadas n</w:t>
      </w:r>
      <w:r w:rsidR="005C604C" w:rsidRPr="003922E3">
        <w:rPr>
          <w:rFonts w:eastAsia="Arial Unicode MS" w:cs="Arial"/>
          <w:iCs/>
          <w:sz w:val="22"/>
          <w:szCs w:val="22"/>
        </w:rPr>
        <w:t xml:space="preserve">a </w:t>
      </w:r>
      <w:r w:rsidR="005C604C" w:rsidRPr="003922E3">
        <w:rPr>
          <w:rFonts w:eastAsia="Arial Unicode MS" w:cs="Arial"/>
          <w:sz w:val="22"/>
          <w:szCs w:val="22"/>
        </w:rPr>
        <w:t>Nota Fiscal / Fatura</w:t>
      </w:r>
      <w:r w:rsidR="005C604C" w:rsidRPr="003922E3">
        <w:rPr>
          <w:rFonts w:eastAsia="Arial Unicode MS" w:cs="Arial"/>
          <w:iCs/>
          <w:sz w:val="22"/>
          <w:szCs w:val="22"/>
        </w:rPr>
        <w:t xml:space="preserve"> (em duas vias) as certidões atualizadas de regularidade junto ao INSS, ao FGTS e a Justiça do Trabalho;</w:t>
      </w:r>
    </w:p>
    <w:p w:rsidR="000676BF" w:rsidRPr="003922E3" w:rsidRDefault="000676BF" w:rsidP="000676BF">
      <w:pPr>
        <w:tabs>
          <w:tab w:val="left" w:pos="-5954"/>
        </w:tabs>
        <w:spacing w:before="80" w:line="360" w:lineRule="auto"/>
        <w:ind w:left="142" w:right="-23"/>
        <w:rPr>
          <w:rFonts w:eastAsia="Calibri" w:cs="Arial"/>
          <w:sz w:val="22"/>
          <w:szCs w:val="22"/>
        </w:rPr>
      </w:pPr>
      <w:r w:rsidRPr="003922E3">
        <w:rPr>
          <w:rFonts w:eastAsia="Calibri" w:cs="Arial"/>
          <w:sz w:val="22"/>
          <w:szCs w:val="22"/>
        </w:rPr>
        <w:t xml:space="preserve">6.2.4 Para efetivação do pagamento, a </w:t>
      </w:r>
      <w:r w:rsidRPr="003922E3">
        <w:rPr>
          <w:rFonts w:eastAsia="Calibri" w:cs="Arial"/>
          <w:b/>
          <w:bCs/>
          <w:sz w:val="22"/>
          <w:szCs w:val="22"/>
        </w:rPr>
        <w:t>CONTRATADA</w:t>
      </w:r>
      <w:r w:rsidRPr="003922E3">
        <w:rPr>
          <w:rFonts w:eastAsia="Calibri" w:cs="Arial"/>
          <w:sz w:val="22"/>
          <w:szCs w:val="22"/>
        </w:rPr>
        <w:t xml:space="preserve"> deverá:</w:t>
      </w:r>
    </w:p>
    <w:p w:rsidR="000676BF" w:rsidRPr="003922E3" w:rsidRDefault="000676BF" w:rsidP="00273ECC">
      <w:pPr>
        <w:numPr>
          <w:ilvl w:val="0"/>
          <w:numId w:val="17"/>
        </w:numPr>
        <w:tabs>
          <w:tab w:val="left" w:pos="-5954"/>
        </w:tabs>
        <w:spacing w:before="120" w:line="360" w:lineRule="auto"/>
        <w:ind w:left="284" w:right="-23"/>
        <w:rPr>
          <w:rFonts w:eastAsia="Calibri" w:cs="Arial"/>
          <w:sz w:val="22"/>
          <w:szCs w:val="22"/>
        </w:rPr>
      </w:pPr>
      <w:r w:rsidRPr="003922E3">
        <w:rPr>
          <w:rFonts w:eastAsia="Calibri" w:cs="Arial"/>
          <w:sz w:val="22"/>
          <w:szCs w:val="22"/>
        </w:rPr>
        <w:t xml:space="preserve">Elaborar </w:t>
      </w:r>
      <w:r w:rsidRPr="003922E3">
        <w:rPr>
          <w:rFonts w:eastAsia="Calibri" w:cs="Arial"/>
          <w:b/>
          <w:bCs/>
          <w:sz w:val="22"/>
          <w:szCs w:val="22"/>
        </w:rPr>
        <w:t>Folha de Pagamento</w:t>
      </w:r>
      <w:r w:rsidRPr="003922E3">
        <w:rPr>
          <w:rFonts w:eastAsia="Calibri" w:cs="Arial"/>
          <w:sz w:val="22"/>
          <w:szCs w:val="22"/>
        </w:rPr>
        <w:t xml:space="preserve"> contendo nome do empregado, número da </w:t>
      </w:r>
      <w:r w:rsidRPr="003922E3">
        <w:rPr>
          <w:rFonts w:eastAsia="Calibri" w:cs="Arial"/>
          <w:bCs/>
          <w:sz w:val="22"/>
          <w:szCs w:val="22"/>
        </w:rPr>
        <w:t xml:space="preserve">Carteira de Trabalho e Previdência Social </w:t>
      </w:r>
      <w:r w:rsidRPr="003922E3">
        <w:rPr>
          <w:rFonts w:eastAsia="Calibri" w:cs="Arial"/>
          <w:b/>
          <w:bCs/>
          <w:sz w:val="22"/>
          <w:szCs w:val="22"/>
        </w:rPr>
        <w:t>(CTPS)</w:t>
      </w:r>
      <w:r w:rsidRPr="003922E3">
        <w:rPr>
          <w:rFonts w:eastAsia="Calibri" w:cs="Arial"/>
          <w:sz w:val="22"/>
          <w:szCs w:val="22"/>
        </w:rPr>
        <w:t>, data de admissão e salário pago relativo aos empregados designados para a prestação dos serviços;</w:t>
      </w:r>
    </w:p>
    <w:p w:rsidR="000676BF" w:rsidRPr="003922E3" w:rsidRDefault="000676BF" w:rsidP="00273ECC">
      <w:pPr>
        <w:numPr>
          <w:ilvl w:val="0"/>
          <w:numId w:val="17"/>
        </w:numPr>
        <w:tabs>
          <w:tab w:val="left" w:pos="-5954"/>
        </w:tabs>
        <w:spacing w:before="120" w:line="360" w:lineRule="auto"/>
        <w:ind w:left="284" w:right="-23"/>
        <w:rPr>
          <w:rFonts w:eastAsia="Calibri" w:cs="Arial"/>
          <w:sz w:val="22"/>
          <w:szCs w:val="22"/>
        </w:rPr>
      </w:pPr>
      <w:r w:rsidRPr="003922E3">
        <w:rPr>
          <w:rFonts w:eastAsia="Calibri" w:cs="Arial"/>
          <w:sz w:val="22"/>
          <w:szCs w:val="22"/>
        </w:rPr>
        <w:t>Apresentar cópia do contra cheque e folha de ponto de cada empregado;</w:t>
      </w:r>
    </w:p>
    <w:p w:rsidR="000676BF" w:rsidRPr="003922E3" w:rsidRDefault="000676BF" w:rsidP="00273ECC">
      <w:pPr>
        <w:numPr>
          <w:ilvl w:val="0"/>
          <w:numId w:val="17"/>
        </w:numPr>
        <w:tabs>
          <w:tab w:val="left" w:pos="-5954"/>
        </w:tabs>
        <w:spacing w:before="120" w:line="360" w:lineRule="auto"/>
        <w:ind w:left="284" w:right="-23"/>
        <w:rPr>
          <w:rFonts w:eastAsia="Calibri" w:cs="Arial"/>
          <w:sz w:val="22"/>
          <w:szCs w:val="22"/>
        </w:rPr>
      </w:pPr>
      <w:r w:rsidRPr="003922E3">
        <w:rPr>
          <w:rFonts w:eastAsia="Calibri" w:cs="Arial"/>
          <w:bCs/>
          <w:sz w:val="22"/>
          <w:szCs w:val="22"/>
        </w:rPr>
        <w:t xml:space="preserve">Apresentar </w:t>
      </w:r>
      <w:r w:rsidRPr="003922E3">
        <w:rPr>
          <w:rFonts w:eastAsia="Calibri" w:cs="Arial"/>
          <w:sz w:val="22"/>
          <w:szCs w:val="22"/>
        </w:rPr>
        <w:t>junto com a Nota Fiscal / Fatura</w:t>
      </w:r>
      <w:r w:rsidRPr="003922E3">
        <w:rPr>
          <w:rFonts w:eastAsia="Calibri" w:cs="Arial"/>
          <w:bCs/>
          <w:sz w:val="22"/>
          <w:szCs w:val="22"/>
        </w:rPr>
        <w:t xml:space="preserve"> a </w:t>
      </w:r>
      <w:r w:rsidRPr="003922E3">
        <w:rPr>
          <w:rFonts w:eastAsia="Calibri" w:cs="Arial"/>
          <w:b/>
          <w:bCs/>
          <w:sz w:val="22"/>
          <w:szCs w:val="22"/>
        </w:rPr>
        <w:t xml:space="preserve">RE </w:t>
      </w:r>
      <w:r w:rsidRPr="003922E3">
        <w:rPr>
          <w:rFonts w:eastAsia="Calibri" w:cs="Arial"/>
          <w:bCs/>
          <w:sz w:val="22"/>
          <w:szCs w:val="22"/>
        </w:rPr>
        <w:t>(Relação de Empregados</w:t>
      </w:r>
      <w:proofErr w:type="gramStart"/>
      <w:r w:rsidRPr="003922E3">
        <w:rPr>
          <w:rFonts w:eastAsia="Calibri" w:cs="Arial"/>
          <w:bCs/>
          <w:sz w:val="22"/>
          <w:szCs w:val="22"/>
        </w:rPr>
        <w:t>)constantes</w:t>
      </w:r>
      <w:proofErr w:type="gramEnd"/>
      <w:r w:rsidRPr="003922E3">
        <w:rPr>
          <w:rFonts w:eastAsia="Calibri" w:cs="Arial"/>
          <w:bCs/>
          <w:sz w:val="22"/>
          <w:szCs w:val="22"/>
        </w:rPr>
        <w:t xml:space="preserve"> no Arquivo</w:t>
      </w:r>
      <w:r w:rsidRPr="003922E3">
        <w:rPr>
          <w:rFonts w:eastAsia="Calibri" w:cs="Arial"/>
          <w:b/>
          <w:bCs/>
          <w:sz w:val="22"/>
          <w:szCs w:val="22"/>
        </w:rPr>
        <w:t xml:space="preserve"> SEFIP </w:t>
      </w:r>
      <w:r w:rsidRPr="003922E3">
        <w:rPr>
          <w:rFonts w:eastAsia="Calibri" w:cs="Arial"/>
          <w:sz w:val="22"/>
          <w:szCs w:val="22"/>
        </w:rPr>
        <w:t xml:space="preserve">(Sistema Empresa de Recolhimento do FGTS e Informações à Previdência Social), para comprovar o recolhimento devido; </w:t>
      </w:r>
    </w:p>
    <w:p w:rsidR="000676BF" w:rsidRPr="003922E3" w:rsidRDefault="000676BF" w:rsidP="00273ECC">
      <w:pPr>
        <w:numPr>
          <w:ilvl w:val="0"/>
          <w:numId w:val="17"/>
        </w:numPr>
        <w:tabs>
          <w:tab w:val="left" w:pos="-5954"/>
        </w:tabs>
        <w:spacing w:before="120" w:line="360" w:lineRule="auto"/>
        <w:ind w:left="284" w:right="-23"/>
        <w:rPr>
          <w:rFonts w:eastAsia="Arial Unicode MS" w:cs="Arial"/>
          <w:sz w:val="22"/>
          <w:szCs w:val="22"/>
        </w:rPr>
      </w:pPr>
      <w:r w:rsidRPr="003922E3">
        <w:rPr>
          <w:rFonts w:eastAsia="Calibri" w:cs="Arial"/>
          <w:sz w:val="22"/>
          <w:szCs w:val="22"/>
        </w:rPr>
        <w:t xml:space="preserve">Anexar à Nota Fiscal / Fatura </w:t>
      </w:r>
      <w:r w:rsidRPr="003922E3">
        <w:rPr>
          <w:rFonts w:eastAsia="Calibri" w:cs="Arial"/>
          <w:iCs/>
          <w:sz w:val="22"/>
          <w:szCs w:val="22"/>
        </w:rPr>
        <w:t xml:space="preserve">cópia da </w:t>
      </w:r>
      <w:r w:rsidRPr="003922E3">
        <w:rPr>
          <w:rFonts w:eastAsia="Calibri" w:cs="Arial"/>
          <w:b/>
          <w:bCs/>
          <w:iCs/>
          <w:sz w:val="22"/>
          <w:szCs w:val="22"/>
        </w:rPr>
        <w:t>Guia de Recolhimento do FGTS e Informações à Previdência Social (GFIP) e da Guia da Previdência Social (GPS)</w:t>
      </w:r>
      <w:r w:rsidRPr="003922E3">
        <w:rPr>
          <w:rFonts w:eastAsia="Calibri" w:cs="Arial"/>
          <w:iCs/>
          <w:sz w:val="22"/>
          <w:szCs w:val="22"/>
        </w:rPr>
        <w:t>, relativas aos empregados designados para trabalhar no serviço, objeto desta licitação;</w:t>
      </w:r>
    </w:p>
    <w:p w:rsidR="000676BF" w:rsidRPr="003922E3" w:rsidRDefault="000676BF" w:rsidP="00273ECC">
      <w:pPr>
        <w:numPr>
          <w:ilvl w:val="0"/>
          <w:numId w:val="17"/>
        </w:numPr>
        <w:tabs>
          <w:tab w:val="left" w:pos="-5954"/>
        </w:tabs>
        <w:spacing w:before="120" w:line="360" w:lineRule="auto"/>
        <w:ind w:left="284" w:right="-23"/>
        <w:rPr>
          <w:rFonts w:eastAsia="Arial Unicode MS" w:cs="Arial"/>
          <w:sz w:val="22"/>
          <w:szCs w:val="22"/>
        </w:rPr>
      </w:pPr>
      <w:r w:rsidRPr="003922E3">
        <w:rPr>
          <w:rFonts w:eastAsia="Calibri" w:cs="Arial"/>
          <w:sz w:val="22"/>
          <w:szCs w:val="22"/>
        </w:rPr>
        <w:t xml:space="preserve">Anexar à Nota Fiscal / Fatura </w:t>
      </w:r>
      <w:r w:rsidRPr="003922E3">
        <w:rPr>
          <w:rFonts w:eastAsia="Calibri" w:cs="Arial"/>
          <w:iCs/>
          <w:sz w:val="22"/>
          <w:szCs w:val="22"/>
        </w:rPr>
        <w:t>as certidões atualizadas de regularidade junto ao INSS, ao FGTS e a Justiça do Trabalho</w:t>
      </w:r>
      <w:r w:rsidRPr="003922E3">
        <w:rPr>
          <w:rFonts w:eastAsia="Arial Unicode MS" w:cs="Arial"/>
          <w:sz w:val="22"/>
          <w:szCs w:val="22"/>
        </w:rPr>
        <w:t>;</w:t>
      </w:r>
    </w:p>
    <w:p w:rsidR="000676BF" w:rsidRPr="003922E3" w:rsidRDefault="000676BF" w:rsidP="000676BF">
      <w:pPr>
        <w:tabs>
          <w:tab w:val="left" w:pos="1134"/>
        </w:tabs>
        <w:spacing w:before="120" w:line="360" w:lineRule="auto"/>
        <w:ind w:left="284" w:right="-23"/>
        <w:rPr>
          <w:rFonts w:eastAsia="Arial Unicode MS" w:cs="Arial"/>
          <w:iCs/>
          <w:sz w:val="22"/>
          <w:szCs w:val="22"/>
        </w:rPr>
      </w:pPr>
      <w:r w:rsidRPr="003922E3">
        <w:rPr>
          <w:rFonts w:eastAsia="Calibri" w:cs="Arial"/>
          <w:sz w:val="22"/>
          <w:szCs w:val="22"/>
        </w:rPr>
        <w:t xml:space="preserve">6.2.4.1 Todos os valores apresentados deverão estar de acordo com o salário mínimo da classe a que pertencer os empregados, sem o qual a </w:t>
      </w:r>
      <w:r w:rsidRPr="003922E3">
        <w:rPr>
          <w:rFonts w:eastAsia="Calibri" w:cs="Arial"/>
          <w:bCs/>
          <w:sz w:val="22"/>
          <w:szCs w:val="22"/>
        </w:rPr>
        <w:t>CESAMA</w:t>
      </w:r>
      <w:r w:rsidRPr="003922E3">
        <w:rPr>
          <w:rFonts w:eastAsia="Calibri" w:cs="Arial"/>
          <w:sz w:val="22"/>
          <w:szCs w:val="22"/>
        </w:rPr>
        <w:t xml:space="preserve"> ficará inibida da quitação da Nota Fiscal / Fatura</w:t>
      </w:r>
      <w:r w:rsidRPr="003922E3">
        <w:rPr>
          <w:rFonts w:eastAsia="Arial Unicode MS" w:cs="Arial"/>
          <w:iCs/>
          <w:sz w:val="22"/>
          <w:szCs w:val="22"/>
        </w:rPr>
        <w:t>.</w:t>
      </w:r>
    </w:p>
    <w:p w:rsidR="000676BF" w:rsidRPr="003922E3" w:rsidRDefault="000676BF" w:rsidP="000676BF">
      <w:pPr>
        <w:tabs>
          <w:tab w:val="left" w:pos="567"/>
          <w:tab w:val="left" w:pos="1134"/>
        </w:tabs>
        <w:spacing w:before="120" w:line="360" w:lineRule="auto"/>
        <w:ind w:left="284" w:right="-23"/>
        <w:rPr>
          <w:rFonts w:eastAsia="Arial Unicode MS" w:cs="Arial"/>
          <w:iCs/>
          <w:sz w:val="22"/>
          <w:szCs w:val="22"/>
        </w:rPr>
      </w:pPr>
      <w:r w:rsidRPr="003922E3">
        <w:rPr>
          <w:rFonts w:eastAsia="Arial Unicode MS" w:cs="Arial"/>
          <w:iCs/>
          <w:sz w:val="22"/>
          <w:szCs w:val="22"/>
        </w:rPr>
        <w:t>6.2.4.2</w:t>
      </w:r>
      <w:proofErr w:type="gramStart"/>
      <w:r w:rsidRPr="003922E3">
        <w:rPr>
          <w:rFonts w:eastAsia="Arial Unicode MS" w:cs="Arial"/>
          <w:iCs/>
          <w:sz w:val="22"/>
          <w:szCs w:val="22"/>
        </w:rPr>
        <w:t xml:space="preserve">  </w:t>
      </w:r>
      <w:proofErr w:type="gramEnd"/>
      <w:r w:rsidRPr="003922E3">
        <w:rPr>
          <w:rFonts w:eastAsia="Arial Unicode MS" w:cs="Arial"/>
          <w:iCs/>
          <w:sz w:val="22"/>
          <w:szCs w:val="22"/>
        </w:rPr>
        <w:t>O recolhimento do INSS e do FGTS referente aos serviços deverá ser feito de forma individualizada, por tomador, e esta condição deverá ser comprovada mensalmente, a cada emissão de Nota Fiscal.</w:t>
      </w:r>
    </w:p>
    <w:p w:rsidR="000676BF" w:rsidRPr="003922E3" w:rsidRDefault="000676BF" w:rsidP="000676BF">
      <w:pPr>
        <w:spacing w:before="120" w:line="360" w:lineRule="auto"/>
        <w:ind w:left="142"/>
        <w:rPr>
          <w:rFonts w:eastAsia="Calibri" w:cs="Arial"/>
          <w:sz w:val="22"/>
          <w:szCs w:val="22"/>
        </w:rPr>
      </w:pPr>
      <w:r w:rsidRPr="003922E3">
        <w:rPr>
          <w:rFonts w:eastAsia="Calibri" w:cs="Arial"/>
          <w:sz w:val="22"/>
          <w:szCs w:val="22"/>
        </w:rPr>
        <w:lastRenderedPageBreak/>
        <w:t xml:space="preserve">6.2.5 O pagamento </w:t>
      </w:r>
      <w:r w:rsidRPr="003922E3">
        <w:rPr>
          <w:rFonts w:eastAsia="Calibri" w:cs="Arial"/>
          <w:b/>
          <w:sz w:val="22"/>
          <w:szCs w:val="22"/>
        </w:rPr>
        <w:t>SOMENTE</w:t>
      </w:r>
      <w:r w:rsidRPr="003922E3">
        <w:rPr>
          <w:rFonts w:eastAsia="Calibri" w:cs="Arial"/>
          <w:sz w:val="22"/>
          <w:szCs w:val="22"/>
        </w:rPr>
        <w:t xml:space="preserve"> será efetuado:</w:t>
      </w:r>
    </w:p>
    <w:p w:rsidR="000676BF" w:rsidRPr="003922E3" w:rsidRDefault="000676BF" w:rsidP="00273ECC">
      <w:pPr>
        <w:numPr>
          <w:ilvl w:val="0"/>
          <w:numId w:val="16"/>
        </w:numPr>
        <w:spacing w:before="120" w:line="360" w:lineRule="auto"/>
        <w:ind w:left="142"/>
        <w:rPr>
          <w:rFonts w:eastAsia="Calibri" w:cs="Arial"/>
          <w:sz w:val="22"/>
          <w:szCs w:val="22"/>
        </w:rPr>
      </w:pPr>
      <w:r w:rsidRPr="003922E3">
        <w:rPr>
          <w:rFonts w:eastAsia="Calibri" w:cs="Arial"/>
          <w:sz w:val="22"/>
          <w:szCs w:val="22"/>
        </w:rPr>
        <w:t>Após a aceitação da Nota Fiscal / Fatura.</w:t>
      </w:r>
    </w:p>
    <w:p w:rsidR="000676BF" w:rsidRPr="003922E3" w:rsidRDefault="000676BF" w:rsidP="00273ECC">
      <w:pPr>
        <w:numPr>
          <w:ilvl w:val="0"/>
          <w:numId w:val="16"/>
        </w:numPr>
        <w:spacing w:before="120" w:line="360" w:lineRule="auto"/>
        <w:ind w:left="142"/>
        <w:rPr>
          <w:rFonts w:eastAsia="Calibri" w:cs="Arial"/>
          <w:sz w:val="22"/>
          <w:szCs w:val="22"/>
        </w:rPr>
      </w:pPr>
      <w:r w:rsidRPr="003922E3">
        <w:rPr>
          <w:rFonts w:eastAsia="Calibri" w:cs="Arial"/>
          <w:sz w:val="22"/>
          <w:szCs w:val="22"/>
        </w:rPr>
        <w:t xml:space="preserve">Após o recolhimento pela </w:t>
      </w:r>
      <w:proofErr w:type="gramStart"/>
      <w:r w:rsidRPr="003922E3">
        <w:rPr>
          <w:rFonts w:eastAsia="Calibri" w:cs="Arial"/>
          <w:sz w:val="22"/>
          <w:szCs w:val="22"/>
        </w:rPr>
        <w:t>adjudicatária de quaisquer multas que lhe tenham sido impostas em decorrência de inadimplemento contratual</w:t>
      </w:r>
      <w:proofErr w:type="gramEnd"/>
      <w:r w:rsidRPr="003922E3">
        <w:rPr>
          <w:rFonts w:eastAsia="Calibri" w:cs="Arial"/>
          <w:sz w:val="22"/>
          <w:szCs w:val="22"/>
        </w:rPr>
        <w:t>.</w:t>
      </w:r>
    </w:p>
    <w:p w:rsidR="000676BF" w:rsidRPr="003922E3" w:rsidRDefault="000676BF" w:rsidP="002E69F9">
      <w:pPr>
        <w:pStyle w:val="Corpodetexto"/>
        <w:spacing w:before="120" w:line="360" w:lineRule="auto"/>
        <w:ind w:left="142"/>
        <w:rPr>
          <w:rFonts w:eastAsia="Arial Unicode MS" w:cs="Arial"/>
          <w:szCs w:val="22"/>
        </w:rPr>
      </w:pPr>
      <w:r w:rsidRPr="003922E3">
        <w:rPr>
          <w:rFonts w:eastAsia="Arial Unicode MS" w:cs="Arial"/>
          <w:szCs w:val="22"/>
        </w:rPr>
        <w:t>6.2.</w:t>
      </w:r>
      <w:r w:rsidR="002E69F9">
        <w:rPr>
          <w:rFonts w:eastAsia="Arial Unicode MS" w:cs="Arial"/>
          <w:szCs w:val="22"/>
        </w:rPr>
        <w:t>6</w:t>
      </w:r>
      <w:r w:rsidRPr="003922E3">
        <w:rPr>
          <w:rFonts w:eastAsia="Arial Unicode MS" w:cs="Arial"/>
          <w:szCs w:val="22"/>
        </w:rPr>
        <w:t xml:space="preserve"> Os pagamentos a serem efetuados em favor da CONTRATADA, quando couber, estarão sujeitos à retenção, na fonte, dos tributos que incidirem sobre o objeto deste Termo.</w:t>
      </w:r>
    </w:p>
    <w:p w:rsidR="000676BF" w:rsidRPr="003922E3" w:rsidRDefault="000676BF" w:rsidP="000676BF">
      <w:pPr>
        <w:spacing w:before="120" w:line="360" w:lineRule="auto"/>
        <w:ind w:left="142"/>
        <w:rPr>
          <w:rFonts w:eastAsia="Calibri" w:cs="Arial"/>
          <w:sz w:val="22"/>
          <w:szCs w:val="22"/>
        </w:rPr>
      </w:pPr>
      <w:r w:rsidRPr="003922E3">
        <w:rPr>
          <w:rFonts w:eastAsia="Arial Unicode MS" w:cs="Arial"/>
          <w:iCs/>
          <w:sz w:val="22"/>
          <w:szCs w:val="22"/>
        </w:rPr>
        <w:t>6.2.</w:t>
      </w:r>
      <w:r w:rsidR="002E69F9">
        <w:rPr>
          <w:rFonts w:eastAsia="Arial Unicode MS" w:cs="Arial"/>
          <w:iCs/>
          <w:sz w:val="22"/>
          <w:szCs w:val="22"/>
        </w:rPr>
        <w:t>7</w:t>
      </w:r>
      <w:r w:rsidRPr="003922E3">
        <w:rPr>
          <w:rFonts w:eastAsia="Arial Unicode MS" w:cs="Arial"/>
          <w:iCs/>
          <w:sz w:val="22"/>
          <w:szCs w:val="22"/>
        </w:rPr>
        <w:t xml:space="preserve"> Na hipótese de ocorrer atraso no pagamento da </w:t>
      </w:r>
      <w:r w:rsidRPr="003922E3">
        <w:rPr>
          <w:rFonts w:eastAsia="Arial Unicode MS" w:cs="Arial"/>
          <w:sz w:val="22"/>
          <w:szCs w:val="22"/>
        </w:rPr>
        <w:t>Nota Fiscal / Fatura</w:t>
      </w:r>
      <w:r w:rsidRPr="003922E3">
        <w:rPr>
          <w:rFonts w:eastAsia="Arial Unicode MS" w:cs="Arial"/>
          <w:iCs/>
          <w:sz w:val="22"/>
          <w:szCs w:val="22"/>
        </w:rPr>
        <w:t xml:space="preserve"> por responsabilidade da CESAMA, esta se compromete a aplicar, conforme legislação em vigor, juros de mora sobre o valor devido </w:t>
      </w:r>
      <w:r w:rsidRPr="003922E3">
        <w:rPr>
          <w:rFonts w:eastAsia="Arial Unicode MS" w:cs="Arial"/>
          <w:i/>
          <w:iCs/>
          <w:sz w:val="22"/>
          <w:szCs w:val="22"/>
        </w:rPr>
        <w:t>“pro rata”</w:t>
      </w:r>
      <w:r w:rsidRPr="003922E3">
        <w:rPr>
          <w:rFonts w:eastAsia="Arial Unicode MS" w:cs="Arial"/>
          <w:iCs/>
          <w:sz w:val="22"/>
          <w:szCs w:val="22"/>
        </w:rPr>
        <w:t xml:space="preserve"> entre a data do vencimento e o efetivo pagamento.</w:t>
      </w:r>
    </w:p>
    <w:p w:rsidR="000676BF" w:rsidRPr="003922E3" w:rsidRDefault="000676BF" w:rsidP="002E69F9">
      <w:pPr>
        <w:pStyle w:val="Corpodetexto"/>
        <w:spacing w:before="120" w:line="360" w:lineRule="auto"/>
        <w:ind w:left="142"/>
        <w:rPr>
          <w:rFonts w:eastAsia="Arial Unicode MS" w:cs="Arial"/>
          <w:szCs w:val="22"/>
        </w:rPr>
      </w:pPr>
      <w:r w:rsidRPr="003922E3">
        <w:rPr>
          <w:rFonts w:eastAsia="Arial Unicode MS" w:cs="Arial"/>
          <w:szCs w:val="22"/>
        </w:rPr>
        <w:t>6.2.</w:t>
      </w:r>
      <w:r w:rsidR="002E69F9">
        <w:rPr>
          <w:rFonts w:eastAsia="Arial Unicode MS" w:cs="Arial"/>
          <w:szCs w:val="22"/>
        </w:rPr>
        <w:t>8</w:t>
      </w:r>
      <w:r w:rsidRPr="003922E3">
        <w:rPr>
          <w:rFonts w:eastAsia="Arial Unicode MS" w:cs="Arial"/>
          <w:szCs w:val="22"/>
        </w:rPr>
        <w:t xml:space="preserve"> O CNPJ da CONTRATADA constante da Nota Fiscal / Fatura deverá ser o mesmo da documentação apresentada no procedimento licitatório.</w:t>
      </w:r>
    </w:p>
    <w:p w:rsidR="000676BF" w:rsidRPr="003922E3" w:rsidRDefault="002E69F9" w:rsidP="002E69F9">
      <w:pPr>
        <w:pStyle w:val="Corpodetexto"/>
        <w:spacing w:before="120" w:line="360" w:lineRule="auto"/>
        <w:ind w:left="142"/>
        <w:rPr>
          <w:rFonts w:eastAsia="Arial Unicode MS" w:cs="Arial"/>
          <w:szCs w:val="22"/>
        </w:rPr>
      </w:pPr>
      <w:r>
        <w:rPr>
          <w:rFonts w:eastAsia="Arial Unicode MS" w:cs="Arial"/>
          <w:szCs w:val="22"/>
        </w:rPr>
        <w:t>6.2.9</w:t>
      </w:r>
      <w:r w:rsidR="000676BF" w:rsidRPr="003922E3">
        <w:rPr>
          <w:rFonts w:eastAsia="Arial Unicode MS" w:cs="Arial"/>
          <w:szCs w:val="22"/>
        </w:rPr>
        <w:t xml:space="preserve"> A CONTRATADA não poderá ceder ou dar em garantia, em qualquer hipótese, no todo ou em parte, os créditos de qualquer natureza, decorrentes ou oriundos da contratação.</w:t>
      </w:r>
    </w:p>
    <w:p w:rsidR="000676BF" w:rsidRPr="003922E3" w:rsidRDefault="000676BF" w:rsidP="002E69F9">
      <w:pPr>
        <w:pStyle w:val="Corpodetexto"/>
        <w:spacing w:before="120" w:line="360" w:lineRule="auto"/>
        <w:ind w:left="142"/>
        <w:rPr>
          <w:rFonts w:eastAsia="Arial Unicode MS" w:cs="Arial"/>
          <w:szCs w:val="22"/>
        </w:rPr>
      </w:pPr>
      <w:r w:rsidRPr="003922E3">
        <w:rPr>
          <w:rFonts w:eastAsia="Arial Unicode MS" w:cs="Arial"/>
          <w:szCs w:val="22"/>
        </w:rPr>
        <w:t>6.2.1</w:t>
      </w:r>
      <w:r w:rsidR="002E69F9">
        <w:rPr>
          <w:rFonts w:eastAsia="Arial Unicode MS" w:cs="Arial"/>
          <w:szCs w:val="22"/>
        </w:rPr>
        <w:t>0</w:t>
      </w:r>
      <w:r w:rsidRPr="003922E3">
        <w:rPr>
          <w:rFonts w:eastAsia="Arial Unicode MS" w:cs="Arial"/>
          <w:szCs w:val="22"/>
        </w:rPr>
        <w:t xml:space="preserve"> 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rsidR="000676BF" w:rsidRPr="003922E3" w:rsidRDefault="000676BF" w:rsidP="002E69F9">
      <w:pPr>
        <w:pStyle w:val="Corpodetexto"/>
        <w:spacing w:before="120" w:line="360" w:lineRule="auto"/>
        <w:ind w:left="142"/>
        <w:rPr>
          <w:rFonts w:eastAsia="Arial Unicode MS" w:cs="Arial"/>
          <w:szCs w:val="22"/>
        </w:rPr>
      </w:pPr>
      <w:r w:rsidRPr="003922E3">
        <w:rPr>
          <w:rFonts w:eastAsia="Arial Unicode MS" w:cs="Arial"/>
          <w:szCs w:val="22"/>
        </w:rPr>
        <w:t>6.2.1</w:t>
      </w:r>
      <w:r w:rsidR="002E69F9">
        <w:rPr>
          <w:rFonts w:eastAsia="Arial Unicode MS" w:cs="Arial"/>
          <w:szCs w:val="22"/>
        </w:rPr>
        <w:t>1</w:t>
      </w:r>
      <w:r w:rsidRPr="003922E3">
        <w:rPr>
          <w:rFonts w:eastAsia="Arial Unicode MS" w:cs="Arial"/>
          <w:szCs w:val="22"/>
        </w:rPr>
        <w:t xml:space="preserve"> A CESAMA poderá realizar o pagamento antes do prazo definido no item 8.2.1, através de solicitação expressa do fornecedor, que será analisada pela Gerência Financeira e Contábil, de acordo com as condições financeiras da CESAMA. Havendo a antecipação do pagamento, o mesmo sofrerá um desconto financeiro, e o índice a ser utilizado será o Índice Nacional de Preços ao Consumidor – INPC acrescido de 1% (um por cento) “pro rata”.</w:t>
      </w:r>
    </w:p>
    <w:p w:rsidR="000676BF" w:rsidRPr="003922E3" w:rsidRDefault="000676BF" w:rsidP="002E69F9">
      <w:pPr>
        <w:pStyle w:val="Corpodetexto"/>
        <w:spacing w:before="120" w:line="360" w:lineRule="auto"/>
        <w:ind w:left="142"/>
        <w:rPr>
          <w:rFonts w:eastAsia="Arial Unicode MS" w:cs="Arial"/>
          <w:szCs w:val="22"/>
        </w:rPr>
      </w:pPr>
      <w:r w:rsidRPr="003922E3">
        <w:rPr>
          <w:rFonts w:eastAsia="Arial Unicode MS" w:cs="Arial"/>
          <w:szCs w:val="22"/>
        </w:rPr>
        <w:t>6.2.1</w:t>
      </w:r>
      <w:r w:rsidR="002E69F9">
        <w:rPr>
          <w:rFonts w:eastAsia="Arial Unicode MS" w:cs="Arial"/>
          <w:szCs w:val="22"/>
        </w:rPr>
        <w:t>2</w:t>
      </w:r>
      <w:r w:rsidRPr="003922E3">
        <w:rPr>
          <w:rFonts w:eastAsia="Arial Unicode MS" w:cs="Arial"/>
          <w:szCs w:val="22"/>
        </w:rPr>
        <w:t xml:space="preserve"> A antecipação de pagamento só poderá ocorrer caso o serviço tenha sido executado.</w:t>
      </w:r>
    </w:p>
    <w:p w:rsidR="000676BF" w:rsidRPr="003922E3" w:rsidRDefault="000676BF" w:rsidP="002E69F9">
      <w:pPr>
        <w:pStyle w:val="Corpodetexto"/>
        <w:spacing w:before="120" w:line="360" w:lineRule="auto"/>
        <w:ind w:left="142"/>
        <w:rPr>
          <w:rFonts w:eastAsia="Arial Unicode MS" w:cs="Arial"/>
          <w:szCs w:val="22"/>
        </w:rPr>
      </w:pPr>
      <w:r w:rsidRPr="003922E3">
        <w:rPr>
          <w:rFonts w:eastAsia="Arial Unicode MS" w:cs="Arial"/>
          <w:szCs w:val="22"/>
        </w:rPr>
        <w:t>6.2.1</w:t>
      </w:r>
      <w:r w:rsidR="002E69F9">
        <w:rPr>
          <w:rFonts w:eastAsia="Arial Unicode MS" w:cs="Arial"/>
          <w:szCs w:val="22"/>
        </w:rPr>
        <w:t>3</w:t>
      </w:r>
      <w:r w:rsidRPr="003922E3">
        <w:rPr>
          <w:rFonts w:eastAsia="Arial Unicode MS" w:cs="Arial"/>
          <w:szCs w:val="22"/>
        </w:rPr>
        <w:t xml:space="preserve"> Na eventualidade de aplicação de multas, estas deverão ser liquidadas simultaneamente com parcela vinculada ao evento cujo descumprimento der origem à aplicação da penalidade.</w:t>
      </w:r>
    </w:p>
    <w:p w:rsidR="000676BF" w:rsidRPr="003922E3" w:rsidRDefault="000676BF" w:rsidP="000676BF">
      <w:pPr>
        <w:pStyle w:val="Corpodetexto"/>
        <w:spacing w:before="120" w:line="360" w:lineRule="auto"/>
        <w:rPr>
          <w:rFonts w:eastAsia="Arial Unicode MS" w:cs="Arial"/>
          <w:szCs w:val="22"/>
        </w:rPr>
      </w:pPr>
      <w:r w:rsidRPr="003922E3">
        <w:rPr>
          <w:rFonts w:eastAsia="Arial Unicode MS" w:cs="Arial"/>
          <w:szCs w:val="22"/>
        </w:rPr>
        <w:lastRenderedPageBreak/>
        <w:t>6.2.1</w:t>
      </w:r>
      <w:r w:rsidR="002E69F9">
        <w:rPr>
          <w:rFonts w:eastAsia="Arial Unicode MS" w:cs="Arial"/>
          <w:szCs w:val="22"/>
        </w:rPr>
        <w:t>4</w:t>
      </w:r>
      <w:r w:rsidRPr="003922E3">
        <w:rPr>
          <w:rFonts w:eastAsia="Arial Unicode MS" w:cs="Arial"/>
          <w:szCs w:val="22"/>
        </w:rPr>
        <w:t xml:space="preserve"> A proponente tem conhecimento dos termos do Decreto 8.542 de 09/05/2005, que regulamenta o reajuste de preços nos contratos da Administração Pública Municipal Direta e Indireta e cujas normas se incorporam à Ata de Registro de Preços, no que couber.</w:t>
      </w:r>
    </w:p>
    <w:p w:rsidR="005C604C" w:rsidRPr="003922E3" w:rsidRDefault="005C604C" w:rsidP="005C604C">
      <w:pPr>
        <w:pStyle w:val="Ttulo2"/>
        <w:spacing w:before="480" w:line="360" w:lineRule="auto"/>
        <w:jc w:val="both"/>
        <w:rPr>
          <w:rFonts w:ascii="Arial" w:eastAsia="Arial Unicode MS" w:hAnsi="Arial" w:cs="Arial"/>
          <w:sz w:val="22"/>
          <w:szCs w:val="22"/>
        </w:rPr>
      </w:pPr>
      <w:r w:rsidRPr="003922E3">
        <w:rPr>
          <w:rFonts w:ascii="Arial" w:eastAsia="Arial Unicode MS" w:hAnsi="Arial" w:cs="Arial"/>
          <w:sz w:val="22"/>
          <w:szCs w:val="22"/>
        </w:rPr>
        <w:t xml:space="preserve">CLÁUSULA </w:t>
      </w:r>
      <w:r w:rsidR="0017712F" w:rsidRPr="003922E3">
        <w:rPr>
          <w:rFonts w:ascii="Arial" w:eastAsia="Arial Unicode MS" w:hAnsi="Arial" w:cs="Arial"/>
          <w:sz w:val="22"/>
          <w:szCs w:val="22"/>
        </w:rPr>
        <w:t>SÉTIMA</w:t>
      </w:r>
      <w:r w:rsidRPr="003922E3">
        <w:rPr>
          <w:rFonts w:ascii="Arial" w:eastAsia="Arial Unicode MS" w:hAnsi="Arial" w:cs="Arial"/>
          <w:sz w:val="22"/>
          <w:szCs w:val="22"/>
        </w:rPr>
        <w:t xml:space="preserve">: REVISÃO / REAJUSTE </w:t>
      </w:r>
    </w:p>
    <w:p w:rsidR="005C604C" w:rsidRPr="003922E3" w:rsidRDefault="0017712F" w:rsidP="005C604C">
      <w:pPr>
        <w:tabs>
          <w:tab w:val="left" w:pos="567"/>
        </w:tabs>
        <w:spacing w:before="120" w:line="360" w:lineRule="auto"/>
        <w:rPr>
          <w:rFonts w:eastAsia="Arial Unicode MS" w:cs="Arial"/>
          <w:b/>
          <w:sz w:val="22"/>
          <w:szCs w:val="22"/>
        </w:rPr>
      </w:pPr>
      <w:r w:rsidRPr="003922E3">
        <w:rPr>
          <w:rFonts w:eastAsia="Arial Unicode MS" w:cs="Arial"/>
          <w:b/>
          <w:sz w:val="22"/>
          <w:szCs w:val="22"/>
        </w:rPr>
        <w:t>7</w:t>
      </w:r>
      <w:r w:rsidR="005C604C" w:rsidRPr="003922E3">
        <w:rPr>
          <w:rFonts w:eastAsia="Arial Unicode MS" w:cs="Arial"/>
          <w:b/>
          <w:sz w:val="22"/>
          <w:szCs w:val="22"/>
        </w:rPr>
        <w:t>.1. Revisão</w:t>
      </w:r>
    </w:p>
    <w:p w:rsidR="005C604C" w:rsidRPr="003922E3" w:rsidRDefault="0017712F" w:rsidP="005C604C">
      <w:pPr>
        <w:tabs>
          <w:tab w:val="left" w:pos="567"/>
        </w:tabs>
        <w:spacing w:before="120" w:line="360" w:lineRule="auto"/>
        <w:rPr>
          <w:rFonts w:eastAsia="Arial Unicode MS" w:cs="Arial"/>
          <w:sz w:val="22"/>
          <w:szCs w:val="22"/>
        </w:rPr>
      </w:pPr>
      <w:r w:rsidRPr="003922E3">
        <w:rPr>
          <w:rFonts w:eastAsia="Arial Unicode MS" w:cs="Arial"/>
          <w:sz w:val="22"/>
          <w:szCs w:val="22"/>
        </w:rPr>
        <w:t>7</w:t>
      </w:r>
      <w:r w:rsidR="005C604C" w:rsidRPr="003922E3">
        <w:rPr>
          <w:rFonts w:eastAsia="Arial Unicode MS" w:cs="Arial"/>
          <w:sz w:val="22"/>
          <w:szCs w:val="22"/>
        </w:rPr>
        <w:t>.1.1. A revisão contratual (reequilíbrio econômico-financeiro) tem lugar quando a interferência causadora do desequilíbrio econômico-financeiro, consistir em um fato imprevisível ou previsível de consequências incalculáveis, anormal e extraordinário.</w:t>
      </w:r>
    </w:p>
    <w:p w:rsidR="005C604C" w:rsidRPr="003922E3" w:rsidRDefault="0017712F" w:rsidP="005C604C">
      <w:pPr>
        <w:tabs>
          <w:tab w:val="left" w:pos="567"/>
        </w:tabs>
        <w:spacing w:before="120" w:line="360" w:lineRule="auto"/>
        <w:rPr>
          <w:rFonts w:eastAsia="Arial Unicode MS" w:cs="Arial"/>
          <w:sz w:val="22"/>
          <w:szCs w:val="22"/>
        </w:rPr>
      </w:pPr>
      <w:r w:rsidRPr="003922E3">
        <w:rPr>
          <w:rFonts w:eastAsia="Arial Unicode MS" w:cs="Arial"/>
          <w:sz w:val="22"/>
          <w:szCs w:val="22"/>
        </w:rPr>
        <w:t>7</w:t>
      </w:r>
      <w:r w:rsidR="005C604C" w:rsidRPr="003922E3">
        <w:rPr>
          <w:rFonts w:eastAsia="Arial Unicode MS" w:cs="Arial"/>
          <w:sz w:val="22"/>
          <w:szCs w:val="22"/>
        </w:rPr>
        <w:t>.1.2. O reequilíbrio econômico-financeiro pode ser concedido a qualquer tempo, independentemente de previsão contratual, desde que verificados os seguintes requisitos:</w:t>
      </w:r>
    </w:p>
    <w:p w:rsidR="005C604C" w:rsidRPr="003922E3" w:rsidRDefault="005C604C" w:rsidP="00273ECC">
      <w:pPr>
        <w:numPr>
          <w:ilvl w:val="0"/>
          <w:numId w:val="3"/>
        </w:numPr>
        <w:spacing w:before="120" w:line="360" w:lineRule="auto"/>
        <w:ind w:left="851" w:hanging="284"/>
        <w:rPr>
          <w:rFonts w:eastAsia="Arial Unicode MS" w:cs="Arial"/>
          <w:sz w:val="22"/>
          <w:szCs w:val="22"/>
        </w:rPr>
      </w:pPr>
      <w:proofErr w:type="gramStart"/>
      <w:r w:rsidRPr="003922E3">
        <w:rPr>
          <w:rFonts w:eastAsia="Arial Unicode MS" w:cs="Arial"/>
          <w:sz w:val="22"/>
          <w:szCs w:val="22"/>
        </w:rPr>
        <w:t>o</w:t>
      </w:r>
      <w:proofErr w:type="gramEnd"/>
      <w:r w:rsidRPr="003922E3">
        <w:rPr>
          <w:rFonts w:eastAsia="Arial Unicode MS" w:cs="Arial"/>
          <w:sz w:val="22"/>
          <w:szCs w:val="22"/>
        </w:rPr>
        <w:t xml:space="preserve"> evento seja futuro e incerto;</w:t>
      </w:r>
    </w:p>
    <w:p w:rsidR="005C604C" w:rsidRPr="003922E3" w:rsidRDefault="005C604C" w:rsidP="00273ECC">
      <w:pPr>
        <w:numPr>
          <w:ilvl w:val="0"/>
          <w:numId w:val="3"/>
        </w:numPr>
        <w:spacing w:before="120" w:line="360" w:lineRule="auto"/>
        <w:ind w:left="851" w:hanging="284"/>
        <w:rPr>
          <w:rFonts w:eastAsia="Arial Unicode MS" w:cs="Arial"/>
          <w:sz w:val="22"/>
          <w:szCs w:val="22"/>
        </w:rPr>
      </w:pPr>
      <w:proofErr w:type="gramStart"/>
      <w:r w:rsidRPr="003922E3">
        <w:rPr>
          <w:rFonts w:eastAsia="Arial Unicode MS" w:cs="Arial"/>
          <w:sz w:val="22"/>
          <w:szCs w:val="22"/>
        </w:rPr>
        <w:t>o</w:t>
      </w:r>
      <w:proofErr w:type="gramEnd"/>
      <w:r w:rsidRPr="003922E3">
        <w:rPr>
          <w:rFonts w:eastAsia="Arial Unicode MS" w:cs="Arial"/>
          <w:sz w:val="22"/>
          <w:szCs w:val="22"/>
        </w:rPr>
        <w:t xml:space="preserve"> evento ocorra após a apresentação da proposta;</w:t>
      </w:r>
    </w:p>
    <w:p w:rsidR="005C604C" w:rsidRPr="003922E3" w:rsidRDefault="005C604C" w:rsidP="00273ECC">
      <w:pPr>
        <w:numPr>
          <w:ilvl w:val="0"/>
          <w:numId w:val="3"/>
        </w:numPr>
        <w:spacing w:before="120" w:line="360" w:lineRule="auto"/>
        <w:ind w:left="851" w:hanging="284"/>
        <w:rPr>
          <w:rFonts w:eastAsia="Arial Unicode MS" w:cs="Arial"/>
          <w:sz w:val="22"/>
          <w:szCs w:val="22"/>
        </w:rPr>
      </w:pPr>
      <w:proofErr w:type="gramStart"/>
      <w:r w:rsidRPr="003922E3">
        <w:rPr>
          <w:rFonts w:eastAsia="Arial Unicode MS" w:cs="Arial"/>
          <w:sz w:val="22"/>
          <w:szCs w:val="22"/>
        </w:rPr>
        <w:t>o</w:t>
      </w:r>
      <w:proofErr w:type="gramEnd"/>
      <w:r w:rsidRPr="003922E3">
        <w:rPr>
          <w:rFonts w:eastAsia="Arial Unicode MS" w:cs="Arial"/>
          <w:sz w:val="22"/>
          <w:szCs w:val="22"/>
        </w:rPr>
        <w:t xml:space="preserve"> evento não ocorra por culpa da CONTRATADA;</w:t>
      </w:r>
    </w:p>
    <w:p w:rsidR="005C604C" w:rsidRPr="003922E3" w:rsidRDefault="005C604C" w:rsidP="00273ECC">
      <w:pPr>
        <w:numPr>
          <w:ilvl w:val="0"/>
          <w:numId w:val="3"/>
        </w:numPr>
        <w:spacing w:before="120" w:line="360" w:lineRule="auto"/>
        <w:ind w:left="851" w:hanging="284"/>
        <w:rPr>
          <w:rFonts w:eastAsia="Arial Unicode MS" w:cs="Arial"/>
          <w:sz w:val="22"/>
          <w:szCs w:val="22"/>
        </w:rPr>
      </w:pPr>
      <w:proofErr w:type="gramStart"/>
      <w:r w:rsidRPr="003922E3">
        <w:rPr>
          <w:rFonts w:eastAsia="Arial Unicode MS" w:cs="Arial"/>
          <w:sz w:val="22"/>
          <w:szCs w:val="22"/>
        </w:rPr>
        <w:t>a</w:t>
      </w:r>
      <w:proofErr w:type="gramEnd"/>
      <w:r w:rsidRPr="003922E3">
        <w:rPr>
          <w:rFonts w:eastAsia="Arial Unicode MS" w:cs="Arial"/>
          <w:sz w:val="22"/>
          <w:szCs w:val="22"/>
        </w:rPr>
        <w:t xml:space="preserve"> possibilidade da revisão contratual seja aventada pela CONTRATADA ou pela CESAMA;</w:t>
      </w:r>
    </w:p>
    <w:p w:rsidR="005C604C" w:rsidRPr="003922E3" w:rsidRDefault="005C604C" w:rsidP="00273ECC">
      <w:pPr>
        <w:numPr>
          <w:ilvl w:val="0"/>
          <w:numId w:val="3"/>
        </w:numPr>
        <w:spacing w:before="120" w:line="360" w:lineRule="auto"/>
        <w:ind w:left="851" w:hanging="284"/>
        <w:rPr>
          <w:rFonts w:eastAsia="Arial Unicode MS" w:cs="Arial"/>
          <w:sz w:val="22"/>
          <w:szCs w:val="22"/>
        </w:rPr>
      </w:pPr>
      <w:proofErr w:type="gramStart"/>
      <w:r w:rsidRPr="003922E3">
        <w:rPr>
          <w:rFonts w:eastAsia="Arial Unicode MS" w:cs="Arial"/>
          <w:sz w:val="22"/>
          <w:szCs w:val="22"/>
        </w:rPr>
        <w:t>a</w:t>
      </w:r>
      <w:proofErr w:type="gramEnd"/>
      <w:r w:rsidRPr="003922E3">
        <w:rPr>
          <w:rFonts w:eastAsia="Arial Unicode MS" w:cs="Arial"/>
          <w:sz w:val="22"/>
          <w:szCs w:val="22"/>
        </w:rPr>
        <w:t xml:space="preserve"> modificação seja substancial nas condições contratadas, de forma que seja caracterizada alteração desproporcional entre os encargos da CONTRATADA e a retribuição da CESAMA;</w:t>
      </w:r>
    </w:p>
    <w:p w:rsidR="005C604C" w:rsidRPr="003922E3" w:rsidRDefault="005C604C" w:rsidP="00273ECC">
      <w:pPr>
        <w:numPr>
          <w:ilvl w:val="0"/>
          <w:numId w:val="3"/>
        </w:numPr>
        <w:spacing w:before="120" w:line="360" w:lineRule="auto"/>
        <w:ind w:left="851" w:hanging="284"/>
        <w:rPr>
          <w:rFonts w:eastAsia="Arial Unicode MS" w:cs="Arial"/>
          <w:sz w:val="22"/>
          <w:szCs w:val="22"/>
        </w:rPr>
      </w:pPr>
      <w:proofErr w:type="gramStart"/>
      <w:r w:rsidRPr="003922E3">
        <w:rPr>
          <w:rFonts w:eastAsia="Arial Unicode MS" w:cs="Arial"/>
          <w:sz w:val="22"/>
          <w:szCs w:val="22"/>
        </w:rPr>
        <w:t>haja</w:t>
      </w:r>
      <w:proofErr w:type="gramEnd"/>
      <w:r w:rsidRPr="003922E3">
        <w:rPr>
          <w:rFonts w:eastAsia="Arial Unicode MS" w:cs="Arial"/>
          <w:sz w:val="22"/>
          <w:szCs w:val="22"/>
        </w:rPr>
        <w:t xml:space="preserve"> nexo causal entre a alteração dos custos com o evento ocorrido e a necessidade de recomposição da remuneração correspondente em função da majoração ou minoração dos encargos da CONTRATADA;</w:t>
      </w:r>
    </w:p>
    <w:p w:rsidR="005C604C" w:rsidRPr="003922E3" w:rsidRDefault="005C604C" w:rsidP="00273ECC">
      <w:pPr>
        <w:numPr>
          <w:ilvl w:val="0"/>
          <w:numId w:val="3"/>
        </w:numPr>
        <w:spacing w:before="120" w:line="360" w:lineRule="auto"/>
        <w:ind w:left="851" w:hanging="284"/>
        <w:rPr>
          <w:rFonts w:eastAsia="Arial Unicode MS" w:cs="Arial"/>
          <w:sz w:val="22"/>
          <w:szCs w:val="22"/>
        </w:rPr>
      </w:pPr>
      <w:proofErr w:type="gramStart"/>
      <w:r w:rsidRPr="003922E3">
        <w:rPr>
          <w:rFonts w:eastAsia="Arial Unicode MS" w:cs="Arial"/>
          <w:sz w:val="22"/>
          <w:szCs w:val="22"/>
        </w:rPr>
        <w:t>seja</w:t>
      </w:r>
      <w:proofErr w:type="gramEnd"/>
      <w:r w:rsidRPr="003922E3">
        <w:rPr>
          <w:rFonts w:eastAsia="Arial Unicode MS" w:cs="Arial"/>
          <w:sz w:val="22"/>
          <w:szCs w:val="22"/>
        </w:rPr>
        <w:t xml:space="preserve"> demonstrado nos autos a quebra de equilíbrio econômico-financeiro do Contrato, por meio de apresentação de planilha de custos e documentação comprobatória correlata que demonstre que a contratação tornou-se inviável nas condições inicialmente pactuadas. </w:t>
      </w:r>
    </w:p>
    <w:p w:rsidR="00422E91" w:rsidRPr="003922E3" w:rsidRDefault="0017712F" w:rsidP="00422E91">
      <w:pPr>
        <w:spacing w:before="120" w:line="360" w:lineRule="auto"/>
        <w:rPr>
          <w:rFonts w:eastAsia="Arial Unicode MS" w:cs="Arial"/>
          <w:sz w:val="22"/>
          <w:szCs w:val="22"/>
        </w:rPr>
      </w:pPr>
      <w:r w:rsidRPr="003922E3">
        <w:rPr>
          <w:rFonts w:eastAsia="Arial Unicode MS" w:cs="Arial"/>
          <w:sz w:val="22"/>
          <w:szCs w:val="22"/>
        </w:rPr>
        <w:t>7</w:t>
      </w:r>
      <w:r w:rsidR="00422E91" w:rsidRPr="003922E3">
        <w:rPr>
          <w:rFonts w:eastAsia="Arial Unicode MS" w:cs="Arial"/>
          <w:sz w:val="22"/>
          <w:szCs w:val="22"/>
        </w:rPr>
        <w:t xml:space="preserve">.1.3. O reequilíbrio de contrato será precedido de solicitação da contratada, acompanhada de demonstração analítica da alteração dos custos, por meio de apresentação da planilha de custos e formação de preços e documentos que fundamentem a repactuação do contrato. </w:t>
      </w:r>
    </w:p>
    <w:p w:rsidR="00422E91" w:rsidRPr="003922E3" w:rsidRDefault="0017712F" w:rsidP="00422E91">
      <w:pPr>
        <w:spacing w:before="120" w:line="360" w:lineRule="auto"/>
        <w:rPr>
          <w:rFonts w:eastAsia="Arial Unicode MS" w:cs="Arial"/>
          <w:sz w:val="22"/>
          <w:szCs w:val="22"/>
        </w:rPr>
      </w:pPr>
      <w:r w:rsidRPr="003922E3">
        <w:rPr>
          <w:rFonts w:eastAsia="Arial Unicode MS" w:cs="Arial"/>
          <w:sz w:val="22"/>
          <w:szCs w:val="22"/>
        </w:rPr>
        <w:lastRenderedPageBreak/>
        <w:t>7</w:t>
      </w:r>
      <w:r w:rsidR="00422E91" w:rsidRPr="003922E3">
        <w:rPr>
          <w:rFonts w:eastAsia="Arial Unicode MS" w:cs="Arial"/>
          <w:sz w:val="22"/>
          <w:szCs w:val="22"/>
        </w:rPr>
        <w:t xml:space="preserve">.1.4.  A repactuação do contrato deverá ser pleiteada pela contratada até 60 (sessenta) dias antes do encerramento do prazo de vigência, sob pena de ocorrer preclusão do exercício do direito. </w:t>
      </w:r>
    </w:p>
    <w:p w:rsidR="00422E91" w:rsidRPr="003922E3" w:rsidRDefault="0017712F" w:rsidP="00422E91">
      <w:pPr>
        <w:spacing w:before="120" w:line="360" w:lineRule="auto"/>
        <w:rPr>
          <w:rFonts w:eastAsia="Arial Unicode MS" w:cs="Arial"/>
          <w:sz w:val="22"/>
          <w:szCs w:val="22"/>
        </w:rPr>
      </w:pPr>
      <w:r w:rsidRPr="003922E3">
        <w:rPr>
          <w:rFonts w:eastAsia="Arial Unicode MS" w:cs="Arial"/>
          <w:sz w:val="22"/>
          <w:szCs w:val="22"/>
        </w:rPr>
        <w:t>7</w:t>
      </w:r>
      <w:r w:rsidR="00422E91" w:rsidRPr="003922E3">
        <w:rPr>
          <w:rFonts w:eastAsia="Arial Unicode MS" w:cs="Arial"/>
          <w:sz w:val="22"/>
          <w:szCs w:val="22"/>
        </w:rPr>
        <w:t xml:space="preserve">.1.5.  É vedada a inclusão, por ocasião da repactuação do contrato, de benefícios não previstos na proposta inicial, exceto quando se tornarem obrigatórios por força de instrumento legal. </w:t>
      </w:r>
    </w:p>
    <w:p w:rsidR="00422E91" w:rsidRPr="003922E3" w:rsidRDefault="0017712F" w:rsidP="00422E91">
      <w:pPr>
        <w:spacing w:before="120" w:line="360" w:lineRule="auto"/>
        <w:rPr>
          <w:rFonts w:eastAsia="Arial Unicode MS" w:cs="Arial"/>
          <w:sz w:val="22"/>
          <w:szCs w:val="22"/>
        </w:rPr>
      </w:pPr>
      <w:r w:rsidRPr="003922E3">
        <w:rPr>
          <w:rFonts w:eastAsia="Arial Unicode MS" w:cs="Arial"/>
          <w:sz w:val="22"/>
          <w:szCs w:val="22"/>
        </w:rPr>
        <w:t>7</w:t>
      </w:r>
      <w:r w:rsidR="00422E91" w:rsidRPr="003922E3">
        <w:rPr>
          <w:rFonts w:eastAsia="Arial Unicode MS" w:cs="Arial"/>
          <w:sz w:val="22"/>
          <w:szCs w:val="22"/>
        </w:rPr>
        <w:t xml:space="preserve">.1.6.  Quando da solicitação da repactuação do contrato, esta somente será concedida mediante negociação entre as partes, considerando-se: </w:t>
      </w:r>
    </w:p>
    <w:p w:rsidR="00422E91" w:rsidRPr="003922E3" w:rsidRDefault="00422E91" w:rsidP="00422E91">
      <w:pPr>
        <w:spacing w:before="120" w:line="360" w:lineRule="auto"/>
        <w:ind w:left="567"/>
        <w:rPr>
          <w:rFonts w:eastAsia="Arial Unicode MS" w:cs="Arial"/>
          <w:sz w:val="22"/>
          <w:szCs w:val="22"/>
        </w:rPr>
      </w:pPr>
      <w:proofErr w:type="gramStart"/>
      <w:r w:rsidRPr="003922E3">
        <w:rPr>
          <w:rFonts w:eastAsia="Arial Unicode MS" w:cs="Arial"/>
          <w:sz w:val="22"/>
          <w:szCs w:val="22"/>
        </w:rPr>
        <w:t>a.</w:t>
      </w:r>
      <w:proofErr w:type="gramEnd"/>
      <w:r w:rsidRPr="003922E3">
        <w:rPr>
          <w:rFonts w:eastAsia="Arial Unicode MS" w:cs="Arial"/>
          <w:sz w:val="22"/>
          <w:szCs w:val="22"/>
        </w:rPr>
        <w:t xml:space="preserve"> os preços praticados no mercado e ou em outros contratos da Administração; </w:t>
      </w:r>
    </w:p>
    <w:p w:rsidR="00422E91" w:rsidRPr="003922E3" w:rsidRDefault="00422E91" w:rsidP="00422E91">
      <w:pPr>
        <w:spacing w:before="120" w:line="360" w:lineRule="auto"/>
        <w:ind w:left="567"/>
        <w:rPr>
          <w:rFonts w:eastAsia="Arial Unicode MS" w:cs="Arial"/>
          <w:sz w:val="22"/>
          <w:szCs w:val="22"/>
        </w:rPr>
      </w:pPr>
      <w:proofErr w:type="gramStart"/>
      <w:r w:rsidRPr="003922E3">
        <w:rPr>
          <w:rFonts w:eastAsia="Arial Unicode MS" w:cs="Arial"/>
          <w:sz w:val="22"/>
          <w:szCs w:val="22"/>
        </w:rPr>
        <w:t>b.</w:t>
      </w:r>
      <w:proofErr w:type="gramEnd"/>
      <w:r w:rsidRPr="003922E3">
        <w:rPr>
          <w:rFonts w:eastAsia="Arial Unicode MS" w:cs="Arial"/>
          <w:sz w:val="22"/>
          <w:szCs w:val="22"/>
        </w:rPr>
        <w:t xml:space="preserve"> as particularidades do contrato em vigência; </w:t>
      </w:r>
    </w:p>
    <w:p w:rsidR="00422E91" w:rsidRPr="003922E3" w:rsidRDefault="00422E91" w:rsidP="00422E91">
      <w:pPr>
        <w:spacing w:before="120" w:line="360" w:lineRule="auto"/>
        <w:ind w:left="567"/>
        <w:rPr>
          <w:rFonts w:eastAsia="Arial Unicode MS" w:cs="Arial"/>
          <w:sz w:val="22"/>
          <w:szCs w:val="22"/>
        </w:rPr>
      </w:pPr>
      <w:proofErr w:type="gramStart"/>
      <w:r w:rsidRPr="003922E3">
        <w:rPr>
          <w:rFonts w:eastAsia="Arial Unicode MS" w:cs="Arial"/>
          <w:sz w:val="22"/>
          <w:szCs w:val="22"/>
        </w:rPr>
        <w:t>c.</w:t>
      </w:r>
      <w:proofErr w:type="gramEnd"/>
      <w:r w:rsidRPr="003922E3">
        <w:rPr>
          <w:rFonts w:eastAsia="Arial Unicode MS" w:cs="Arial"/>
          <w:sz w:val="22"/>
          <w:szCs w:val="22"/>
        </w:rPr>
        <w:t xml:space="preserve"> o novo acordo ou convenção coletiva das categorias profissionais; </w:t>
      </w:r>
    </w:p>
    <w:p w:rsidR="00422E91" w:rsidRPr="003922E3" w:rsidRDefault="00422E91" w:rsidP="00422E91">
      <w:pPr>
        <w:spacing w:before="120" w:line="360" w:lineRule="auto"/>
        <w:ind w:left="567"/>
        <w:rPr>
          <w:rFonts w:eastAsia="Arial Unicode MS" w:cs="Arial"/>
          <w:sz w:val="22"/>
          <w:szCs w:val="22"/>
        </w:rPr>
      </w:pPr>
      <w:proofErr w:type="gramStart"/>
      <w:r w:rsidRPr="003922E3">
        <w:rPr>
          <w:rFonts w:eastAsia="Arial Unicode MS" w:cs="Arial"/>
          <w:sz w:val="22"/>
          <w:szCs w:val="22"/>
        </w:rPr>
        <w:t>d.</w:t>
      </w:r>
      <w:proofErr w:type="gramEnd"/>
      <w:r w:rsidRPr="003922E3">
        <w:rPr>
          <w:rFonts w:eastAsia="Arial Unicode MS" w:cs="Arial"/>
          <w:sz w:val="22"/>
          <w:szCs w:val="22"/>
        </w:rPr>
        <w:t xml:space="preserve"> a nova planilha com a variação dos custos apresentada; </w:t>
      </w:r>
    </w:p>
    <w:p w:rsidR="00422E91" w:rsidRPr="003922E3" w:rsidRDefault="00422E91" w:rsidP="00422E91">
      <w:pPr>
        <w:spacing w:before="120" w:line="360" w:lineRule="auto"/>
        <w:ind w:left="567"/>
        <w:rPr>
          <w:rFonts w:eastAsia="Arial Unicode MS" w:cs="Arial"/>
          <w:sz w:val="22"/>
          <w:szCs w:val="22"/>
        </w:rPr>
      </w:pPr>
      <w:proofErr w:type="gramStart"/>
      <w:r w:rsidRPr="003922E3">
        <w:rPr>
          <w:rFonts w:eastAsia="Arial Unicode MS" w:cs="Arial"/>
          <w:sz w:val="22"/>
          <w:szCs w:val="22"/>
        </w:rPr>
        <w:t>e</w:t>
      </w:r>
      <w:proofErr w:type="gramEnd"/>
      <w:r w:rsidRPr="003922E3">
        <w:rPr>
          <w:rFonts w:eastAsia="Arial Unicode MS" w:cs="Arial"/>
          <w:sz w:val="22"/>
          <w:szCs w:val="22"/>
        </w:rPr>
        <w:t xml:space="preserve">. </w:t>
      </w:r>
      <w:proofErr w:type="gramStart"/>
      <w:r w:rsidRPr="003922E3">
        <w:rPr>
          <w:rFonts w:eastAsia="Arial Unicode MS" w:cs="Arial"/>
          <w:sz w:val="22"/>
          <w:szCs w:val="22"/>
        </w:rPr>
        <w:t>indicadores</w:t>
      </w:r>
      <w:proofErr w:type="gramEnd"/>
      <w:r w:rsidRPr="003922E3">
        <w:rPr>
          <w:rFonts w:eastAsia="Arial Unicode MS" w:cs="Arial"/>
          <w:sz w:val="22"/>
          <w:szCs w:val="22"/>
        </w:rPr>
        <w:t xml:space="preserve"> setoriais, tabelas de fabricantes, valores oficiais de referência, tarifas públicas ou outros equivalentes; e </w:t>
      </w:r>
    </w:p>
    <w:p w:rsidR="00422E91" w:rsidRPr="003922E3" w:rsidRDefault="00422E91" w:rsidP="00422E91">
      <w:pPr>
        <w:spacing w:before="120" w:line="360" w:lineRule="auto"/>
        <w:ind w:left="567"/>
        <w:rPr>
          <w:rFonts w:eastAsia="Arial Unicode MS" w:cs="Arial"/>
          <w:sz w:val="22"/>
          <w:szCs w:val="22"/>
        </w:rPr>
      </w:pPr>
      <w:proofErr w:type="gramStart"/>
      <w:r w:rsidRPr="003922E3">
        <w:rPr>
          <w:rFonts w:eastAsia="Arial Unicode MS" w:cs="Arial"/>
          <w:sz w:val="22"/>
          <w:szCs w:val="22"/>
        </w:rPr>
        <w:t>f.</w:t>
      </w:r>
      <w:proofErr w:type="gramEnd"/>
      <w:r w:rsidRPr="003922E3">
        <w:rPr>
          <w:rFonts w:eastAsia="Arial Unicode MS" w:cs="Arial"/>
          <w:sz w:val="22"/>
          <w:szCs w:val="22"/>
        </w:rPr>
        <w:t xml:space="preserve"> a disponibilidade orçamentária da Cesama. </w:t>
      </w:r>
    </w:p>
    <w:p w:rsidR="00422E91" w:rsidRPr="003922E3" w:rsidRDefault="0017712F" w:rsidP="00422E91">
      <w:pPr>
        <w:spacing w:before="120" w:line="360" w:lineRule="auto"/>
        <w:rPr>
          <w:rFonts w:eastAsia="Arial Unicode MS" w:cs="Arial"/>
          <w:sz w:val="22"/>
          <w:szCs w:val="22"/>
        </w:rPr>
      </w:pPr>
      <w:r w:rsidRPr="003922E3">
        <w:rPr>
          <w:rFonts w:eastAsia="Arial Unicode MS" w:cs="Arial"/>
          <w:sz w:val="22"/>
          <w:szCs w:val="22"/>
        </w:rPr>
        <w:t>7</w:t>
      </w:r>
      <w:r w:rsidR="00422E91" w:rsidRPr="003922E3">
        <w:rPr>
          <w:rFonts w:eastAsia="Arial Unicode MS" w:cs="Arial"/>
          <w:sz w:val="22"/>
          <w:szCs w:val="22"/>
        </w:rPr>
        <w:t xml:space="preserve">.1.7.  A decisão sobre o pedido de repactuação do contrato deve ser feita no prazo máximo de 30 (trinta) dias, contados a partir da solicitação e da entrega dos comprovantes de variação dos custos. </w:t>
      </w:r>
    </w:p>
    <w:p w:rsidR="00422E91" w:rsidRPr="003922E3" w:rsidRDefault="0017712F" w:rsidP="00422E91">
      <w:pPr>
        <w:spacing w:before="120" w:line="360" w:lineRule="auto"/>
        <w:rPr>
          <w:rFonts w:eastAsia="Arial Unicode MS" w:cs="Arial"/>
          <w:sz w:val="22"/>
          <w:szCs w:val="22"/>
        </w:rPr>
      </w:pPr>
      <w:r w:rsidRPr="003922E3">
        <w:rPr>
          <w:rFonts w:eastAsia="Arial Unicode MS" w:cs="Arial"/>
          <w:sz w:val="22"/>
          <w:szCs w:val="22"/>
        </w:rPr>
        <w:t>7</w:t>
      </w:r>
      <w:r w:rsidR="00422E91" w:rsidRPr="003922E3">
        <w:rPr>
          <w:rFonts w:eastAsia="Arial Unicode MS" w:cs="Arial"/>
          <w:sz w:val="22"/>
          <w:szCs w:val="22"/>
        </w:rPr>
        <w:t xml:space="preserve">.1.8.  O prazo referido no item anterior ficará suspenso enquanto a contratada não cumprir os atos ou apresentar a documentação solicitada pela Cesama para a comprovação da variação dos custos. </w:t>
      </w:r>
    </w:p>
    <w:p w:rsidR="00422E91" w:rsidRPr="003922E3" w:rsidRDefault="0017712F" w:rsidP="00422E91">
      <w:pPr>
        <w:spacing w:before="120" w:line="360" w:lineRule="auto"/>
        <w:rPr>
          <w:rFonts w:eastAsia="Arial Unicode MS" w:cs="Arial"/>
          <w:sz w:val="22"/>
          <w:szCs w:val="22"/>
        </w:rPr>
      </w:pPr>
      <w:r w:rsidRPr="003922E3">
        <w:rPr>
          <w:rFonts w:eastAsia="Arial Unicode MS" w:cs="Arial"/>
          <w:sz w:val="22"/>
          <w:szCs w:val="22"/>
        </w:rPr>
        <w:t>7</w:t>
      </w:r>
      <w:r w:rsidR="00422E91" w:rsidRPr="003922E3">
        <w:rPr>
          <w:rFonts w:eastAsia="Arial Unicode MS" w:cs="Arial"/>
          <w:sz w:val="22"/>
          <w:szCs w:val="22"/>
        </w:rPr>
        <w:t xml:space="preserve">.1.9. A Cesama poderá realizar diligências para conferir a variação de custos alegada pela contratada. </w:t>
      </w:r>
    </w:p>
    <w:p w:rsidR="00422E91" w:rsidRPr="003922E3" w:rsidRDefault="0017712F" w:rsidP="00422E91">
      <w:pPr>
        <w:spacing w:before="120" w:line="360" w:lineRule="auto"/>
        <w:rPr>
          <w:rFonts w:eastAsia="Arial Unicode MS" w:cs="Arial"/>
          <w:sz w:val="22"/>
          <w:szCs w:val="22"/>
        </w:rPr>
      </w:pPr>
      <w:r w:rsidRPr="003922E3">
        <w:rPr>
          <w:rFonts w:eastAsia="Arial Unicode MS" w:cs="Arial"/>
          <w:sz w:val="22"/>
          <w:szCs w:val="22"/>
        </w:rPr>
        <w:t>7</w:t>
      </w:r>
      <w:r w:rsidR="00422E91" w:rsidRPr="003922E3">
        <w:rPr>
          <w:rFonts w:eastAsia="Arial Unicode MS" w:cs="Arial"/>
          <w:sz w:val="22"/>
          <w:szCs w:val="22"/>
        </w:rPr>
        <w:t xml:space="preserve">.1.10. Os novos valores contratuais decorrentes das repactuações terão suas vigências iniciadas observando-se o seguinte: </w:t>
      </w:r>
    </w:p>
    <w:p w:rsidR="00422E91" w:rsidRPr="003922E3" w:rsidRDefault="00422E91" w:rsidP="00422E91">
      <w:pPr>
        <w:spacing w:before="120" w:line="360" w:lineRule="auto"/>
        <w:ind w:left="567"/>
        <w:rPr>
          <w:rFonts w:eastAsia="Arial Unicode MS" w:cs="Arial"/>
          <w:sz w:val="22"/>
          <w:szCs w:val="22"/>
        </w:rPr>
      </w:pPr>
      <w:proofErr w:type="gramStart"/>
      <w:r w:rsidRPr="003922E3">
        <w:rPr>
          <w:rFonts w:eastAsia="Arial Unicode MS" w:cs="Arial"/>
          <w:sz w:val="22"/>
          <w:szCs w:val="22"/>
        </w:rPr>
        <w:t>a.</w:t>
      </w:r>
      <w:proofErr w:type="gramEnd"/>
      <w:r w:rsidRPr="003922E3">
        <w:rPr>
          <w:rFonts w:eastAsia="Arial Unicode MS" w:cs="Arial"/>
          <w:sz w:val="22"/>
          <w:szCs w:val="22"/>
        </w:rPr>
        <w:t xml:space="preserve"> a partir da assinatura da apostila ou termo aditivo; </w:t>
      </w:r>
    </w:p>
    <w:p w:rsidR="00422E91" w:rsidRPr="003922E3" w:rsidRDefault="00422E91" w:rsidP="00422E91">
      <w:pPr>
        <w:spacing w:before="120" w:line="360" w:lineRule="auto"/>
        <w:ind w:left="567"/>
        <w:rPr>
          <w:rFonts w:eastAsia="Arial Unicode MS" w:cs="Arial"/>
          <w:sz w:val="22"/>
          <w:szCs w:val="22"/>
        </w:rPr>
      </w:pPr>
      <w:proofErr w:type="gramStart"/>
      <w:r w:rsidRPr="003922E3">
        <w:rPr>
          <w:rFonts w:eastAsia="Arial Unicode MS" w:cs="Arial"/>
          <w:sz w:val="22"/>
          <w:szCs w:val="22"/>
        </w:rPr>
        <w:t>b.</w:t>
      </w:r>
      <w:proofErr w:type="gramEnd"/>
      <w:r w:rsidRPr="003922E3">
        <w:rPr>
          <w:rFonts w:eastAsia="Arial Unicode MS" w:cs="Arial"/>
          <w:sz w:val="22"/>
          <w:szCs w:val="22"/>
        </w:rPr>
        <w:t xml:space="preserve"> em data futura, desde que acordada entre as partes, sem prejuízo da contagem de periodicidade para concessão das repactuações futuras; ou </w:t>
      </w:r>
    </w:p>
    <w:p w:rsidR="00422E91" w:rsidRPr="003922E3" w:rsidRDefault="00422E91" w:rsidP="00422E91">
      <w:pPr>
        <w:spacing w:before="120" w:line="360" w:lineRule="auto"/>
        <w:ind w:left="567"/>
        <w:rPr>
          <w:rFonts w:eastAsia="Arial Unicode MS" w:cs="Arial"/>
          <w:sz w:val="22"/>
          <w:szCs w:val="22"/>
        </w:rPr>
      </w:pPr>
      <w:proofErr w:type="gramStart"/>
      <w:r w:rsidRPr="003922E3">
        <w:rPr>
          <w:rFonts w:eastAsia="Arial Unicode MS" w:cs="Arial"/>
          <w:sz w:val="22"/>
          <w:szCs w:val="22"/>
        </w:rPr>
        <w:t>c.</w:t>
      </w:r>
      <w:proofErr w:type="gramEnd"/>
      <w:r w:rsidRPr="003922E3">
        <w:rPr>
          <w:rFonts w:eastAsia="Arial Unicode MS" w:cs="Arial"/>
          <w:sz w:val="22"/>
          <w:szCs w:val="22"/>
        </w:rPr>
        <w:t xml:space="preserve"> em data anterior à repactuação do contrato, exclusivamente quando a repactuação envolver revisão do custo de mão de obra e estiver vinculada a instrumento legal, </w:t>
      </w:r>
      <w:r w:rsidRPr="003922E3">
        <w:rPr>
          <w:rFonts w:eastAsia="Arial Unicode MS" w:cs="Arial"/>
          <w:sz w:val="22"/>
          <w:szCs w:val="22"/>
        </w:rPr>
        <w:lastRenderedPageBreak/>
        <w:t xml:space="preserve">acordo, convenção ou sentença normativa que contemple data de vigência retroativa, podendo esta ser considerada para efeito de compensação do pagamento devido, assim como para a contagem da anualidade em repactuações futuras; </w:t>
      </w:r>
    </w:p>
    <w:p w:rsidR="00422E91" w:rsidRPr="003922E3" w:rsidRDefault="0017712F" w:rsidP="00422E91">
      <w:pPr>
        <w:spacing w:before="120" w:line="360" w:lineRule="auto"/>
        <w:rPr>
          <w:rFonts w:eastAsia="Arial Unicode MS" w:cs="Arial"/>
          <w:sz w:val="22"/>
          <w:szCs w:val="22"/>
        </w:rPr>
      </w:pPr>
      <w:r w:rsidRPr="003922E3">
        <w:rPr>
          <w:rFonts w:eastAsia="Arial Unicode MS" w:cs="Arial"/>
          <w:sz w:val="22"/>
          <w:szCs w:val="22"/>
        </w:rPr>
        <w:t>7</w:t>
      </w:r>
      <w:r w:rsidR="00422E91" w:rsidRPr="003922E3">
        <w:rPr>
          <w:rFonts w:eastAsia="Arial Unicode MS" w:cs="Arial"/>
          <w:sz w:val="22"/>
          <w:szCs w:val="22"/>
        </w:rPr>
        <w:t xml:space="preserve">.1.11.  No caso previsto na alínea “c”, o pagamento retroativo deverá ser concedido exclusivamente para os itens que motivaram a retroatividade, e apenas em relação à diferença porventura existente. </w:t>
      </w:r>
    </w:p>
    <w:p w:rsidR="00422E91" w:rsidRPr="003922E3" w:rsidRDefault="0017712F" w:rsidP="00422E91">
      <w:pPr>
        <w:spacing w:before="120" w:line="360" w:lineRule="auto"/>
        <w:rPr>
          <w:rFonts w:eastAsia="Arial Unicode MS" w:cs="Arial"/>
          <w:sz w:val="22"/>
          <w:szCs w:val="22"/>
        </w:rPr>
      </w:pPr>
      <w:r w:rsidRPr="003922E3">
        <w:rPr>
          <w:rFonts w:eastAsia="Arial Unicode MS" w:cs="Arial"/>
          <w:sz w:val="22"/>
          <w:szCs w:val="22"/>
        </w:rPr>
        <w:t>7</w:t>
      </w:r>
      <w:r w:rsidR="00422E91" w:rsidRPr="003922E3">
        <w:rPr>
          <w:rFonts w:eastAsia="Arial Unicode MS" w:cs="Arial"/>
          <w:sz w:val="22"/>
          <w:szCs w:val="22"/>
        </w:rPr>
        <w:t>.1.12.  A Cesama deverá assegurar-se de que os preços contratados são compatíveis com aqueles praticados no mercado, de forma a garantir a continuidade da contratação mais vantajosa.</w:t>
      </w:r>
    </w:p>
    <w:p w:rsidR="005C604C" w:rsidRPr="003922E3" w:rsidRDefault="0017712F" w:rsidP="005C604C">
      <w:pPr>
        <w:tabs>
          <w:tab w:val="left" w:pos="567"/>
        </w:tabs>
        <w:spacing w:before="120" w:line="360" w:lineRule="auto"/>
        <w:rPr>
          <w:rFonts w:eastAsia="Arial Unicode MS" w:cs="Arial"/>
          <w:b/>
          <w:sz w:val="22"/>
          <w:szCs w:val="22"/>
        </w:rPr>
      </w:pPr>
      <w:r w:rsidRPr="003922E3">
        <w:rPr>
          <w:rFonts w:eastAsia="Arial Unicode MS" w:cs="Arial"/>
          <w:b/>
          <w:sz w:val="22"/>
          <w:szCs w:val="22"/>
        </w:rPr>
        <w:t>7</w:t>
      </w:r>
      <w:r w:rsidR="005C604C" w:rsidRPr="003922E3">
        <w:rPr>
          <w:rFonts w:eastAsia="Arial Unicode MS" w:cs="Arial"/>
          <w:b/>
          <w:sz w:val="22"/>
          <w:szCs w:val="22"/>
        </w:rPr>
        <w:t>.2. Reajuste</w:t>
      </w:r>
    </w:p>
    <w:p w:rsidR="005C604C" w:rsidRPr="003922E3" w:rsidRDefault="0017712F" w:rsidP="005C604C">
      <w:pPr>
        <w:spacing w:before="120" w:line="360" w:lineRule="auto"/>
        <w:rPr>
          <w:rFonts w:eastAsia="Arial Unicode MS" w:cs="Arial"/>
          <w:sz w:val="22"/>
          <w:szCs w:val="22"/>
        </w:rPr>
      </w:pPr>
      <w:r w:rsidRPr="003922E3">
        <w:rPr>
          <w:rFonts w:eastAsia="Arial Unicode MS" w:cs="Arial"/>
          <w:sz w:val="22"/>
          <w:szCs w:val="22"/>
        </w:rPr>
        <w:t>7</w:t>
      </w:r>
      <w:r w:rsidR="005C604C" w:rsidRPr="003922E3">
        <w:rPr>
          <w:rFonts w:eastAsia="Arial Unicode MS" w:cs="Arial"/>
          <w:sz w:val="22"/>
          <w:szCs w:val="22"/>
        </w:rPr>
        <w:t>.2.1. Aplica-se o disposto no Decreto Municipal nº 8.542/2005, que regulamenta o reajuste de preços nos contratos da Administração Pública Municipal direta e indireta e dá outras providências.</w:t>
      </w:r>
    </w:p>
    <w:p w:rsidR="005C604C" w:rsidRPr="003922E3" w:rsidRDefault="0017712F" w:rsidP="005C604C">
      <w:pPr>
        <w:spacing w:before="120" w:line="360" w:lineRule="auto"/>
        <w:rPr>
          <w:rFonts w:eastAsia="Arial Unicode MS" w:cs="Arial"/>
          <w:sz w:val="22"/>
          <w:szCs w:val="22"/>
        </w:rPr>
      </w:pPr>
      <w:r w:rsidRPr="003922E3">
        <w:rPr>
          <w:rFonts w:eastAsia="Arial Unicode MS" w:cs="Arial"/>
          <w:sz w:val="22"/>
          <w:szCs w:val="22"/>
        </w:rPr>
        <w:t>7</w:t>
      </w:r>
      <w:r w:rsidR="005C604C" w:rsidRPr="003922E3">
        <w:rPr>
          <w:rFonts w:eastAsia="Arial Unicode MS" w:cs="Arial"/>
          <w:sz w:val="22"/>
          <w:szCs w:val="22"/>
        </w:rPr>
        <w:t>.2.2. O reajustamento dos preços contratuais deverá retratar a variação efetiva dos insumos, da mão de obra ou dos custos de produção, podendo a CESAMA, conforme o caso, adotar índices gerais ou específicos, fórmulas paramétricas, bem como acordos, dissídios ou convenções coletivas de trabalho.</w:t>
      </w:r>
    </w:p>
    <w:p w:rsidR="005C604C" w:rsidRPr="003922E3" w:rsidRDefault="0017712F" w:rsidP="005C604C">
      <w:pPr>
        <w:spacing w:before="120" w:line="360" w:lineRule="auto"/>
        <w:rPr>
          <w:rFonts w:eastAsia="Arial Unicode MS" w:cs="Arial"/>
          <w:sz w:val="22"/>
          <w:szCs w:val="22"/>
        </w:rPr>
      </w:pPr>
      <w:r w:rsidRPr="003922E3">
        <w:rPr>
          <w:rFonts w:eastAsia="Arial Unicode MS" w:cs="Arial"/>
          <w:sz w:val="22"/>
          <w:szCs w:val="22"/>
        </w:rPr>
        <w:t>7</w:t>
      </w:r>
      <w:r w:rsidR="005C604C" w:rsidRPr="003922E3">
        <w:rPr>
          <w:rFonts w:eastAsia="Arial Unicode MS" w:cs="Arial"/>
          <w:sz w:val="22"/>
          <w:szCs w:val="22"/>
        </w:rPr>
        <w:t>.2.3. O reajuste de preços previsto neste Contrato para fazer face à elevação dos custos da contratação, respeitada a anualidade, e que vier a ocorrer durante a vigência do Contrato, deverá ser solicitado pela CONTRATADA.</w:t>
      </w:r>
    </w:p>
    <w:p w:rsidR="005C604C" w:rsidRPr="003922E3" w:rsidRDefault="0017712F" w:rsidP="005C604C">
      <w:pPr>
        <w:spacing w:before="120" w:line="360" w:lineRule="auto"/>
        <w:rPr>
          <w:rFonts w:eastAsia="Arial Unicode MS" w:cs="Arial"/>
          <w:b/>
          <w:sz w:val="22"/>
          <w:szCs w:val="22"/>
        </w:rPr>
      </w:pPr>
      <w:r w:rsidRPr="003922E3">
        <w:rPr>
          <w:rFonts w:eastAsia="Arial Unicode MS" w:cs="Arial"/>
          <w:b/>
          <w:sz w:val="22"/>
          <w:szCs w:val="22"/>
        </w:rPr>
        <w:t>7</w:t>
      </w:r>
      <w:r w:rsidR="005C604C" w:rsidRPr="003922E3">
        <w:rPr>
          <w:rFonts w:eastAsia="Arial Unicode MS" w:cs="Arial"/>
          <w:b/>
          <w:sz w:val="22"/>
          <w:szCs w:val="22"/>
        </w:rPr>
        <w:t>.2.4. O marco inicial para a concessão do reajustamento de preços é a data limite da apresentação da proposta.</w:t>
      </w:r>
    </w:p>
    <w:p w:rsidR="005C604C" w:rsidRPr="003922E3" w:rsidRDefault="005C604C" w:rsidP="005C604C">
      <w:pPr>
        <w:pStyle w:val="Recuodecorpodetexto"/>
        <w:spacing w:before="480" w:line="360" w:lineRule="auto"/>
        <w:ind w:firstLine="0"/>
        <w:rPr>
          <w:rFonts w:ascii="Arial" w:eastAsia="Arial Unicode MS" w:hAnsi="Arial" w:cs="Arial"/>
          <w:b/>
          <w:bCs/>
          <w:sz w:val="22"/>
          <w:szCs w:val="22"/>
        </w:rPr>
      </w:pPr>
      <w:r w:rsidRPr="003922E3">
        <w:rPr>
          <w:rFonts w:ascii="Arial" w:eastAsia="Arial Unicode MS" w:hAnsi="Arial" w:cs="Arial"/>
          <w:b/>
          <w:bCs/>
          <w:sz w:val="22"/>
          <w:szCs w:val="22"/>
        </w:rPr>
        <w:t xml:space="preserve">CLÁUSULA </w:t>
      </w:r>
      <w:r w:rsidR="0017712F" w:rsidRPr="003922E3">
        <w:rPr>
          <w:rFonts w:ascii="Arial" w:eastAsia="Arial Unicode MS" w:hAnsi="Arial" w:cs="Arial"/>
          <w:b/>
          <w:bCs/>
          <w:sz w:val="22"/>
          <w:szCs w:val="22"/>
        </w:rPr>
        <w:t>OITAVA</w:t>
      </w:r>
      <w:r w:rsidRPr="003922E3">
        <w:rPr>
          <w:rFonts w:ascii="Arial" w:eastAsia="Arial Unicode MS" w:hAnsi="Arial" w:cs="Arial"/>
          <w:b/>
          <w:bCs/>
          <w:sz w:val="22"/>
          <w:szCs w:val="22"/>
        </w:rPr>
        <w:t>:  PENALIDADES</w:t>
      </w:r>
    </w:p>
    <w:p w:rsidR="00422E91" w:rsidRPr="003922E3" w:rsidRDefault="0017712F" w:rsidP="00422E91">
      <w:pPr>
        <w:spacing w:before="120" w:line="360" w:lineRule="auto"/>
        <w:rPr>
          <w:rFonts w:eastAsia="Arial Unicode MS" w:cs="Arial"/>
          <w:bCs/>
          <w:sz w:val="22"/>
          <w:szCs w:val="22"/>
          <w:lang w:val="de-DE"/>
        </w:rPr>
      </w:pPr>
      <w:r w:rsidRPr="003922E3">
        <w:rPr>
          <w:rFonts w:eastAsia="Arial Unicode MS" w:cs="Arial"/>
          <w:bCs/>
          <w:sz w:val="22"/>
          <w:szCs w:val="22"/>
          <w:lang w:val="de-DE"/>
        </w:rPr>
        <w:t>8</w:t>
      </w:r>
      <w:r w:rsidR="00422E91" w:rsidRPr="003922E3">
        <w:rPr>
          <w:rFonts w:eastAsia="Arial Unicode MS" w:cs="Arial"/>
          <w:bCs/>
          <w:sz w:val="22"/>
          <w:szCs w:val="22"/>
          <w:lang w:val="de-DE"/>
        </w:rPr>
        <w:t>.1 Qualquer pessoa física ou jurídica que praticar atos em desacordo com o este Contrato e com o Regulamento Interno de Licitações, Contratos e Convênios da CESAMA, sujeita-se às sanções previstas, sem prejuízo das responsabilidades civil e criminal.</w:t>
      </w:r>
    </w:p>
    <w:p w:rsidR="005C604C" w:rsidRPr="003922E3" w:rsidRDefault="0017712F" w:rsidP="005C604C">
      <w:pPr>
        <w:spacing w:before="120" w:line="360" w:lineRule="auto"/>
        <w:rPr>
          <w:rFonts w:eastAsia="Arial Unicode MS" w:cs="Arial"/>
          <w:sz w:val="22"/>
          <w:szCs w:val="22"/>
        </w:rPr>
      </w:pPr>
      <w:r w:rsidRPr="003922E3">
        <w:rPr>
          <w:rFonts w:eastAsia="Arial Unicode MS" w:cs="Arial"/>
          <w:bCs/>
          <w:sz w:val="22"/>
          <w:szCs w:val="22"/>
          <w:lang w:val="de-DE"/>
        </w:rPr>
        <w:t>8</w:t>
      </w:r>
      <w:r w:rsidR="005C604C" w:rsidRPr="003922E3">
        <w:rPr>
          <w:rFonts w:eastAsia="Arial Unicode MS" w:cs="Arial"/>
          <w:bCs/>
          <w:sz w:val="22"/>
          <w:szCs w:val="22"/>
        </w:rPr>
        <w:t>.</w:t>
      </w:r>
      <w:r w:rsidR="00C216D2" w:rsidRPr="003922E3">
        <w:rPr>
          <w:rFonts w:eastAsia="Arial Unicode MS" w:cs="Arial"/>
          <w:bCs/>
          <w:sz w:val="22"/>
          <w:szCs w:val="22"/>
        </w:rPr>
        <w:t>2</w:t>
      </w:r>
      <w:r w:rsidR="005C604C" w:rsidRPr="003922E3">
        <w:rPr>
          <w:rFonts w:eastAsia="Arial Unicode MS" w:cs="Arial"/>
          <w:bCs/>
          <w:sz w:val="22"/>
          <w:szCs w:val="22"/>
        </w:rPr>
        <w:t xml:space="preserve">. </w:t>
      </w:r>
      <w:r w:rsidR="005C604C" w:rsidRPr="003922E3">
        <w:rPr>
          <w:rFonts w:eastAsia="Arial Unicode MS" w:cs="Arial"/>
          <w:sz w:val="22"/>
          <w:szCs w:val="22"/>
        </w:rPr>
        <w:t>O atraso injustificado na execução dos serviços sujeita a CONTRATADA ao pagamento de multa de mora de até 0,05% (zero vírgula zero cinco por cento) para cada dia de atraso sobre o valor global do Contrato, observado o prazo máximo de 05 (cinco) dias.</w:t>
      </w:r>
    </w:p>
    <w:p w:rsidR="005C604C" w:rsidRPr="003922E3" w:rsidRDefault="0017712F" w:rsidP="005C604C">
      <w:pPr>
        <w:spacing w:before="120" w:line="360" w:lineRule="auto"/>
        <w:rPr>
          <w:rFonts w:eastAsia="Arial Unicode MS" w:cs="Arial"/>
          <w:sz w:val="22"/>
          <w:szCs w:val="22"/>
        </w:rPr>
      </w:pPr>
      <w:r w:rsidRPr="003922E3">
        <w:rPr>
          <w:rFonts w:eastAsia="Arial Unicode MS" w:cs="Arial"/>
          <w:bCs/>
          <w:sz w:val="22"/>
          <w:szCs w:val="22"/>
        </w:rPr>
        <w:lastRenderedPageBreak/>
        <w:t>8</w:t>
      </w:r>
      <w:r w:rsidR="005C604C" w:rsidRPr="003922E3">
        <w:rPr>
          <w:rFonts w:eastAsia="Arial Unicode MS" w:cs="Arial"/>
          <w:bCs/>
          <w:sz w:val="22"/>
          <w:szCs w:val="22"/>
        </w:rPr>
        <w:t>.</w:t>
      </w:r>
      <w:r w:rsidR="00C216D2" w:rsidRPr="003922E3">
        <w:rPr>
          <w:rFonts w:eastAsia="Arial Unicode MS" w:cs="Arial"/>
          <w:bCs/>
          <w:sz w:val="22"/>
          <w:szCs w:val="22"/>
        </w:rPr>
        <w:t>2</w:t>
      </w:r>
      <w:r w:rsidR="005C604C" w:rsidRPr="003922E3">
        <w:rPr>
          <w:rFonts w:eastAsia="Arial Unicode MS" w:cs="Arial"/>
          <w:bCs/>
          <w:sz w:val="22"/>
          <w:szCs w:val="22"/>
        </w:rPr>
        <w:t xml:space="preserve">.1. </w:t>
      </w:r>
      <w:r w:rsidR="005C604C" w:rsidRPr="003922E3">
        <w:rPr>
          <w:rFonts w:eastAsia="Arial Unicode MS" w:cs="Arial"/>
          <w:sz w:val="22"/>
          <w:szCs w:val="22"/>
        </w:rPr>
        <w:t xml:space="preserve">A multa a que alude o </w:t>
      </w:r>
      <w:r w:rsidR="005C604C" w:rsidRPr="003922E3">
        <w:rPr>
          <w:rFonts w:eastAsia="Arial Unicode MS" w:cs="Arial"/>
          <w:sz w:val="22"/>
          <w:szCs w:val="22"/>
          <w:highlight w:val="yellow"/>
        </w:rPr>
        <w:t xml:space="preserve">item </w:t>
      </w:r>
      <w:r w:rsidRPr="003922E3">
        <w:rPr>
          <w:rFonts w:eastAsia="Arial Unicode MS" w:cs="Arial"/>
          <w:sz w:val="22"/>
          <w:szCs w:val="22"/>
          <w:highlight w:val="yellow"/>
        </w:rPr>
        <w:t>8</w:t>
      </w:r>
      <w:r w:rsidR="005C604C" w:rsidRPr="003922E3">
        <w:rPr>
          <w:rFonts w:eastAsia="Arial Unicode MS" w:cs="Arial"/>
          <w:sz w:val="22"/>
          <w:szCs w:val="22"/>
          <w:highlight w:val="yellow"/>
        </w:rPr>
        <w:t>.</w:t>
      </w:r>
      <w:r w:rsidR="00C216D2" w:rsidRPr="003922E3">
        <w:rPr>
          <w:rFonts w:eastAsia="Arial Unicode MS" w:cs="Arial"/>
          <w:sz w:val="22"/>
          <w:szCs w:val="22"/>
          <w:highlight w:val="yellow"/>
        </w:rPr>
        <w:t>2</w:t>
      </w:r>
      <w:r w:rsidR="005C604C" w:rsidRPr="003922E3">
        <w:rPr>
          <w:rFonts w:eastAsia="Arial Unicode MS" w:cs="Arial"/>
          <w:sz w:val="22"/>
          <w:szCs w:val="22"/>
        </w:rPr>
        <w:t xml:space="preserve"> não impede que a CESAMA rescinda o Contrato e aplique as outras sanções previstas neste instrumento e em Lei.</w:t>
      </w:r>
    </w:p>
    <w:p w:rsidR="005C604C" w:rsidRPr="003922E3" w:rsidRDefault="0017712F" w:rsidP="005C604C">
      <w:pPr>
        <w:spacing w:before="120" w:line="360" w:lineRule="auto"/>
        <w:rPr>
          <w:rFonts w:eastAsia="Arial Unicode MS" w:cs="Arial"/>
          <w:bCs/>
          <w:sz w:val="22"/>
          <w:szCs w:val="22"/>
        </w:rPr>
      </w:pPr>
      <w:r w:rsidRPr="003922E3">
        <w:rPr>
          <w:rFonts w:eastAsia="Arial Unicode MS" w:cs="Arial"/>
          <w:bCs/>
          <w:sz w:val="22"/>
          <w:szCs w:val="22"/>
        </w:rPr>
        <w:t>8</w:t>
      </w:r>
      <w:r w:rsidR="005C604C" w:rsidRPr="003922E3">
        <w:rPr>
          <w:rFonts w:eastAsia="Arial Unicode MS" w:cs="Arial"/>
          <w:bCs/>
          <w:sz w:val="22"/>
          <w:szCs w:val="22"/>
        </w:rPr>
        <w:t>.</w:t>
      </w:r>
      <w:r w:rsidR="00C216D2" w:rsidRPr="003922E3">
        <w:rPr>
          <w:rFonts w:eastAsia="Arial Unicode MS" w:cs="Arial"/>
          <w:bCs/>
          <w:sz w:val="22"/>
          <w:szCs w:val="22"/>
        </w:rPr>
        <w:t>2</w:t>
      </w:r>
      <w:r w:rsidR="005C604C" w:rsidRPr="003922E3">
        <w:rPr>
          <w:rFonts w:eastAsia="Arial Unicode MS" w:cs="Arial"/>
          <w:bCs/>
          <w:sz w:val="22"/>
          <w:szCs w:val="22"/>
        </w:rPr>
        <w:t>.2. A multa, aplicada após regular processo administrativo, será descontada da garantia do respectivo contratado.</w:t>
      </w:r>
    </w:p>
    <w:p w:rsidR="005C604C" w:rsidRPr="003922E3" w:rsidRDefault="0017712F" w:rsidP="005C604C">
      <w:pPr>
        <w:spacing w:before="120" w:line="360" w:lineRule="auto"/>
        <w:rPr>
          <w:rFonts w:eastAsia="Arial Unicode MS" w:cs="Arial"/>
          <w:bCs/>
          <w:sz w:val="22"/>
          <w:szCs w:val="22"/>
        </w:rPr>
      </w:pPr>
      <w:r w:rsidRPr="003922E3">
        <w:rPr>
          <w:rFonts w:eastAsia="Arial Unicode MS" w:cs="Arial"/>
          <w:bCs/>
          <w:sz w:val="22"/>
          <w:szCs w:val="22"/>
        </w:rPr>
        <w:t>8</w:t>
      </w:r>
      <w:r w:rsidR="005C604C" w:rsidRPr="003922E3">
        <w:rPr>
          <w:rFonts w:eastAsia="Arial Unicode MS" w:cs="Arial"/>
          <w:bCs/>
          <w:sz w:val="22"/>
          <w:szCs w:val="22"/>
        </w:rPr>
        <w:t>.</w:t>
      </w:r>
      <w:r w:rsidR="00C216D2" w:rsidRPr="003922E3">
        <w:rPr>
          <w:rFonts w:eastAsia="Arial Unicode MS" w:cs="Arial"/>
          <w:bCs/>
          <w:sz w:val="22"/>
          <w:szCs w:val="22"/>
        </w:rPr>
        <w:t>2</w:t>
      </w:r>
      <w:r w:rsidR="005C604C" w:rsidRPr="003922E3">
        <w:rPr>
          <w:rFonts w:eastAsia="Arial Unicode MS" w:cs="Arial"/>
          <w:bCs/>
          <w:sz w:val="22"/>
          <w:szCs w:val="22"/>
        </w:rPr>
        <w:t>.3. Se a multa for de valor superior ao valor da garantia prestada, além da perda desta, responderá a CONTRATADA pela sua diferença, a qual será descontada dos pagamentos eventualmente devidos pela CESAMA ou, ainda, quando for o caso, cobrada judicialmente.</w:t>
      </w:r>
    </w:p>
    <w:p w:rsidR="00B66DB2" w:rsidRPr="003922E3" w:rsidRDefault="0017712F" w:rsidP="005C604C">
      <w:pPr>
        <w:spacing w:before="120" w:line="360" w:lineRule="auto"/>
        <w:rPr>
          <w:rFonts w:eastAsia="Arial Unicode MS" w:cs="Arial"/>
          <w:bCs/>
          <w:sz w:val="22"/>
          <w:szCs w:val="22"/>
        </w:rPr>
      </w:pPr>
      <w:r w:rsidRPr="003922E3">
        <w:rPr>
          <w:rFonts w:eastAsia="Arial Unicode MS" w:cs="Arial"/>
          <w:bCs/>
          <w:sz w:val="22"/>
          <w:szCs w:val="22"/>
        </w:rPr>
        <w:t>8</w:t>
      </w:r>
      <w:r w:rsidR="00B66DB2" w:rsidRPr="003922E3">
        <w:rPr>
          <w:rFonts w:eastAsia="Arial Unicode MS" w:cs="Arial"/>
          <w:bCs/>
          <w:sz w:val="22"/>
          <w:szCs w:val="22"/>
        </w:rPr>
        <w:t xml:space="preserve">.2.4. A multa poderá ser descontada do pagamento devido à Contratada. </w:t>
      </w:r>
    </w:p>
    <w:p w:rsidR="005C604C" w:rsidRPr="003922E3" w:rsidRDefault="0017712F" w:rsidP="005C604C">
      <w:pPr>
        <w:spacing w:before="120" w:line="360" w:lineRule="auto"/>
        <w:rPr>
          <w:rFonts w:eastAsia="Arial Unicode MS" w:cs="Arial"/>
          <w:bCs/>
          <w:sz w:val="22"/>
          <w:szCs w:val="22"/>
        </w:rPr>
      </w:pPr>
      <w:r w:rsidRPr="003922E3">
        <w:rPr>
          <w:rFonts w:eastAsia="Arial Unicode MS" w:cs="Arial"/>
          <w:bCs/>
          <w:sz w:val="22"/>
          <w:szCs w:val="22"/>
        </w:rPr>
        <w:t>8</w:t>
      </w:r>
      <w:r w:rsidR="005C604C" w:rsidRPr="003922E3">
        <w:rPr>
          <w:rFonts w:eastAsia="Arial Unicode MS" w:cs="Arial"/>
          <w:bCs/>
          <w:sz w:val="22"/>
          <w:szCs w:val="22"/>
        </w:rPr>
        <w:t>.</w:t>
      </w:r>
      <w:r w:rsidR="00C216D2" w:rsidRPr="003922E3">
        <w:rPr>
          <w:rFonts w:eastAsia="Arial Unicode MS" w:cs="Arial"/>
          <w:bCs/>
          <w:sz w:val="22"/>
          <w:szCs w:val="22"/>
        </w:rPr>
        <w:t>3</w:t>
      </w:r>
      <w:r w:rsidR="005C604C" w:rsidRPr="003922E3">
        <w:rPr>
          <w:rFonts w:eastAsia="Arial Unicode MS" w:cs="Arial"/>
          <w:bCs/>
          <w:sz w:val="22"/>
          <w:szCs w:val="22"/>
        </w:rPr>
        <w:t>. Pelo cometimento de quaisquer infrações prevista neste Contrato e no RILC, garantida a prévia defesa, a CESAMA poderá aplicar as seguintes sanções:</w:t>
      </w:r>
    </w:p>
    <w:p w:rsidR="005C604C" w:rsidRPr="003922E3" w:rsidRDefault="005C604C" w:rsidP="00273ECC">
      <w:pPr>
        <w:numPr>
          <w:ilvl w:val="0"/>
          <w:numId w:val="4"/>
        </w:numPr>
        <w:spacing w:before="120" w:line="360" w:lineRule="auto"/>
        <w:ind w:left="851" w:hanging="284"/>
        <w:rPr>
          <w:rFonts w:eastAsia="Arial Unicode MS" w:cs="Arial"/>
          <w:bCs/>
          <w:sz w:val="22"/>
          <w:szCs w:val="22"/>
        </w:rPr>
      </w:pPr>
      <w:proofErr w:type="gramStart"/>
      <w:r w:rsidRPr="003922E3">
        <w:rPr>
          <w:rFonts w:eastAsia="Arial Unicode MS" w:cs="Arial"/>
          <w:bCs/>
          <w:sz w:val="22"/>
          <w:szCs w:val="22"/>
        </w:rPr>
        <w:t>advertência</w:t>
      </w:r>
      <w:proofErr w:type="gramEnd"/>
      <w:r w:rsidRPr="003922E3">
        <w:rPr>
          <w:rFonts w:eastAsia="Arial Unicode MS" w:cs="Arial"/>
          <w:bCs/>
          <w:sz w:val="22"/>
          <w:szCs w:val="22"/>
        </w:rPr>
        <w:t>;</w:t>
      </w:r>
    </w:p>
    <w:p w:rsidR="005C604C" w:rsidRPr="003922E3" w:rsidRDefault="005C604C" w:rsidP="00273ECC">
      <w:pPr>
        <w:numPr>
          <w:ilvl w:val="0"/>
          <w:numId w:val="4"/>
        </w:numPr>
        <w:spacing w:before="120" w:line="360" w:lineRule="auto"/>
        <w:ind w:left="851" w:hanging="284"/>
        <w:rPr>
          <w:rFonts w:eastAsia="Arial Unicode MS" w:cs="Arial"/>
          <w:bCs/>
          <w:sz w:val="22"/>
          <w:szCs w:val="22"/>
        </w:rPr>
      </w:pPr>
      <w:proofErr w:type="gramStart"/>
      <w:r w:rsidRPr="003922E3">
        <w:rPr>
          <w:rFonts w:eastAsia="Arial Unicode MS" w:cs="Arial"/>
          <w:bCs/>
          <w:sz w:val="22"/>
          <w:szCs w:val="22"/>
        </w:rPr>
        <w:t>multa</w:t>
      </w:r>
      <w:proofErr w:type="gramEnd"/>
      <w:r w:rsidRPr="003922E3">
        <w:rPr>
          <w:rFonts w:eastAsia="Arial Unicode MS" w:cs="Arial"/>
          <w:bCs/>
          <w:sz w:val="22"/>
          <w:szCs w:val="22"/>
        </w:rPr>
        <w:t xml:space="preserve"> moratória, na forma prevista no </w:t>
      </w:r>
      <w:r w:rsidRPr="003922E3">
        <w:rPr>
          <w:rFonts w:eastAsia="Arial Unicode MS" w:cs="Arial"/>
          <w:bCs/>
          <w:sz w:val="22"/>
          <w:szCs w:val="22"/>
          <w:highlight w:val="yellow"/>
        </w:rPr>
        <w:t xml:space="preserve">item </w:t>
      </w:r>
      <w:r w:rsidR="0017712F" w:rsidRPr="003922E3">
        <w:rPr>
          <w:rFonts w:eastAsia="Arial Unicode MS" w:cs="Arial"/>
          <w:bCs/>
          <w:sz w:val="22"/>
          <w:szCs w:val="22"/>
          <w:highlight w:val="yellow"/>
        </w:rPr>
        <w:t>8</w:t>
      </w:r>
      <w:r w:rsidRPr="003922E3">
        <w:rPr>
          <w:rFonts w:eastAsia="Arial Unicode MS" w:cs="Arial"/>
          <w:bCs/>
          <w:sz w:val="22"/>
          <w:szCs w:val="22"/>
          <w:highlight w:val="yellow"/>
        </w:rPr>
        <w:t>.</w:t>
      </w:r>
      <w:r w:rsidR="00C216D2" w:rsidRPr="003922E3">
        <w:rPr>
          <w:rFonts w:eastAsia="Arial Unicode MS" w:cs="Arial"/>
          <w:bCs/>
          <w:sz w:val="22"/>
          <w:szCs w:val="22"/>
          <w:highlight w:val="yellow"/>
        </w:rPr>
        <w:t>2</w:t>
      </w:r>
      <w:r w:rsidRPr="003922E3">
        <w:rPr>
          <w:rFonts w:eastAsia="Arial Unicode MS" w:cs="Arial"/>
          <w:bCs/>
          <w:sz w:val="22"/>
          <w:szCs w:val="22"/>
        </w:rPr>
        <w:t xml:space="preserve"> deste Contrato;</w:t>
      </w:r>
    </w:p>
    <w:p w:rsidR="005C604C" w:rsidRPr="003922E3" w:rsidRDefault="005C604C" w:rsidP="00273ECC">
      <w:pPr>
        <w:numPr>
          <w:ilvl w:val="0"/>
          <w:numId w:val="4"/>
        </w:numPr>
        <w:spacing w:before="120" w:line="360" w:lineRule="auto"/>
        <w:ind w:left="851" w:hanging="284"/>
        <w:rPr>
          <w:rFonts w:eastAsia="Arial Unicode MS" w:cs="Arial"/>
          <w:bCs/>
          <w:sz w:val="22"/>
          <w:szCs w:val="22"/>
        </w:rPr>
      </w:pPr>
      <w:proofErr w:type="gramStart"/>
      <w:r w:rsidRPr="003922E3">
        <w:rPr>
          <w:rFonts w:eastAsia="Arial Unicode MS" w:cs="Arial"/>
          <w:bCs/>
          <w:sz w:val="22"/>
          <w:szCs w:val="22"/>
        </w:rPr>
        <w:t>multa</w:t>
      </w:r>
      <w:proofErr w:type="gramEnd"/>
      <w:r w:rsidRPr="003922E3">
        <w:rPr>
          <w:rFonts w:eastAsia="Arial Unicode MS" w:cs="Arial"/>
          <w:bCs/>
          <w:sz w:val="22"/>
          <w:szCs w:val="22"/>
        </w:rPr>
        <w:t xml:space="preserve"> compensatória de até 3% (três por cento) do valor do Contrato;</w:t>
      </w:r>
    </w:p>
    <w:p w:rsidR="005C604C" w:rsidRPr="003922E3" w:rsidRDefault="005C604C" w:rsidP="00273ECC">
      <w:pPr>
        <w:numPr>
          <w:ilvl w:val="0"/>
          <w:numId w:val="4"/>
        </w:numPr>
        <w:spacing w:before="120" w:line="360" w:lineRule="auto"/>
        <w:ind w:left="851" w:hanging="284"/>
        <w:rPr>
          <w:rFonts w:eastAsia="Arial Unicode MS" w:cs="Arial"/>
          <w:bCs/>
          <w:sz w:val="22"/>
          <w:szCs w:val="22"/>
        </w:rPr>
      </w:pPr>
      <w:proofErr w:type="gramStart"/>
      <w:r w:rsidRPr="003922E3">
        <w:rPr>
          <w:rFonts w:eastAsia="Arial Unicode MS" w:cs="Arial"/>
          <w:bCs/>
          <w:sz w:val="22"/>
          <w:szCs w:val="22"/>
        </w:rPr>
        <w:t>suspensão</w:t>
      </w:r>
      <w:proofErr w:type="gramEnd"/>
      <w:r w:rsidRPr="003922E3">
        <w:rPr>
          <w:rFonts w:eastAsia="Arial Unicode MS" w:cs="Arial"/>
          <w:bCs/>
          <w:sz w:val="22"/>
          <w:szCs w:val="22"/>
        </w:rPr>
        <w:t xml:space="preserve"> do direito de participar de licitação e impedimento de contratar com a CESAMA, por até 02 (dois) anos.</w:t>
      </w:r>
    </w:p>
    <w:p w:rsidR="005C604C" w:rsidRPr="003922E3" w:rsidRDefault="0017712F" w:rsidP="005C604C">
      <w:pPr>
        <w:spacing w:before="120" w:line="360" w:lineRule="auto"/>
        <w:rPr>
          <w:rFonts w:eastAsia="Arial Unicode MS" w:cs="Arial"/>
          <w:bCs/>
          <w:sz w:val="22"/>
          <w:szCs w:val="22"/>
        </w:rPr>
      </w:pPr>
      <w:r w:rsidRPr="003922E3">
        <w:rPr>
          <w:rFonts w:eastAsia="Arial Unicode MS" w:cs="Arial"/>
          <w:bCs/>
          <w:sz w:val="22"/>
          <w:szCs w:val="22"/>
        </w:rPr>
        <w:t>8</w:t>
      </w:r>
      <w:r w:rsidR="005C604C" w:rsidRPr="003922E3">
        <w:rPr>
          <w:rFonts w:eastAsia="Arial Unicode MS" w:cs="Arial"/>
          <w:bCs/>
          <w:sz w:val="22"/>
          <w:szCs w:val="22"/>
        </w:rPr>
        <w:t>.</w:t>
      </w:r>
      <w:r w:rsidR="00C216D2" w:rsidRPr="003922E3">
        <w:rPr>
          <w:rFonts w:eastAsia="Arial Unicode MS" w:cs="Arial"/>
          <w:bCs/>
          <w:sz w:val="22"/>
          <w:szCs w:val="22"/>
        </w:rPr>
        <w:t>3</w:t>
      </w:r>
      <w:r w:rsidR="005C604C" w:rsidRPr="003922E3">
        <w:rPr>
          <w:rFonts w:eastAsia="Arial Unicode MS" w:cs="Arial"/>
          <w:bCs/>
          <w:sz w:val="22"/>
          <w:szCs w:val="22"/>
        </w:rPr>
        <w:t xml:space="preserve">.1. As sanções previstas nas </w:t>
      </w:r>
      <w:r w:rsidR="005C604C" w:rsidRPr="003922E3">
        <w:rPr>
          <w:rFonts w:eastAsia="Arial Unicode MS" w:cs="Arial"/>
          <w:bCs/>
          <w:sz w:val="22"/>
          <w:szCs w:val="22"/>
          <w:highlight w:val="yellow"/>
        </w:rPr>
        <w:t>alíneas “a” e “c”</w:t>
      </w:r>
      <w:r w:rsidR="005C604C" w:rsidRPr="003922E3">
        <w:rPr>
          <w:rFonts w:eastAsia="Arial Unicode MS" w:cs="Arial"/>
          <w:bCs/>
          <w:sz w:val="22"/>
          <w:szCs w:val="22"/>
        </w:rPr>
        <w:t xml:space="preserve"> poderão ser aplicadas juntamente com a da </w:t>
      </w:r>
      <w:r w:rsidR="005C604C" w:rsidRPr="003922E3">
        <w:rPr>
          <w:rFonts w:eastAsia="Arial Unicode MS" w:cs="Arial"/>
          <w:bCs/>
          <w:sz w:val="22"/>
          <w:szCs w:val="22"/>
          <w:highlight w:val="yellow"/>
        </w:rPr>
        <w:t>alínea “b”.</w:t>
      </w:r>
    </w:p>
    <w:p w:rsidR="005C604C" w:rsidRPr="003922E3" w:rsidRDefault="0017712F" w:rsidP="005C604C">
      <w:pPr>
        <w:spacing w:before="120" w:line="360" w:lineRule="auto"/>
        <w:rPr>
          <w:rFonts w:eastAsia="Arial Unicode MS" w:cs="Arial"/>
          <w:bCs/>
          <w:sz w:val="22"/>
          <w:szCs w:val="22"/>
        </w:rPr>
      </w:pPr>
      <w:r w:rsidRPr="003922E3">
        <w:rPr>
          <w:rFonts w:eastAsia="Arial Unicode MS" w:cs="Arial"/>
          <w:bCs/>
          <w:sz w:val="22"/>
          <w:szCs w:val="22"/>
        </w:rPr>
        <w:t>8</w:t>
      </w:r>
      <w:r w:rsidR="005C604C" w:rsidRPr="003922E3">
        <w:rPr>
          <w:rFonts w:eastAsia="Arial Unicode MS" w:cs="Arial"/>
          <w:bCs/>
          <w:sz w:val="22"/>
          <w:szCs w:val="22"/>
        </w:rPr>
        <w:t>.</w:t>
      </w:r>
      <w:r w:rsidR="00C216D2" w:rsidRPr="003922E3">
        <w:rPr>
          <w:rFonts w:eastAsia="Arial Unicode MS" w:cs="Arial"/>
          <w:bCs/>
          <w:sz w:val="22"/>
          <w:szCs w:val="22"/>
        </w:rPr>
        <w:t>3</w:t>
      </w:r>
      <w:r w:rsidR="005C604C" w:rsidRPr="003922E3">
        <w:rPr>
          <w:rFonts w:eastAsia="Arial Unicode MS" w:cs="Arial"/>
          <w:bCs/>
          <w:sz w:val="22"/>
          <w:szCs w:val="22"/>
        </w:rPr>
        <w:t>.2. A sanção de advertência é cabível sempre que o ato praticado, ainda que ilícito, não seja suficiente para acarretar danos à CESAMA, suas instalações, pessoas, imagem, meio ambiente, ou a terceiros.</w:t>
      </w:r>
    </w:p>
    <w:p w:rsidR="005C604C" w:rsidRPr="003922E3" w:rsidRDefault="0017712F" w:rsidP="005C604C">
      <w:pPr>
        <w:spacing w:before="120" w:line="360" w:lineRule="auto"/>
        <w:rPr>
          <w:rFonts w:eastAsia="Arial Unicode MS" w:cs="Arial"/>
          <w:bCs/>
          <w:sz w:val="22"/>
          <w:szCs w:val="22"/>
        </w:rPr>
      </w:pPr>
      <w:r w:rsidRPr="003922E3">
        <w:rPr>
          <w:rFonts w:eastAsia="Arial Unicode MS" w:cs="Arial"/>
          <w:bCs/>
          <w:sz w:val="22"/>
          <w:szCs w:val="22"/>
        </w:rPr>
        <w:t>8</w:t>
      </w:r>
      <w:r w:rsidR="005C604C" w:rsidRPr="003922E3">
        <w:rPr>
          <w:rFonts w:eastAsia="Arial Unicode MS" w:cs="Arial"/>
          <w:bCs/>
          <w:sz w:val="22"/>
          <w:szCs w:val="22"/>
        </w:rPr>
        <w:t>.</w:t>
      </w:r>
      <w:r w:rsidR="00C216D2" w:rsidRPr="003922E3">
        <w:rPr>
          <w:rFonts w:eastAsia="Arial Unicode MS" w:cs="Arial"/>
          <w:bCs/>
          <w:sz w:val="22"/>
          <w:szCs w:val="22"/>
        </w:rPr>
        <w:t>3</w:t>
      </w:r>
      <w:r w:rsidR="005C604C" w:rsidRPr="003922E3">
        <w:rPr>
          <w:rFonts w:eastAsia="Arial Unicode MS" w:cs="Arial"/>
          <w:bCs/>
          <w:sz w:val="22"/>
          <w:szCs w:val="22"/>
        </w:rPr>
        <w:t>.2.1. A reincidência da sanção de advertência poderá ensejar a aplicação de penalidade de suspensão.</w:t>
      </w:r>
    </w:p>
    <w:p w:rsidR="005C604C" w:rsidRPr="003922E3" w:rsidRDefault="0017712F" w:rsidP="005C604C">
      <w:pPr>
        <w:spacing w:before="120" w:line="360" w:lineRule="auto"/>
        <w:rPr>
          <w:rFonts w:eastAsia="Arial Unicode MS" w:cs="Arial"/>
          <w:bCs/>
          <w:sz w:val="22"/>
          <w:szCs w:val="22"/>
        </w:rPr>
      </w:pPr>
      <w:r w:rsidRPr="003922E3">
        <w:rPr>
          <w:rFonts w:eastAsia="Arial Unicode MS" w:cs="Arial"/>
          <w:bCs/>
          <w:sz w:val="22"/>
          <w:szCs w:val="22"/>
        </w:rPr>
        <w:t>8</w:t>
      </w:r>
      <w:r w:rsidR="005C604C" w:rsidRPr="003922E3">
        <w:rPr>
          <w:rFonts w:eastAsia="Arial Unicode MS" w:cs="Arial"/>
          <w:bCs/>
          <w:sz w:val="22"/>
          <w:szCs w:val="22"/>
        </w:rPr>
        <w:t>.</w:t>
      </w:r>
      <w:r w:rsidR="00C216D2" w:rsidRPr="003922E3">
        <w:rPr>
          <w:rFonts w:eastAsia="Arial Unicode MS" w:cs="Arial"/>
          <w:bCs/>
          <w:sz w:val="22"/>
          <w:szCs w:val="22"/>
        </w:rPr>
        <w:t>3</w:t>
      </w:r>
      <w:r w:rsidR="005C604C" w:rsidRPr="003922E3">
        <w:rPr>
          <w:rFonts w:eastAsia="Arial Unicode MS" w:cs="Arial"/>
          <w:bCs/>
          <w:sz w:val="22"/>
          <w:szCs w:val="22"/>
        </w:rPr>
        <w:t>.3. A multa também poderá ser aplicada na observância das seguintes ocorrências:</w:t>
      </w:r>
    </w:p>
    <w:p w:rsidR="005C604C" w:rsidRPr="003922E3" w:rsidRDefault="005C604C" w:rsidP="00273ECC">
      <w:pPr>
        <w:numPr>
          <w:ilvl w:val="0"/>
          <w:numId w:val="7"/>
        </w:numPr>
        <w:spacing w:before="120" w:line="360" w:lineRule="auto"/>
        <w:ind w:left="1134" w:hanging="283"/>
        <w:rPr>
          <w:rFonts w:eastAsia="Arial Unicode MS" w:cs="Arial"/>
          <w:bCs/>
          <w:sz w:val="22"/>
          <w:szCs w:val="22"/>
        </w:rPr>
      </w:pPr>
      <w:proofErr w:type="gramStart"/>
      <w:r w:rsidRPr="003922E3">
        <w:rPr>
          <w:rFonts w:eastAsia="Arial Unicode MS" w:cs="Arial"/>
          <w:bCs/>
          <w:sz w:val="22"/>
          <w:szCs w:val="22"/>
        </w:rPr>
        <w:t>pela</w:t>
      </w:r>
      <w:proofErr w:type="gramEnd"/>
      <w:r w:rsidRPr="003922E3">
        <w:rPr>
          <w:rFonts w:eastAsia="Arial Unicode MS" w:cs="Arial"/>
          <w:bCs/>
          <w:sz w:val="22"/>
          <w:szCs w:val="22"/>
        </w:rPr>
        <w:t xml:space="preserve"> recusa em assinar o C</w:t>
      </w:r>
      <w:r w:rsidR="00A653F8" w:rsidRPr="003922E3">
        <w:rPr>
          <w:rFonts w:eastAsia="Arial Unicode MS" w:cs="Arial"/>
          <w:bCs/>
          <w:sz w:val="22"/>
          <w:szCs w:val="22"/>
        </w:rPr>
        <w:t>ontrato e</w:t>
      </w:r>
      <w:r w:rsidRPr="003922E3">
        <w:rPr>
          <w:rFonts w:eastAsia="Arial Unicode MS" w:cs="Arial"/>
          <w:bCs/>
          <w:sz w:val="22"/>
          <w:szCs w:val="22"/>
        </w:rPr>
        <w:t xml:space="preserve"> aceitar ou retirar o instrumento equivalente, dentro do prazo estabelecido pelo instrumento convocatório, poderá ser aplicada multa correspondente a até 5% (cinco por cento) do valor máximo estabelecido para a licitação em questão;</w:t>
      </w:r>
    </w:p>
    <w:p w:rsidR="005C604C" w:rsidRPr="003922E3" w:rsidRDefault="005C604C" w:rsidP="00273ECC">
      <w:pPr>
        <w:numPr>
          <w:ilvl w:val="0"/>
          <w:numId w:val="7"/>
        </w:numPr>
        <w:spacing w:before="120" w:line="360" w:lineRule="auto"/>
        <w:ind w:left="1134" w:hanging="283"/>
        <w:rPr>
          <w:rFonts w:eastAsia="Arial Unicode MS" w:cs="Arial"/>
          <w:bCs/>
          <w:sz w:val="22"/>
          <w:szCs w:val="22"/>
        </w:rPr>
      </w:pPr>
      <w:proofErr w:type="gramStart"/>
      <w:r w:rsidRPr="003922E3">
        <w:rPr>
          <w:rFonts w:eastAsia="Arial Unicode MS" w:cs="Arial"/>
          <w:bCs/>
          <w:sz w:val="22"/>
          <w:szCs w:val="22"/>
        </w:rPr>
        <w:t>no</w:t>
      </w:r>
      <w:proofErr w:type="gramEnd"/>
      <w:r w:rsidRPr="003922E3">
        <w:rPr>
          <w:rFonts w:eastAsia="Arial Unicode MS" w:cs="Arial"/>
          <w:bCs/>
          <w:sz w:val="22"/>
          <w:szCs w:val="22"/>
        </w:rPr>
        <w:t xml:space="preserve"> caso de atraso na entrega da garantia contratual, quando exigida, caberá a incidência de multa correspondente a até 5% (cinco por cento) do valor total do Contrato;</w:t>
      </w:r>
    </w:p>
    <w:p w:rsidR="005C604C" w:rsidRPr="003922E3" w:rsidRDefault="0017712F" w:rsidP="005C604C">
      <w:pPr>
        <w:spacing w:before="120" w:line="360" w:lineRule="auto"/>
        <w:rPr>
          <w:rFonts w:eastAsia="Arial Unicode MS" w:cs="Arial"/>
          <w:bCs/>
          <w:sz w:val="22"/>
          <w:szCs w:val="22"/>
        </w:rPr>
      </w:pPr>
      <w:r w:rsidRPr="003922E3">
        <w:rPr>
          <w:rFonts w:eastAsia="Arial Unicode MS" w:cs="Arial"/>
          <w:bCs/>
          <w:sz w:val="22"/>
          <w:szCs w:val="22"/>
        </w:rPr>
        <w:lastRenderedPageBreak/>
        <w:t>8</w:t>
      </w:r>
      <w:r w:rsidR="00B9452D" w:rsidRPr="003922E3">
        <w:rPr>
          <w:rFonts w:eastAsia="Arial Unicode MS" w:cs="Arial"/>
          <w:bCs/>
          <w:sz w:val="22"/>
          <w:szCs w:val="22"/>
        </w:rPr>
        <w:t xml:space="preserve">.4. </w:t>
      </w:r>
      <w:r w:rsidR="005C604C" w:rsidRPr="003922E3">
        <w:rPr>
          <w:rFonts w:eastAsia="Arial Unicode MS" w:cs="Arial"/>
          <w:bCs/>
          <w:sz w:val="22"/>
          <w:szCs w:val="22"/>
        </w:rPr>
        <w:t>O não pagamento da multa aplicada importará na tomada de medidas judiciais cabíveis e na aplicação da sanção de suspensão do direito de participar de licitação e impedimento de contratar com a CESAMA, por até 02 (dois) anos</w:t>
      </w:r>
    </w:p>
    <w:p w:rsidR="005C604C" w:rsidRPr="003922E3" w:rsidRDefault="0017712F" w:rsidP="005C604C">
      <w:pPr>
        <w:spacing w:before="120" w:line="360" w:lineRule="auto"/>
        <w:rPr>
          <w:rFonts w:eastAsia="Arial Unicode MS" w:cs="Arial"/>
          <w:bCs/>
          <w:sz w:val="22"/>
          <w:szCs w:val="22"/>
        </w:rPr>
      </w:pPr>
      <w:r w:rsidRPr="003922E3">
        <w:rPr>
          <w:rFonts w:eastAsia="Arial Unicode MS" w:cs="Arial"/>
          <w:bCs/>
          <w:sz w:val="22"/>
          <w:szCs w:val="22"/>
        </w:rPr>
        <w:t>8</w:t>
      </w:r>
      <w:r w:rsidR="00B9452D" w:rsidRPr="003922E3">
        <w:rPr>
          <w:rFonts w:eastAsia="Arial Unicode MS" w:cs="Arial"/>
          <w:bCs/>
          <w:sz w:val="22"/>
          <w:szCs w:val="22"/>
        </w:rPr>
        <w:t xml:space="preserve">.5. </w:t>
      </w:r>
      <w:r w:rsidR="005C604C" w:rsidRPr="003922E3">
        <w:rPr>
          <w:rFonts w:eastAsia="Arial Unicode MS" w:cs="Arial"/>
          <w:bCs/>
          <w:sz w:val="22"/>
          <w:szCs w:val="22"/>
        </w:rPr>
        <w:t>A sanção prevista na alínea “d” poderá também ser aplicada às empresas ou aos profissionais que:</w:t>
      </w:r>
    </w:p>
    <w:p w:rsidR="005C604C" w:rsidRPr="003922E3" w:rsidRDefault="005C604C" w:rsidP="00273ECC">
      <w:pPr>
        <w:numPr>
          <w:ilvl w:val="0"/>
          <w:numId w:val="5"/>
        </w:numPr>
        <w:spacing w:before="120" w:line="360" w:lineRule="auto"/>
        <w:ind w:left="1134" w:hanging="283"/>
        <w:rPr>
          <w:rFonts w:eastAsia="Arial Unicode MS" w:cs="Arial"/>
          <w:bCs/>
          <w:sz w:val="22"/>
          <w:szCs w:val="22"/>
        </w:rPr>
      </w:pPr>
      <w:proofErr w:type="gramStart"/>
      <w:r w:rsidRPr="003922E3">
        <w:rPr>
          <w:rFonts w:eastAsia="Arial Unicode MS" w:cs="Arial"/>
          <w:bCs/>
          <w:sz w:val="22"/>
          <w:szCs w:val="22"/>
        </w:rPr>
        <w:t>tenham</w:t>
      </w:r>
      <w:proofErr w:type="gramEnd"/>
      <w:r w:rsidRPr="003922E3">
        <w:rPr>
          <w:rFonts w:eastAsia="Arial Unicode MS" w:cs="Arial"/>
          <w:bCs/>
          <w:sz w:val="22"/>
          <w:szCs w:val="22"/>
        </w:rPr>
        <w:t xml:space="preserve"> sofrido condenação definitiva por praticarem, por meios dolosos, fraude fiscal no recolhimento de quaisquer tributos;</w:t>
      </w:r>
    </w:p>
    <w:p w:rsidR="005C604C" w:rsidRPr="003922E3" w:rsidRDefault="005C604C" w:rsidP="00273ECC">
      <w:pPr>
        <w:numPr>
          <w:ilvl w:val="0"/>
          <w:numId w:val="5"/>
        </w:numPr>
        <w:spacing w:before="120" w:line="360" w:lineRule="auto"/>
        <w:ind w:left="1134" w:hanging="283"/>
        <w:rPr>
          <w:rFonts w:eastAsia="Arial Unicode MS" w:cs="Arial"/>
          <w:bCs/>
          <w:sz w:val="22"/>
          <w:szCs w:val="22"/>
        </w:rPr>
      </w:pPr>
      <w:proofErr w:type="gramStart"/>
      <w:r w:rsidRPr="003922E3">
        <w:rPr>
          <w:rFonts w:eastAsia="Arial Unicode MS" w:cs="Arial"/>
          <w:bCs/>
          <w:sz w:val="22"/>
          <w:szCs w:val="22"/>
        </w:rPr>
        <w:t>tenham</w:t>
      </w:r>
      <w:proofErr w:type="gramEnd"/>
      <w:r w:rsidRPr="003922E3">
        <w:rPr>
          <w:rFonts w:eastAsia="Arial Unicode MS" w:cs="Arial"/>
          <w:bCs/>
          <w:sz w:val="22"/>
          <w:szCs w:val="22"/>
        </w:rPr>
        <w:t xml:space="preserve"> praticado atos ilícitos visando a frustrar os objetivos da licitação;</w:t>
      </w:r>
    </w:p>
    <w:p w:rsidR="005C604C" w:rsidRPr="003922E3" w:rsidRDefault="005C604C" w:rsidP="00273ECC">
      <w:pPr>
        <w:numPr>
          <w:ilvl w:val="0"/>
          <w:numId w:val="5"/>
        </w:numPr>
        <w:spacing w:before="120" w:line="360" w:lineRule="auto"/>
        <w:ind w:left="1134" w:hanging="283"/>
        <w:rPr>
          <w:rFonts w:eastAsia="Arial Unicode MS" w:cs="Arial"/>
          <w:bCs/>
          <w:sz w:val="22"/>
          <w:szCs w:val="22"/>
        </w:rPr>
      </w:pPr>
      <w:proofErr w:type="gramStart"/>
      <w:r w:rsidRPr="003922E3">
        <w:rPr>
          <w:rFonts w:eastAsia="Arial Unicode MS" w:cs="Arial"/>
          <w:bCs/>
          <w:sz w:val="22"/>
          <w:szCs w:val="22"/>
        </w:rPr>
        <w:t>demonstrem</w:t>
      </w:r>
      <w:proofErr w:type="gramEnd"/>
      <w:r w:rsidRPr="003922E3">
        <w:rPr>
          <w:rFonts w:eastAsia="Arial Unicode MS" w:cs="Arial"/>
          <w:bCs/>
          <w:sz w:val="22"/>
          <w:szCs w:val="22"/>
        </w:rPr>
        <w:t xml:space="preserve"> não possuir idoneidade para contratar com a Cesama em virtude de atos ilícitos praticados.</w:t>
      </w:r>
    </w:p>
    <w:p w:rsidR="005C604C" w:rsidRPr="003922E3" w:rsidRDefault="0017712F" w:rsidP="005C604C">
      <w:pPr>
        <w:spacing w:before="120" w:line="360" w:lineRule="auto"/>
        <w:rPr>
          <w:rFonts w:eastAsia="Arial Unicode MS" w:cs="Arial"/>
          <w:bCs/>
          <w:sz w:val="22"/>
          <w:szCs w:val="22"/>
        </w:rPr>
      </w:pPr>
      <w:r w:rsidRPr="003922E3">
        <w:rPr>
          <w:rFonts w:eastAsia="Arial Unicode MS" w:cs="Arial"/>
          <w:bCs/>
          <w:sz w:val="22"/>
          <w:szCs w:val="22"/>
        </w:rPr>
        <w:t>8</w:t>
      </w:r>
      <w:r w:rsidR="005C604C" w:rsidRPr="003922E3">
        <w:rPr>
          <w:rFonts w:eastAsia="Arial Unicode MS" w:cs="Arial"/>
          <w:bCs/>
          <w:sz w:val="22"/>
          <w:szCs w:val="22"/>
        </w:rPr>
        <w:t>.</w:t>
      </w:r>
      <w:r w:rsidR="00B9452D" w:rsidRPr="003922E3">
        <w:rPr>
          <w:rFonts w:eastAsia="Arial Unicode MS" w:cs="Arial"/>
          <w:bCs/>
          <w:sz w:val="22"/>
          <w:szCs w:val="22"/>
        </w:rPr>
        <w:t>6</w:t>
      </w:r>
      <w:r w:rsidR="005C604C" w:rsidRPr="003922E3">
        <w:rPr>
          <w:rFonts w:eastAsia="Arial Unicode MS" w:cs="Arial"/>
          <w:bCs/>
          <w:sz w:val="22"/>
          <w:szCs w:val="22"/>
        </w:rPr>
        <w:t>. São consideradas condutas reprováveis e passíveis de sanções, dentre outras:</w:t>
      </w:r>
    </w:p>
    <w:p w:rsidR="005C604C" w:rsidRPr="003922E3" w:rsidRDefault="005C604C" w:rsidP="00273ECC">
      <w:pPr>
        <w:numPr>
          <w:ilvl w:val="0"/>
          <w:numId w:val="6"/>
        </w:numPr>
        <w:spacing w:before="120" w:line="360" w:lineRule="auto"/>
        <w:ind w:left="851" w:hanging="284"/>
        <w:rPr>
          <w:rFonts w:eastAsia="Arial Unicode MS" w:cs="Arial"/>
          <w:bCs/>
          <w:sz w:val="22"/>
          <w:szCs w:val="22"/>
        </w:rPr>
      </w:pPr>
      <w:proofErr w:type="gramStart"/>
      <w:r w:rsidRPr="003922E3">
        <w:rPr>
          <w:rFonts w:eastAsia="Arial Unicode MS" w:cs="Arial"/>
          <w:bCs/>
          <w:sz w:val="22"/>
          <w:szCs w:val="22"/>
        </w:rPr>
        <w:t>não</w:t>
      </w:r>
      <w:proofErr w:type="gramEnd"/>
      <w:r w:rsidRPr="003922E3">
        <w:rPr>
          <w:rFonts w:eastAsia="Arial Unicode MS" w:cs="Arial"/>
          <w:bCs/>
          <w:sz w:val="22"/>
          <w:szCs w:val="22"/>
        </w:rPr>
        <w:t xml:space="preserve"> atender, sem justificativa, à convocação para assinatura do Contrato ou retirada do instrumento equivalente;</w:t>
      </w:r>
    </w:p>
    <w:p w:rsidR="005C604C" w:rsidRPr="003922E3" w:rsidRDefault="005C604C" w:rsidP="00273ECC">
      <w:pPr>
        <w:numPr>
          <w:ilvl w:val="0"/>
          <w:numId w:val="6"/>
        </w:numPr>
        <w:spacing w:before="120" w:line="360" w:lineRule="auto"/>
        <w:ind w:left="851" w:hanging="284"/>
        <w:rPr>
          <w:rFonts w:eastAsia="Arial Unicode MS" w:cs="Arial"/>
          <w:bCs/>
          <w:sz w:val="22"/>
          <w:szCs w:val="22"/>
        </w:rPr>
      </w:pPr>
      <w:proofErr w:type="gramStart"/>
      <w:r w:rsidRPr="003922E3">
        <w:rPr>
          <w:rFonts w:eastAsia="Arial Unicode MS" w:cs="Arial"/>
          <w:bCs/>
          <w:sz w:val="22"/>
          <w:szCs w:val="22"/>
        </w:rPr>
        <w:t>apresentar</w:t>
      </w:r>
      <w:proofErr w:type="gramEnd"/>
      <w:r w:rsidRPr="003922E3">
        <w:rPr>
          <w:rFonts w:eastAsia="Arial Unicode MS" w:cs="Arial"/>
          <w:bCs/>
          <w:sz w:val="22"/>
          <w:szCs w:val="22"/>
        </w:rPr>
        <w:t xml:space="preserve"> documento falso em qualquer processo administrativo instaurado pela CESAMA;</w:t>
      </w:r>
    </w:p>
    <w:p w:rsidR="005C604C" w:rsidRPr="003922E3" w:rsidRDefault="005C604C" w:rsidP="00273ECC">
      <w:pPr>
        <w:numPr>
          <w:ilvl w:val="0"/>
          <w:numId w:val="6"/>
        </w:numPr>
        <w:spacing w:before="120" w:line="360" w:lineRule="auto"/>
        <w:ind w:left="851" w:hanging="284"/>
        <w:rPr>
          <w:rFonts w:eastAsia="Arial Unicode MS" w:cs="Arial"/>
          <w:bCs/>
          <w:sz w:val="22"/>
          <w:szCs w:val="22"/>
        </w:rPr>
      </w:pPr>
      <w:proofErr w:type="gramStart"/>
      <w:r w:rsidRPr="003922E3">
        <w:rPr>
          <w:rFonts w:eastAsia="Arial Unicode MS" w:cs="Arial"/>
          <w:bCs/>
          <w:sz w:val="22"/>
          <w:szCs w:val="22"/>
        </w:rPr>
        <w:t>frustrar</w:t>
      </w:r>
      <w:proofErr w:type="gramEnd"/>
      <w:r w:rsidRPr="003922E3">
        <w:rPr>
          <w:rFonts w:eastAsia="Arial Unicode MS" w:cs="Arial"/>
          <w:bCs/>
          <w:sz w:val="22"/>
          <w:szCs w:val="22"/>
        </w:rPr>
        <w:t xml:space="preserve"> ou fraudar, mediante ajuste, combinação ou qualquer outro expediente, o processo de contratação;</w:t>
      </w:r>
    </w:p>
    <w:p w:rsidR="005C604C" w:rsidRPr="003922E3" w:rsidRDefault="005C604C" w:rsidP="00273ECC">
      <w:pPr>
        <w:numPr>
          <w:ilvl w:val="0"/>
          <w:numId w:val="6"/>
        </w:numPr>
        <w:spacing w:before="120" w:line="360" w:lineRule="auto"/>
        <w:ind w:left="851" w:hanging="284"/>
        <w:rPr>
          <w:rFonts w:eastAsia="Arial Unicode MS" w:cs="Arial"/>
          <w:bCs/>
          <w:sz w:val="22"/>
          <w:szCs w:val="22"/>
        </w:rPr>
      </w:pPr>
      <w:proofErr w:type="gramStart"/>
      <w:r w:rsidRPr="003922E3">
        <w:rPr>
          <w:rFonts w:eastAsia="Arial Unicode MS" w:cs="Arial"/>
          <w:bCs/>
          <w:sz w:val="22"/>
          <w:szCs w:val="22"/>
        </w:rPr>
        <w:t>afastar</w:t>
      </w:r>
      <w:proofErr w:type="gramEnd"/>
      <w:r w:rsidRPr="003922E3">
        <w:rPr>
          <w:rFonts w:eastAsia="Arial Unicode MS" w:cs="Arial"/>
          <w:bCs/>
          <w:sz w:val="22"/>
          <w:szCs w:val="22"/>
        </w:rPr>
        <w:t xml:space="preserve"> ou procurar afastar participante, por meio de violência, grave ameaça, fraude ou oferecimento de vantagem de qualquer tipo;</w:t>
      </w:r>
    </w:p>
    <w:p w:rsidR="005C604C" w:rsidRPr="003922E3" w:rsidRDefault="005C604C" w:rsidP="00273ECC">
      <w:pPr>
        <w:numPr>
          <w:ilvl w:val="0"/>
          <w:numId w:val="6"/>
        </w:numPr>
        <w:spacing w:before="120" w:line="360" w:lineRule="auto"/>
        <w:ind w:left="851" w:hanging="284"/>
        <w:rPr>
          <w:rFonts w:eastAsia="Arial Unicode MS" w:cs="Arial"/>
          <w:bCs/>
          <w:sz w:val="22"/>
          <w:szCs w:val="22"/>
        </w:rPr>
      </w:pPr>
      <w:proofErr w:type="gramStart"/>
      <w:r w:rsidRPr="003922E3">
        <w:rPr>
          <w:rFonts w:eastAsia="Arial Unicode MS" w:cs="Arial"/>
          <w:bCs/>
          <w:sz w:val="22"/>
          <w:szCs w:val="22"/>
        </w:rPr>
        <w:t>agir</w:t>
      </w:r>
      <w:proofErr w:type="gramEnd"/>
      <w:r w:rsidRPr="003922E3">
        <w:rPr>
          <w:rFonts w:eastAsia="Arial Unicode MS" w:cs="Arial"/>
          <w:bCs/>
          <w:sz w:val="22"/>
          <w:szCs w:val="22"/>
        </w:rPr>
        <w:t xml:space="preserve"> de má-fé na relação contratual, comprovada em processo específico;</w:t>
      </w:r>
    </w:p>
    <w:p w:rsidR="005C604C" w:rsidRPr="003922E3" w:rsidRDefault="005C604C" w:rsidP="00273ECC">
      <w:pPr>
        <w:numPr>
          <w:ilvl w:val="0"/>
          <w:numId w:val="6"/>
        </w:numPr>
        <w:spacing w:before="120" w:line="360" w:lineRule="auto"/>
        <w:ind w:left="851" w:hanging="284"/>
        <w:rPr>
          <w:rFonts w:eastAsia="Arial Unicode MS" w:cs="Arial"/>
          <w:bCs/>
          <w:sz w:val="22"/>
          <w:szCs w:val="22"/>
        </w:rPr>
      </w:pPr>
      <w:proofErr w:type="gramStart"/>
      <w:r w:rsidRPr="003922E3">
        <w:rPr>
          <w:rFonts w:eastAsia="Arial Unicode MS" w:cs="Arial"/>
          <w:bCs/>
          <w:sz w:val="22"/>
          <w:szCs w:val="22"/>
        </w:rPr>
        <w:t>incorrer</w:t>
      </w:r>
      <w:proofErr w:type="gramEnd"/>
      <w:r w:rsidRPr="003922E3">
        <w:rPr>
          <w:rFonts w:eastAsia="Arial Unicode MS" w:cs="Arial"/>
          <w:bCs/>
          <w:sz w:val="22"/>
          <w:szCs w:val="22"/>
        </w:rPr>
        <w:t xml:space="preserve"> em inexecução contratual;</w:t>
      </w:r>
    </w:p>
    <w:p w:rsidR="005C604C" w:rsidRPr="003922E3" w:rsidRDefault="005C604C" w:rsidP="00273ECC">
      <w:pPr>
        <w:numPr>
          <w:ilvl w:val="0"/>
          <w:numId w:val="6"/>
        </w:numPr>
        <w:spacing w:before="120" w:line="360" w:lineRule="auto"/>
        <w:ind w:left="851" w:hanging="284"/>
        <w:rPr>
          <w:rFonts w:eastAsia="Arial Unicode MS" w:cs="Arial"/>
          <w:bCs/>
          <w:sz w:val="22"/>
          <w:szCs w:val="22"/>
        </w:rPr>
      </w:pPr>
      <w:proofErr w:type="gramStart"/>
      <w:r w:rsidRPr="003922E3">
        <w:rPr>
          <w:rFonts w:eastAsia="Arial Unicode MS" w:cs="Arial"/>
          <w:bCs/>
          <w:sz w:val="22"/>
          <w:szCs w:val="22"/>
        </w:rPr>
        <w:t>ter</w:t>
      </w:r>
      <w:proofErr w:type="gramEnd"/>
      <w:r w:rsidRPr="003922E3">
        <w:rPr>
          <w:rFonts w:eastAsia="Arial Unicode MS" w:cs="Arial"/>
          <w:bCs/>
          <w:sz w:val="22"/>
          <w:szCs w:val="22"/>
        </w:rPr>
        <w:t xml:space="preserve"> frustrado ou fraudado, mediante ajuste, combinação ou qualquer outro expediente, o caráter competitivo de procedimento licitatório público; ter impedido, perturbado ou fraudado a realização de qualquer ato de procedimento licitatório público; ter afastado ou procurado afastar licitante, por meio de fraude ou oferecimento de vantagem de qualquer tipo; ter fraudado licitação pública ou contrato dela decorrente; ter criado, de modo fraudulento ou irregular, pessoa jurídica para participar de licitação pública ou celebrar contrato administrativo; ter obtido vantagem ou benefício indevido, de modo fraudulento, de modificações ou prorrogações de contratos celebrados com a Administração Pública, sem autorização em lei, no ato convocatório da licitação pública ou nos respectivos </w:t>
      </w:r>
      <w:r w:rsidRPr="003922E3">
        <w:rPr>
          <w:rFonts w:eastAsia="Arial Unicode MS" w:cs="Arial"/>
          <w:bCs/>
          <w:sz w:val="22"/>
          <w:szCs w:val="22"/>
        </w:rPr>
        <w:lastRenderedPageBreak/>
        <w:t>instrumentos contratuais; ter manipulado ou fraudado o equilíbrio econômico financeiro dos contratos celebrados com a Administração Pública; ter dificultado atividade de investigação ou fiscalização de órgãos, entidades ou agentes públicos, ou ter intervindo em sua atuação, inclusive no âmbito das agências reguladoras e dos órgãos de fiscalização.</w:t>
      </w:r>
    </w:p>
    <w:p w:rsidR="005C604C" w:rsidRPr="003922E3" w:rsidRDefault="0017712F" w:rsidP="005C604C">
      <w:pPr>
        <w:spacing w:before="120" w:line="360" w:lineRule="auto"/>
        <w:rPr>
          <w:rFonts w:eastAsia="Arial Unicode MS" w:cs="Arial"/>
          <w:bCs/>
          <w:sz w:val="22"/>
          <w:szCs w:val="22"/>
        </w:rPr>
      </w:pPr>
      <w:r w:rsidRPr="003922E3">
        <w:rPr>
          <w:rFonts w:eastAsia="Arial Unicode MS" w:cs="Arial"/>
          <w:bCs/>
          <w:sz w:val="22"/>
          <w:szCs w:val="22"/>
        </w:rPr>
        <w:t>8</w:t>
      </w:r>
      <w:r w:rsidR="00B9452D" w:rsidRPr="003922E3">
        <w:rPr>
          <w:rFonts w:eastAsia="Arial Unicode MS" w:cs="Arial"/>
          <w:bCs/>
          <w:sz w:val="22"/>
          <w:szCs w:val="22"/>
        </w:rPr>
        <w:t>.6</w:t>
      </w:r>
      <w:r w:rsidR="005C604C" w:rsidRPr="003922E3">
        <w:rPr>
          <w:rFonts w:eastAsia="Arial Unicode MS" w:cs="Arial"/>
          <w:bCs/>
          <w:sz w:val="22"/>
          <w:szCs w:val="22"/>
        </w:rPr>
        <w:t>.1. Cabe a sanção de suspensão em razão de ação ou omissão capaz de causar, ou que tenha causado dano à CESAMA, suas instalações, pessoas, imagem, meio ambiente ou a terceiros.</w:t>
      </w:r>
    </w:p>
    <w:p w:rsidR="005C604C" w:rsidRPr="003922E3" w:rsidRDefault="0017712F" w:rsidP="005C604C">
      <w:pPr>
        <w:spacing w:before="120" w:line="360" w:lineRule="auto"/>
        <w:rPr>
          <w:rFonts w:eastAsia="Arial Unicode MS" w:cs="Arial"/>
          <w:bCs/>
          <w:sz w:val="22"/>
          <w:szCs w:val="22"/>
        </w:rPr>
      </w:pPr>
      <w:r w:rsidRPr="003922E3">
        <w:rPr>
          <w:rFonts w:eastAsia="Arial Unicode MS" w:cs="Arial"/>
          <w:bCs/>
          <w:sz w:val="22"/>
          <w:szCs w:val="22"/>
        </w:rPr>
        <w:t>8</w:t>
      </w:r>
      <w:r w:rsidR="00B9452D" w:rsidRPr="003922E3">
        <w:rPr>
          <w:rFonts w:eastAsia="Arial Unicode MS" w:cs="Arial"/>
          <w:bCs/>
          <w:sz w:val="22"/>
          <w:szCs w:val="22"/>
        </w:rPr>
        <w:t>.6</w:t>
      </w:r>
      <w:r w:rsidR="005C604C" w:rsidRPr="003922E3">
        <w:rPr>
          <w:rFonts w:eastAsia="Arial Unicode MS" w:cs="Arial"/>
          <w:bCs/>
          <w:sz w:val="22"/>
          <w:szCs w:val="22"/>
        </w:rPr>
        <w:t>.2. Conforme a extensão do dano ocorrido ou passível de ocorrência, a suspensão poderá ser branda (de 01 a 06 meses), média (de 07 a 12 meses), ou grave (de 13 a 24 meses).</w:t>
      </w:r>
    </w:p>
    <w:p w:rsidR="005C604C" w:rsidRPr="003922E3" w:rsidRDefault="0017712F" w:rsidP="005C604C">
      <w:pPr>
        <w:spacing w:before="120" w:line="360" w:lineRule="auto"/>
        <w:rPr>
          <w:rFonts w:eastAsia="Arial Unicode MS" w:cs="Arial"/>
          <w:bCs/>
          <w:sz w:val="22"/>
          <w:szCs w:val="22"/>
        </w:rPr>
      </w:pPr>
      <w:r w:rsidRPr="003922E3">
        <w:rPr>
          <w:rFonts w:eastAsia="Arial Unicode MS" w:cs="Arial"/>
          <w:bCs/>
          <w:sz w:val="22"/>
          <w:szCs w:val="22"/>
        </w:rPr>
        <w:t>8</w:t>
      </w:r>
      <w:r w:rsidR="00B9452D" w:rsidRPr="003922E3">
        <w:rPr>
          <w:rFonts w:eastAsia="Arial Unicode MS" w:cs="Arial"/>
          <w:bCs/>
          <w:sz w:val="22"/>
          <w:szCs w:val="22"/>
        </w:rPr>
        <w:t>.6.3.</w:t>
      </w:r>
      <w:r w:rsidR="005C604C" w:rsidRPr="003922E3">
        <w:rPr>
          <w:rFonts w:eastAsia="Arial Unicode MS" w:cs="Arial"/>
          <w:bCs/>
          <w:sz w:val="22"/>
          <w:szCs w:val="22"/>
        </w:rPr>
        <w:t xml:space="preserve">  A sanção de suspensão do direito de participar de licitação e impedimento de contratar importa, durante sua vigência, na suspensão de registro cadastral, se existente, ou no impedimento de inscrição cadastral.</w:t>
      </w:r>
    </w:p>
    <w:p w:rsidR="005C604C" w:rsidRPr="003922E3" w:rsidRDefault="0017712F" w:rsidP="005C604C">
      <w:pPr>
        <w:spacing w:before="120" w:line="360" w:lineRule="auto"/>
        <w:rPr>
          <w:rFonts w:eastAsia="Arial Unicode MS" w:cs="Arial"/>
          <w:bCs/>
          <w:sz w:val="22"/>
          <w:szCs w:val="22"/>
        </w:rPr>
      </w:pPr>
      <w:r w:rsidRPr="003922E3">
        <w:rPr>
          <w:rFonts w:eastAsia="Arial Unicode MS" w:cs="Arial"/>
          <w:bCs/>
          <w:sz w:val="22"/>
          <w:szCs w:val="22"/>
        </w:rPr>
        <w:t>8</w:t>
      </w:r>
      <w:r w:rsidR="00B9452D" w:rsidRPr="003922E3">
        <w:rPr>
          <w:rFonts w:eastAsia="Arial Unicode MS" w:cs="Arial"/>
          <w:bCs/>
          <w:sz w:val="22"/>
          <w:szCs w:val="22"/>
        </w:rPr>
        <w:t>.6.4.</w:t>
      </w:r>
      <w:r w:rsidR="005C604C" w:rsidRPr="003922E3">
        <w:rPr>
          <w:rFonts w:eastAsia="Arial Unicode MS" w:cs="Arial"/>
          <w:bCs/>
          <w:sz w:val="22"/>
          <w:szCs w:val="22"/>
        </w:rPr>
        <w:t xml:space="preserve"> Se a sanção de suspensão do direito de participar de licitação e impedimento de contratar for aplicada no curso da vigência de um Contrato, a CESAMA poderá, a seu critério, rescindi-lo mediante comunicação escrita previamente enviada à CONTRATADA, ou mantê-lo vigente.</w:t>
      </w:r>
    </w:p>
    <w:p w:rsidR="005C604C" w:rsidRPr="003922E3" w:rsidRDefault="0017712F" w:rsidP="005C604C">
      <w:pPr>
        <w:spacing w:before="120" w:line="360" w:lineRule="auto"/>
        <w:rPr>
          <w:rFonts w:eastAsia="Arial Unicode MS" w:cs="Arial"/>
          <w:bCs/>
          <w:sz w:val="22"/>
          <w:szCs w:val="22"/>
        </w:rPr>
      </w:pPr>
      <w:r w:rsidRPr="003922E3">
        <w:rPr>
          <w:rFonts w:eastAsia="Arial Unicode MS" w:cs="Arial"/>
          <w:bCs/>
          <w:sz w:val="22"/>
          <w:szCs w:val="22"/>
        </w:rPr>
        <w:t>8</w:t>
      </w:r>
      <w:r w:rsidR="00B9452D" w:rsidRPr="003922E3">
        <w:rPr>
          <w:rFonts w:eastAsia="Arial Unicode MS" w:cs="Arial"/>
          <w:bCs/>
          <w:sz w:val="22"/>
          <w:szCs w:val="22"/>
        </w:rPr>
        <w:t>.6.5.</w:t>
      </w:r>
      <w:r w:rsidR="005C604C" w:rsidRPr="003922E3">
        <w:rPr>
          <w:rFonts w:eastAsia="Arial Unicode MS" w:cs="Arial"/>
          <w:bCs/>
          <w:sz w:val="22"/>
          <w:szCs w:val="22"/>
        </w:rPr>
        <w:t xml:space="preserve"> A reincidência de prática punível com suspensão, ocorrida num período de até </w:t>
      </w:r>
      <w:proofErr w:type="gramStart"/>
      <w:r w:rsidR="005C604C" w:rsidRPr="003922E3">
        <w:rPr>
          <w:rFonts w:eastAsia="Arial Unicode MS" w:cs="Arial"/>
          <w:bCs/>
          <w:sz w:val="22"/>
          <w:szCs w:val="22"/>
        </w:rPr>
        <w:t>2</w:t>
      </w:r>
      <w:proofErr w:type="gramEnd"/>
      <w:r w:rsidR="005C604C" w:rsidRPr="003922E3">
        <w:rPr>
          <w:rFonts w:eastAsia="Arial Unicode MS" w:cs="Arial"/>
          <w:bCs/>
          <w:sz w:val="22"/>
          <w:szCs w:val="22"/>
        </w:rPr>
        <w:t xml:space="preserve"> (dois) anos a contar do término da primeira imputação, implicará no agravamento da sanção a ser aplicada.</w:t>
      </w:r>
    </w:p>
    <w:p w:rsidR="005C604C" w:rsidRPr="003922E3" w:rsidRDefault="0017712F" w:rsidP="005C604C">
      <w:pPr>
        <w:spacing w:before="120" w:line="360" w:lineRule="auto"/>
        <w:rPr>
          <w:rFonts w:eastAsia="Arial Unicode MS" w:cs="Arial"/>
          <w:sz w:val="22"/>
          <w:szCs w:val="22"/>
        </w:rPr>
      </w:pPr>
      <w:proofErr w:type="gramStart"/>
      <w:r w:rsidRPr="003922E3">
        <w:rPr>
          <w:rFonts w:eastAsia="Arial Unicode MS" w:cs="Arial"/>
          <w:bCs/>
          <w:sz w:val="22"/>
          <w:szCs w:val="22"/>
        </w:rPr>
        <w:t>8</w:t>
      </w:r>
      <w:r w:rsidR="00B9452D" w:rsidRPr="003922E3">
        <w:rPr>
          <w:rFonts w:eastAsia="Arial Unicode MS" w:cs="Arial"/>
          <w:bCs/>
          <w:sz w:val="22"/>
          <w:szCs w:val="22"/>
        </w:rPr>
        <w:t>.7.</w:t>
      </w:r>
      <w:proofErr w:type="gramEnd"/>
      <w:r w:rsidR="005C604C" w:rsidRPr="003922E3">
        <w:rPr>
          <w:rFonts w:eastAsia="Arial Unicode MS" w:cs="Arial"/>
          <w:sz w:val="22"/>
          <w:szCs w:val="22"/>
        </w:rPr>
        <w:t>As penalidades previstas neste Contrato poderão deixar de ser aplicadas, total ou parcialmente, a critério da CESAMA, se entender as justificativas apresentadas pela CONTRATADA relevantes.</w:t>
      </w:r>
    </w:p>
    <w:p w:rsidR="005C604C" w:rsidRPr="003922E3" w:rsidRDefault="005C604C" w:rsidP="005C604C">
      <w:pPr>
        <w:spacing w:before="480" w:line="360" w:lineRule="auto"/>
        <w:rPr>
          <w:rFonts w:cs="Arial"/>
          <w:b/>
          <w:sz w:val="22"/>
          <w:szCs w:val="22"/>
        </w:rPr>
      </w:pPr>
      <w:r w:rsidRPr="003922E3">
        <w:rPr>
          <w:rFonts w:cs="Arial"/>
          <w:b/>
          <w:sz w:val="22"/>
          <w:szCs w:val="22"/>
        </w:rPr>
        <w:t xml:space="preserve">CLÁUSULA </w:t>
      </w:r>
      <w:r w:rsidR="0017712F" w:rsidRPr="003922E3">
        <w:rPr>
          <w:rFonts w:cs="Arial"/>
          <w:b/>
          <w:sz w:val="22"/>
          <w:szCs w:val="22"/>
        </w:rPr>
        <w:t>NONA</w:t>
      </w:r>
      <w:r w:rsidRPr="003922E3">
        <w:rPr>
          <w:rFonts w:cs="Arial"/>
          <w:b/>
          <w:sz w:val="22"/>
          <w:szCs w:val="22"/>
        </w:rPr>
        <w:t>: RESCISÃO</w:t>
      </w:r>
    </w:p>
    <w:p w:rsidR="005C604C" w:rsidRPr="003922E3" w:rsidRDefault="0017712F" w:rsidP="005C604C">
      <w:pPr>
        <w:spacing w:before="120" w:line="360" w:lineRule="auto"/>
        <w:rPr>
          <w:rFonts w:cs="Arial"/>
          <w:sz w:val="22"/>
          <w:szCs w:val="22"/>
        </w:rPr>
      </w:pPr>
      <w:r w:rsidRPr="003922E3">
        <w:rPr>
          <w:rFonts w:cs="Arial"/>
          <w:sz w:val="22"/>
          <w:szCs w:val="22"/>
        </w:rPr>
        <w:t>9</w:t>
      </w:r>
      <w:r w:rsidR="005C604C" w:rsidRPr="003922E3">
        <w:rPr>
          <w:rFonts w:cs="Arial"/>
          <w:sz w:val="22"/>
          <w:szCs w:val="22"/>
        </w:rPr>
        <w:t>.1. A inexecução total ou parcial do Contrato poderá ensejar a sua rescisão, com as consequências cabíveis</w:t>
      </w:r>
      <w:r w:rsidR="004F00E3" w:rsidRPr="003922E3">
        <w:rPr>
          <w:rFonts w:cs="Arial"/>
          <w:sz w:val="22"/>
          <w:szCs w:val="22"/>
        </w:rPr>
        <w:t>.</w:t>
      </w:r>
    </w:p>
    <w:p w:rsidR="005C604C" w:rsidRPr="003922E3" w:rsidRDefault="0017712F" w:rsidP="005C604C">
      <w:pPr>
        <w:spacing w:before="120" w:line="360" w:lineRule="auto"/>
        <w:rPr>
          <w:rFonts w:cs="Arial"/>
          <w:sz w:val="22"/>
          <w:szCs w:val="22"/>
        </w:rPr>
      </w:pPr>
      <w:r w:rsidRPr="003922E3">
        <w:rPr>
          <w:rFonts w:cs="Arial"/>
          <w:sz w:val="22"/>
          <w:szCs w:val="22"/>
        </w:rPr>
        <w:t>9</w:t>
      </w:r>
      <w:r w:rsidR="005C604C" w:rsidRPr="003922E3">
        <w:rPr>
          <w:rFonts w:cs="Arial"/>
          <w:sz w:val="22"/>
          <w:szCs w:val="22"/>
        </w:rPr>
        <w:t>.</w:t>
      </w:r>
      <w:r w:rsidR="00E86D0D" w:rsidRPr="003922E3">
        <w:rPr>
          <w:rFonts w:cs="Arial"/>
          <w:sz w:val="22"/>
          <w:szCs w:val="22"/>
        </w:rPr>
        <w:t>2</w:t>
      </w:r>
      <w:r w:rsidR="005C604C" w:rsidRPr="003922E3">
        <w:rPr>
          <w:rFonts w:cs="Arial"/>
          <w:sz w:val="22"/>
          <w:szCs w:val="22"/>
        </w:rPr>
        <w:t xml:space="preserve">. A rescisão deste Contrato poderá ser: </w:t>
      </w:r>
    </w:p>
    <w:p w:rsidR="005C604C" w:rsidRPr="003922E3" w:rsidRDefault="005C604C" w:rsidP="00273ECC">
      <w:pPr>
        <w:numPr>
          <w:ilvl w:val="2"/>
          <w:numId w:val="8"/>
        </w:numPr>
        <w:spacing w:before="120" w:line="360" w:lineRule="auto"/>
        <w:ind w:left="851" w:hanging="284"/>
        <w:rPr>
          <w:rFonts w:cs="Arial"/>
          <w:sz w:val="22"/>
          <w:szCs w:val="22"/>
        </w:rPr>
      </w:pPr>
      <w:proofErr w:type="gramStart"/>
      <w:r w:rsidRPr="003922E3">
        <w:rPr>
          <w:rFonts w:cs="Arial"/>
          <w:sz w:val="22"/>
          <w:szCs w:val="22"/>
        </w:rPr>
        <w:t>por</w:t>
      </w:r>
      <w:proofErr w:type="gramEnd"/>
      <w:r w:rsidRPr="003922E3">
        <w:rPr>
          <w:rFonts w:cs="Arial"/>
          <w:sz w:val="22"/>
          <w:szCs w:val="22"/>
        </w:rPr>
        <w:t xml:space="preserve"> ato unilateral e escrito de qualquer das partes;</w:t>
      </w:r>
    </w:p>
    <w:p w:rsidR="005C604C" w:rsidRPr="003922E3" w:rsidRDefault="005C604C" w:rsidP="00273ECC">
      <w:pPr>
        <w:numPr>
          <w:ilvl w:val="2"/>
          <w:numId w:val="8"/>
        </w:numPr>
        <w:spacing w:before="120" w:line="360" w:lineRule="auto"/>
        <w:ind w:left="851" w:hanging="284"/>
        <w:rPr>
          <w:rFonts w:cs="Arial"/>
          <w:sz w:val="22"/>
          <w:szCs w:val="22"/>
        </w:rPr>
      </w:pPr>
      <w:proofErr w:type="gramStart"/>
      <w:r w:rsidRPr="003922E3">
        <w:rPr>
          <w:rFonts w:cs="Arial"/>
          <w:sz w:val="22"/>
          <w:szCs w:val="22"/>
        </w:rPr>
        <w:lastRenderedPageBreak/>
        <w:t>amigável</w:t>
      </w:r>
      <w:proofErr w:type="gramEnd"/>
      <w:r w:rsidRPr="003922E3">
        <w:rPr>
          <w:rFonts w:cs="Arial"/>
          <w:sz w:val="22"/>
          <w:szCs w:val="22"/>
        </w:rPr>
        <w:t xml:space="preserve">, por acordo entre as partes, reduzida a termo no processo de contratação, desde que haja conveniência para a Cesama; </w:t>
      </w:r>
    </w:p>
    <w:p w:rsidR="005C604C" w:rsidRPr="003922E3" w:rsidRDefault="005C604C" w:rsidP="00273ECC">
      <w:pPr>
        <w:numPr>
          <w:ilvl w:val="2"/>
          <w:numId w:val="8"/>
        </w:numPr>
        <w:spacing w:before="120" w:line="360" w:lineRule="auto"/>
        <w:ind w:left="851" w:hanging="284"/>
        <w:rPr>
          <w:rFonts w:cs="Arial"/>
          <w:sz w:val="22"/>
          <w:szCs w:val="22"/>
        </w:rPr>
      </w:pPr>
      <w:proofErr w:type="gramStart"/>
      <w:r w:rsidRPr="003922E3">
        <w:rPr>
          <w:rFonts w:cs="Arial"/>
          <w:sz w:val="22"/>
          <w:szCs w:val="22"/>
        </w:rPr>
        <w:t>judicial</w:t>
      </w:r>
      <w:proofErr w:type="gramEnd"/>
      <w:r w:rsidRPr="003922E3">
        <w:rPr>
          <w:rFonts w:cs="Arial"/>
          <w:sz w:val="22"/>
          <w:szCs w:val="22"/>
        </w:rPr>
        <w:t>, nos termos da legislação.</w:t>
      </w:r>
    </w:p>
    <w:p w:rsidR="005C604C" w:rsidRPr="003922E3" w:rsidRDefault="0017712F" w:rsidP="005C604C">
      <w:pPr>
        <w:spacing w:before="120" w:line="360" w:lineRule="auto"/>
        <w:rPr>
          <w:rFonts w:cs="Arial"/>
          <w:sz w:val="22"/>
          <w:szCs w:val="22"/>
        </w:rPr>
      </w:pPr>
      <w:r w:rsidRPr="003922E3">
        <w:rPr>
          <w:rFonts w:cs="Arial"/>
          <w:sz w:val="22"/>
          <w:szCs w:val="22"/>
        </w:rPr>
        <w:t>9</w:t>
      </w:r>
      <w:r w:rsidR="005C604C" w:rsidRPr="003922E3">
        <w:rPr>
          <w:rFonts w:cs="Arial"/>
          <w:sz w:val="22"/>
          <w:szCs w:val="22"/>
        </w:rPr>
        <w:t>.2.1. Constituem motivo para rescisão do Contrato, dentre outras, as hipóteses previstas no art. 184 do RILC.</w:t>
      </w:r>
    </w:p>
    <w:p w:rsidR="00E86D0D" w:rsidRPr="003922E3" w:rsidRDefault="0017712F" w:rsidP="00E86D0D">
      <w:pPr>
        <w:spacing w:before="120" w:line="360" w:lineRule="auto"/>
        <w:rPr>
          <w:rFonts w:cs="Arial"/>
          <w:sz w:val="22"/>
          <w:szCs w:val="22"/>
        </w:rPr>
      </w:pPr>
      <w:r w:rsidRPr="003922E3">
        <w:rPr>
          <w:rFonts w:cs="Arial"/>
          <w:sz w:val="22"/>
          <w:szCs w:val="22"/>
        </w:rPr>
        <w:t>9</w:t>
      </w:r>
      <w:r w:rsidR="00E86D0D" w:rsidRPr="003922E3">
        <w:rPr>
          <w:rFonts w:cs="Arial"/>
          <w:sz w:val="22"/>
          <w:szCs w:val="22"/>
        </w:rPr>
        <w:t xml:space="preserve">.2.2.  A rescisão por ato unilateral a que se refere à alínea “a” do item acima, deverá ser precedida de comunicação escrita e fundamentada da parte interessada e ser enviada à outra parte com antecedência mínima de 30 (trinta) dias. </w:t>
      </w:r>
    </w:p>
    <w:p w:rsidR="00E86D0D" w:rsidRPr="003922E3" w:rsidRDefault="0017712F" w:rsidP="00E86D0D">
      <w:pPr>
        <w:spacing w:before="120" w:line="360" w:lineRule="auto"/>
        <w:rPr>
          <w:rFonts w:cs="Arial"/>
          <w:sz w:val="22"/>
          <w:szCs w:val="22"/>
        </w:rPr>
      </w:pPr>
      <w:r w:rsidRPr="003922E3">
        <w:rPr>
          <w:rFonts w:cs="Arial"/>
          <w:sz w:val="22"/>
          <w:szCs w:val="22"/>
        </w:rPr>
        <w:t>9</w:t>
      </w:r>
      <w:r w:rsidR="00E86D0D" w:rsidRPr="003922E3">
        <w:rPr>
          <w:rFonts w:cs="Arial"/>
          <w:sz w:val="22"/>
          <w:szCs w:val="22"/>
        </w:rPr>
        <w:t xml:space="preserve">.2.3. Na hipótese de imprescindibilidade da execução contratual para a continuidade de serviços públicos essenciais, o prazo a que se refere o item </w:t>
      </w:r>
      <w:r w:rsidRPr="003922E3">
        <w:rPr>
          <w:rFonts w:cs="Arial"/>
          <w:sz w:val="22"/>
          <w:szCs w:val="22"/>
          <w:highlight w:val="yellow"/>
        </w:rPr>
        <w:t>9</w:t>
      </w:r>
      <w:r w:rsidR="00E86D0D" w:rsidRPr="003922E3">
        <w:rPr>
          <w:rFonts w:cs="Arial"/>
          <w:sz w:val="22"/>
          <w:szCs w:val="22"/>
          <w:highlight w:val="yellow"/>
        </w:rPr>
        <w:t>.2.2</w:t>
      </w:r>
      <w:r w:rsidR="00E86D0D" w:rsidRPr="003922E3">
        <w:rPr>
          <w:rFonts w:cs="Arial"/>
          <w:sz w:val="22"/>
          <w:szCs w:val="22"/>
        </w:rPr>
        <w:t xml:space="preserve"> será de 90 (noventa) dias. </w:t>
      </w:r>
    </w:p>
    <w:p w:rsidR="005C604C" w:rsidRPr="003922E3" w:rsidRDefault="0017712F" w:rsidP="005C604C">
      <w:pPr>
        <w:spacing w:before="120" w:line="360" w:lineRule="auto"/>
        <w:rPr>
          <w:rFonts w:cs="Arial"/>
          <w:sz w:val="22"/>
          <w:szCs w:val="22"/>
        </w:rPr>
      </w:pPr>
      <w:r w:rsidRPr="003922E3">
        <w:rPr>
          <w:rFonts w:cs="Arial"/>
          <w:sz w:val="22"/>
          <w:szCs w:val="22"/>
        </w:rPr>
        <w:t>9</w:t>
      </w:r>
      <w:r w:rsidR="005C604C" w:rsidRPr="003922E3">
        <w:rPr>
          <w:rFonts w:cs="Arial"/>
          <w:sz w:val="22"/>
          <w:szCs w:val="22"/>
        </w:rPr>
        <w:t xml:space="preserve">.3. Quando a rescisão ocorrer sem que haja culpa da outra parte contratante, será esta ressarcida dos prejuízos que houver </w:t>
      </w:r>
      <w:proofErr w:type="gramStart"/>
      <w:r w:rsidR="005C604C" w:rsidRPr="003922E3">
        <w:rPr>
          <w:rFonts w:cs="Arial"/>
          <w:sz w:val="22"/>
          <w:szCs w:val="22"/>
        </w:rPr>
        <w:t>sofrido,</w:t>
      </w:r>
      <w:proofErr w:type="gramEnd"/>
      <w:r w:rsidR="005C604C" w:rsidRPr="003922E3">
        <w:rPr>
          <w:rFonts w:cs="Arial"/>
          <w:sz w:val="22"/>
          <w:szCs w:val="22"/>
        </w:rPr>
        <w:t xml:space="preserve"> regularmente comprovados, e no caso da CONTRATADA poderá ter ainda direito a:</w:t>
      </w:r>
    </w:p>
    <w:p w:rsidR="005C604C" w:rsidRPr="003922E3" w:rsidRDefault="005C604C" w:rsidP="00273ECC">
      <w:pPr>
        <w:numPr>
          <w:ilvl w:val="0"/>
          <w:numId w:val="9"/>
        </w:numPr>
        <w:tabs>
          <w:tab w:val="left" w:pos="-5387"/>
        </w:tabs>
        <w:spacing w:before="120" w:line="360" w:lineRule="auto"/>
        <w:ind w:left="851" w:hanging="284"/>
        <w:rPr>
          <w:rFonts w:cs="Arial"/>
          <w:sz w:val="22"/>
          <w:szCs w:val="22"/>
        </w:rPr>
      </w:pPr>
      <w:proofErr w:type="gramStart"/>
      <w:r w:rsidRPr="003922E3">
        <w:rPr>
          <w:rFonts w:cs="Arial"/>
          <w:sz w:val="22"/>
          <w:szCs w:val="22"/>
        </w:rPr>
        <w:t>devolução</w:t>
      </w:r>
      <w:proofErr w:type="gramEnd"/>
      <w:r w:rsidRPr="003922E3">
        <w:rPr>
          <w:rFonts w:cs="Arial"/>
          <w:sz w:val="22"/>
          <w:szCs w:val="22"/>
        </w:rPr>
        <w:t xml:space="preserve"> da garantia; </w:t>
      </w:r>
    </w:p>
    <w:p w:rsidR="005C604C" w:rsidRPr="003922E3" w:rsidRDefault="005C604C" w:rsidP="00273ECC">
      <w:pPr>
        <w:numPr>
          <w:ilvl w:val="0"/>
          <w:numId w:val="9"/>
        </w:numPr>
        <w:tabs>
          <w:tab w:val="left" w:pos="-5387"/>
        </w:tabs>
        <w:spacing w:before="120" w:line="360" w:lineRule="auto"/>
        <w:ind w:left="851" w:hanging="284"/>
        <w:rPr>
          <w:rFonts w:cs="Arial"/>
          <w:sz w:val="22"/>
          <w:szCs w:val="22"/>
        </w:rPr>
      </w:pPr>
      <w:proofErr w:type="gramStart"/>
      <w:r w:rsidRPr="003922E3">
        <w:rPr>
          <w:rFonts w:cs="Arial"/>
          <w:sz w:val="22"/>
          <w:szCs w:val="22"/>
        </w:rPr>
        <w:t>pagamentos</w:t>
      </w:r>
      <w:proofErr w:type="gramEnd"/>
      <w:r w:rsidRPr="003922E3">
        <w:rPr>
          <w:rFonts w:cs="Arial"/>
          <w:sz w:val="22"/>
          <w:szCs w:val="22"/>
        </w:rPr>
        <w:t xml:space="preserve"> devidos pela execução do contrato até a data da rescisão; </w:t>
      </w:r>
    </w:p>
    <w:p w:rsidR="005C604C" w:rsidRPr="003922E3" w:rsidRDefault="005C604C" w:rsidP="00273ECC">
      <w:pPr>
        <w:numPr>
          <w:ilvl w:val="0"/>
          <w:numId w:val="9"/>
        </w:numPr>
        <w:tabs>
          <w:tab w:val="left" w:pos="-5387"/>
        </w:tabs>
        <w:spacing w:before="120" w:line="360" w:lineRule="auto"/>
        <w:ind w:left="851" w:hanging="284"/>
        <w:rPr>
          <w:rFonts w:cs="Arial"/>
          <w:sz w:val="22"/>
          <w:szCs w:val="22"/>
        </w:rPr>
      </w:pPr>
      <w:proofErr w:type="gramStart"/>
      <w:r w:rsidRPr="003922E3">
        <w:rPr>
          <w:rFonts w:cs="Arial"/>
          <w:sz w:val="22"/>
          <w:szCs w:val="22"/>
        </w:rPr>
        <w:t>pagamento</w:t>
      </w:r>
      <w:proofErr w:type="gramEnd"/>
      <w:r w:rsidRPr="003922E3">
        <w:rPr>
          <w:rFonts w:cs="Arial"/>
          <w:sz w:val="22"/>
          <w:szCs w:val="22"/>
        </w:rPr>
        <w:t xml:space="preserve"> do custo da desmobilização.</w:t>
      </w:r>
    </w:p>
    <w:p w:rsidR="005C604C" w:rsidRPr="003922E3" w:rsidRDefault="0017712F" w:rsidP="005C604C">
      <w:pPr>
        <w:spacing w:before="120" w:line="360" w:lineRule="auto"/>
        <w:rPr>
          <w:rFonts w:cs="Arial"/>
          <w:sz w:val="22"/>
          <w:szCs w:val="22"/>
        </w:rPr>
      </w:pPr>
      <w:r w:rsidRPr="003922E3">
        <w:rPr>
          <w:rFonts w:cs="Arial"/>
          <w:sz w:val="22"/>
          <w:szCs w:val="22"/>
        </w:rPr>
        <w:t>9</w:t>
      </w:r>
      <w:r w:rsidR="005C604C" w:rsidRPr="003922E3">
        <w:rPr>
          <w:rFonts w:cs="Arial"/>
          <w:sz w:val="22"/>
          <w:szCs w:val="22"/>
        </w:rPr>
        <w:t>.4. Conforme art. 172, §2º do RILC, na hipótese de rescisão do Contrato, caberá ao responsável pela fiscalização atestar as parcelas adequadamente concluídas, recebendo provisória ou definitivamente, conforme o caso.</w:t>
      </w:r>
    </w:p>
    <w:p w:rsidR="007A5C0D" w:rsidRPr="003922E3" w:rsidRDefault="007A5C0D" w:rsidP="002E69F9">
      <w:pPr>
        <w:spacing w:line="360" w:lineRule="auto"/>
        <w:rPr>
          <w:rFonts w:cs="Arial"/>
          <w:b/>
          <w:sz w:val="22"/>
          <w:szCs w:val="22"/>
        </w:rPr>
      </w:pPr>
    </w:p>
    <w:p w:rsidR="007A5C0D" w:rsidRPr="003922E3" w:rsidRDefault="007A5C0D" w:rsidP="007A5C0D">
      <w:pPr>
        <w:spacing w:before="120" w:line="360" w:lineRule="auto"/>
        <w:rPr>
          <w:rFonts w:cs="Arial"/>
          <w:b/>
          <w:sz w:val="22"/>
          <w:szCs w:val="22"/>
        </w:rPr>
      </w:pPr>
      <w:r w:rsidRPr="003922E3">
        <w:rPr>
          <w:rFonts w:cs="Arial"/>
          <w:b/>
          <w:sz w:val="22"/>
          <w:szCs w:val="22"/>
        </w:rPr>
        <w:t>CLÁUSULA</w:t>
      </w:r>
      <w:proofErr w:type="gramStart"/>
      <w:r w:rsidRPr="003922E3">
        <w:rPr>
          <w:rFonts w:cs="Arial"/>
          <w:b/>
          <w:sz w:val="22"/>
          <w:szCs w:val="22"/>
        </w:rPr>
        <w:t xml:space="preserve">  </w:t>
      </w:r>
      <w:proofErr w:type="gramEnd"/>
      <w:r w:rsidRPr="003922E3">
        <w:rPr>
          <w:rFonts w:cs="Arial"/>
          <w:b/>
          <w:sz w:val="22"/>
          <w:szCs w:val="22"/>
        </w:rPr>
        <w:t>DÉCIMA: CONFORMIDADE</w:t>
      </w:r>
    </w:p>
    <w:p w:rsidR="007A5C0D" w:rsidRPr="003922E3" w:rsidRDefault="007A5C0D" w:rsidP="007A5C0D">
      <w:pPr>
        <w:spacing w:before="120" w:line="360" w:lineRule="auto"/>
        <w:rPr>
          <w:rFonts w:cs="Arial"/>
          <w:sz w:val="22"/>
          <w:szCs w:val="22"/>
        </w:rPr>
      </w:pPr>
      <w:r w:rsidRPr="003922E3">
        <w:rPr>
          <w:rFonts w:cs="Arial"/>
          <w:sz w:val="22"/>
          <w:szCs w:val="22"/>
        </w:rPr>
        <w:t xml:space="preserve">10.1 A CONTRATADA declara, sob as penas da lei, não haver, até a presente data, qualquer impedimento </w:t>
      </w:r>
      <w:proofErr w:type="gramStart"/>
      <w:r w:rsidRPr="003922E3">
        <w:rPr>
          <w:rFonts w:cs="Arial"/>
          <w:sz w:val="22"/>
          <w:szCs w:val="22"/>
        </w:rPr>
        <w:t>à</w:t>
      </w:r>
      <w:proofErr w:type="gramEnd"/>
      <w:r w:rsidRPr="003922E3">
        <w:rPr>
          <w:rFonts w:cs="Arial"/>
          <w:sz w:val="22"/>
          <w:szCs w:val="22"/>
        </w:rPr>
        <w:t xml:space="preserve"> presente contratação ou mesmo à execução de alguma clausula ou condição do instrumento ora pactuado.</w:t>
      </w:r>
    </w:p>
    <w:p w:rsidR="007A5C0D" w:rsidRPr="003922E3" w:rsidRDefault="007A5C0D" w:rsidP="007A5C0D">
      <w:pPr>
        <w:spacing w:before="120" w:line="360" w:lineRule="auto"/>
        <w:rPr>
          <w:rFonts w:cs="Arial"/>
          <w:sz w:val="22"/>
          <w:szCs w:val="22"/>
        </w:rPr>
      </w:pPr>
      <w:r w:rsidRPr="003922E3">
        <w:rPr>
          <w:rFonts w:cs="Arial"/>
          <w:sz w:val="22"/>
          <w:szCs w:val="22"/>
        </w:rPr>
        <w:t xml:space="preserve">10.2 A CONTRATADA </w:t>
      </w:r>
      <w:proofErr w:type="gramStart"/>
      <w:r w:rsidRPr="003922E3">
        <w:rPr>
          <w:rFonts w:cs="Arial"/>
          <w:sz w:val="22"/>
          <w:szCs w:val="22"/>
        </w:rPr>
        <w:t>declara</w:t>
      </w:r>
      <w:proofErr w:type="gramEnd"/>
      <w:r w:rsidRPr="003922E3">
        <w:rPr>
          <w:rFonts w:cs="Arial"/>
          <w:sz w:val="22"/>
          <w:szCs w:val="22"/>
        </w:rPr>
        <w:t xml:space="preserve">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w:t>
      </w:r>
      <w:proofErr w:type="spellStart"/>
      <w:r w:rsidRPr="003922E3">
        <w:rPr>
          <w:rFonts w:cs="Arial"/>
          <w:sz w:val="22"/>
          <w:szCs w:val="22"/>
        </w:rPr>
        <w:t>Convention</w:t>
      </w:r>
      <w:proofErr w:type="spellEnd"/>
      <w:r w:rsidRPr="003922E3">
        <w:rPr>
          <w:rFonts w:cs="Arial"/>
          <w:sz w:val="22"/>
          <w:szCs w:val="22"/>
        </w:rPr>
        <w:t xml:space="preserve"> </w:t>
      </w:r>
      <w:proofErr w:type="spellStart"/>
      <w:r w:rsidRPr="003922E3">
        <w:rPr>
          <w:rFonts w:cs="Arial"/>
          <w:sz w:val="22"/>
          <w:szCs w:val="22"/>
        </w:rPr>
        <w:t>onCombatingBriberyofForeignPublicOfficials</w:t>
      </w:r>
      <w:proofErr w:type="spellEnd"/>
      <w:r w:rsidRPr="003922E3">
        <w:rPr>
          <w:rFonts w:cs="Arial"/>
          <w:sz w:val="22"/>
          <w:szCs w:val="22"/>
        </w:rPr>
        <w:t xml:space="preserve"> in </w:t>
      </w:r>
      <w:proofErr w:type="spellStart"/>
      <w:r w:rsidRPr="003922E3">
        <w:rPr>
          <w:rFonts w:cs="Arial"/>
          <w:sz w:val="22"/>
          <w:szCs w:val="22"/>
        </w:rPr>
        <w:t>International</w:t>
      </w:r>
      <w:proofErr w:type="spellEnd"/>
      <w:r w:rsidRPr="003922E3">
        <w:rPr>
          <w:rFonts w:cs="Arial"/>
          <w:sz w:val="22"/>
          <w:szCs w:val="22"/>
        </w:rPr>
        <w:t xml:space="preserve"> Business </w:t>
      </w:r>
      <w:proofErr w:type="spellStart"/>
      <w:r w:rsidRPr="003922E3">
        <w:rPr>
          <w:rFonts w:cs="Arial"/>
          <w:sz w:val="22"/>
          <w:szCs w:val="22"/>
        </w:rPr>
        <w:t>Transactions</w:t>
      </w:r>
      <w:proofErr w:type="spellEnd"/>
      <w:r w:rsidRPr="003922E3">
        <w:rPr>
          <w:rFonts w:cs="Arial"/>
          <w:sz w:val="22"/>
          <w:szCs w:val="22"/>
        </w:rPr>
        <w:t xml:space="preserve"> (Convenção da OCDE sobre combate da corrupção de funcionários públicos estrangeiros ou transações comerciais internacionais), Convenção Interamericana </w:t>
      </w:r>
      <w:r w:rsidRPr="003922E3">
        <w:rPr>
          <w:rFonts w:cs="Arial"/>
          <w:sz w:val="22"/>
          <w:szCs w:val="22"/>
        </w:rPr>
        <w:lastRenderedPageBreak/>
        <w:t xml:space="preserve">contra a Corrupção (Convenção da OEA), e a UN </w:t>
      </w:r>
      <w:proofErr w:type="spellStart"/>
      <w:r w:rsidRPr="003922E3">
        <w:rPr>
          <w:rFonts w:cs="Arial"/>
          <w:sz w:val="22"/>
          <w:szCs w:val="22"/>
        </w:rPr>
        <w:t>Convention</w:t>
      </w:r>
      <w:proofErr w:type="spellEnd"/>
      <w:r w:rsidRPr="003922E3">
        <w:rPr>
          <w:rFonts w:cs="Arial"/>
          <w:sz w:val="22"/>
          <w:szCs w:val="22"/>
        </w:rPr>
        <w:t xml:space="preserve"> </w:t>
      </w:r>
      <w:proofErr w:type="spellStart"/>
      <w:r w:rsidRPr="003922E3">
        <w:rPr>
          <w:rFonts w:cs="Arial"/>
          <w:sz w:val="22"/>
          <w:szCs w:val="22"/>
        </w:rPr>
        <w:t>Against</w:t>
      </w:r>
      <w:proofErr w:type="spellEnd"/>
      <w:r w:rsidRPr="003922E3">
        <w:rPr>
          <w:rFonts w:cs="Arial"/>
          <w:sz w:val="22"/>
          <w:szCs w:val="22"/>
        </w:rPr>
        <w:t xml:space="preserve"> </w:t>
      </w:r>
      <w:proofErr w:type="spellStart"/>
      <w:r w:rsidRPr="003922E3">
        <w:rPr>
          <w:rFonts w:cs="Arial"/>
          <w:sz w:val="22"/>
          <w:szCs w:val="22"/>
        </w:rPr>
        <w:t>Corruption</w:t>
      </w:r>
      <w:proofErr w:type="spellEnd"/>
      <w:r w:rsidRPr="003922E3">
        <w:rPr>
          <w:rFonts w:cs="Arial"/>
          <w:sz w:val="22"/>
          <w:szCs w:val="22"/>
        </w:rPr>
        <w:t xml:space="preserve"> (Convenção das Nações Unidas contra a Corrupção).</w:t>
      </w:r>
    </w:p>
    <w:p w:rsidR="007A5C0D" w:rsidRPr="003922E3" w:rsidRDefault="007A5C0D" w:rsidP="007A5C0D">
      <w:pPr>
        <w:spacing w:before="120" w:line="360" w:lineRule="auto"/>
        <w:rPr>
          <w:rFonts w:cs="Arial"/>
          <w:sz w:val="22"/>
          <w:szCs w:val="22"/>
        </w:rPr>
      </w:pPr>
      <w:r w:rsidRPr="003922E3">
        <w:rPr>
          <w:rFonts w:cs="Arial"/>
          <w:sz w:val="22"/>
          <w:szCs w:val="22"/>
        </w:rPr>
        <w:t xml:space="preserve">10.3 A CONTRATADA </w:t>
      </w:r>
      <w:proofErr w:type="gramStart"/>
      <w:r w:rsidRPr="003922E3">
        <w:rPr>
          <w:rFonts w:cs="Arial"/>
          <w:sz w:val="22"/>
          <w:szCs w:val="22"/>
        </w:rPr>
        <w:t>endossa</w:t>
      </w:r>
      <w:proofErr w:type="gramEnd"/>
      <w:r w:rsidRPr="003922E3">
        <w:rPr>
          <w:rFonts w:cs="Arial"/>
          <w:sz w:val="22"/>
          <w:szCs w:val="22"/>
        </w:rPr>
        <w:t xml:space="preserve"> todas as leis, normas, regulamentos e políticas relacionados ao combate a corrupção obrigando-se a abster-se de qualquer atividade ou ato que constitua violação às referidas disposições bem como das quais a CONTRATANTE seja signatária.  </w:t>
      </w:r>
    </w:p>
    <w:p w:rsidR="007A5C0D" w:rsidRPr="003922E3" w:rsidRDefault="007A5C0D" w:rsidP="007A5C0D">
      <w:pPr>
        <w:spacing w:before="120" w:line="360" w:lineRule="auto"/>
        <w:rPr>
          <w:rFonts w:cs="Arial"/>
          <w:sz w:val="22"/>
          <w:szCs w:val="22"/>
        </w:rPr>
      </w:pPr>
      <w:r w:rsidRPr="003922E3">
        <w:rPr>
          <w:rFonts w:cs="Arial"/>
          <w:sz w:val="22"/>
          <w:szCs w:val="22"/>
        </w:rPr>
        <w:t>10.4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rsidR="007A5C0D" w:rsidRPr="003922E3" w:rsidRDefault="007A5C0D" w:rsidP="007A5C0D">
      <w:pPr>
        <w:spacing w:before="120" w:line="360" w:lineRule="auto"/>
        <w:rPr>
          <w:rFonts w:cs="Arial"/>
          <w:sz w:val="22"/>
          <w:szCs w:val="22"/>
        </w:rPr>
      </w:pPr>
      <w:r w:rsidRPr="003922E3">
        <w:rPr>
          <w:rFonts w:cs="Arial"/>
          <w:sz w:val="22"/>
          <w:szCs w:val="22"/>
        </w:rPr>
        <w:t>10.5 A CONTRATADA por si, por seus empregados, sócios, colaboradores, terceiros contratados e fornecedores não devem, direta ou indiretamente, dar, oferecer,</w:t>
      </w:r>
      <w:proofErr w:type="gramStart"/>
      <w:r w:rsidRPr="003922E3">
        <w:rPr>
          <w:rFonts w:cs="Arial"/>
          <w:sz w:val="22"/>
          <w:szCs w:val="22"/>
        </w:rPr>
        <w:t xml:space="preserve">  </w:t>
      </w:r>
      <w:proofErr w:type="gramEnd"/>
      <w:r w:rsidRPr="003922E3">
        <w:rPr>
          <w:rFonts w:cs="Arial"/>
          <w:sz w:val="22"/>
          <w:szCs w:val="22"/>
        </w:rPr>
        <w:t>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rsidR="007A5C0D" w:rsidRPr="003922E3" w:rsidRDefault="007A5C0D" w:rsidP="007A5C0D">
      <w:pPr>
        <w:spacing w:before="120" w:line="360" w:lineRule="auto"/>
        <w:rPr>
          <w:rFonts w:cs="Arial"/>
          <w:sz w:val="22"/>
          <w:szCs w:val="22"/>
        </w:rPr>
      </w:pPr>
      <w:r w:rsidRPr="003922E3">
        <w:rPr>
          <w:rFonts w:cs="Arial"/>
          <w:sz w:val="22"/>
          <w:szCs w:val="22"/>
        </w:rPr>
        <w:t xml:space="preserve">10.6 A CONTRATADA </w:t>
      </w:r>
      <w:proofErr w:type="gramStart"/>
      <w:r w:rsidRPr="003922E3">
        <w:rPr>
          <w:rFonts w:cs="Arial"/>
          <w:sz w:val="22"/>
          <w:szCs w:val="22"/>
        </w:rPr>
        <w:t>declara</w:t>
      </w:r>
      <w:proofErr w:type="gramEnd"/>
      <w:r w:rsidRPr="003922E3">
        <w:rPr>
          <w:rFonts w:cs="Arial"/>
          <w:sz w:val="22"/>
          <w:szCs w:val="22"/>
        </w:rPr>
        <w:t xml:space="preserve"> que não pratica e se obriga a não praticar quaisquer atos que violem a lei anticorrupção.</w:t>
      </w:r>
    </w:p>
    <w:p w:rsidR="007A5C0D" w:rsidRPr="003922E3" w:rsidRDefault="007A5C0D" w:rsidP="007A5C0D">
      <w:pPr>
        <w:spacing w:before="120" w:line="360" w:lineRule="auto"/>
        <w:rPr>
          <w:rFonts w:cs="Arial"/>
          <w:sz w:val="22"/>
          <w:szCs w:val="22"/>
        </w:rPr>
      </w:pPr>
      <w:r w:rsidRPr="003922E3">
        <w:rPr>
          <w:rFonts w:cs="Arial"/>
          <w:sz w:val="22"/>
          <w:szCs w:val="22"/>
        </w:rPr>
        <w:t xml:space="preserve">10.7 A CONTRATADA </w:t>
      </w:r>
      <w:proofErr w:type="gramStart"/>
      <w:r w:rsidRPr="003922E3">
        <w:rPr>
          <w:rFonts w:cs="Arial"/>
          <w:sz w:val="22"/>
          <w:szCs w:val="22"/>
        </w:rPr>
        <w:t>concorda</w:t>
      </w:r>
      <w:proofErr w:type="gramEnd"/>
      <w:r w:rsidRPr="003922E3">
        <w:rPr>
          <w:rFonts w:cs="Arial"/>
          <w:sz w:val="22"/>
          <w:szCs w:val="22"/>
        </w:rPr>
        <w:t xml:space="preserve"> em fornecer prontamente, sempre que solicitada, evidencia de que está atuando diligentemente na prevenção de práticas que possam violar as leis anticorrupção.</w:t>
      </w:r>
    </w:p>
    <w:p w:rsidR="007A5C0D" w:rsidRPr="003922E3" w:rsidRDefault="007A5C0D" w:rsidP="007A5C0D">
      <w:pPr>
        <w:spacing w:before="120" w:line="360" w:lineRule="auto"/>
        <w:rPr>
          <w:rFonts w:cs="Arial"/>
          <w:sz w:val="22"/>
          <w:szCs w:val="22"/>
        </w:rPr>
      </w:pPr>
      <w:r w:rsidRPr="003922E3">
        <w:rPr>
          <w:rFonts w:cs="Arial"/>
          <w:sz w:val="22"/>
          <w:szCs w:val="22"/>
        </w:rPr>
        <w:t xml:space="preserve">10.8 A CONTRATADA </w:t>
      </w:r>
      <w:proofErr w:type="gramStart"/>
      <w:r w:rsidRPr="003922E3">
        <w:rPr>
          <w:rFonts w:cs="Arial"/>
          <w:sz w:val="22"/>
          <w:szCs w:val="22"/>
        </w:rPr>
        <w:t>obriga-se</w:t>
      </w:r>
      <w:proofErr w:type="gramEnd"/>
      <w:r w:rsidRPr="003922E3">
        <w:rPr>
          <w:rFonts w:cs="Arial"/>
          <w:sz w:val="22"/>
          <w:szCs w:val="22"/>
        </w:rPr>
        <w:t xml:space="preserve"> a manter seus livros, registros, contas e documentos contábeis organizados e precisos, assegurando-se de que nenhuma transação seja mantida fora de seus livros e que todas as transações sejam devidamente registradas e documentadas desde o início.</w:t>
      </w:r>
    </w:p>
    <w:p w:rsidR="007A5C0D" w:rsidRPr="003922E3" w:rsidRDefault="007A5C0D" w:rsidP="007A5C0D">
      <w:pPr>
        <w:spacing w:before="120" w:line="360" w:lineRule="auto"/>
        <w:rPr>
          <w:rFonts w:cs="Arial"/>
          <w:sz w:val="22"/>
          <w:szCs w:val="22"/>
        </w:rPr>
      </w:pPr>
      <w:r w:rsidRPr="003922E3">
        <w:rPr>
          <w:rFonts w:cs="Arial"/>
          <w:sz w:val="22"/>
          <w:szCs w:val="22"/>
        </w:rPr>
        <w:t xml:space="preserve">10.9 A CONTRATADA </w:t>
      </w:r>
      <w:proofErr w:type="gramStart"/>
      <w:r w:rsidRPr="003922E3">
        <w:rPr>
          <w:rFonts w:cs="Arial"/>
          <w:sz w:val="22"/>
          <w:szCs w:val="22"/>
        </w:rPr>
        <w:t>concorda</w:t>
      </w:r>
      <w:proofErr w:type="gramEnd"/>
      <w:r w:rsidRPr="003922E3">
        <w:rPr>
          <w:rFonts w:cs="Arial"/>
          <w:sz w:val="22"/>
          <w:szCs w:val="22"/>
        </w:rPr>
        <w:t xml:space="preserve"> que o CONTRATANTE terá o direito de, sempre que julgar necessário, com auxilio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rsidR="007A5C0D" w:rsidRPr="003922E3" w:rsidRDefault="007A5C0D" w:rsidP="007A5C0D">
      <w:pPr>
        <w:spacing w:before="120" w:line="360" w:lineRule="auto"/>
        <w:rPr>
          <w:rFonts w:cs="Arial"/>
          <w:sz w:val="22"/>
          <w:szCs w:val="22"/>
        </w:rPr>
      </w:pPr>
      <w:r w:rsidRPr="003922E3">
        <w:rPr>
          <w:rFonts w:cs="Arial"/>
          <w:sz w:val="22"/>
          <w:szCs w:val="22"/>
        </w:rPr>
        <w:t xml:space="preserve">10.10 Independentemente de quaisquer investigações ou processos terem sido iniciados pelas autoridades, caso surjam denuncias ou indícios razoavelmente fortes de que os </w:t>
      </w:r>
      <w:r w:rsidRPr="003922E3">
        <w:rPr>
          <w:rFonts w:cs="Arial"/>
          <w:sz w:val="22"/>
          <w:szCs w:val="22"/>
        </w:rPr>
        <w:lastRenderedPageBreak/>
        <w:t>contratados violaram a lei anticorrupção a CONTRATANTE terá o direito de suspender ou rescindir o contrato, sem prejuízo da multa pela rescisão.</w:t>
      </w:r>
    </w:p>
    <w:p w:rsidR="007A5C0D" w:rsidRPr="003922E3" w:rsidRDefault="007A5C0D" w:rsidP="007A5C0D">
      <w:pPr>
        <w:spacing w:before="120" w:line="360" w:lineRule="auto"/>
        <w:rPr>
          <w:rFonts w:cs="Arial"/>
          <w:sz w:val="22"/>
          <w:szCs w:val="22"/>
        </w:rPr>
      </w:pPr>
      <w:r w:rsidRPr="003922E3">
        <w:rPr>
          <w:rFonts w:cs="Arial"/>
          <w:sz w:val="22"/>
          <w:szCs w:val="22"/>
        </w:rPr>
        <w:t xml:space="preserve">10.11 A CONTRATADA </w:t>
      </w:r>
      <w:proofErr w:type="gramStart"/>
      <w:r w:rsidRPr="003922E3">
        <w:rPr>
          <w:rFonts w:cs="Arial"/>
          <w:sz w:val="22"/>
          <w:szCs w:val="22"/>
        </w:rPr>
        <w:t>compromete-se</w:t>
      </w:r>
      <w:proofErr w:type="gramEnd"/>
      <w:r w:rsidRPr="003922E3">
        <w:rPr>
          <w:rFonts w:cs="Arial"/>
          <w:sz w:val="22"/>
          <w:szCs w:val="22"/>
        </w:rPr>
        <w:t xml:space="preserve"> a praticar a governança corporativa de modo a dar efetividade ao cumprimento das obrigações contratuais em observância à legislação aplicável.</w:t>
      </w:r>
    </w:p>
    <w:p w:rsidR="007A5C0D" w:rsidRPr="003922E3" w:rsidRDefault="007A5C0D" w:rsidP="007A5C0D">
      <w:pPr>
        <w:spacing w:before="120" w:line="360" w:lineRule="auto"/>
        <w:rPr>
          <w:rFonts w:cs="Arial"/>
          <w:sz w:val="22"/>
          <w:szCs w:val="22"/>
        </w:rPr>
      </w:pPr>
      <w:r w:rsidRPr="003922E3">
        <w:rPr>
          <w:rFonts w:cs="Arial"/>
          <w:sz w:val="22"/>
          <w:szCs w:val="22"/>
        </w:rPr>
        <w:t>10.12 Aplicam-se, ainda, os princípios e normas estabelecidos no Código de Conduta e Integridade da CESAMA, disponível para consulta no site da CESAMA, no endereço eletrônico http://cesama.com.br/site/uploads/páginas_arquivos/</w:t>
      </w:r>
      <w:proofErr w:type="gramStart"/>
      <w:r w:rsidRPr="003922E3">
        <w:rPr>
          <w:rFonts w:cs="Arial"/>
          <w:sz w:val="22"/>
          <w:szCs w:val="22"/>
        </w:rPr>
        <w:t>124/15573469006.</w:t>
      </w:r>
      <w:proofErr w:type="gramEnd"/>
      <w:r w:rsidRPr="003922E3">
        <w:rPr>
          <w:rFonts w:cs="Arial"/>
          <w:sz w:val="22"/>
          <w:szCs w:val="22"/>
        </w:rPr>
        <w:t>pdf e as disposições da Lei Federal nº 12.846 de 01/08/2013."</w:t>
      </w:r>
    </w:p>
    <w:p w:rsidR="005C604C" w:rsidRPr="003922E3" w:rsidRDefault="005C604C" w:rsidP="002E69F9">
      <w:pPr>
        <w:pStyle w:val="Ttulo2"/>
        <w:spacing w:before="240" w:line="360" w:lineRule="auto"/>
        <w:jc w:val="both"/>
        <w:rPr>
          <w:rFonts w:ascii="Arial" w:eastAsia="Arial Unicode MS" w:hAnsi="Arial" w:cs="Arial"/>
          <w:sz w:val="22"/>
          <w:szCs w:val="22"/>
        </w:rPr>
      </w:pPr>
      <w:r w:rsidRPr="003922E3">
        <w:rPr>
          <w:rFonts w:ascii="Arial" w:eastAsia="Arial Unicode MS" w:hAnsi="Arial" w:cs="Arial"/>
          <w:sz w:val="22"/>
          <w:szCs w:val="22"/>
        </w:rPr>
        <w:t>CLÁUSULA DÉCIMA</w:t>
      </w:r>
      <w:r w:rsidR="007A5C0D" w:rsidRPr="003922E3">
        <w:rPr>
          <w:rFonts w:ascii="Arial" w:eastAsia="Arial Unicode MS" w:hAnsi="Arial" w:cs="Arial"/>
          <w:sz w:val="22"/>
          <w:szCs w:val="22"/>
        </w:rPr>
        <w:t xml:space="preserve"> PRIMEIRA</w:t>
      </w:r>
      <w:r w:rsidRPr="003922E3">
        <w:rPr>
          <w:rFonts w:ascii="Arial" w:eastAsia="Arial Unicode MS" w:hAnsi="Arial" w:cs="Arial"/>
          <w:sz w:val="22"/>
          <w:szCs w:val="22"/>
        </w:rPr>
        <w:t>: LEGISLAÇÃO APLICÁVEL</w:t>
      </w:r>
    </w:p>
    <w:p w:rsidR="005C604C" w:rsidRPr="003922E3" w:rsidRDefault="007A5C0D" w:rsidP="005C604C">
      <w:pPr>
        <w:spacing w:before="120" w:line="360" w:lineRule="auto"/>
        <w:rPr>
          <w:rFonts w:eastAsia="Arial Unicode MS" w:cs="Arial"/>
          <w:bCs/>
          <w:sz w:val="22"/>
          <w:szCs w:val="22"/>
        </w:rPr>
      </w:pPr>
      <w:r w:rsidRPr="003922E3">
        <w:rPr>
          <w:rFonts w:eastAsia="Arial Unicode MS" w:cs="Arial"/>
          <w:sz w:val="22"/>
          <w:szCs w:val="22"/>
        </w:rPr>
        <w:t>11</w:t>
      </w:r>
      <w:r w:rsidR="005C604C" w:rsidRPr="003922E3">
        <w:rPr>
          <w:rFonts w:eastAsia="Arial Unicode MS" w:cs="Arial"/>
          <w:sz w:val="22"/>
          <w:szCs w:val="22"/>
        </w:rPr>
        <w:t xml:space="preserve">.1. </w:t>
      </w:r>
      <w:r w:rsidR="005C604C" w:rsidRPr="003922E3">
        <w:rPr>
          <w:rFonts w:eastAsia="Arial Unicode MS" w:cs="Arial"/>
          <w:bCs/>
          <w:sz w:val="22"/>
          <w:szCs w:val="22"/>
        </w:rPr>
        <w:t xml:space="preserve">Aplica-se à execução deste contrato a Lei Federal nº. 13.303/16 e alterações posteriores, inclusive aos casos omissos, bem como as disposições constantes no Regulamento de Licitações, Contratos e Convênios da </w:t>
      </w:r>
      <w:proofErr w:type="gramStart"/>
      <w:r w:rsidR="005C604C" w:rsidRPr="003922E3">
        <w:rPr>
          <w:rFonts w:eastAsia="Arial Unicode MS" w:cs="Arial"/>
          <w:bCs/>
          <w:sz w:val="22"/>
          <w:szCs w:val="22"/>
        </w:rPr>
        <w:t>CESAMA</w:t>
      </w:r>
      <w:r w:rsidR="009D446B" w:rsidRPr="003922E3">
        <w:rPr>
          <w:rFonts w:eastAsia="Arial Unicode MS" w:cs="Arial"/>
          <w:bCs/>
          <w:sz w:val="22"/>
          <w:szCs w:val="22"/>
        </w:rPr>
        <w:t>(</w:t>
      </w:r>
      <w:proofErr w:type="gramEnd"/>
      <w:r w:rsidR="000333AF" w:rsidRPr="003922E3">
        <w:rPr>
          <w:rFonts w:eastAsia="Arial Unicode MS" w:cs="Arial"/>
          <w:bCs/>
          <w:sz w:val="22"/>
          <w:szCs w:val="22"/>
        </w:rPr>
        <w:t>30</w:t>
      </w:r>
      <w:r w:rsidR="009357D7" w:rsidRPr="003922E3">
        <w:rPr>
          <w:rFonts w:eastAsia="Arial Unicode MS" w:cs="Arial"/>
          <w:bCs/>
          <w:sz w:val="22"/>
          <w:szCs w:val="22"/>
        </w:rPr>
        <w:t>/06/2018</w:t>
      </w:r>
      <w:r w:rsidR="009D446B" w:rsidRPr="003922E3">
        <w:rPr>
          <w:rFonts w:eastAsia="Arial Unicode MS" w:cs="Arial"/>
          <w:bCs/>
          <w:sz w:val="22"/>
          <w:szCs w:val="22"/>
        </w:rPr>
        <w:t>)</w:t>
      </w:r>
      <w:r w:rsidR="005C604C" w:rsidRPr="003922E3">
        <w:rPr>
          <w:rFonts w:eastAsia="Arial Unicode MS" w:cs="Arial"/>
          <w:bCs/>
          <w:sz w:val="22"/>
          <w:szCs w:val="22"/>
        </w:rPr>
        <w:t xml:space="preserve">, </w:t>
      </w:r>
      <w:r w:rsidR="001F32A3" w:rsidRPr="003922E3">
        <w:rPr>
          <w:rFonts w:eastAsia="Arial Unicode MS" w:cs="Arial"/>
          <w:bCs/>
          <w:sz w:val="22"/>
          <w:szCs w:val="22"/>
        </w:rPr>
        <w:t xml:space="preserve">disponível para consulta no site da Cesama, no endereço eletrônico </w:t>
      </w:r>
      <w:hyperlink r:id="rId9" w:history="1">
        <w:r w:rsidR="0012243D" w:rsidRPr="003922E3">
          <w:rPr>
            <w:rStyle w:val="Hyperlink"/>
            <w:rFonts w:cs="Arial"/>
            <w:color w:val="auto"/>
            <w:sz w:val="22"/>
            <w:szCs w:val="22"/>
          </w:rPr>
          <w:t>http://cesama.com.br/site/uploads/arquivos/100/15562257012.pdf</w:t>
        </w:r>
      </w:hyperlink>
      <w:r w:rsidR="001F32A3" w:rsidRPr="003922E3">
        <w:rPr>
          <w:rFonts w:eastAsia="Arial Unicode MS" w:cs="Arial"/>
          <w:bCs/>
          <w:sz w:val="22"/>
          <w:szCs w:val="22"/>
        </w:rPr>
        <w:t xml:space="preserve">, </w:t>
      </w:r>
      <w:r w:rsidR="005C604C" w:rsidRPr="003922E3">
        <w:rPr>
          <w:rFonts w:eastAsia="Arial Unicode MS" w:cs="Arial"/>
          <w:bCs/>
          <w:sz w:val="22"/>
          <w:szCs w:val="22"/>
        </w:rPr>
        <w:t>bem como na legislação municipal civil e ambiental aplicáveis ao objeto deste Contrato.</w:t>
      </w:r>
    </w:p>
    <w:p w:rsidR="005C604C" w:rsidRPr="003922E3" w:rsidRDefault="005C604C" w:rsidP="002E69F9">
      <w:pPr>
        <w:pStyle w:val="Recuodecorpodetexto3"/>
        <w:tabs>
          <w:tab w:val="left" w:pos="-4820"/>
          <w:tab w:val="left" w:pos="9142"/>
        </w:tabs>
        <w:spacing w:before="240" w:line="360" w:lineRule="auto"/>
        <w:ind w:left="0"/>
        <w:rPr>
          <w:rFonts w:eastAsia="Arial Unicode MS"/>
          <w:b/>
          <w:bCs/>
          <w:color w:val="auto"/>
          <w:sz w:val="22"/>
          <w:szCs w:val="22"/>
        </w:rPr>
      </w:pPr>
      <w:r w:rsidRPr="003922E3">
        <w:rPr>
          <w:rFonts w:eastAsia="Arial Unicode MS"/>
          <w:b/>
          <w:color w:val="auto"/>
          <w:sz w:val="22"/>
          <w:szCs w:val="22"/>
        </w:rPr>
        <w:t xml:space="preserve">CLÁUSULA DÉCIMA </w:t>
      </w:r>
      <w:r w:rsidR="007A5C0D" w:rsidRPr="003922E3">
        <w:rPr>
          <w:rFonts w:eastAsia="Arial Unicode MS"/>
          <w:b/>
          <w:color w:val="auto"/>
          <w:sz w:val="22"/>
          <w:szCs w:val="22"/>
        </w:rPr>
        <w:t>SEGUNDA</w:t>
      </w:r>
      <w:r w:rsidRPr="003922E3">
        <w:rPr>
          <w:rFonts w:eastAsia="Arial Unicode MS"/>
          <w:b/>
          <w:color w:val="auto"/>
          <w:sz w:val="22"/>
          <w:szCs w:val="22"/>
        </w:rPr>
        <w:t>: FORO</w:t>
      </w:r>
    </w:p>
    <w:p w:rsidR="005C604C" w:rsidRPr="003922E3" w:rsidRDefault="007A5C0D" w:rsidP="005C604C">
      <w:pPr>
        <w:pStyle w:val="Recuodecorpodetexto3"/>
        <w:tabs>
          <w:tab w:val="left" w:pos="3117"/>
          <w:tab w:val="left" w:pos="9142"/>
        </w:tabs>
        <w:spacing w:before="120" w:line="360" w:lineRule="auto"/>
        <w:ind w:left="0"/>
        <w:rPr>
          <w:rFonts w:eastAsia="Arial Unicode MS"/>
          <w:bCs/>
          <w:color w:val="auto"/>
          <w:sz w:val="22"/>
          <w:szCs w:val="22"/>
        </w:rPr>
      </w:pPr>
      <w:r w:rsidRPr="003922E3">
        <w:rPr>
          <w:rFonts w:eastAsia="Arial Unicode MS"/>
          <w:bCs/>
          <w:color w:val="auto"/>
          <w:sz w:val="22"/>
          <w:szCs w:val="22"/>
        </w:rPr>
        <w:t>12</w:t>
      </w:r>
      <w:r w:rsidR="005C604C" w:rsidRPr="003922E3">
        <w:rPr>
          <w:rFonts w:eastAsia="Arial Unicode MS"/>
          <w:bCs/>
          <w:color w:val="auto"/>
          <w:sz w:val="22"/>
          <w:szCs w:val="22"/>
        </w:rPr>
        <w:t>.1. As partes contratantes elegem o foro da sede da Cesama para dirimir quaisquer questões deles decorrentes, sejam elas com pessoas físicas ou jurídicas, domiciliadas ou não no Brasil, salvo em situações devidamente justificadas pela autoridade competente pela contratação.</w:t>
      </w:r>
    </w:p>
    <w:p w:rsidR="005C604C" w:rsidRPr="003922E3" w:rsidRDefault="005C604C" w:rsidP="005C604C">
      <w:pPr>
        <w:pStyle w:val="Corpodetexto"/>
        <w:spacing w:before="120" w:line="360" w:lineRule="auto"/>
        <w:rPr>
          <w:rFonts w:eastAsia="Arial Unicode MS" w:cs="Arial"/>
          <w:szCs w:val="22"/>
        </w:rPr>
      </w:pPr>
      <w:r w:rsidRPr="003922E3">
        <w:rPr>
          <w:rFonts w:eastAsia="Arial Unicode MS" w:cs="Arial"/>
          <w:szCs w:val="22"/>
        </w:rPr>
        <w:t>Por estarem assim justos e contratados, lavrou-se o este Contrato, que vai assinado pelas partes, na presença de duas testemunhas.</w:t>
      </w:r>
    </w:p>
    <w:p w:rsidR="005C604C" w:rsidRPr="003922E3" w:rsidRDefault="005C604C" w:rsidP="005C604C">
      <w:pPr>
        <w:spacing w:before="120" w:line="360" w:lineRule="auto"/>
        <w:jc w:val="center"/>
        <w:rPr>
          <w:rFonts w:eastAsia="Arial Unicode MS" w:cs="Arial"/>
          <w:sz w:val="22"/>
          <w:szCs w:val="22"/>
        </w:rPr>
      </w:pPr>
      <w:r w:rsidRPr="003922E3">
        <w:rPr>
          <w:rFonts w:eastAsia="Arial Unicode MS" w:cs="Arial"/>
          <w:sz w:val="22"/>
          <w:szCs w:val="22"/>
        </w:rPr>
        <w:t>Juiz de Fora</w:t>
      </w:r>
      <w:proofErr w:type="gramStart"/>
      <w:r w:rsidRPr="003922E3">
        <w:rPr>
          <w:rFonts w:eastAsia="Arial Unicode MS" w:cs="Arial"/>
          <w:sz w:val="22"/>
          <w:szCs w:val="22"/>
        </w:rPr>
        <w:t>, ...</w:t>
      </w:r>
      <w:proofErr w:type="gramEnd"/>
      <w:r w:rsidRPr="003922E3">
        <w:rPr>
          <w:rFonts w:eastAsia="Arial Unicode MS" w:cs="Arial"/>
          <w:sz w:val="22"/>
          <w:szCs w:val="22"/>
        </w:rPr>
        <w:t xml:space="preserve">...  </w:t>
      </w:r>
      <w:proofErr w:type="gramStart"/>
      <w:r w:rsidR="002E69F9">
        <w:rPr>
          <w:rFonts w:eastAsia="Arial Unicode MS" w:cs="Arial"/>
          <w:sz w:val="22"/>
          <w:szCs w:val="22"/>
        </w:rPr>
        <w:t>de</w:t>
      </w:r>
      <w:proofErr w:type="gramEnd"/>
      <w:r w:rsidR="002E69F9">
        <w:rPr>
          <w:rFonts w:eastAsia="Arial Unicode MS" w:cs="Arial"/>
          <w:sz w:val="22"/>
          <w:szCs w:val="22"/>
        </w:rPr>
        <w:t xml:space="preserve"> ................... </w:t>
      </w:r>
      <w:proofErr w:type="gramStart"/>
      <w:r w:rsidR="002E69F9">
        <w:rPr>
          <w:rFonts w:eastAsia="Arial Unicode MS" w:cs="Arial"/>
          <w:sz w:val="22"/>
          <w:szCs w:val="22"/>
        </w:rPr>
        <w:t>de</w:t>
      </w:r>
      <w:proofErr w:type="gramEnd"/>
      <w:r w:rsidR="002E69F9">
        <w:rPr>
          <w:rFonts w:eastAsia="Arial Unicode MS" w:cs="Arial"/>
          <w:sz w:val="22"/>
          <w:szCs w:val="22"/>
        </w:rPr>
        <w:t xml:space="preserve"> 2022</w:t>
      </w:r>
    </w:p>
    <w:p w:rsidR="007226F5" w:rsidRPr="003922E3" w:rsidRDefault="007226F5" w:rsidP="005C604C">
      <w:pPr>
        <w:spacing w:before="120" w:line="360" w:lineRule="auto"/>
        <w:jc w:val="center"/>
        <w:rPr>
          <w:rFonts w:eastAsia="Arial Unicode MS" w:cs="Arial"/>
          <w:sz w:val="22"/>
          <w:szCs w:val="22"/>
        </w:rPr>
      </w:pPr>
    </w:p>
    <w:tbl>
      <w:tblPr>
        <w:tblW w:w="9330" w:type="dxa"/>
        <w:jc w:val="center"/>
        <w:tblLayout w:type="fixed"/>
        <w:tblCellMar>
          <w:left w:w="70" w:type="dxa"/>
          <w:right w:w="70" w:type="dxa"/>
        </w:tblCellMar>
        <w:tblLook w:val="04A0"/>
      </w:tblPr>
      <w:tblGrid>
        <w:gridCol w:w="5079"/>
        <w:gridCol w:w="4251"/>
      </w:tblGrid>
      <w:tr w:rsidR="009F0B1C" w:rsidRPr="003922E3" w:rsidTr="00553C85">
        <w:trPr>
          <w:jc w:val="center"/>
        </w:trPr>
        <w:tc>
          <w:tcPr>
            <w:tcW w:w="5079" w:type="dxa"/>
          </w:tcPr>
          <w:p w:rsidR="00DA1F3D" w:rsidRPr="003922E3" w:rsidRDefault="00DA1F3D" w:rsidP="00553C85">
            <w:pPr>
              <w:jc w:val="center"/>
              <w:rPr>
                <w:rFonts w:eastAsia="Arial Unicode MS" w:cs="Arial"/>
                <w:sz w:val="22"/>
                <w:szCs w:val="22"/>
              </w:rPr>
            </w:pPr>
          </w:p>
          <w:p w:rsidR="005C604C" w:rsidRPr="003922E3" w:rsidRDefault="00755293" w:rsidP="00553C85">
            <w:pPr>
              <w:jc w:val="center"/>
              <w:rPr>
                <w:rFonts w:eastAsia="Arial Unicode MS" w:cs="Arial"/>
                <w:bCs/>
                <w:sz w:val="22"/>
                <w:szCs w:val="22"/>
              </w:rPr>
            </w:pPr>
            <w:r w:rsidRPr="003922E3">
              <w:rPr>
                <w:rFonts w:eastAsia="Arial Unicode MS" w:cs="Arial"/>
                <w:sz w:val="22"/>
                <w:szCs w:val="22"/>
              </w:rPr>
              <w:t>Júlio César Teixeira</w:t>
            </w:r>
          </w:p>
          <w:p w:rsidR="005C604C" w:rsidRPr="003922E3" w:rsidRDefault="005C604C" w:rsidP="00553C85">
            <w:pPr>
              <w:jc w:val="center"/>
              <w:rPr>
                <w:rFonts w:eastAsia="Arial Unicode MS" w:cs="Arial"/>
                <w:bCs/>
                <w:kern w:val="2"/>
                <w:sz w:val="22"/>
                <w:szCs w:val="22"/>
                <w:lang w:eastAsia="en-US"/>
              </w:rPr>
            </w:pPr>
            <w:r w:rsidRPr="003922E3">
              <w:rPr>
                <w:rFonts w:eastAsia="Arial Unicode MS" w:cs="Arial"/>
                <w:bCs/>
                <w:sz w:val="22"/>
                <w:szCs w:val="22"/>
              </w:rPr>
              <w:t xml:space="preserve">Diretor Presidente </w:t>
            </w:r>
            <w:r w:rsidR="000656D5" w:rsidRPr="003922E3">
              <w:rPr>
                <w:rFonts w:eastAsia="Arial Unicode MS" w:cs="Arial"/>
                <w:bCs/>
                <w:sz w:val="22"/>
                <w:szCs w:val="22"/>
              </w:rPr>
              <w:t>–</w:t>
            </w:r>
            <w:r w:rsidRPr="003922E3">
              <w:rPr>
                <w:rFonts w:eastAsia="Arial Unicode MS" w:cs="Arial"/>
                <w:bCs/>
                <w:sz w:val="22"/>
                <w:szCs w:val="22"/>
              </w:rPr>
              <w:t xml:space="preserve"> CESAMA</w:t>
            </w:r>
          </w:p>
        </w:tc>
        <w:tc>
          <w:tcPr>
            <w:tcW w:w="4251" w:type="dxa"/>
          </w:tcPr>
          <w:p w:rsidR="005C604C" w:rsidRPr="003922E3" w:rsidRDefault="005C604C" w:rsidP="00553C85">
            <w:pPr>
              <w:jc w:val="center"/>
              <w:rPr>
                <w:rFonts w:eastAsia="Arial Unicode MS" w:cs="Arial"/>
                <w:bCs/>
                <w:sz w:val="22"/>
                <w:szCs w:val="22"/>
              </w:rPr>
            </w:pPr>
          </w:p>
          <w:p w:rsidR="007226F5" w:rsidRPr="003922E3" w:rsidRDefault="007226F5" w:rsidP="00553C85">
            <w:pPr>
              <w:jc w:val="center"/>
              <w:rPr>
                <w:rFonts w:eastAsia="Arial Unicode MS" w:cs="Arial"/>
                <w:sz w:val="22"/>
                <w:szCs w:val="22"/>
              </w:rPr>
            </w:pPr>
            <w:r w:rsidRPr="003922E3">
              <w:rPr>
                <w:rFonts w:eastAsia="Arial Unicode MS" w:cs="Arial"/>
                <w:sz w:val="22"/>
                <w:szCs w:val="22"/>
              </w:rPr>
              <w:t>Rafael de Freitas dos Reis</w:t>
            </w:r>
          </w:p>
          <w:p w:rsidR="00575116" w:rsidRPr="003922E3" w:rsidRDefault="004F3800" w:rsidP="00553C85">
            <w:pPr>
              <w:jc w:val="center"/>
              <w:rPr>
                <w:rFonts w:eastAsia="Arial Unicode MS" w:cs="Arial"/>
                <w:bCs/>
                <w:kern w:val="2"/>
                <w:sz w:val="22"/>
                <w:szCs w:val="22"/>
                <w:lang w:eastAsia="en-US"/>
              </w:rPr>
            </w:pPr>
            <w:r w:rsidRPr="003922E3">
              <w:rPr>
                <w:rFonts w:eastAsia="Arial Unicode MS" w:cs="Arial"/>
                <w:sz w:val="22"/>
                <w:szCs w:val="22"/>
              </w:rPr>
              <w:t>Metalúrgica Moriá Ltda - EPP</w:t>
            </w:r>
          </w:p>
        </w:tc>
      </w:tr>
    </w:tbl>
    <w:p w:rsidR="00DA1F3D" w:rsidRDefault="00DA1F3D" w:rsidP="005C604C">
      <w:pPr>
        <w:pStyle w:val="Ttulo6"/>
        <w:tabs>
          <w:tab w:val="clear" w:pos="0"/>
        </w:tabs>
        <w:spacing w:before="60" w:after="0" w:line="300" w:lineRule="exact"/>
        <w:jc w:val="both"/>
        <w:rPr>
          <w:rFonts w:eastAsia="Arial Unicode MS" w:cs="Arial"/>
          <w:b w:val="0"/>
          <w:color w:val="auto"/>
          <w:sz w:val="22"/>
          <w:szCs w:val="22"/>
          <w:u w:val="none"/>
        </w:rPr>
      </w:pPr>
    </w:p>
    <w:p w:rsidR="002E69F9" w:rsidRDefault="002E69F9" w:rsidP="002E69F9">
      <w:pPr>
        <w:rPr>
          <w:rFonts w:eastAsia="Arial Unicode MS"/>
        </w:rPr>
      </w:pPr>
    </w:p>
    <w:p w:rsidR="002E69F9" w:rsidRPr="002E69F9" w:rsidRDefault="002E69F9" w:rsidP="002E69F9">
      <w:pPr>
        <w:rPr>
          <w:rFonts w:eastAsia="Arial Unicode MS"/>
        </w:rPr>
      </w:pPr>
    </w:p>
    <w:p w:rsidR="005C604C" w:rsidRPr="003922E3" w:rsidRDefault="005C604C" w:rsidP="005C604C">
      <w:pPr>
        <w:pStyle w:val="Ttulo6"/>
        <w:tabs>
          <w:tab w:val="clear" w:pos="0"/>
        </w:tabs>
        <w:spacing w:before="60" w:after="0" w:line="300" w:lineRule="exact"/>
        <w:jc w:val="both"/>
        <w:rPr>
          <w:rFonts w:eastAsia="Arial Unicode MS" w:cs="Arial"/>
          <w:b w:val="0"/>
          <w:color w:val="auto"/>
          <w:sz w:val="22"/>
          <w:szCs w:val="22"/>
        </w:rPr>
      </w:pPr>
      <w:r w:rsidRPr="003922E3">
        <w:rPr>
          <w:rFonts w:eastAsia="Arial Unicode MS" w:cs="Arial"/>
          <w:b w:val="0"/>
          <w:color w:val="auto"/>
          <w:sz w:val="22"/>
          <w:szCs w:val="22"/>
          <w:u w:val="none"/>
        </w:rPr>
        <w:t xml:space="preserve">Testemunhas: </w:t>
      </w:r>
      <w:r w:rsidR="007226F5" w:rsidRPr="003922E3">
        <w:rPr>
          <w:rFonts w:eastAsia="Arial Unicode MS" w:cs="Arial"/>
          <w:b w:val="0"/>
          <w:color w:val="auto"/>
          <w:sz w:val="22"/>
          <w:szCs w:val="22"/>
          <w:u w:val="none"/>
        </w:rPr>
        <w:t>1)                                                             2)</w:t>
      </w:r>
    </w:p>
    <w:sectPr w:rsidR="005C604C" w:rsidRPr="003922E3" w:rsidSect="001F50A5">
      <w:headerReference w:type="even" r:id="rId10"/>
      <w:headerReference w:type="default" r:id="rId11"/>
      <w:footerReference w:type="default" r:id="rId12"/>
      <w:footnotePr>
        <w:pos w:val="beneathText"/>
      </w:footnotePr>
      <w:pgSz w:w="11907" w:h="16840" w:code="9"/>
      <w:pgMar w:top="1701" w:right="1134" w:bottom="1134" w:left="1701" w:header="567" w:footer="6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3ECC" w:rsidRDefault="00273ECC">
      <w:r>
        <w:separator/>
      </w:r>
    </w:p>
  </w:endnote>
  <w:endnote w:type="continuationSeparator" w:id="1">
    <w:p w:rsidR="00273ECC" w:rsidRDefault="00273E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2"/>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6BF" w:rsidRPr="00374395" w:rsidRDefault="000676BF" w:rsidP="00012D24">
    <w:pPr>
      <w:pStyle w:val="Cabealho"/>
      <w:tabs>
        <w:tab w:val="clear" w:pos="4419"/>
        <w:tab w:val="clear" w:pos="8838"/>
      </w:tabs>
      <w:jc w:val="center"/>
      <w:rPr>
        <w:rFonts w:cs="Arial"/>
        <w:b/>
        <w:bCs/>
        <w:i/>
        <w:sz w:val="12"/>
        <w:szCs w:val="12"/>
      </w:rPr>
    </w:pPr>
  </w:p>
  <w:p w:rsidR="000676BF" w:rsidRDefault="000676BF" w:rsidP="001231C3">
    <w:pPr>
      <w:pStyle w:val="Rodap"/>
      <w:tabs>
        <w:tab w:val="right" w:pos="8505"/>
      </w:tabs>
      <w:ind w:right="-1"/>
      <w:jc w:val="center"/>
      <w:rPr>
        <w:rFonts w:cs="Arial"/>
        <w:b/>
        <w:sz w:val="16"/>
        <w:szCs w:val="16"/>
      </w:rPr>
    </w:pPr>
    <w:r w:rsidRPr="00DC08CD">
      <w:rPr>
        <w:rFonts w:cs="Arial"/>
        <w:b/>
        <w:sz w:val="16"/>
        <w:szCs w:val="16"/>
      </w:rPr>
      <w:t xml:space="preserve">Companhia de Saneamento Municipal </w:t>
    </w:r>
    <w:r>
      <w:rPr>
        <w:rFonts w:cs="Arial"/>
        <w:b/>
        <w:sz w:val="16"/>
        <w:szCs w:val="16"/>
      </w:rPr>
      <w:t>–</w:t>
    </w:r>
    <w:r w:rsidRPr="00DC08CD">
      <w:rPr>
        <w:rFonts w:cs="Arial"/>
        <w:b/>
        <w:sz w:val="16"/>
        <w:szCs w:val="16"/>
      </w:rPr>
      <w:t xml:space="preserve"> Cesama</w:t>
    </w:r>
  </w:p>
  <w:p w:rsidR="000676BF" w:rsidRPr="00DC08CD" w:rsidRDefault="000676BF" w:rsidP="001231C3">
    <w:pPr>
      <w:pStyle w:val="Rodap"/>
      <w:tabs>
        <w:tab w:val="right" w:pos="8505"/>
      </w:tabs>
      <w:ind w:right="-1"/>
      <w:jc w:val="center"/>
      <w:rPr>
        <w:rFonts w:cs="Arial"/>
        <w:sz w:val="16"/>
        <w:szCs w:val="16"/>
      </w:rPr>
    </w:pPr>
    <w:r w:rsidRPr="00DC08CD">
      <w:rPr>
        <w:rFonts w:cs="Arial"/>
        <w:sz w:val="16"/>
        <w:szCs w:val="16"/>
      </w:rPr>
      <w:t>Avenida Barão do Rio Branco, 1843/10º andar - Centro</w:t>
    </w:r>
  </w:p>
  <w:p w:rsidR="000676BF" w:rsidRDefault="000676BF" w:rsidP="001231C3">
    <w:pPr>
      <w:pStyle w:val="Rodap"/>
      <w:tabs>
        <w:tab w:val="right" w:pos="8505"/>
      </w:tabs>
      <w:ind w:right="-1"/>
      <w:jc w:val="center"/>
      <w:rPr>
        <w:rFonts w:cs="Arial"/>
        <w:sz w:val="16"/>
        <w:szCs w:val="16"/>
      </w:rPr>
    </w:pPr>
    <w:r w:rsidRPr="00DC08CD">
      <w:rPr>
        <w:rFonts w:cs="Arial"/>
        <w:sz w:val="16"/>
        <w:szCs w:val="16"/>
      </w:rPr>
      <w:t xml:space="preserve">CEP: 36.013-020 / Juiz de Fora </w:t>
    </w:r>
    <w:r>
      <w:rPr>
        <w:rFonts w:cs="Arial"/>
        <w:sz w:val="16"/>
        <w:szCs w:val="16"/>
      </w:rPr>
      <w:t>–</w:t>
    </w:r>
    <w:r w:rsidRPr="00DC08CD">
      <w:rPr>
        <w:rFonts w:cs="Arial"/>
        <w:sz w:val="16"/>
        <w:szCs w:val="16"/>
      </w:rPr>
      <w:t xml:space="preserve"> MG</w:t>
    </w:r>
    <w:r>
      <w:rPr>
        <w:rFonts w:cs="Arial"/>
        <w:sz w:val="16"/>
        <w:szCs w:val="16"/>
      </w:rPr>
      <w:t xml:space="preserve"> / (32) 3692-9198 / 9199 / 9200 / 9201</w:t>
    </w:r>
  </w:p>
  <w:p w:rsidR="000676BF" w:rsidRPr="00262B4E" w:rsidRDefault="000676BF" w:rsidP="000C5EF1">
    <w:pPr>
      <w:pStyle w:val="Rodap"/>
      <w:tabs>
        <w:tab w:val="right" w:pos="8505"/>
      </w:tabs>
      <w:ind w:right="-1"/>
      <w:jc w:val="center"/>
      <w:rPr>
        <w:rFonts w:cs="Arial"/>
        <w:b/>
        <w:color w:val="AEAAAA"/>
        <w:sz w:val="16"/>
        <w:szCs w:val="16"/>
      </w:rPr>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cs="Arial"/>
        <w:b/>
        <w:color w:val="AEAAAA"/>
        <w:sz w:val="16"/>
        <w:szCs w:val="16"/>
      </w:rPr>
      <w:t>.</w:t>
    </w:r>
  </w:p>
  <w:p w:rsidR="000676BF" w:rsidRPr="001231C3" w:rsidRDefault="000676BF" w:rsidP="001231C3">
    <w:pPr>
      <w:pStyle w:val="Rodap"/>
      <w:tabs>
        <w:tab w:val="right" w:pos="8505"/>
      </w:tabs>
      <w:ind w:right="-1"/>
      <w:jc w:val="center"/>
      <w:rPr>
        <w:rFonts w:cs="Arial"/>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3ECC" w:rsidRDefault="00273ECC">
      <w:r>
        <w:separator/>
      </w:r>
    </w:p>
  </w:footnote>
  <w:footnote w:type="continuationSeparator" w:id="1">
    <w:p w:rsidR="00273ECC" w:rsidRDefault="00273E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6BF" w:rsidRDefault="00DC6FD3">
    <w:pPr>
      <w:pStyle w:val="Cabealho"/>
      <w:framePr w:wrap="around" w:vAnchor="text" w:hAnchor="margin" w:xAlign="right" w:y="1"/>
      <w:rPr>
        <w:rStyle w:val="Nmerodepgina"/>
      </w:rPr>
    </w:pPr>
    <w:r>
      <w:rPr>
        <w:rStyle w:val="Nmerodepgina"/>
      </w:rPr>
      <w:fldChar w:fldCharType="begin"/>
    </w:r>
    <w:r w:rsidR="000676BF">
      <w:rPr>
        <w:rStyle w:val="Nmerodepgina"/>
      </w:rPr>
      <w:instrText xml:space="preserve">PAGE  </w:instrText>
    </w:r>
    <w:r>
      <w:rPr>
        <w:rStyle w:val="Nmerodepgina"/>
      </w:rPr>
      <w:fldChar w:fldCharType="end"/>
    </w:r>
  </w:p>
  <w:p w:rsidR="000676BF" w:rsidRDefault="000676B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6BF" w:rsidRDefault="00D43FE4" w:rsidP="00DE135D">
    <w:pPr>
      <w:pStyle w:val="Cabealho"/>
      <w:spacing w:after="240"/>
      <w:jc w:val="center"/>
    </w:pPr>
    <w:r w:rsidRPr="00262B4E">
      <w:rPr>
        <w:noProof/>
        <w:sz w:val="16"/>
        <w:szCs w:val="16"/>
        <w:lang w:eastAsia="pt-BR"/>
      </w:rPr>
      <w:drawing>
        <wp:inline distT="0" distB="0" distL="0" distR="0">
          <wp:extent cx="5398770" cy="643890"/>
          <wp:effectExtent l="0" t="0" r="0" b="0"/>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98770" cy="64389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nsid w:val="06C729E5"/>
    <w:multiLevelType w:val="hybridMultilevel"/>
    <w:tmpl w:val="BBF2EC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0C4619C5"/>
    <w:multiLevelType w:val="hybridMultilevel"/>
    <w:tmpl w:val="740C8A5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2DE7750"/>
    <w:multiLevelType w:val="hybridMultilevel"/>
    <w:tmpl w:val="8B548D8C"/>
    <w:lvl w:ilvl="0" w:tplc="73EEF632">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0">
    <w:nsid w:val="209067A2"/>
    <w:multiLevelType w:val="hybridMultilevel"/>
    <w:tmpl w:val="26E81890"/>
    <w:lvl w:ilvl="0" w:tplc="04160017">
      <w:start w:val="1"/>
      <w:numFmt w:val="lowerLetter"/>
      <w:lvlText w:val="%1)"/>
      <w:lvlJc w:val="left"/>
      <w:pPr>
        <w:ind w:left="1641" w:hanging="360"/>
      </w:pPr>
    </w:lvl>
    <w:lvl w:ilvl="1" w:tplc="04160019" w:tentative="1">
      <w:start w:val="1"/>
      <w:numFmt w:val="lowerLetter"/>
      <w:lvlText w:val="%2."/>
      <w:lvlJc w:val="left"/>
      <w:pPr>
        <w:ind w:left="2361" w:hanging="360"/>
      </w:pPr>
    </w:lvl>
    <w:lvl w:ilvl="2" w:tplc="0416001B" w:tentative="1">
      <w:start w:val="1"/>
      <w:numFmt w:val="lowerRoman"/>
      <w:lvlText w:val="%3."/>
      <w:lvlJc w:val="right"/>
      <w:pPr>
        <w:ind w:left="3081" w:hanging="180"/>
      </w:pPr>
    </w:lvl>
    <w:lvl w:ilvl="3" w:tplc="0416000F" w:tentative="1">
      <w:start w:val="1"/>
      <w:numFmt w:val="decimal"/>
      <w:lvlText w:val="%4."/>
      <w:lvlJc w:val="left"/>
      <w:pPr>
        <w:ind w:left="3801" w:hanging="360"/>
      </w:pPr>
    </w:lvl>
    <w:lvl w:ilvl="4" w:tplc="04160019" w:tentative="1">
      <w:start w:val="1"/>
      <w:numFmt w:val="lowerLetter"/>
      <w:lvlText w:val="%5."/>
      <w:lvlJc w:val="left"/>
      <w:pPr>
        <w:ind w:left="4521" w:hanging="360"/>
      </w:pPr>
    </w:lvl>
    <w:lvl w:ilvl="5" w:tplc="0416001B" w:tentative="1">
      <w:start w:val="1"/>
      <w:numFmt w:val="lowerRoman"/>
      <w:lvlText w:val="%6."/>
      <w:lvlJc w:val="right"/>
      <w:pPr>
        <w:ind w:left="5241" w:hanging="180"/>
      </w:pPr>
    </w:lvl>
    <w:lvl w:ilvl="6" w:tplc="0416000F" w:tentative="1">
      <w:start w:val="1"/>
      <w:numFmt w:val="decimal"/>
      <w:lvlText w:val="%7."/>
      <w:lvlJc w:val="left"/>
      <w:pPr>
        <w:ind w:left="5961" w:hanging="360"/>
      </w:pPr>
    </w:lvl>
    <w:lvl w:ilvl="7" w:tplc="04160019" w:tentative="1">
      <w:start w:val="1"/>
      <w:numFmt w:val="lowerLetter"/>
      <w:lvlText w:val="%8."/>
      <w:lvlJc w:val="left"/>
      <w:pPr>
        <w:ind w:left="6681" w:hanging="360"/>
      </w:pPr>
    </w:lvl>
    <w:lvl w:ilvl="8" w:tplc="0416001B" w:tentative="1">
      <w:start w:val="1"/>
      <w:numFmt w:val="lowerRoman"/>
      <w:lvlText w:val="%9."/>
      <w:lvlJc w:val="right"/>
      <w:pPr>
        <w:ind w:left="7401" w:hanging="180"/>
      </w:pPr>
    </w:lvl>
  </w:abstractNum>
  <w:abstractNum w:abstractNumId="11">
    <w:nsid w:val="29363F0B"/>
    <w:multiLevelType w:val="hybridMultilevel"/>
    <w:tmpl w:val="8B5480B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A1C3629"/>
    <w:multiLevelType w:val="hybridMultilevel"/>
    <w:tmpl w:val="F99442A4"/>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nsid w:val="2CF20706"/>
    <w:multiLevelType w:val="hybridMultilevel"/>
    <w:tmpl w:val="753CE120"/>
    <w:lvl w:ilvl="0" w:tplc="43A0DB84">
      <w:start w:val="1"/>
      <w:numFmt w:val="lowerLetter"/>
      <w:lvlText w:val="%1)"/>
      <w:lvlJc w:val="left"/>
      <w:pPr>
        <w:tabs>
          <w:tab w:val="num" w:pos="360"/>
        </w:tabs>
      </w:pPr>
      <w:rPr>
        <w:rFonts w:ascii="Arial" w:hAnsi="Arial" w:cs="Arial"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4">
    <w:nsid w:val="31D56D10"/>
    <w:multiLevelType w:val="hybridMultilevel"/>
    <w:tmpl w:val="46A234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83132BB"/>
    <w:multiLevelType w:val="hybridMultilevel"/>
    <w:tmpl w:val="941A4AEA"/>
    <w:lvl w:ilvl="0" w:tplc="73EEF632">
      <w:start w:val="1"/>
      <w:numFmt w:val="lowerLetter"/>
      <w:lvlText w:val="%1)"/>
      <w:lvlJc w:val="left"/>
      <w:pPr>
        <w:ind w:left="502" w:hanging="360"/>
      </w:pPr>
      <w:rPr>
        <w:rFonts w:hint="default"/>
        <w:color w:val="auto"/>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6">
    <w:nsid w:val="4DF6220D"/>
    <w:multiLevelType w:val="hybridMultilevel"/>
    <w:tmpl w:val="2FD208C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3F052F0"/>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EF40A99"/>
    <w:multiLevelType w:val="hybridMultilevel"/>
    <w:tmpl w:val="885814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71255786"/>
    <w:multiLevelType w:val="hybridMultilevel"/>
    <w:tmpl w:val="DCDEB76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745358DF"/>
    <w:multiLevelType w:val="multilevel"/>
    <w:tmpl w:val="4AC842C0"/>
    <w:lvl w:ilvl="0">
      <w:start w:val="5"/>
      <w:numFmt w:val="decimal"/>
      <w:lvlText w:val="%1."/>
      <w:lvlJc w:val="left"/>
      <w:pPr>
        <w:ind w:left="585" w:hanging="585"/>
      </w:pPr>
      <w:rPr>
        <w:rFonts w:hint="default"/>
      </w:rPr>
    </w:lvl>
    <w:lvl w:ilvl="1">
      <w:start w:val="2"/>
      <w:numFmt w:val="decimal"/>
      <w:lvlText w:val="%1.%2."/>
      <w:lvlJc w:val="left"/>
      <w:pPr>
        <w:ind w:left="810" w:hanging="72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880" w:hanging="2160"/>
      </w:pPr>
      <w:rPr>
        <w:rFonts w:hint="default"/>
      </w:rPr>
    </w:lvl>
  </w:abstractNum>
  <w:abstractNum w:abstractNumId="21">
    <w:nsid w:val="772817B3"/>
    <w:multiLevelType w:val="multilevel"/>
    <w:tmpl w:val="CDCEE1E4"/>
    <w:lvl w:ilvl="0">
      <w:start w:val="5"/>
      <w:numFmt w:val="decimal"/>
      <w:lvlText w:val="%1."/>
      <w:lvlJc w:val="left"/>
      <w:pPr>
        <w:ind w:left="660" w:hanging="660"/>
      </w:pPr>
      <w:rPr>
        <w:rFonts w:hint="default"/>
      </w:rPr>
    </w:lvl>
    <w:lvl w:ilvl="1">
      <w:start w:val="1"/>
      <w:numFmt w:val="decimal"/>
      <w:lvlText w:val="%1.%2."/>
      <w:lvlJc w:val="left"/>
      <w:pPr>
        <w:ind w:left="900" w:hanging="720"/>
      </w:pPr>
      <w:rPr>
        <w:rFonts w:hint="default"/>
      </w:rPr>
    </w:lvl>
    <w:lvl w:ilvl="2">
      <w:start w:val="1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2">
    <w:nsid w:val="77E25ECA"/>
    <w:multiLevelType w:val="hybridMultilevel"/>
    <w:tmpl w:val="609A6BAC"/>
    <w:lvl w:ilvl="0" w:tplc="D39A44A4">
      <w:start w:val="1"/>
      <w:numFmt w:val="bullet"/>
      <w:pStyle w:val="topico"/>
      <w:lvlText w:val=""/>
      <w:lvlJc w:val="left"/>
      <w:rPr>
        <w:rFonts w:ascii="Symbol" w:hAnsi="Symbol" w:hint="default"/>
        <w:b w:val="0"/>
        <w:i w:val="0"/>
        <w:caps w:val="0"/>
        <w:strike w:val="0"/>
        <w:dstrike w:val="0"/>
        <w:vanish w:val="0"/>
        <w:sz w:val="24"/>
        <w:szCs w:val="24"/>
        <w:vertAlign w:val="baseline"/>
      </w:rPr>
    </w:lvl>
    <w:lvl w:ilvl="1" w:tplc="04160003">
      <w:start w:val="1"/>
      <w:numFmt w:val="bullet"/>
      <w:lvlText w:val=""/>
      <w:lvlJc w:val="left"/>
      <w:rPr>
        <w:rFonts w:ascii="Symbol" w:hAnsi="Symbol" w:hint="default"/>
        <w:b w:val="0"/>
        <w:i w:val="0"/>
        <w:caps w:val="0"/>
        <w:strike w:val="0"/>
        <w:dstrike w:val="0"/>
        <w:vanish w:val="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num w:numId="1">
    <w:abstractNumId w:val="0"/>
  </w:num>
  <w:num w:numId="2">
    <w:abstractNumId w:val="22"/>
  </w:num>
  <w:num w:numId="3">
    <w:abstractNumId w:val="12"/>
  </w:num>
  <w:num w:numId="4">
    <w:abstractNumId w:val="17"/>
  </w:num>
  <w:num w:numId="5">
    <w:abstractNumId w:val="11"/>
  </w:num>
  <w:num w:numId="6">
    <w:abstractNumId w:val="18"/>
  </w:num>
  <w:num w:numId="7">
    <w:abstractNumId w:val="19"/>
  </w:num>
  <w:num w:numId="8">
    <w:abstractNumId w:val="16"/>
  </w:num>
  <w:num w:numId="9">
    <w:abstractNumId w:val="7"/>
  </w:num>
  <w:num w:numId="10">
    <w:abstractNumId w:val="21"/>
  </w:num>
  <w:num w:numId="11">
    <w:abstractNumId w:val="20"/>
  </w:num>
  <w:num w:numId="12">
    <w:abstractNumId w:val="8"/>
  </w:num>
  <w:num w:numId="13">
    <w:abstractNumId w:val="13"/>
  </w:num>
  <w:num w:numId="14">
    <w:abstractNumId w:val="15"/>
  </w:num>
  <w:num w:numId="15">
    <w:abstractNumId w:val="9"/>
  </w:num>
  <w:num w:numId="16">
    <w:abstractNumId w:val="14"/>
  </w:num>
  <w:num w:numId="17">
    <w:abstractNumId w:val="10"/>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7169"/>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doNotUseHTMLParagraphAutoSpacing/>
  </w:compat>
  <w:rsids>
    <w:rsidRoot w:val="00B41EF6"/>
    <w:rsid w:val="0000635D"/>
    <w:rsid w:val="00007796"/>
    <w:rsid w:val="00012D24"/>
    <w:rsid w:val="00020938"/>
    <w:rsid w:val="0002195D"/>
    <w:rsid w:val="00022214"/>
    <w:rsid w:val="00022C3D"/>
    <w:rsid w:val="000316B2"/>
    <w:rsid w:val="000333AF"/>
    <w:rsid w:val="00033B5D"/>
    <w:rsid w:val="00035B0E"/>
    <w:rsid w:val="00036528"/>
    <w:rsid w:val="00037938"/>
    <w:rsid w:val="00041984"/>
    <w:rsid w:val="000424E8"/>
    <w:rsid w:val="00042A34"/>
    <w:rsid w:val="000462A6"/>
    <w:rsid w:val="00050576"/>
    <w:rsid w:val="000529ED"/>
    <w:rsid w:val="000532DB"/>
    <w:rsid w:val="0005421D"/>
    <w:rsid w:val="0005425E"/>
    <w:rsid w:val="00055E3F"/>
    <w:rsid w:val="00057153"/>
    <w:rsid w:val="000606A4"/>
    <w:rsid w:val="0006185E"/>
    <w:rsid w:val="00064E3E"/>
    <w:rsid w:val="000656D5"/>
    <w:rsid w:val="000675F2"/>
    <w:rsid w:val="000676BF"/>
    <w:rsid w:val="000713D6"/>
    <w:rsid w:val="000716A9"/>
    <w:rsid w:val="00072F02"/>
    <w:rsid w:val="00075ADF"/>
    <w:rsid w:val="0007606D"/>
    <w:rsid w:val="00082551"/>
    <w:rsid w:val="0008325D"/>
    <w:rsid w:val="0008369D"/>
    <w:rsid w:val="00086FA1"/>
    <w:rsid w:val="000876B7"/>
    <w:rsid w:val="00087E72"/>
    <w:rsid w:val="00090CB2"/>
    <w:rsid w:val="00091F5A"/>
    <w:rsid w:val="000949B5"/>
    <w:rsid w:val="00096081"/>
    <w:rsid w:val="00097E4C"/>
    <w:rsid w:val="000A40D4"/>
    <w:rsid w:val="000A4614"/>
    <w:rsid w:val="000A552A"/>
    <w:rsid w:val="000A7FB7"/>
    <w:rsid w:val="000B395F"/>
    <w:rsid w:val="000B3AC8"/>
    <w:rsid w:val="000C5EF1"/>
    <w:rsid w:val="000D114B"/>
    <w:rsid w:val="000D17E4"/>
    <w:rsid w:val="000D5B47"/>
    <w:rsid w:val="000E332E"/>
    <w:rsid w:val="000E375E"/>
    <w:rsid w:val="000E6267"/>
    <w:rsid w:val="000E6E5B"/>
    <w:rsid w:val="000F52C6"/>
    <w:rsid w:val="000F5921"/>
    <w:rsid w:val="000F6083"/>
    <w:rsid w:val="000F688B"/>
    <w:rsid w:val="001009E3"/>
    <w:rsid w:val="00104E00"/>
    <w:rsid w:val="001057D8"/>
    <w:rsid w:val="00107928"/>
    <w:rsid w:val="0011175D"/>
    <w:rsid w:val="0011752B"/>
    <w:rsid w:val="0012243D"/>
    <w:rsid w:val="001231C3"/>
    <w:rsid w:val="00123449"/>
    <w:rsid w:val="00123D84"/>
    <w:rsid w:val="001248CA"/>
    <w:rsid w:val="00124B8E"/>
    <w:rsid w:val="00127C29"/>
    <w:rsid w:val="00130DCE"/>
    <w:rsid w:val="00134738"/>
    <w:rsid w:val="00134A0D"/>
    <w:rsid w:val="001352C5"/>
    <w:rsid w:val="00135A54"/>
    <w:rsid w:val="00140911"/>
    <w:rsid w:val="00141562"/>
    <w:rsid w:val="00142A08"/>
    <w:rsid w:val="0015112C"/>
    <w:rsid w:val="00151CE1"/>
    <w:rsid w:val="001533D5"/>
    <w:rsid w:val="00155C17"/>
    <w:rsid w:val="00164FD2"/>
    <w:rsid w:val="001663BE"/>
    <w:rsid w:val="001712BA"/>
    <w:rsid w:val="00173A9D"/>
    <w:rsid w:val="00174D68"/>
    <w:rsid w:val="00174DEC"/>
    <w:rsid w:val="0017708C"/>
    <w:rsid w:val="0017712F"/>
    <w:rsid w:val="00177912"/>
    <w:rsid w:val="001803FF"/>
    <w:rsid w:val="00183292"/>
    <w:rsid w:val="00183713"/>
    <w:rsid w:val="00183760"/>
    <w:rsid w:val="00186539"/>
    <w:rsid w:val="00190552"/>
    <w:rsid w:val="00191AF5"/>
    <w:rsid w:val="0019344E"/>
    <w:rsid w:val="00194D39"/>
    <w:rsid w:val="001954C7"/>
    <w:rsid w:val="001A01D1"/>
    <w:rsid w:val="001A63AA"/>
    <w:rsid w:val="001B200D"/>
    <w:rsid w:val="001B3FB9"/>
    <w:rsid w:val="001B5804"/>
    <w:rsid w:val="001B720C"/>
    <w:rsid w:val="001B7FD2"/>
    <w:rsid w:val="001C0EE7"/>
    <w:rsid w:val="001C2220"/>
    <w:rsid w:val="001C2B06"/>
    <w:rsid w:val="001C463A"/>
    <w:rsid w:val="001C644B"/>
    <w:rsid w:val="001C730C"/>
    <w:rsid w:val="001C74E8"/>
    <w:rsid w:val="001D05BA"/>
    <w:rsid w:val="001D39DF"/>
    <w:rsid w:val="001D4A49"/>
    <w:rsid w:val="001E163F"/>
    <w:rsid w:val="001E307E"/>
    <w:rsid w:val="001E43E5"/>
    <w:rsid w:val="001F09A5"/>
    <w:rsid w:val="001F32A3"/>
    <w:rsid w:val="001F50A5"/>
    <w:rsid w:val="00201358"/>
    <w:rsid w:val="00202FE5"/>
    <w:rsid w:val="0020305F"/>
    <w:rsid w:val="002033F9"/>
    <w:rsid w:val="00205837"/>
    <w:rsid w:val="002162EC"/>
    <w:rsid w:val="002227ED"/>
    <w:rsid w:val="00225035"/>
    <w:rsid w:val="00227C84"/>
    <w:rsid w:val="00234CB0"/>
    <w:rsid w:val="00234D3B"/>
    <w:rsid w:val="00240584"/>
    <w:rsid w:val="00242220"/>
    <w:rsid w:val="00242AE3"/>
    <w:rsid w:val="002444E9"/>
    <w:rsid w:val="0025409B"/>
    <w:rsid w:val="00254C07"/>
    <w:rsid w:val="00255CF8"/>
    <w:rsid w:val="00261551"/>
    <w:rsid w:val="00264A1C"/>
    <w:rsid w:val="00273ECC"/>
    <w:rsid w:val="00281CEB"/>
    <w:rsid w:val="00285867"/>
    <w:rsid w:val="0028737F"/>
    <w:rsid w:val="002918E8"/>
    <w:rsid w:val="00294A70"/>
    <w:rsid w:val="00295C57"/>
    <w:rsid w:val="002A0A54"/>
    <w:rsid w:val="002A2641"/>
    <w:rsid w:val="002B401F"/>
    <w:rsid w:val="002B47DF"/>
    <w:rsid w:val="002C17BA"/>
    <w:rsid w:val="002C3CF4"/>
    <w:rsid w:val="002C5C80"/>
    <w:rsid w:val="002C6AB8"/>
    <w:rsid w:val="002D0096"/>
    <w:rsid w:val="002D07C4"/>
    <w:rsid w:val="002D2C74"/>
    <w:rsid w:val="002D4C45"/>
    <w:rsid w:val="002E30DC"/>
    <w:rsid w:val="002E39C0"/>
    <w:rsid w:val="002E4231"/>
    <w:rsid w:val="002E69F9"/>
    <w:rsid w:val="002F0C4D"/>
    <w:rsid w:val="002F3F9F"/>
    <w:rsid w:val="002F6A02"/>
    <w:rsid w:val="0030284F"/>
    <w:rsid w:val="0030417D"/>
    <w:rsid w:val="0030446A"/>
    <w:rsid w:val="003059BD"/>
    <w:rsid w:val="003065FD"/>
    <w:rsid w:val="003074E7"/>
    <w:rsid w:val="0031380D"/>
    <w:rsid w:val="0031420A"/>
    <w:rsid w:val="003151DD"/>
    <w:rsid w:val="00315AFC"/>
    <w:rsid w:val="00315CB0"/>
    <w:rsid w:val="003167FE"/>
    <w:rsid w:val="00317590"/>
    <w:rsid w:val="00317651"/>
    <w:rsid w:val="003228F8"/>
    <w:rsid w:val="00331747"/>
    <w:rsid w:val="00331DA5"/>
    <w:rsid w:val="0033360E"/>
    <w:rsid w:val="0034111D"/>
    <w:rsid w:val="00342219"/>
    <w:rsid w:val="00343875"/>
    <w:rsid w:val="00343CC7"/>
    <w:rsid w:val="00345C12"/>
    <w:rsid w:val="0035048C"/>
    <w:rsid w:val="00351002"/>
    <w:rsid w:val="00354870"/>
    <w:rsid w:val="003554EF"/>
    <w:rsid w:val="0036062F"/>
    <w:rsid w:val="003614F6"/>
    <w:rsid w:val="003647CA"/>
    <w:rsid w:val="0036597D"/>
    <w:rsid w:val="00365D37"/>
    <w:rsid w:val="0036619E"/>
    <w:rsid w:val="00373FA4"/>
    <w:rsid w:val="00374395"/>
    <w:rsid w:val="0037730C"/>
    <w:rsid w:val="00383AC3"/>
    <w:rsid w:val="00384F1C"/>
    <w:rsid w:val="003922E3"/>
    <w:rsid w:val="00393927"/>
    <w:rsid w:val="0039454E"/>
    <w:rsid w:val="003A4F7D"/>
    <w:rsid w:val="003A569E"/>
    <w:rsid w:val="003B13F0"/>
    <w:rsid w:val="003B5E7A"/>
    <w:rsid w:val="003B6B69"/>
    <w:rsid w:val="003C2563"/>
    <w:rsid w:val="003C7D88"/>
    <w:rsid w:val="003D60FC"/>
    <w:rsid w:val="003D626C"/>
    <w:rsid w:val="003D6B84"/>
    <w:rsid w:val="003D7FA4"/>
    <w:rsid w:val="003E153C"/>
    <w:rsid w:val="003E7907"/>
    <w:rsid w:val="003F2224"/>
    <w:rsid w:val="003F4904"/>
    <w:rsid w:val="00403869"/>
    <w:rsid w:val="004070D1"/>
    <w:rsid w:val="0041422B"/>
    <w:rsid w:val="004143D0"/>
    <w:rsid w:val="00414773"/>
    <w:rsid w:val="00415B9F"/>
    <w:rsid w:val="004219E2"/>
    <w:rsid w:val="0042214D"/>
    <w:rsid w:val="00422E91"/>
    <w:rsid w:val="00425B37"/>
    <w:rsid w:val="00432517"/>
    <w:rsid w:val="004351D3"/>
    <w:rsid w:val="0044088F"/>
    <w:rsid w:val="004422C8"/>
    <w:rsid w:val="00445010"/>
    <w:rsid w:val="00445EE5"/>
    <w:rsid w:val="00452CDE"/>
    <w:rsid w:val="00453682"/>
    <w:rsid w:val="004541DE"/>
    <w:rsid w:val="00455120"/>
    <w:rsid w:val="0045681F"/>
    <w:rsid w:val="00460C81"/>
    <w:rsid w:val="00461FC4"/>
    <w:rsid w:val="00467B6C"/>
    <w:rsid w:val="0047291D"/>
    <w:rsid w:val="00481C39"/>
    <w:rsid w:val="00482526"/>
    <w:rsid w:val="00487AEB"/>
    <w:rsid w:val="0049092E"/>
    <w:rsid w:val="00491C2E"/>
    <w:rsid w:val="00493D99"/>
    <w:rsid w:val="004946F8"/>
    <w:rsid w:val="004A11D7"/>
    <w:rsid w:val="004A2A29"/>
    <w:rsid w:val="004A412C"/>
    <w:rsid w:val="004A765C"/>
    <w:rsid w:val="004B3F8B"/>
    <w:rsid w:val="004B670C"/>
    <w:rsid w:val="004C0428"/>
    <w:rsid w:val="004C34DF"/>
    <w:rsid w:val="004C4850"/>
    <w:rsid w:val="004C4A77"/>
    <w:rsid w:val="004C529A"/>
    <w:rsid w:val="004C57A1"/>
    <w:rsid w:val="004C6529"/>
    <w:rsid w:val="004D39C5"/>
    <w:rsid w:val="004D712F"/>
    <w:rsid w:val="004E0486"/>
    <w:rsid w:val="004E19F1"/>
    <w:rsid w:val="004E4718"/>
    <w:rsid w:val="004E5E45"/>
    <w:rsid w:val="004F0024"/>
    <w:rsid w:val="004F00E3"/>
    <w:rsid w:val="004F3800"/>
    <w:rsid w:val="004F54F5"/>
    <w:rsid w:val="00515599"/>
    <w:rsid w:val="00516BEA"/>
    <w:rsid w:val="0051754C"/>
    <w:rsid w:val="0052025A"/>
    <w:rsid w:val="005208BA"/>
    <w:rsid w:val="00522C22"/>
    <w:rsid w:val="00523510"/>
    <w:rsid w:val="00523A12"/>
    <w:rsid w:val="00523C6A"/>
    <w:rsid w:val="00526513"/>
    <w:rsid w:val="005267C0"/>
    <w:rsid w:val="005340D7"/>
    <w:rsid w:val="00536C46"/>
    <w:rsid w:val="00541789"/>
    <w:rsid w:val="00542B5F"/>
    <w:rsid w:val="0054331E"/>
    <w:rsid w:val="00543502"/>
    <w:rsid w:val="00545174"/>
    <w:rsid w:val="00553BB3"/>
    <w:rsid w:val="00553C85"/>
    <w:rsid w:val="00560663"/>
    <w:rsid w:val="00562E8E"/>
    <w:rsid w:val="00563DC4"/>
    <w:rsid w:val="005728C9"/>
    <w:rsid w:val="0057444B"/>
    <w:rsid w:val="00575116"/>
    <w:rsid w:val="005804CF"/>
    <w:rsid w:val="00580B78"/>
    <w:rsid w:val="00581250"/>
    <w:rsid w:val="00581E97"/>
    <w:rsid w:val="005825CA"/>
    <w:rsid w:val="00582F56"/>
    <w:rsid w:val="005853A5"/>
    <w:rsid w:val="00590E2F"/>
    <w:rsid w:val="005949D5"/>
    <w:rsid w:val="0059717E"/>
    <w:rsid w:val="005A708E"/>
    <w:rsid w:val="005B513A"/>
    <w:rsid w:val="005C46B4"/>
    <w:rsid w:val="005C55D2"/>
    <w:rsid w:val="005C604C"/>
    <w:rsid w:val="005C6ED8"/>
    <w:rsid w:val="005D21EF"/>
    <w:rsid w:val="005D3196"/>
    <w:rsid w:val="005D4513"/>
    <w:rsid w:val="005D649E"/>
    <w:rsid w:val="005D6A23"/>
    <w:rsid w:val="005D6C25"/>
    <w:rsid w:val="005E2677"/>
    <w:rsid w:val="005E5F11"/>
    <w:rsid w:val="005F09AB"/>
    <w:rsid w:val="005F14B0"/>
    <w:rsid w:val="005F1A93"/>
    <w:rsid w:val="005F2A17"/>
    <w:rsid w:val="005F2AA1"/>
    <w:rsid w:val="005F2CD8"/>
    <w:rsid w:val="005F33C5"/>
    <w:rsid w:val="005F5D99"/>
    <w:rsid w:val="005F6DC9"/>
    <w:rsid w:val="00600719"/>
    <w:rsid w:val="00600E45"/>
    <w:rsid w:val="00602664"/>
    <w:rsid w:val="00605435"/>
    <w:rsid w:val="00606192"/>
    <w:rsid w:val="00606F88"/>
    <w:rsid w:val="0061091D"/>
    <w:rsid w:val="00613F38"/>
    <w:rsid w:val="006144EB"/>
    <w:rsid w:val="00614853"/>
    <w:rsid w:val="00614B03"/>
    <w:rsid w:val="006217DC"/>
    <w:rsid w:val="00626F4F"/>
    <w:rsid w:val="0062732B"/>
    <w:rsid w:val="00627606"/>
    <w:rsid w:val="006425B3"/>
    <w:rsid w:val="0064759A"/>
    <w:rsid w:val="00650D44"/>
    <w:rsid w:val="00650E8D"/>
    <w:rsid w:val="00651997"/>
    <w:rsid w:val="006656CB"/>
    <w:rsid w:val="006709A6"/>
    <w:rsid w:val="00670D7F"/>
    <w:rsid w:val="00672B53"/>
    <w:rsid w:val="00675D64"/>
    <w:rsid w:val="0068385F"/>
    <w:rsid w:val="00684679"/>
    <w:rsid w:val="006846E6"/>
    <w:rsid w:val="00684DED"/>
    <w:rsid w:val="00686065"/>
    <w:rsid w:val="00686517"/>
    <w:rsid w:val="00691D6D"/>
    <w:rsid w:val="00694451"/>
    <w:rsid w:val="006946CE"/>
    <w:rsid w:val="00694C09"/>
    <w:rsid w:val="00695C74"/>
    <w:rsid w:val="00696D7D"/>
    <w:rsid w:val="0069799A"/>
    <w:rsid w:val="006A3126"/>
    <w:rsid w:val="006A3FEE"/>
    <w:rsid w:val="006A56B8"/>
    <w:rsid w:val="006A7B60"/>
    <w:rsid w:val="006B12FF"/>
    <w:rsid w:val="006B23F1"/>
    <w:rsid w:val="006C0345"/>
    <w:rsid w:val="006C15AC"/>
    <w:rsid w:val="006C4C2F"/>
    <w:rsid w:val="006D08F7"/>
    <w:rsid w:val="006D1326"/>
    <w:rsid w:val="006D1588"/>
    <w:rsid w:val="006D7E35"/>
    <w:rsid w:val="006E1427"/>
    <w:rsid w:val="006E3B2E"/>
    <w:rsid w:val="006E3E43"/>
    <w:rsid w:val="006E54DA"/>
    <w:rsid w:val="006E5E72"/>
    <w:rsid w:val="006E752B"/>
    <w:rsid w:val="006F4E8F"/>
    <w:rsid w:val="00702A0C"/>
    <w:rsid w:val="00702EF9"/>
    <w:rsid w:val="00703006"/>
    <w:rsid w:val="00707B00"/>
    <w:rsid w:val="00712C89"/>
    <w:rsid w:val="00713289"/>
    <w:rsid w:val="007136C6"/>
    <w:rsid w:val="00717A56"/>
    <w:rsid w:val="00720C22"/>
    <w:rsid w:val="00721323"/>
    <w:rsid w:val="0072227F"/>
    <w:rsid w:val="007226F5"/>
    <w:rsid w:val="007232BC"/>
    <w:rsid w:val="00734693"/>
    <w:rsid w:val="007350D9"/>
    <w:rsid w:val="007361BF"/>
    <w:rsid w:val="00737F91"/>
    <w:rsid w:val="007423A2"/>
    <w:rsid w:val="007451D9"/>
    <w:rsid w:val="00745317"/>
    <w:rsid w:val="00755293"/>
    <w:rsid w:val="00756995"/>
    <w:rsid w:val="007604C9"/>
    <w:rsid w:val="00762317"/>
    <w:rsid w:val="007652F2"/>
    <w:rsid w:val="00770B74"/>
    <w:rsid w:val="00770EB4"/>
    <w:rsid w:val="007736D6"/>
    <w:rsid w:val="00776569"/>
    <w:rsid w:val="00792BC4"/>
    <w:rsid w:val="00793391"/>
    <w:rsid w:val="00795CF2"/>
    <w:rsid w:val="007A09B4"/>
    <w:rsid w:val="007A49C0"/>
    <w:rsid w:val="007A5C0D"/>
    <w:rsid w:val="007B063D"/>
    <w:rsid w:val="007B1B67"/>
    <w:rsid w:val="007C220A"/>
    <w:rsid w:val="007C3CE0"/>
    <w:rsid w:val="007C6628"/>
    <w:rsid w:val="007D23EF"/>
    <w:rsid w:val="007D5FD5"/>
    <w:rsid w:val="007D666D"/>
    <w:rsid w:val="007E5155"/>
    <w:rsid w:val="007F4D4A"/>
    <w:rsid w:val="007F5EBC"/>
    <w:rsid w:val="007F6D09"/>
    <w:rsid w:val="007F75B3"/>
    <w:rsid w:val="007F79A1"/>
    <w:rsid w:val="00804F10"/>
    <w:rsid w:val="00811CCD"/>
    <w:rsid w:val="00813B26"/>
    <w:rsid w:val="00817F3F"/>
    <w:rsid w:val="00821F53"/>
    <w:rsid w:val="00824514"/>
    <w:rsid w:val="00827474"/>
    <w:rsid w:val="008421DA"/>
    <w:rsid w:val="0085277F"/>
    <w:rsid w:val="00855457"/>
    <w:rsid w:val="00856066"/>
    <w:rsid w:val="00860420"/>
    <w:rsid w:val="008617DE"/>
    <w:rsid w:val="008619F9"/>
    <w:rsid w:val="0086320A"/>
    <w:rsid w:val="00863EB6"/>
    <w:rsid w:val="00865DC6"/>
    <w:rsid w:val="00866B2A"/>
    <w:rsid w:val="00872907"/>
    <w:rsid w:val="00874FA4"/>
    <w:rsid w:val="00876401"/>
    <w:rsid w:val="008805F6"/>
    <w:rsid w:val="00884D22"/>
    <w:rsid w:val="00884D6F"/>
    <w:rsid w:val="00890298"/>
    <w:rsid w:val="008915F6"/>
    <w:rsid w:val="008A1758"/>
    <w:rsid w:val="008A1E62"/>
    <w:rsid w:val="008A49EE"/>
    <w:rsid w:val="008B031B"/>
    <w:rsid w:val="008C130E"/>
    <w:rsid w:val="008C45B9"/>
    <w:rsid w:val="008C6FC5"/>
    <w:rsid w:val="008D1F41"/>
    <w:rsid w:val="008D22FB"/>
    <w:rsid w:val="008D6A08"/>
    <w:rsid w:val="008D6C2E"/>
    <w:rsid w:val="008E0907"/>
    <w:rsid w:val="008E1393"/>
    <w:rsid w:val="008E53D5"/>
    <w:rsid w:val="008E5D13"/>
    <w:rsid w:val="008E649D"/>
    <w:rsid w:val="008F1F1B"/>
    <w:rsid w:val="008F2DC5"/>
    <w:rsid w:val="008F4AEA"/>
    <w:rsid w:val="009013A9"/>
    <w:rsid w:val="00903C4C"/>
    <w:rsid w:val="00907A64"/>
    <w:rsid w:val="00910204"/>
    <w:rsid w:val="00910431"/>
    <w:rsid w:val="009114A7"/>
    <w:rsid w:val="00911BA2"/>
    <w:rsid w:val="00911D48"/>
    <w:rsid w:val="0091472A"/>
    <w:rsid w:val="0091519D"/>
    <w:rsid w:val="009316A8"/>
    <w:rsid w:val="009353B8"/>
    <w:rsid w:val="009357D7"/>
    <w:rsid w:val="009402F7"/>
    <w:rsid w:val="00941514"/>
    <w:rsid w:val="0094554A"/>
    <w:rsid w:val="0095605B"/>
    <w:rsid w:val="00960095"/>
    <w:rsid w:val="00962803"/>
    <w:rsid w:val="00963C8A"/>
    <w:rsid w:val="00966E83"/>
    <w:rsid w:val="00967005"/>
    <w:rsid w:val="00971C7B"/>
    <w:rsid w:val="009835B0"/>
    <w:rsid w:val="00984FE5"/>
    <w:rsid w:val="00986A7D"/>
    <w:rsid w:val="009907E9"/>
    <w:rsid w:val="00990A75"/>
    <w:rsid w:val="00992130"/>
    <w:rsid w:val="0099229B"/>
    <w:rsid w:val="0099401B"/>
    <w:rsid w:val="00994534"/>
    <w:rsid w:val="009A5670"/>
    <w:rsid w:val="009A60C0"/>
    <w:rsid w:val="009B25A0"/>
    <w:rsid w:val="009B3E3F"/>
    <w:rsid w:val="009B43A4"/>
    <w:rsid w:val="009C000B"/>
    <w:rsid w:val="009C091E"/>
    <w:rsid w:val="009C106B"/>
    <w:rsid w:val="009C31F3"/>
    <w:rsid w:val="009C32AF"/>
    <w:rsid w:val="009C4167"/>
    <w:rsid w:val="009C5EB0"/>
    <w:rsid w:val="009C686A"/>
    <w:rsid w:val="009D06C4"/>
    <w:rsid w:val="009D446B"/>
    <w:rsid w:val="009D6419"/>
    <w:rsid w:val="009D64F7"/>
    <w:rsid w:val="009E1D63"/>
    <w:rsid w:val="009E50E3"/>
    <w:rsid w:val="009F0B1C"/>
    <w:rsid w:val="009F1DAD"/>
    <w:rsid w:val="009F4734"/>
    <w:rsid w:val="009F6E3B"/>
    <w:rsid w:val="00A022B9"/>
    <w:rsid w:val="00A02511"/>
    <w:rsid w:val="00A11844"/>
    <w:rsid w:val="00A14B6F"/>
    <w:rsid w:val="00A1513F"/>
    <w:rsid w:val="00A20E04"/>
    <w:rsid w:val="00A21ADF"/>
    <w:rsid w:val="00A269F5"/>
    <w:rsid w:val="00A31998"/>
    <w:rsid w:val="00A3325C"/>
    <w:rsid w:val="00A33AB8"/>
    <w:rsid w:val="00A359CD"/>
    <w:rsid w:val="00A40348"/>
    <w:rsid w:val="00A47B8D"/>
    <w:rsid w:val="00A47ECC"/>
    <w:rsid w:val="00A500D8"/>
    <w:rsid w:val="00A52FD1"/>
    <w:rsid w:val="00A541AF"/>
    <w:rsid w:val="00A55A08"/>
    <w:rsid w:val="00A653F8"/>
    <w:rsid w:val="00A6752F"/>
    <w:rsid w:val="00A7009C"/>
    <w:rsid w:val="00A76B0B"/>
    <w:rsid w:val="00A77A69"/>
    <w:rsid w:val="00A84D87"/>
    <w:rsid w:val="00A8520C"/>
    <w:rsid w:val="00A90F03"/>
    <w:rsid w:val="00A97844"/>
    <w:rsid w:val="00AA3068"/>
    <w:rsid w:val="00AA3382"/>
    <w:rsid w:val="00AB4EEA"/>
    <w:rsid w:val="00AB53D3"/>
    <w:rsid w:val="00AB64C7"/>
    <w:rsid w:val="00AB7929"/>
    <w:rsid w:val="00AC102D"/>
    <w:rsid w:val="00AC54E3"/>
    <w:rsid w:val="00AC5C68"/>
    <w:rsid w:val="00AD66FB"/>
    <w:rsid w:val="00AE0618"/>
    <w:rsid w:val="00AE08DD"/>
    <w:rsid w:val="00AE27A5"/>
    <w:rsid w:val="00AE5DC4"/>
    <w:rsid w:val="00AE69C3"/>
    <w:rsid w:val="00AF316B"/>
    <w:rsid w:val="00AF3C00"/>
    <w:rsid w:val="00AF5C2D"/>
    <w:rsid w:val="00B01622"/>
    <w:rsid w:val="00B02F86"/>
    <w:rsid w:val="00B05D57"/>
    <w:rsid w:val="00B1039D"/>
    <w:rsid w:val="00B104BF"/>
    <w:rsid w:val="00B11A8A"/>
    <w:rsid w:val="00B17B8C"/>
    <w:rsid w:val="00B209B8"/>
    <w:rsid w:val="00B21AB6"/>
    <w:rsid w:val="00B225A0"/>
    <w:rsid w:val="00B22E63"/>
    <w:rsid w:val="00B23733"/>
    <w:rsid w:val="00B2557F"/>
    <w:rsid w:val="00B3111B"/>
    <w:rsid w:val="00B31A40"/>
    <w:rsid w:val="00B32583"/>
    <w:rsid w:val="00B400C0"/>
    <w:rsid w:val="00B41DAA"/>
    <w:rsid w:val="00B41EF6"/>
    <w:rsid w:val="00B41F01"/>
    <w:rsid w:val="00B42CB9"/>
    <w:rsid w:val="00B43590"/>
    <w:rsid w:val="00B44AE5"/>
    <w:rsid w:val="00B516AD"/>
    <w:rsid w:val="00B52770"/>
    <w:rsid w:val="00B552A4"/>
    <w:rsid w:val="00B553DE"/>
    <w:rsid w:val="00B65D05"/>
    <w:rsid w:val="00B66DB2"/>
    <w:rsid w:val="00B67C83"/>
    <w:rsid w:val="00B73045"/>
    <w:rsid w:val="00B74B42"/>
    <w:rsid w:val="00B82940"/>
    <w:rsid w:val="00B86D5E"/>
    <w:rsid w:val="00B877C1"/>
    <w:rsid w:val="00B877D1"/>
    <w:rsid w:val="00B9028F"/>
    <w:rsid w:val="00B9099B"/>
    <w:rsid w:val="00B922BA"/>
    <w:rsid w:val="00B9452D"/>
    <w:rsid w:val="00B94EAE"/>
    <w:rsid w:val="00BA11A5"/>
    <w:rsid w:val="00BA3987"/>
    <w:rsid w:val="00BB0762"/>
    <w:rsid w:val="00BB08A5"/>
    <w:rsid w:val="00BB1484"/>
    <w:rsid w:val="00BB2064"/>
    <w:rsid w:val="00BC03DC"/>
    <w:rsid w:val="00BC1DA5"/>
    <w:rsid w:val="00BC3495"/>
    <w:rsid w:val="00BC4832"/>
    <w:rsid w:val="00BC56BC"/>
    <w:rsid w:val="00BC5E57"/>
    <w:rsid w:val="00BC7E84"/>
    <w:rsid w:val="00BD2954"/>
    <w:rsid w:val="00BD3B3B"/>
    <w:rsid w:val="00BD6783"/>
    <w:rsid w:val="00BD74C9"/>
    <w:rsid w:val="00BE59B0"/>
    <w:rsid w:val="00BE5C2C"/>
    <w:rsid w:val="00BE7054"/>
    <w:rsid w:val="00BE7BDB"/>
    <w:rsid w:val="00BF0427"/>
    <w:rsid w:val="00BF0C38"/>
    <w:rsid w:val="00BF2908"/>
    <w:rsid w:val="00BF2A8D"/>
    <w:rsid w:val="00BF321B"/>
    <w:rsid w:val="00BF6AA1"/>
    <w:rsid w:val="00BF7B86"/>
    <w:rsid w:val="00C00C49"/>
    <w:rsid w:val="00C0144C"/>
    <w:rsid w:val="00C02AC6"/>
    <w:rsid w:val="00C11732"/>
    <w:rsid w:val="00C15E8A"/>
    <w:rsid w:val="00C216D2"/>
    <w:rsid w:val="00C21842"/>
    <w:rsid w:val="00C22D9D"/>
    <w:rsid w:val="00C2720C"/>
    <w:rsid w:val="00C303C6"/>
    <w:rsid w:val="00C30918"/>
    <w:rsid w:val="00C3186E"/>
    <w:rsid w:val="00C34AAE"/>
    <w:rsid w:val="00C4188D"/>
    <w:rsid w:val="00C41A06"/>
    <w:rsid w:val="00C47E8D"/>
    <w:rsid w:val="00C607EB"/>
    <w:rsid w:val="00C64146"/>
    <w:rsid w:val="00C73D2F"/>
    <w:rsid w:val="00C831F0"/>
    <w:rsid w:val="00C84364"/>
    <w:rsid w:val="00C84EDB"/>
    <w:rsid w:val="00C8749C"/>
    <w:rsid w:val="00C907FF"/>
    <w:rsid w:val="00C925F9"/>
    <w:rsid w:val="00C93921"/>
    <w:rsid w:val="00CA14ED"/>
    <w:rsid w:val="00CB1A91"/>
    <w:rsid w:val="00CB4787"/>
    <w:rsid w:val="00CB5B64"/>
    <w:rsid w:val="00CB7F44"/>
    <w:rsid w:val="00CC0275"/>
    <w:rsid w:val="00CC0BF0"/>
    <w:rsid w:val="00CC2914"/>
    <w:rsid w:val="00CC2F5E"/>
    <w:rsid w:val="00CD045B"/>
    <w:rsid w:val="00CD0C01"/>
    <w:rsid w:val="00CD3EC3"/>
    <w:rsid w:val="00CD3FCF"/>
    <w:rsid w:val="00CD4136"/>
    <w:rsid w:val="00CD503B"/>
    <w:rsid w:val="00CD6944"/>
    <w:rsid w:val="00CE1A43"/>
    <w:rsid w:val="00CE3308"/>
    <w:rsid w:val="00CF4094"/>
    <w:rsid w:val="00CF5E14"/>
    <w:rsid w:val="00D004D7"/>
    <w:rsid w:val="00D0172E"/>
    <w:rsid w:val="00D03A42"/>
    <w:rsid w:val="00D11BEA"/>
    <w:rsid w:val="00D13D92"/>
    <w:rsid w:val="00D15F23"/>
    <w:rsid w:val="00D17F75"/>
    <w:rsid w:val="00D225AE"/>
    <w:rsid w:val="00D26E4A"/>
    <w:rsid w:val="00D3183A"/>
    <w:rsid w:val="00D31B32"/>
    <w:rsid w:val="00D344CE"/>
    <w:rsid w:val="00D3478A"/>
    <w:rsid w:val="00D363B1"/>
    <w:rsid w:val="00D36EB1"/>
    <w:rsid w:val="00D379B0"/>
    <w:rsid w:val="00D40E4F"/>
    <w:rsid w:val="00D43FE4"/>
    <w:rsid w:val="00D44748"/>
    <w:rsid w:val="00D4646B"/>
    <w:rsid w:val="00D46D44"/>
    <w:rsid w:val="00D5111B"/>
    <w:rsid w:val="00D6250C"/>
    <w:rsid w:val="00D634B0"/>
    <w:rsid w:val="00D6586E"/>
    <w:rsid w:val="00D71E31"/>
    <w:rsid w:val="00D72D4E"/>
    <w:rsid w:val="00D81080"/>
    <w:rsid w:val="00D8166E"/>
    <w:rsid w:val="00D8471F"/>
    <w:rsid w:val="00D8491C"/>
    <w:rsid w:val="00D85895"/>
    <w:rsid w:val="00D93EEF"/>
    <w:rsid w:val="00D9478A"/>
    <w:rsid w:val="00D95387"/>
    <w:rsid w:val="00D9563C"/>
    <w:rsid w:val="00DA1F3D"/>
    <w:rsid w:val="00DA2E96"/>
    <w:rsid w:val="00DA2F03"/>
    <w:rsid w:val="00DB0C5A"/>
    <w:rsid w:val="00DB2A2F"/>
    <w:rsid w:val="00DB2ADB"/>
    <w:rsid w:val="00DB3B7F"/>
    <w:rsid w:val="00DB6945"/>
    <w:rsid w:val="00DC0E31"/>
    <w:rsid w:val="00DC33C2"/>
    <w:rsid w:val="00DC3795"/>
    <w:rsid w:val="00DC4054"/>
    <w:rsid w:val="00DC4FC2"/>
    <w:rsid w:val="00DC6FAD"/>
    <w:rsid w:val="00DC6FD3"/>
    <w:rsid w:val="00DD1971"/>
    <w:rsid w:val="00DD46BF"/>
    <w:rsid w:val="00DD7027"/>
    <w:rsid w:val="00DD7A66"/>
    <w:rsid w:val="00DE135D"/>
    <w:rsid w:val="00DE2FDD"/>
    <w:rsid w:val="00DE38CC"/>
    <w:rsid w:val="00DE6A85"/>
    <w:rsid w:val="00DF2776"/>
    <w:rsid w:val="00E014D4"/>
    <w:rsid w:val="00E023FE"/>
    <w:rsid w:val="00E12A7F"/>
    <w:rsid w:val="00E1324A"/>
    <w:rsid w:val="00E135E7"/>
    <w:rsid w:val="00E13ED0"/>
    <w:rsid w:val="00E15872"/>
    <w:rsid w:val="00E170F9"/>
    <w:rsid w:val="00E263C4"/>
    <w:rsid w:val="00E30478"/>
    <w:rsid w:val="00E335D9"/>
    <w:rsid w:val="00E33B50"/>
    <w:rsid w:val="00E35CDC"/>
    <w:rsid w:val="00E426A7"/>
    <w:rsid w:val="00E43FA8"/>
    <w:rsid w:val="00E45AEB"/>
    <w:rsid w:val="00E46DB7"/>
    <w:rsid w:val="00E51092"/>
    <w:rsid w:val="00E5221A"/>
    <w:rsid w:val="00E57D04"/>
    <w:rsid w:val="00E60938"/>
    <w:rsid w:val="00E6154F"/>
    <w:rsid w:val="00E6200C"/>
    <w:rsid w:val="00E62B70"/>
    <w:rsid w:val="00E663B6"/>
    <w:rsid w:val="00E664D5"/>
    <w:rsid w:val="00E66CBC"/>
    <w:rsid w:val="00E66DEC"/>
    <w:rsid w:val="00E70719"/>
    <w:rsid w:val="00E70E10"/>
    <w:rsid w:val="00E70F6B"/>
    <w:rsid w:val="00E7360A"/>
    <w:rsid w:val="00E73666"/>
    <w:rsid w:val="00E76AD9"/>
    <w:rsid w:val="00E77C71"/>
    <w:rsid w:val="00E77FF0"/>
    <w:rsid w:val="00E809AB"/>
    <w:rsid w:val="00E81132"/>
    <w:rsid w:val="00E823AF"/>
    <w:rsid w:val="00E826C9"/>
    <w:rsid w:val="00E8402E"/>
    <w:rsid w:val="00E86D0D"/>
    <w:rsid w:val="00E878BA"/>
    <w:rsid w:val="00E9174C"/>
    <w:rsid w:val="00E91AD3"/>
    <w:rsid w:val="00E9247A"/>
    <w:rsid w:val="00EA243A"/>
    <w:rsid w:val="00EA5926"/>
    <w:rsid w:val="00EB03A1"/>
    <w:rsid w:val="00EB3C86"/>
    <w:rsid w:val="00EB4A9A"/>
    <w:rsid w:val="00EC167E"/>
    <w:rsid w:val="00EC1D83"/>
    <w:rsid w:val="00EC2CA8"/>
    <w:rsid w:val="00EC3BE7"/>
    <w:rsid w:val="00EC3FB1"/>
    <w:rsid w:val="00EC5950"/>
    <w:rsid w:val="00EC59BD"/>
    <w:rsid w:val="00EC5DAD"/>
    <w:rsid w:val="00EC609C"/>
    <w:rsid w:val="00ED07A7"/>
    <w:rsid w:val="00ED24F8"/>
    <w:rsid w:val="00ED3245"/>
    <w:rsid w:val="00ED4C81"/>
    <w:rsid w:val="00EE130A"/>
    <w:rsid w:val="00EE2116"/>
    <w:rsid w:val="00EE5476"/>
    <w:rsid w:val="00EF24C8"/>
    <w:rsid w:val="00EF42DB"/>
    <w:rsid w:val="00F05DC6"/>
    <w:rsid w:val="00F10171"/>
    <w:rsid w:val="00F126BF"/>
    <w:rsid w:val="00F13B25"/>
    <w:rsid w:val="00F16881"/>
    <w:rsid w:val="00F17262"/>
    <w:rsid w:val="00F23E50"/>
    <w:rsid w:val="00F258B5"/>
    <w:rsid w:val="00F30D24"/>
    <w:rsid w:val="00F333EB"/>
    <w:rsid w:val="00F33D9D"/>
    <w:rsid w:val="00F3453C"/>
    <w:rsid w:val="00F34C0F"/>
    <w:rsid w:val="00F362FB"/>
    <w:rsid w:val="00F36A4C"/>
    <w:rsid w:val="00F40A1D"/>
    <w:rsid w:val="00F53E36"/>
    <w:rsid w:val="00F625FA"/>
    <w:rsid w:val="00F635CA"/>
    <w:rsid w:val="00F6545F"/>
    <w:rsid w:val="00F7147E"/>
    <w:rsid w:val="00F717DD"/>
    <w:rsid w:val="00F71E9A"/>
    <w:rsid w:val="00F73A02"/>
    <w:rsid w:val="00F82C66"/>
    <w:rsid w:val="00F85037"/>
    <w:rsid w:val="00F85DB4"/>
    <w:rsid w:val="00F86197"/>
    <w:rsid w:val="00F91BC0"/>
    <w:rsid w:val="00F91CE8"/>
    <w:rsid w:val="00F97613"/>
    <w:rsid w:val="00FA21C5"/>
    <w:rsid w:val="00FA6495"/>
    <w:rsid w:val="00FB494C"/>
    <w:rsid w:val="00FB626C"/>
    <w:rsid w:val="00FC2DC7"/>
    <w:rsid w:val="00FC3630"/>
    <w:rsid w:val="00FD1CB9"/>
    <w:rsid w:val="00FD3395"/>
    <w:rsid w:val="00FD3902"/>
    <w:rsid w:val="00FD5429"/>
    <w:rsid w:val="00FD6AF0"/>
    <w:rsid w:val="00FE5AD2"/>
    <w:rsid w:val="00FE7C40"/>
    <w:rsid w:val="00FE7FC1"/>
    <w:rsid w:val="00FF01E6"/>
    <w:rsid w:val="00FF029C"/>
    <w:rsid w:val="00FF0F8F"/>
    <w:rsid w:val="00FF1058"/>
    <w:rsid w:val="00FF2CAB"/>
    <w:rsid w:val="00FF4A76"/>
    <w:rsid w:val="00FF4F7F"/>
    <w:rsid w:val="00FF6A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126"/>
    <w:pPr>
      <w:suppressAutoHyphens/>
      <w:jc w:val="both"/>
    </w:pPr>
    <w:rPr>
      <w:rFonts w:ascii="Arial" w:hAnsi="Arial"/>
      <w:lang w:eastAsia="ar-SA"/>
    </w:rPr>
  </w:style>
  <w:style w:type="paragraph" w:styleId="Ttulo1">
    <w:name w:val="heading 1"/>
    <w:basedOn w:val="Normal"/>
    <w:next w:val="Normal"/>
    <w:qFormat/>
    <w:rsid w:val="006A3126"/>
    <w:pPr>
      <w:keepNext/>
      <w:tabs>
        <w:tab w:val="num" w:pos="0"/>
      </w:tabs>
      <w:outlineLvl w:val="0"/>
    </w:pPr>
    <w:rPr>
      <w:b/>
    </w:rPr>
  </w:style>
  <w:style w:type="paragraph" w:styleId="Ttulo2">
    <w:name w:val="heading 2"/>
    <w:basedOn w:val="Normal"/>
    <w:next w:val="Normal"/>
    <w:link w:val="Ttulo2Char"/>
    <w:qFormat/>
    <w:rsid w:val="006A3126"/>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6A3126"/>
    <w:pPr>
      <w:keepNext/>
      <w:tabs>
        <w:tab w:val="num" w:pos="0"/>
      </w:tabs>
      <w:ind w:right="-93"/>
      <w:jc w:val="center"/>
      <w:outlineLvl w:val="2"/>
    </w:pPr>
    <w:rPr>
      <w:b/>
      <w:sz w:val="22"/>
    </w:rPr>
  </w:style>
  <w:style w:type="paragraph" w:styleId="Ttulo4">
    <w:name w:val="heading 4"/>
    <w:basedOn w:val="Normal"/>
    <w:next w:val="Normal"/>
    <w:qFormat/>
    <w:rsid w:val="006A3126"/>
    <w:pPr>
      <w:keepNext/>
      <w:tabs>
        <w:tab w:val="num" w:pos="0"/>
      </w:tabs>
      <w:outlineLvl w:val="3"/>
    </w:pPr>
    <w:rPr>
      <w:rFonts w:cs="Arial"/>
      <w:b/>
      <w:sz w:val="22"/>
    </w:rPr>
  </w:style>
  <w:style w:type="paragraph" w:styleId="Ttulo5">
    <w:name w:val="heading 5"/>
    <w:basedOn w:val="Normal"/>
    <w:next w:val="Normal"/>
    <w:qFormat/>
    <w:rsid w:val="006A3126"/>
    <w:pPr>
      <w:keepNext/>
      <w:tabs>
        <w:tab w:val="num" w:pos="0"/>
      </w:tabs>
      <w:ind w:left="1440"/>
      <w:outlineLvl w:val="4"/>
    </w:pPr>
    <w:rPr>
      <w:rFonts w:cs="Arial"/>
      <w:b/>
      <w:sz w:val="22"/>
    </w:rPr>
  </w:style>
  <w:style w:type="paragraph" w:styleId="Ttulo6">
    <w:name w:val="heading 6"/>
    <w:basedOn w:val="Normal"/>
    <w:next w:val="Normal"/>
    <w:link w:val="Ttulo6Char"/>
    <w:qFormat/>
    <w:rsid w:val="006A3126"/>
    <w:pPr>
      <w:keepNext/>
      <w:tabs>
        <w:tab w:val="num" w:pos="0"/>
      </w:tabs>
      <w:spacing w:after="360"/>
      <w:jc w:val="center"/>
      <w:outlineLvl w:val="5"/>
    </w:pPr>
    <w:rPr>
      <w:b/>
      <w:color w:val="0000FF"/>
      <w:sz w:val="24"/>
      <w:u w:val="single"/>
    </w:rPr>
  </w:style>
  <w:style w:type="paragraph" w:styleId="Ttulo7">
    <w:name w:val="heading 7"/>
    <w:basedOn w:val="Normal"/>
    <w:next w:val="Normal"/>
    <w:qFormat/>
    <w:rsid w:val="006A3126"/>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6A3126"/>
    <w:pPr>
      <w:keepNext/>
      <w:tabs>
        <w:tab w:val="num" w:pos="0"/>
      </w:tabs>
      <w:spacing w:before="120"/>
      <w:ind w:left="23"/>
      <w:jc w:val="center"/>
      <w:outlineLvl w:val="7"/>
    </w:pPr>
    <w:rPr>
      <w:rFonts w:cs="Arial"/>
      <w:sz w:val="24"/>
    </w:rPr>
  </w:style>
  <w:style w:type="paragraph" w:styleId="Ttulo9">
    <w:name w:val="heading 9"/>
    <w:basedOn w:val="Normal"/>
    <w:next w:val="Normal"/>
    <w:qFormat/>
    <w:rsid w:val="006A3126"/>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6A3126"/>
    <w:rPr>
      <w:rFonts w:ascii="Symbol" w:hAnsi="Symbol"/>
    </w:rPr>
  </w:style>
  <w:style w:type="character" w:customStyle="1" w:styleId="Absatz-Standardschriftart">
    <w:name w:val="Absatz-Standardschriftart"/>
    <w:rsid w:val="006A3126"/>
  </w:style>
  <w:style w:type="character" w:customStyle="1" w:styleId="WW-Absatz-Standardschriftart">
    <w:name w:val="WW-Absatz-Standardschriftart"/>
    <w:rsid w:val="006A3126"/>
  </w:style>
  <w:style w:type="character" w:customStyle="1" w:styleId="WW8Num1z0">
    <w:name w:val="WW8Num1z0"/>
    <w:rsid w:val="006A3126"/>
    <w:rPr>
      <w:rFonts w:ascii="Symbol" w:hAnsi="Symbol"/>
    </w:rPr>
  </w:style>
  <w:style w:type="character" w:customStyle="1" w:styleId="WW-Absatz-Standardschriftart1">
    <w:name w:val="WW-Absatz-Standardschriftart1"/>
    <w:rsid w:val="006A3126"/>
  </w:style>
  <w:style w:type="character" w:customStyle="1" w:styleId="WW-WW8Num1z0">
    <w:name w:val="WW-WW8Num1z0"/>
    <w:rsid w:val="006A3126"/>
    <w:rPr>
      <w:rFonts w:ascii="Symbol" w:hAnsi="Symbol"/>
    </w:rPr>
  </w:style>
  <w:style w:type="character" w:customStyle="1" w:styleId="WW-Absatz-Standardschriftart11">
    <w:name w:val="WW-Absatz-Standardschriftart11"/>
    <w:rsid w:val="006A3126"/>
  </w:style>
  <w:style w:type="character" w:customStyle="1" w:styleId="WW-WW8Num1z01">
    <w:name w:val="WW-WW8Num1z01"/>
    <w:rsid w:val="006A3126"/>
    <w:rPr>
      <w:rFonts w:ascii="Symbol" w:hAnsi="Symbol"/>
    </w:rPr>
  </w:style>
  <w:style w:type="character" w:customStyle="1" w:styleId="WW-Absatz-Standardschriftart111">
    <w:name w:val="WW-Absatz-Standardschriftart111"/>
    <w:rsid w:val="006A3126"/>
  </w:style>
  <w:style w:type="character" w:customStyle="1" w:styleId="WW-WW8Num1z011">
    <w:name w:val="WW-WW8Num1z011"/>
    <w:rsid w:val="006A3126"/>
    <w:rPr>
      <w:rFonts w:ascii="Symbol" w:hAnsi="Symbol"/>
    </w:rPr>
  </w:style>
  <w:style w:type="character" w:customStyle="1" w:styleId="WW-Absatz-Standardschriftart1111">
    <w:name w:val="WW-Absatz-Standardschriftart1111"/>
    <w:rsid w:val="006A3126"/>
  </w:style>
  <w:style w:type="character" w:customStyle="1" w:styleId="WW-WW8Num1z0111">
    <w:name w:val="WW-WW8Num1z0111"/>
    <w:rsid w:val="006A3126"/>
    <w:rPr>
      <w:rFonts w:ascii="Symbol" w:hAnsi="Symbol"/>
    </w:rPr>
  </w:style>
  <w:style w:type="character" w:customStyle="1" w:styleId="WW-Absatz-Standardschriftart11111">
    <w:name w:val="WW-Absatz-Standardschriftart11111"/>
    <w:rsid w:val="006A3126"/>
  </w:style>
  <w:style w:type="character" w:customStyle="1" w:styleId="WW-WW8Num1z01111">
    <w:name w:val="WW-WW8Num1z01111"/>
    <w:rsid w:val="006A3126"/>
    <w:rPr>
      <w:rFonts w:ascii="Symbol" w:hAnsi="Symbol"/>
    </w:rPr>
  </w:style>
  <w:style w:type="character" w:customStyle="1" w:styleId="WW-Absatz-Standardschriftart111111">
    <w:name w:val="WW-Absatz-Standardschriftart111111"/>
    <w:rsid w:val="006A3126"/>
  </w:style>
  <w:style w:type="character" w:customStyle="1" w:styleId="WW-WW8Num1z011111">
    <w:name w:val="WW-WW8Num1z011111"/>
    <w:rsid w:val="006A3126"/>
    <w:rPr>
      <w:rFonts w:ascii="Symbol" w:hAnsi="Symbol"/>
    </w:rPr>
  </w:style>
  <w:style w:type="character" w:customStyle="1" w:styleId="WW-Absatz-Standardschriftart1111111">
    <w:name w:val="WW-Absatz-Standardschriftart1111111"/>
    <w:rsid w:val="006A3126"/>
  </w:style>
  <w:style w:type="character" w:customStyle="1" w:styleId="WW8Num13z0">
    <w:name w:val="WW8Num13z0"/>
    <w:rsid w:val="006A3126"/>
    <w:rPr>
      <w:b w:val="0"/>
    </w:rPr>
  </w:style>
  <w:style w:type="character" w:customStyle="1" w:styleId="WW8Num14z0">
    <w:name w:val="WW8Num14z0"/>
    <w:rsid w:val="006A3126"/>
    <w:rPr>
      <w:rFonts w:ascii="Times New Roman" w:hAnsi="Times New Roman"/>
    </w:rPr>
  </w:style>
  <w:style w:type="character" w:customStyle="1" w:styleId="WW8Num15z0">
    <w:name w:val="WW8Num15z0"/>
    <w:rsid w:val="006A3126"/>
    <w:rPr>
      <w:rFonts w:ascii="Symbol" w:eastAsia="Times New Roman" w:hAnsi="Symbol" w:cs="Arial"/>
    </w:rPr>
  </w:style>
  <w:style w:type="character" w:customStyle="1" w:styleId="WW8Num15z1">
    <w:name w:val="WW8Num15z1"/>
    <w:rsid w:val="006A3126"/>
    <w:rPr>
      <w:rFonts w:ascii="Courier New" w:hAnsi="Courier New" w:cs="Courier New"/>
    </w:rPr>
  </w:style>
  <w:style w:type="character" w:customStyle="1" w:styleId="WW8Num15z2">
    <w:name w:val="WW8Num15z2"/>
    <w:rsid w:val="006A3126"/>
    <w:rPr>
      <w:rFonts w:ascii="Wingdings" w:hAnsi="Wingdings"/>
    </w:rPr>
  </w:style>
  <w:style w:type="character" w:customStyle="1" w:styleId="WW8Num15z3">
    <w:name w:val="WW8Num15z3"/>
    <w:rsid w:val="006A3126"/>
    <w:rPr>
      <w:rFonts w:ascii="Symbol" w:hAnsi="Symbol"/>
    </w:rPr>
  </w:style>
  <w:style w:type="character" w:customStyle="1" w:styleId="WW8Num17z0">
    <w:name w:val="WW8Num17z0"/>
    <w:rsid w:val="006A3126"/>
    <w:rPr>
      <w:rFonts w:ascii="Times New Roman" w:eastAsia="Times New Roman" w:hAnsi="Times New Roman" w:cs="Times New Roman"/>
    </w:rPr>
  </w:style>
  <w:style w:type="character" w:customStyle="1" w:styleId="WW8Num17z1">
    <w:name w:val="WW8Num17z1"/>
    <w:rsid w:val="006A3126"/>
    <w:rPr>
      <w:rFonts w:ascii="Courier New" w:hAnsi="Courier New"/>
    </w:rPr>
  </w:style>
  <w:style w:type="character" w:customStyle="1" w:styleId="WW8Num17z2">
    <w:name w:val="WW8Num17z2"/>
    <w:rsid w:val="006A3126"/>
    <w:rPr>
      <w:rFonts w:ascii="Wingdings" w:hAnsi="Wingdings"/>
    </w:rPr>
  </w:style>
  <w:style w:type="character" w:customStyle="1" w:styleId="WW8Num17z3">
    <w:name w:val="WW8Num17z3"/>
    <w:rsid w:val="006A3126"/>
    <w:rPr>
      <w:rFonts w:ascii="Symbol" w:hAnsi="Symbol"/>
    </w:rPr>
  </w:style>
  <w:style w:type="character" w:customStyle="1" w:styleId="WW8Num18z0">
    <w:name w:val="WW8Num18z0"/>
    <w:rsid w:val="006A3126"/>
    <w:rPr>
      <w:rFonts w:ascii="Symbol" w:hAnsi="Symbol"/>
    </w:rPr>
  </w:style>
  <w:style w:type="character" w:customStyle="1" w:styleId="WW8Num19z1">
    <w:name w:val="WW8Num19z1"/>
    <w:rsid w:val="006A3126"/>
    <w:rPr>
      <w:rFonts w:ascii="Times New Roman" w:eastAsia="Times New Roman" w:hAnsi="Times New Roman" w:cs="Times New Roman"/>
    </w:rPr>
  </w:style>
  <w:style w:type="character" w:customStyle="1" w:styleId="WW8Num20z0">
    <w:name w:val="WW8Num20z0"/>
    <w:rsid w:val="006A3126"/>
    <w:rPr>
      <w:b w:val="0"/>
    </w:rPr>
  </w:style>
  <w:style w:type="character" w:customStyle="1" w:styleId="WW8Num22z0">
    <w:name w:val="WW8Num22z0"/>
    <w:rsid w:val="006A3126"/>
    <w:rPr>
      <w:rFonts w:ascii="Symbol" w:hAnsi="Symbol"/>
    </w:rPr>
  </w:style>
  <w:style w:type="character" w:customStyle="1" w:styleId="WW8Num28z0">
    <w:name w:val="WW8Num28z0"/>
    <w:rsid w:val="006A3126"/>
    <w:rPr>
      <w:b w:val="0"/>
    </w:rPr>
  </w:style>
  <w:style w:type="character" w:customStyle="1" w:styleId="WW8Num29z0">
    <w:name w:val="WW8Num29z0"/>
    <w:rsid w:val="006A3126"/>
    <w:rPr>
      <w:rFonts w:ascii="Symbol" w:hAnsi="Symbol"/>
      <w:color w:val="auto"/>
      <w:sz w:val="28"/>
    </w:rPr>
  </w:style>
  <w:style w:type="character" w:customStyle="1" w:styleId="WW8Num30z0">
    <w:name w:val="WW8Num30z0"/>
    <w:rsid w:val="006A3126"/>
    <w:rPr>
      <w:b w:val="0"/>
    </w:rPr>
  </w:style>
  <w:style w:type="character" w:customStyle="1" w:styleId="WW8NumSt13z0">
    <w:name w:val="WW8NumSt13z0"/>
    <w:rsid w:val="006A3126"/>
    <w:rPr>
      <w:rFonts w:ascii="Symbol" w:hAnsi="Symbol"/>
    </w:rPr>
  </w:style>
  <w:style w:type="character" w:customStyle="1" w:styleId="WW-Fontepargpadro">
    <w:name w:val="WW-Fonte parág. padrão"/>
    <w:rsid w:val="006A3126"/>
  </w:style>
  <w:style w:type="character" w:customStyle="1" w:styleId="WW-Absatz-Standardschriftart11111111">
    <w:name w:val="WW-Absatz-Standardschriftart11111111"/>
    <w:rsid w:val="006A3126"/>
  </w:style>
  <w:style w:type="character" w:customStyle="1" w:styleId="WW-Fontepargpadro1">
    <w:name w:val="WW-Fonte parág. padrão1"/>
    <w:rsid w:val="006A3126"/>
  </w:style>
  <w:style w:type="character" w:customStyle="1" w:styleId="WW-Fontepargpadro11">
    <w:name w:val="WW-Fonte parág. padrão11"/>
    <w:rsid w:val="006A3126"/>
  </w:style>
  <w:style w:type="character" w:styleId="Hyperlink">
    <w:name w:val="Hyperlink"/>
    <w:semiHidden/>
    <w:rsid w:val="006A3126"/>
    <w:rPr>
      <w:color w:val="0000FF"/>
      <w:u w:val="single"/>
    </w:rPr>
  </w:style>
  <w:style w:type="character" w:customStyle="1" w:styleId="WW8Num4z1">
    <w:name w:val="WW8Num4z1"/>
    <w:rsid w:val="006A3126"/>
    <w:rPr>
      <w:b w:val="0"/>
      <w:color w:val="000000"/>
    </w:rPr>
  </w:style>
  <w:style w:type="character" w:customStyle="1" w:styleId="WW8Num7z0">
    <w:name w:val="WW8Num7z0"/>
    <w:rsid w:val="006A3126"/>
    <w:rPr>
      <w:rFonts w:ascii="Symbol" w:hAnsi="Symbol"/>
    </w:rPr>
  </w:style>
  <w:style w:type="character" w:customStyle="1" w:styleId="WW8Num7z1">
    <w:name w:val="WW8Num7z1"/>
    <w:rsid w:val="006A3126"/>
    <w:rPr>
      <w:rFonts w:ascii="Courier New" w:hAnsi="Courier New"/>
    </w:rPr>
  </w:style>
  <w:style w:type="character" w:customStyle="1" w:styleId="WW8Num7z2">
    <w:name w:val="WW8Num7z2"/>
    <w:rsid w:val="006A3126"/>
    <w:rPr>
      <w:rFonts w:ascii="Wingdings" w:hAnsi="Wingdings"/>
    </w:rPr>
  </w:style>
  <w:style w:type="character" w:customStyle="1" w:styleId="WW8Num8z0">
    <w:name w:val="WW8Num8z0"/>
    <w:rsid w:val="006A3126"/>
    <w:rPr>
      <w:rFonts w:ascii="Symbol" w:hAnsi="Symbol"/>
    </w:rPr>
  </w:style>
  <w:style w:type="character" w:customStyle="1" w:styleId="WW8Num8z1">
    <w:name w:val="WW8Num8z1"/>
    <w:rsid w:val="006A3126"/>
    <w:rPr>
      <w:rFonts w:ascii="Courier New" w:hAnsi="Courier New"/>
    </w:rPr>
  </w:style>
  <w:style w:type="character" w:customStyle="1" w:styleId="WW8Num8z2">
    <w:name w:val="WW8Num8z2"/>
    <w:rsid w:val="006A3126"/>
    <w:rPr>
      <w:rFonts w:ascii="Wingdings" w:hAnsi="Wingdings"/>
    </w:rPr>
  </w:style>
  <w:style w:type="character" w:styleId="Nmerodepgina">
    <w:name w:val="page number"/>
    <w:basedOn w:val="WW-Fontepargpadro"/>
    <w:semiHidden/>
    <w:rsid w:val="006A3126"/>
  </w:style>
  <w:style w:type="character" w:customStyle="1" w:styleId="SmbolosdeNumerao">
    <w:name w:val="Símbolos de Numeração"/>
    <w:rsid w:val="006A3126"/>
  </w:style>
  <w:style w:type="character" w:customStyle="1" w:styleId="WW-SmbolosdeNumerao">
    <w:name w:val="WW-Símbolos de Numeração"/>
    <w:rsid w:val="006A3126"/>
  </w:style>
  <w:style w:type="character" w:customStyle="1" w:styleId="WW-SmbolosdeNumerao1">
    <w:name w:val="WW-Símbolos de Numeração1"/>
    <w:rsid w:val="006A3126"/>
  </w:style>
  <w:style w:type="character" w:customStyle="1" w:styleId="WW-SmbolosdeNumerao11">
    <w:name w:val="WW-Símbolos de Numeração11"/>
    <w:rsid w:val="006A3126"/>
  </w:style>
  <w:style w:type="character" w:customStyle="1" w:styleId="WW-SmbolosdeNumerao111">
    <w:name w:val="WW-Símbolos de Numeração111"/>
    <w:rsid w:val="006A3126"/>
  </w:style>
  <w:style w:type="character" w:customStyle="1" w:styleId="WW-SmbolosdeNumerao1111">
    <w:name w:val="WW-Símbolos de Numeração1111"/>
    <w:rsid w:val="006A3126"/>
  </w:style>
  <w:style w:type="character" w:customStyle="1" w:styleId="WW-SmbolosdeNumerao11111">
    <w:name w:val="WW-Símbolos de Numeração11111"/>
    <w:rsid w:val="006A3126"/>
  </w:style>
  <w:style w:type="character" w:customStyle="1" w:styleId="Smbolosdenumerao0">
    <w:name w:val="Símbolos de numeração"/>
    <w:rsid w:val="006A3126"/>
  </w:style>
  <w:style w:type="character" w:customStyle="1" w:styleId="Marcadores">
    <w:name w:val="Marcadores"/>
    <w:rsid w:val="006A3126"/>
    <w:rPr>
      <w:rFonts w:ascii="StarSymbol" w:eastAsia="StarSymbol" w:hAnsi="StarSymbol" w:cs="StarSymbol"/>
      <w:sz w:val="18"/>
      <w:szCs w:val="18"/>
    </w:rPr>
  </w:style>
  <w:style w:type="paragraph" w:customStyle="1" w:styleId="Captulo">
    <w:name w:val="Capítulo"/>
    <w:basedOn w:val="Normal"/>
    <w:next w:val="Corpodetexto"/>
    <w:rsid w:val="006A3126"/>
    <w:pPr>
      <w:keepNext/>
      <w:spacing w:before="240" w:after="120"/>
    </w:pPr>
    <w:rPr>
      <w:rFonts w:eastAsia="Tahoma" w:cs="Tahoma"/>
      <w:sz w:val="28"/>
      <w:szCs w:val="28"/>
    </w:rPr>
  </w:style>
  <w:style w:type="paragraph" w:styleId="Corpodetexto">
    <w:name w:val="Body Text"/>
    <w:basedOn w:val="Normal"/>
    <w:semiHidden/>
    <w:rsid w:val="006A3126"/>
    <w:rPr>
      <w:sz w:val="22"/>
    </w:rPr>
  </w:style>
  <w:style w:type="paragraph" w:styleId="Lista">
    <w:name w:val="List"/>
    <w:basedOn w:val="Corpodetexto"/>
    <w:semiHidden/>
    <w:rsid w:val="006A3126"/>
    <w:rPr>
      <w:rFonts w:cs="Tahoma"/>
    </w:rPr>
  </w:style>
  <w:style w:type="paragraph" w:styleId="Legenda">
    <w:name w:val="caption"/>
    <w:basedOn w:val="Normal"/>
    <w:qFormat/>
    <w:rsid w:val="006A3126"/>
    <w:pPr>
      <w:suppressLineNumbers/>
      <w:spacing w:before="120" w:after="120"/>
    </w:pPr>
    <w:rPr>
      <w:rFonts w:cs="Tahoma"/>
      <w:i/>
      <w:iCs/>
    </w:rPr>
  </w:style>
  <w:style w:type="paragraph" w:customStyle="1" w:styleId="ndice">
    <w:name w:val="Índice"/>
    <w:basedOn w:val="Normal"/>
    <w:rsid w:val="006A3126"/>
    <w:pPr>
      <w:suppressLineNumbers/>
    </w:pPr>
    <w:rPr>
      <w:rFonts w:cs="Tahoma"/>
    </w:rPr>
  </w:style>
  <w:style w:type="paragraph" w:customStyle="1" w:styleId="TtuloPrincipal">
    <w:name w:val="Título Principal"/>
    <w:basedOn w:val="Normal"/>
    <w:next w:val="Corpodetexto"/>
    <w:rsid w:val="006A3126"/>
    <w:pPr>
      <w:keepNext/>
      <w:spacing w:before="240" w:after="120"/>
    </w:pPr>
    <w:rPr>
      <w:rFonts w:eastAsia="Lucida Sans Unicode" w:cs="Tahoma"/>
      <w:sz w:val="28"/>
      <w:szCs w:val="28"/>
    </w:rPr>
  </w:style>
  <w:style w:type="paragraph" w:customStyle="1" w:styleId="WW-Legenda">
    <w:name w:val="WW-Legenda"/>
    <w:basedOn w:val="Normal"/>
    <w:rsid w:val="006A3126"/>
    <w:pPr>
      <w:suppressLineNumbers/>
      <w:spacing w:before="120" w:after="120"/>
    </w:pPr>
    <w:rPr>
      <w:rFonts w:cs="Tahoma"/>
      <w:i/>
      <w:iCs/>
    </w:rPr>
  </w:style>
  <w:style w:type="paragraph" w:customStyle="1" w:styleId="WW-ndice">
    <w:name w:val="WW-Índice"/>
    <w:basedOn w:val="Normal"/>
    <w:rsid w:val="006A3126"/>
    <w:pPr>
      <w:suppressLineNumbers/>
    </w:pPr>
    <w:rPr>
      <w:rFonts w:cs="Tahoma"/>
    </w:rPr>
  </w:style>
  <w:style w:type="paragraph" w:customStyle="1" w:styleId="WW-TtuloPrincipal">
    <w:name w:val="WW-Título Principal"/>
    <w:basedOn w:val="Normal"/>
    <w:next w:val="Corpodetexto"/>
    <w:rsid w:val="006A3126"/>
    <w:pPr>
      <w:keepNext/>
      <w:spacing w:before="240" w:after="120"/>
    </w:pPr>
    <w:rPr>
      <w:rFonts w:eastAsia="Lucida Sans Unicode" w:cs="Tahoma"/>
      <w:sz w:val="28"/>
      <w:szCs w:val="28"/>
    </w:rPr>
  </w:style>
  <w:style w:type="paragraph" w:customStyle="1" w:styleId="WW-Legenda1">
    <w:name w:val="WW-Legenda1"/>
    <w:basedOn w:val="Normal"/>
    <w:rsid w:val="006A3126"/>
    <w:pPr>
      <w:suppressLineNumbers/>
      <w:spacing w:before="120" w:after="120"/>
    </w:pPr>
    <w:rPr>
      <w:rFonts w:cs="Tahoma"/>
      <w:i/>
      <w:iCs/>
    </w:rPr>
  </w:style>
  <w:style w:type="paragraph" w:customStyle="1" w:styleId="WW-ndice1">
    <w:name w:val="WW-Índice1"/>
    <w:basedOn w:val="Normal"/>
    <w:rsid w:val="006A3126"/>
    <w:pPr>
      <w:suppressLineNumbers/>
    </w:pPr>
    <w:rPr>
      <w:rFonts w:cs="Tahoma"/>
    </w:rPr>
  </w:style>
  <w:style w:type="paragraph" w:customStyle="1" w:styleId="WW-TtuloPrincipal1">
    <w:name w:val="WW-Título Principal1"/>
    <w:basedOn w:val="Normal"/>
    <w:next w:val="Corpodetexto"/>
    <w:rsid w:val="006A3126"/>
    <w:pPr>
      <w:keepNext/>
      <w:spacing w:before="240" w:after="120"/>
    </w:pPr>
    <w:rPr>
      <w:rFonts w:eastAsia="Lucida Sans Unicode" w:cs="Tahoma"/>
      <w:sz w:val="28"/>
      <w:szCs w:val="28"/>
    </w:rPr>
  </w:style>
  <w:style w:type="paragraph" w:customStyle="1" w:styleId="WW-Legenda11">
    <w:name w:val="WW-Legenda11"/>
    <w:basedOn w:val="Normal"/>
    <w:rsid w:val="006A3126"/>
    <w:pPr>
      <w:suppressLineNumbers/>
      <w:spacing w:before="120" w:after="120"/>
    </w:pPr>
    <w:rPr>
      <w:rFonts w:cs="Tahoma"/>
      <w:i/>
      <w:iCs/>
    </w:rPr>
  </w:style>
  <w:style w:type="paragraph" w:customStyle="1" w:styleId="WW-ndice11">
    <w:name w:val="WW-Índice11"/>
    <w:basedOn w:val="Normal"/>
    <w:rsid w:val="006A3126"/>
    <w:pPr>
      <w:suppressLineNumbers/>
    </w:pPr>
    <w:rPr>
      <w:rFonts w:cs="Tahoma"/>
    </w:rPr>
  </w:style>
  <w:style w:type="paragraph" w:customStyle="1" w:styleId="WW-TtuloPrincipal11">
    <w:name w:val="WW-Título Principal11"/>
    <w:basedOn w:val="Normal"/>
    <w:next w:val="Corpodetexto"/>
    <w:rsid w:val="006A3126"/>
    <w:pPr>
      <w:keepNext/>
      <w:spacing w:before="240" w:after="120"/>
    </w:pPr>
    <w:rPr>
      <w:rFonts w:eastAsia="Lucida Sans Unicode" w:cs="Tahoma"/>
      <w:sz w:val="28"/>
      <w:szCs w:val="28"/>
    </w:rPr>
  </w:style>
  <w:style w:type="paragraph" w:customStyle="1" w:styleId="WW-Legenda111">
    <w:name w:val="WW-Legenda111"/>
    <w:basedOn w:val="Normal"/>
    <w:rsid w:val="006A3126"/>
    <w:pPr>
      <w:suppressLineNumbers/>
      <w:spacing w:before="120" w:after="120"/>
    </w:pPr>
    <w:rPr>
      <w:rFonts w:cs="Tahoma"/>
      <w:i/>
      <w:iCs/>
    </w:rPr>
  </w:style>
  <w:style w:type="paragraph" w:customStyle="1" w:styleId="WW-ndice111">
    <w:name w:val="WW-Índice111"/>
    <w:basedOn w:val="Normal"/>
    <w:rsid w:val="006A3126"/>
    <w:pPr>
      <w:suppressLineNumbers/>
    </w:pPr>
    <w:rPr>
      <w:rFonts w:cs="Tahoma"/>
    </w:rPr>
  </w:style>
  <w:style w:type="paragraph" w:customStyle="1" w:styleId="WW-TtuloPrincipal111">
    <w:name w:val="WW-Título Principal111"/>
    <w:basedOn w:val="Normal"/>
    <w:next w:val="Corpodetexto"/>
    <w:rsid w:val="006A3126"/>
    <w:pPr>
      <w:keepNext/>
      <w:spacing w:before="240" w:after="120"/>
    </w:pPr>
    <w:rPr>
      <w:rFonts w:eastAsia="Lucida Sans Unicode" w:cs="Tahoma"/>
      <w:sz w:val="28"/>
      <w:szCs w:val="28"/>
    </w:rPr>
  </w:style>
  <w:style w:type="paragraph" w:customStyle="1" w:styleId="WW-Legenda1111">
    <w:name w:val="WW-Legenda1111"/>
    <w:basedOn w:val="Normal"/>
    <w:rsid w:val="006A3126"/>
    <w:pPr>
      <w:suppressLineNumbers/>
      <w:spacing w:before="120" w:after="120"/>
    </w:pPr>
    <w:rPr>
      <w:rFonts w:cs="Tahoma"/>
      <w:i/>
      <w:iCs/>
    </w:rPr>
  </w:style>
  <w:style w:type="paragraph" w:customStyle="1" w:styleId="WW-ndice1111">
    <w:name w:val="WW-Índice1111"/>
    <w:basedOn w:val="Normal"/>
    <w:rsid w:val="006A3126"/>
    <w:pPr>
      <w:suppressLineNumbers/>
    </w:pPr>
    <w:rPr>
      <w:rFonts w:cs="Tahoma"/>
    </w:rPr>
  </w:style>
  <w:style w:type="paragraph" w:customStyle="1" w:styleId="WW-TtuloPrincipal1111">
    <w:name w:val="WW-Título Principal1111"/>
    <w:basedOn w:val="Normal"/>
    <w:next w:val="Corpodetexto"/>
    <w:rsid w:val="006A3126"/>
    <w:pPr>
      <w:keepNext/>
      <w:spacing w:before="240" w:after="120"/>
    </w:pPr>
    <w:rPr>
      <w:rFonts w:eastAsia="Lucida Sans Unicode" w:cs="Tahoma"/>
      <w:sz w:val="28"/>
      <w:szCs w:val="28"/>
    </w:rPr>
  </w:style>
  <w:style w:type="paragraph" w:customStyle="1" w:styleId="WW-Legenda11111">
    <w:name w:val="WW-Legenda11111"/>
    <w:basedOn w:val="Normal"/>
    <w:rsid w:val="006A3126"/>
    <w:pPr>
      <w:suppressLineNumbers/>
      <w:spacing w:before="120" w:after="120"/>
    </w:pPr>
    <w:rPr>
      <w:rFonts w:cs="Tahoma"/>
      <w:i/>
      <w:iCs/>
    </w:rPr>
  </w:style>
  <w:style w:type="paragraph" w:customStyle="1" w:styleId="WW-ndice11111">
    <w:name w:val="WW-Índice11111"/>
    <w:basedOn w:val="Normal"/>
    <w:rsid w:val="006A3126"/>
    <w:pPr>
      <w:suppressLineNumbers/>
    </w:pPr>
    <w:rPr>
      <w:rFonts w:cs="Tahoma"/>
    </w:rPr>
  </w:style>
  <w:style w:type="paragraph" w:customStyle="1" w:styleId="WW-TtuloPrincipal11111">
    <w:name w:val="WW-Título Principal11111"/>
    <w:basedOn w:val="Normal"/>
    <w:next w:val="Corpodetexto"/>
    <w:rsid w:val="006A3126"/>
    <w:pPr>
      <w:keepNext/>
      <w:spacing w:before="240" w:after="120"/>
    </w:pPr>
    <w:rPr>
      <w:rFonts w:eastAsia="Lucida Sans Unicode" w:cs="Tahoma"/>
      <w:sz w:val="28"/>
      <w:szCs w:val="28"/>
    </w:rPr>
  </w:style>
  <w:style w:type="paragraph" w:customStyle="1" w:styleId="WW-Legenda111111">
    <w:name w:val="WW-Legenda111111"/>
    <w:basedOn w:val="Normal"/>
    <w:rsid w:val="006A3126"/>
    <w:pPr>
      <w:suppressLineNumbers/>
      <w:spacing w:before="120" w:after="120"/>
    </w:pPr>
    <w:rPr>
      <w:rFonts w:cs="Tahoma"/>
      <w:i/>
      <w:iCs/>
    </w:rPr>
  </w:style>
  <w:style w:type="paragraph" w:customStyle="1" w:styleId="WW-ndice111111">
    <w:name w:val="WW-Índice111111"/>
    <w:basedOn w:val="Normal"/>
    <w:rsid w:val="006A3126"/>
    <w:pPr>
      <w:suppressLineNumbers/>
    </w:pPr>
    <w:rPr>
      <w:rFonts w:cs="Tahoma"/>
    </w:rPr>
  </w:style>
  <w:style w:type="paragraph" w:customStyle="1" w:styleId="WW-TtuloPrincipal111111">
    <w:name w:val="WW-Título Principal111111"/>
    <w:basedOn w:val="Normal"/>
    <w:next w:val="Corpodetexto"/>
    <w:rsid w:val="006A3126"/>
    <w:pPr>
      <w:keepNext/>
      <w:spacing w:before="240" w:after="120"/>
    </w:pPr>
    <w:rPr>
      <w:rFonts w:eastAsia="Lucida Sans Unicode" w:cs="Tahoma"/>
      <w:sz w:val="28"/>
      <w:szCs w:val="28"/>
    </w:rPr>
  </w:style>
  <w:style w:type="paragraph" w:styleId="Cabealho">
    <w:name w:val="header"/>
    <w:basedOn w:val="Normal"/>
    <w:semiHidden/>
    <w:rsid w:val="006A3126"/>
    <w:pPr>
      <w:tabs>
        <w:tab w:val="center" w:pos="4419"/>
        <w:tab w:val="right" w:pos="8838"/>
      </w:tabs>
    </w:pPr>
  </w:style>
  <w:style w:type="paragraph" w:styleId="Rodap">
    <w:name w:val="footer"/>
    <w:basedOn w:val="Normal"/>
    <w:link w:val="RodapChar"/>
    <w:uiPriority w:val="99"/>
    <w:rsid w:val="006A3126"/>
    <w:pPr>
      <w:tabs>
        <w:tab w:val="center" w:pos="4419"/>
        <w:tab w:val="right" w:pos="8838"/>
      </w:tabs>
    </w:pPr>
  </w:style>
  <w:style w:type="paragraph" w:customStyle="1" w:styleId="WW-Legenda1111111">
    <w:name w:val="WW-Legenda1111111"/>
    <w:basedOn w:val="Normal"/>
    <w:rsid w:val="006A3126"/>
    <w:pPr>
      <w:suppressLineNumbers/>
      <w:spacing w:before="120" w:after="120"/>
    </w:pPr>
    <w:rPr>
      <w:i/>
    </w:rPr>
  </w:style>
  <w:style w:type="paragraph" w:customStyle="1" w:styleId="Tabela">
    <w:name w:val="Tabela"/>
    <w:basedOn w:val="Legenda"/>
    <w:rsid w:val="006A3126"/>
  </w:style>
  <w:style w:type="paragraph" w:customStyle="1" w:styleId="WW-Tabela">
    <w:name w:val="WW-Tabela"/>
    <w:basedOn w:val="WW-Legenda"/>
    <w:rsid w:val="006A3126"/>
  </w:style>
  <w:style w:type="paragraph" w:customStyle="1" w:styleId="WW-Tabela1">
    <w:name w:val="WW-Tabela1"/>
    <w:basedOn w:val="WW-Legenda1"/>
    <w:rsid w:val="006A3126"/>
  </w:style>
  <w:style w:type="paragraph" w:customStyle="1" w:styleId="WW-Tabela11">
    <w:name w:val="WW-Tabela11"/>
    <w:basedOn w:val="WW-Legenda11"/>
    <w:rsid w:val="006A3126"/>
  </w:style>
  <w:style w:type="paragraph" w:customStyle="1" w:styleId="WW-Tabela111">
    <w:name w:val="WW-Tabela111"/>
    <w:basedOn w:val="WW-Legenda111"/>
    <w:rsid w:val="006A3126"/>
  </w:style>
  <w:style w:type="paragraph" w:customStyle="1" w:styleId="WW-Tabela1111">
    <w:name w:val="WW-Tabela1111"/>
    <w:basedOn w:val="WW-Legenda1111"/>
    <w:rsid w:val="006A3126"/>
  </w:style>
  <w:style w:type="paragraph" w:customStyle="1" w:styleId="WW-Tabela11111">
    <w:name w:val="WW-Tabela11111"/>
    <w:basedOn w:val="WW-Legenda11111"/>
    <w:rsid w:val="006A3126"/>
  </w:style>
  <w:style w:type="paragraph" w:customStyle="1" w:styleId="WW-Tabela111111">
    <w:name w:val="WW-Tabela111111"/>
    <w:basedOn w:val="WW-Legenda111111"/>
    <w:rsid w:val="006A3126"/>
  </w:style>
  <w:style w:type="paragraph" w:customStyle="1" w:styleId="WW-Tabela1111111">
    <w:name w:val="WW-Tabela1111111"/>
    <w:basedOn w:val="Normal"/>
    <w:rsid w:val="006A3126"/>
  </w:style>
  <w:style w:type="paragraph" w:customStyle="1" w:styleId="WW-Corpodetexto21">
    <w:name w:val="WW-Corpo de texto 21"/>
    <w:basedOn w:val="Normal"/>
    <w:rsid w:val="006A3126"/>
    <w:pPr>
      <w:widowControl w:val="0"/>
      <w:jc w:val="center"/>
    </w:pPr>
    <w:rPr>
      <w:b/>
      <w:sz w:val="24"/>
    </w:rPr>
  </w:style>
  <w:style w:type="paragraph" w:customStyle="1" w:styleId="Contedodetabela">
    <w:name w:val="Conteúdo de tabela"/>
    <w:basedOn w:val="Corpodetexto"/>
    <w:rsid w:val="006A3126"/>
  </w:style>
  <w:style w:type="paragraph" w:customStyle="1" w:styleId="WW-Corpodetexto22">
    <w:name w:val="WW-Corpo de texto 22"/>
    <w:basedOn w:val="Normal"/>
    <w:rsid w:val="006A3126"/>
    <w:pPr>
      <w:widowControl w:val="0"/>
      <w:tabs>
        <w:tab w:val="left" w:pos="2410"/>
      </w:tabs>
    </w:pPr>
    <w:rPr>
      <w:sz w:val="24"/>
    </w:rPr>
  </w:style>
  <w:style w:type="paragraph" w:customStyle="1" w:styleId="WW-Recuodecorpodetexto31">
    <w:name w:val="WW-Recuo de corpo de texto 31"/>
    <w:basedOn w:val="Normal"/>
    <w:rsid w:val="006A3126"/>
    <w:pPr>
      <w:widowControl w:val="0"/>
      <w:spacing w:line="240" w:lineRule="atLeast"/>
      <w:ind w:left="357" w:hanging="283"/>
    </w:pPr>
    <w:rPr>
      <w:sz w:val="24"/>
    </w:rPr>
  </w:style>
  <w:style w:type="paragraph" w:customStyle="1" w:styleId="Contedodatabela">
    <w:name w:val="Conteúdo da tabela"/>
    <w:basedOn w:val="Corpodetexto"/>
    <w:rsid w:val="006A3126"/>
    <w:pPr>
      <w:suppressLineNumbers/>
    </w:pPr>
  </w:style>
  <w:style w:type="paragraph" w:customStyle="1" w:styleId="Ttulodatabela">
    <w:name w:val="Título da tabela"/>
    <w:basedOn w:val="Contedodatabela"/>
    <w:rsid w:val="006A3126"/>
    <w:pPr>
      <w:jc w:val="center"/>
    </w:pPr>
    <w:rPr>
      <w:b/>
      <w:i/>
    </w:rPr>
  </w:style>
  <w:style w:type="paragraph" w:styleId="Recuodecorpodetexto">
    <w:name w:val="Body Text Indent"/>
    <w:basedOn w:val="Normal"/>
    <w:link w:val="RecuodecorpodetextoChar"/>
    <w:rsid w:val="006A3126"/>
    <w:pPr>
      <w:widowControl w:val="0"/>
      <w:ind w:firstLine="709"/>
    </w:pPr>
    <w:rPr>
      <w:rFonts w:ascii="Times New Roman" w:hAnsi="Times New Roman"/>
      <w:sz w:val="28"/>
      <w:lang w:val="pt-PT"/>
    </w:rPr>
  </w:style>
  <w:style w:type="paragraph" w:customStyle="1" w:styleId="Normal1">
    <w:name w:val="Normal1"/>
    <w:rsid w:val="006A3126"/>
    <w:pPr>
      <w:suppressAutoHyphens/>
      <w:jc w:val="both"/>
    </w:pPr>
    <w:rPr>
      <w:lang w:eastAsia="ar-SA"/>
    </w:rPr>
  </w:style>
  <w:style w:type="paragraph" w:styleId="Ttulo">
    <w:name w:val="Title"/>
    <w:basedOn w:val="Normal"/>
    <w:next w:val="Subttulo"/>
    <w:qFormat/>
    <w:rsid w:val="006A3126"/>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6A3126"/>
    <w:pPr>
      <w:widowControl w:val="0"/>
      <w:jc w:val="center"/>
    </w:pPr>
    <w:rPr>
      <w:rFonts w:cs="Arial"/>
      <w:b/>
      <w:sz w:val="22"/>
    </w:rPr>
  </w:style>
  <w:style w:type="paragraph" w:customStyle="1" w:styleId="WW-Corpodetexto3">
    <w:name w:val="WW-Corpo de texto 3"/>
    <w:basedOn w:val="Normal"/>
    <w:rsid w:val="006A3126"/>
    <w:rPr>
      <w:rFonts w:cs="Arial"/>
      <w:sz w:val="22"/>
      <w:szCs w:val="22"/>
    </w:rPr>
  </w:style>
  <w:style w:type="paragraph" w:customStyle="1" w:styleId="WW-Corpodetexto31">
    <w:name w:val="WW-Corpo de texto 31"/>
    <w:basedOn w:val="Normal"/>
    <w:rsid w:val="006A3126"/>
    <w:pPr>
      <w:widowControl w:val="0"/>
      <w:spacing w:line="240" w:lineRule="atLeast"/>
      <w:jc w:val="center"/>
    </w:pPr>
    <w:rPr>
      <w:sz w:val="22"/>
    </w:rPr>
  </w:style>
  <w:style w:type="paragraph" w:customStyle="1" w:styleId="WW-Corpodetexto2">
    <w:name w:val="WW-Corpo de texto 2"/>
    <w:basedOn w:val="Normal"/>
    <w:rsid w:val="006A3126"/>
    <w:pPr>
      <w:spacing w:line="240" w:lineRule="atLeast"/>
    </w:pPr>
    <w:rPr>
      <w:rFonts w:cs="Arial"/>
      <w:sz w:val="28"/>
    </w:rPr>
  </w:style>
  <w:style w:type="paragraph" w:customStyle="1" w:styleId="WW-Recuodecorpodetexto2">
    <w:name w:val="WW-Recuo de corpo de texto 2"/>
    <w:basedOn w:val="Normal"/>
    <w:rsid w:val="006A3126"/>
    <w:pPr>
      <w:ind w:left="1080"/>
    </w:pPr>
  </w:style>
  <w:style w:type="paragraph" w:customStyle="1" w:styleId="WW-Recuodecorpodetexto3">
    <w:name w:val="WW-Recuo de corpo de texto 3"/>
    <w:basedOn w:val="Normal"/>
    <w:rsid w:val="006A3126"/>
    <w:pPr>
      <w:spacing w:line="240" w:lineRule="atLeast"/>
      <w:ind w:left="2694"/>
    </w:pPr>
    <w:rPr>
      <w:sz w:val="28"/>
    </w:rPr>
  </w:style>
  <w:style w:type="paragraph" w:customStyle="1" w:styleId="Recuodecorpodetexto21">
    <w:name w:val="Recuo de corpo de texto 21"/>
    <w:basedOn w:val="Normal"/>
    <w:rsid w:val="006A3126"/>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6A3126"/>
    <w:rPr>
      <w:rFonts w:cs="Arial"/>
      <w:b/>
      <w:bCs/>
      <w:sz w:val="22"/>
    </w:rPr>
  </w:style>
  <w:style w:type="paragraph" w:customStyle="1" w:styleId="WW-NormalWeb">
    <w:name w:val="WW-Normal (Web)"/>
    <w:basedOn w:val="Normal"/>
    <w:rsid w:val="006A3126"/>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6A3126"/>
    <w:pPr>
      <w:suppressLineNumbers/>
    </w:pPr>
  </w:style>
  <w:style w:type="paragraph" w:customStyle="1" w:styleId="WW-ContedodaTabela">
    <w:name w:val="WW-Conteúdo da Tabela"/>
    <w:basedOn w:val="Corpodetexto"/>
    <w:rsid w:val="006A3126"/>
    <w:pPr>
      <w:suppressLineNumbers/>
    </w:pPr>
  </w:style>
  <w:style w:type="paragraph" w:customStyle="1" w:styleId="WW-ContedodaTabela1">
    <w:name w:val="WW-Conteúdo da Tabela1"/>
    <w:basedOn w:val="Corpodetexto"/>
    <w:rsid w:val="006A3126"/>
    <w:pPr>
      <w:suppressLineNumbers/>
    </w:pPr>
  </w:style>
  <w:style w:type="paragraph" w:customStyle="1" w:styleId="WW-ContedodaTabela11">
    <w:name w:val="WW-Conteúdo da Tabela11"/>
    <w:basedOn w:val="Corpodetexto"/>
    <w:rsid w:val="006A3126"/>
    <w:pPr>
      <w:suppressLineNumbers/>
    </w:pPr>
  </w:style>
  <w:style w:type="paragraph" w:customStyle="1" w:styleId="WW-ContedodaTabela111">
    <w:name w:val="WW-Conteúdo da Tabela111"/>
    <w:basedOn w:val="Corpodetexto"/>
    <w:rsid w:val="006A3126"/>
    <w:pPr>
      <w:suppressLineNumbers/>
    </w:pPr>
  </w:style>
  <w:style w:type="paragraph" w:customStyle="1" w:styleId="WW-ContedodaTabela1111">
    <w:name w:val="WW-Conteúdo da Tabela1111"/>
    <w:basedOn w:val="Corpodetexto"/>
    <w:rsid w:val="006A3126"/>
    <w:pPr>
      <w:suppressLineNumbers/>
    </w:pPr>
  </w:style>
  <w:style w:type="paragraph" w:customStyle="1" w:styleId="WW-ContedodaTabela11111">
    <w:name w:val="WW-Conteúdo da Tabela11111"/>
    <w:basedOn w:val="Corpodetexto"/>
    <w:rsid w:val="006A3126"/>
    <w:pPr>
      <w:suppressLineNumbers/>
    </w:pPr>
  </w:style>
  <w:style w:type="paragraph" w:customStyle="1" w:styleId="WW-ContedodaTabela111111">
    <w:name w:val="WW-Conteúdo da Tabela111111"/>
    <w:basedOn w:val="Corpodetexto"/>
    <w:rsid w:val="006A3126"/>
    <w:pPr>
      <w:suppressLineNumbers/>
    </w:pPr>
  </w:style>
  <w:style w:type="paragraph" w:customStyle="1" w:styleId="TtulodaTabela0">
    <w:name w:val="Título da Tabela"/>
    <w:basedOn w:val="ContedodaTabela0"/>
    <w:rsid w:val="006A3126"/>
    <w:pPr>
      <w:jc w:val="center"/>
    </w:pPr>
    <w:rPr>
      <w:b/>
      <w:bCs/>
      <w:i/>
      <w:iCs/>
    </w:rPr>
  </w:style>
  <w:style w:type="paragraph" w:customStyle="1" w:styleId="WW-TtulodaTabela">
    <w:name w:val="WW-Título da Tabela"/>
    <w:basedOn w:val="WW-ContedodaTabela"/>
    <w:rsid w:val="006A3126"/>
    <w:pPr>
      <w:jc w:val="center"/>
    </w:pPr>
    <w:rPr>
      <w:b/>
      <w:bCs/>
      <w:i/>
      <w:iCs/>
    </w:rPr>
  </w:style>
  <w:style w:type="paragraph" w:customStyle="1" w:styleId="WW-TtulodaTabela1">
    <w:name w:val="WW-Título da Tabela1"/>
    <w:basedOn w:val="WW-ContedodaTabela1"/>
    <w:rsid w:val="006A3126"/>
    <w:pPr>
      <w:jc w:val="center"/>
    </w:pPr>
    <w:rPr>
      <w:b/>
      <w:bCs/>
      <w:i/>
      <w:iCs/>
    </w:rPr>
  </w:style>
  <w:style w:type="paragraph" w:customStyle="1" w:styleId="WW-TtulodaTabela11">
    <w:name w:val="WW-Título da Tabela11"/>
    <w:basedOn w:val="WW-ContedodaTabela11"/>
    <w:rsid w:val="006A3126"/>
    <w:pPr>
      <w:jc w:val="center"/>
    </w:pPr>
    <w:rPr>
      <w:b/>
      <w:bCs/>
      <w:i/>
      <w:iCs/>
    </w:rPr>
  </w:style>
  <w:style w:type="paragraph" w:customStyle="1" w:styleId="WW-TtulodaTabela111">
    <w:name w:val="WW-Título da Tabela111"/>
    <w:basedOn w:val="WW-ContedodaTabela111"/>
    <w:rsid w:val="006A3126"/>
    <w:pPr>
      <w:jc w:val="center"/>
    </w:pPr>
    <w:rPr>
      <w:b/>
      <w:bCs/>
      <w:i/>
      <w:iCs/>
    </w:rPr>
  </w:style>
  <w:style w:type="paragraph" w:customStyle="1" w:styleId="WW-TtulodaTabela1111">
    <w:name w:val="WW-Título da Tabela1111"/>
    <w:basedOn w:val="WW-ContedodaTabela1111"/>
    <w:rsid w:val="006A3126"/>
    <w:pPr>
      <w:jc w:val="center"/>
    </w:pPr>
    <w:rPr>
      <w:b/>
      <w:bCs/>
      <w:i/>
      <w:iCs/>
    </w:rPr>
  </w:style>
  <w:style w:type="paragraph" w:customStyle="1" w:styleId="WW-TtulodaTabela11111">
    <w:name w:val="WW-Título da Tabela11111"/>
    <w:basedOn w:val="WW-ContedodaTabela11111"/>
    <w:rsid w:val="006A3126"/>
    <w:pPr>
      <w:jc w:val="center"/>
    </w:pPr>
    <w:rPr>
      <w:b/>
      <w:bCs/>
      <w:i/>
      <w:iCs/>
    </w:rPr>
  </w:style>
  <w:style w:type="paragraph" w:customStyle="1" w:styleId="WW-TtulodaTabela111111">
    <w:name w:val="WW-Título da Tabela111111"/>
    <w:basedOn w:val="WW-ContedodaTabela111111"/>
    <w:rsid w:val="006A3126"/>
    <w:pPr>
      <w:jc w:val="center"/>
    </w:pPr>
    <w:rPr>
      <w:b/>
      <w:bCs/>
      <w:i/>
      <w:iCs/>
    </w:rPr>
  </w:style>
  <w:style w:type="paragraph" w:customStyle="1" w:styleId="Contedodoquadro">
    <w:name w:val="Conteúdo do quadro"/>
    <w:basedOn w:val="Corpodetexto"/>
    <w:rsid w:val="006A3126"/>
  </w:style>
  <w:style w:type="paragraph" w:customStyle="1" w:styleId="WW-Contedodoquadro">
    <w:name w:val="WW-Conteúdo do quadro"/>
    <w:basedOn w:val="Corpodetexto"/>
    <w:rsid w:val="006A3126"/>
  </w:style>
  <w:style w:type="paragraph" w:customStyle="1" w:styleId="WW-Contedodoquadro1">
    <w:name w:val="WW-Conteúdo do quadro1"/>
    <w:basedOn w:val="Corpodetexto"/>
    <w:rsid w:val="006A3126"/>
  </w:style>
  <w:style w:type="paragraph" w:customStyle="1" w:styleId="WW-Contedodoquadro11">
    <w:name w:val="WW-Conteúdo do quadro11"/>
    <w:basedOn w:val="Corpodetexto"/>
    <w:rsid w:val="006A3126"/>
  </w:style>
  <w:style w:type="paragraph" w:customStyle="1" w:styleId="WW-Contedodoquadro111">
    <w:name w:val="WW-Conteúdo do quadro111"/>
    <w:basedOn w:val="Corpodetexto"/>
    <w:rsid w:val="006A3126"/>
  </w:style>
  <w:style w:type="paragraph" w:customStyle="1" w:styleId="WW-Contedodoquadro1111">
    <w:name w:val="WW-Conteúdo do quadro1111"/>
    <w:basedOn w:val="Corpodetexto"/>
    <w:rsid w:val="006A3126"/>
  </w:style>
  <w:style w:type="paragraph" w:customStyle="1" w:styleId="WW-Contedodoquadro11111">
    <w:name w:val="WW-Conteúdo do quadro11111"/>
    <w:basedOn w:val="Corpodetexto"/>
    <w:rsid w:val="006A3126"/>
  </w:style>
  <w:style w:type="paragraph" w:customStyle="1" w:styleId="WW-Contedodoquadro111111">
    <w:name w:val="WW-Conteúdo do quadro111111"/>
    <w:basedOn w:val="Corpodetexto"/>
    <w:rsid w:val="006A3126"/>
  </w:style>
  <w:style w:type="paragraph" w:customStyle="1" w:styleId="WW-Textoembloco">
    <w:name w:val="WW-Texto em bloco"/>
    <w:basedOn w:val="Normal"/>
    <w:rsid w:val="006A3126"/>
    <w:pPr>
      <w:spacing w:before="120" w:after="120"/>
      <w:ind w:left="2268" w:right="51"/>
    </w:pPr>
    <w:rPr>
      <w:sz w:val="24"/>
    </w:rPr>
  </w:style>
  <w:style w:type="paragraph" w:styleId="Corpodetexto2">
    <w:name w:val="Body Text 2"/>
    <w:basedOn w:val="Normal"/>
    <w:semiHidden/>
    <w:rsid w:val="006A3126"/>
    <w:rPr>
      <w:rFonts w:cs="Arial"/>
      <w:color w:val="000000"/>
      <w:sz w:val="22"/>
      <w:szCs w:val="22"/>
    </w:rPr>
  </w:style>
  <w:style w:type="paragraph" w:styleId="Corpodetexto3">
    <w:name w:val="Body Text 3"/>
    <w:basedOn w:val="Normal"/>
    <w:semiHidden/>
    <w:rsid w:val="006A3126"/>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6A3126"/>
    <w:pPr>
      <w:spacing w:before="120" w:after="120"/>
      <w:ind w:left="1418" w:hanging="1418"/>
    </w:pPr>
    <w:rPr>
      <w:rFonts w:cs="Arial"/>
      <w:iCs/>
      <w:sz w:val="24"/>
    </w:rPr>
  </w:style>
  <w:style w:type="paragraph" w:styleId="Recuodecorpodetexto3">
    <w:name w:val="Body Text Indent 3"/>
    <w:basedOn w:val="Normal"/>
    <w:semiHidden/>
    <w:rsid w:val="006A3126"/>
    <w:pPr>
      <w:suppressAutoHyphens w:val="0"/>
      <w:ind w:left="1418"/>
    </w:pPr>
    <w:rPr>
      <w:rFonts w:cs="Arial"/>
      <w:color w:val="FF0000"/>
      <w:sz w:val="24"/>
    </w:rPr>
  </w:style>
  <w:style w:type="paragraph" w:styleId="Textoembloco">
    <w:name w:val="Block Text"/>
    <w:basedOn w:val="Normal"/>
    <w:semiHidden/>
    <w:rsid w:val="006A3126"/>
    <w:pPr>
      <w:spacing w:before="120" w:after="240"/>
      <w:ind w:left="1418" w:right="51" w:hanging="1418"/>
    </w:pPr>
    <w:rPr>
      <w:sz w:val="24"/>
    </w:rPr>
  </w:style>
  <w:style w:type="paragraph" w:customStyle="1" w:styleId="BodyText21">
    <w:name w:val="Body Text 21"/>
    <w:basedOn w:val="Normal"/>
    <w:rsid w:val="006A3126"/>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6A3126"/>
    <w:pPr>
      <w:widowControl w:val="0"/>
      <w:tabs>
        <w:tab w:val="left" w:pos="360"/>
      </w:tabs>
      <w:suppressAutoHyphens w:val="0"/>
      <w:spacing w:before="240"/>
    </w:pPr>
    <w:rPr>
      <w:sz w:val="22"/>
      <w:lang w:eastAsia="pt-BR"/>
    </w:rPr>
  </w:style>
  <w:style w:type="paragraph" w:customStyle="1" w:styleId="Estilo">
    <w:name w:val="Estilo"/>
    <w:rsid w:val="006A3126"/>
    <w:pPr>
      <w:widowControl w:val="0"/>
      <w:autoSpaceDE w:val="0"/>
      <w:autoSpaceDN w:val="0"/>
      <w:adjustRightInd w:val="0"/>
    </w:pPr>
    <w:rPr>
      <w:rFonts w:ascii="Arial" w:hAnsi="Arial" w:cs="Arial"/>
      <w:szCs w:val="24"/>
    </w:rPr>
  </w:style>
  <w:style w:type="paragraph" w:customStyle="1" w:styleId="P30">
    <w:name w:val="P30"/>
    <w:basedOn w:val="Normal"/>
    <w:rsid w:val="006A3126"/>
    <w:pPr>
      <w:suppressAutoHyphens w:val="0"/>
    </w:pPr>
    <w:rPr>
      <w:rFonts w:ascii="Times New Roman" w:hAnsi="Times New Roman"/>
      <w:b/>
      <w:snapToGrid w:val="0"/>
      <w:sz w:val="24"/>
      <w:lang w:eastAsia="pt-BR"/>
    </w:rPr>
  </w:style>
  <w:style w:type="paragraph" w:styleId="NormalWeb">
    <w:name w:val="Normal (Web)"/>
    <w:basedOn w:val="Normal"/>
    <w:semiHidden/>
    <w:rsid w:val="006A3126"/>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6A3126"/>
    <w:rPr>
      <w:rFonts w:ascii="Tahoma" w:hAnsi="Tahoma" w:cs="Tahoma"/>
      <w:sz w:val="16"/>
      <w:szCs w:val="16"/>
    </w:rPr>
  </w:style>
  <w:style w:type="character" w:customStyle="1" w:styleId="TextodebaloChar">
    <w:name w:val="Texto de balão Char"/>
    <w:semiHidden/>
    <w:rsid w:val="006A3126"/>
    <w:rPr>
      <w:rFonts w:ascii="Tahoma" w:hAnsi="Tahoma" w:cs="Tahoma"/>
      <w:sz w:val="16"/>
      <w:szCs w:val="16"/>
      <w:lang w:eastAsia="ar-SA"/>
    </w:rPr>
  </w:style>
  <w:style w:type="character" w:customStyle="1" w:styleId="CorpodetextoChar">
    <w:name w:val="Corpo de texto Char"/>
    <w:semiHidden/>
    <w:rsid w:val="006A3126"/>
    <w:rPr>
      <w:rFonts w:ascii="Arial" w:hAnsi="Arial"/>
      <w:sz w:val="22"/>
      <w:lang w:eastAsia="ar-SA"/>
    </w:rPr>
  </w:style>
  <w:style w:type="character" w:customStyle="1" w:styleId="Recuodecorpodetexto3Char">
    <w:name w:val="Recuo de corpo de texto 3 Char"/>
    <w:semiHidden/>
    <w:rsid w:val="006A3126"/>
    <w:rPr>
      <w:rFonts w:ascii="Arial" w:hAnsi="Arial" w:cs="Arial"/>
      <w:color w:val="FF0000"/>
      <w:sz w:val="24"/>
      <w:lang w:eastAsia="ar-SA"/>
    </w:rPr>
  </w:style>
  <w:style w:type="character" w:customStyle="1" w:styleId="Corpodetexto2Char">
    <w:name w:val="Corpo de texto 2 Char"/>
    <w:semiHidden/>
    <w:locked/>
    <w:rsid w:val="006A3126"/>
    <w:rPr>
      <w:rFonts w:ascii="Arial" w:hAnsi="Arial" w:cs="Arial"/>
      <w:color w:val="000000"/>
      <w:sz w:val="22"/>
      <w:szCs w:val="22"/>
      <w:lang w:eastAsia="ar-SA"/>
    </w:rPr>
  </w:style>
  <w:style w:type="character" w:customStyle="1" w:styleId="CabealhoChar">
    <w:name w:val="Cabeçalho Char"/>
    <w:semiHidden/>
    <w:rsid w:val="006A3126"/>
    <w:rPr>
      <w:rFonts w:ascii="Arial" w:hAnsi="Arial"/>
      <w:lang w:eastAsia="ar-SA"/>
    </w:rPr>
  </w:style>
  <w:style w:type="paragraph" w:customStyle="1" w:styleId="Recuodecorpodetexto210">
    <w:name w:val="Recuo de corpo de texto 21"/>
    <w:basedOn w:val="Normal"/>
    <w:rsid w:val="006A3126"/>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6A3126"/>
    <w:rPr>
      <w:rFonts w:ascii="Arial" w:hAnsi="Arial" w:cs="Arial"/>
      <w:b/>
      <w:sz w:val="22"/>
      <w:lang w:eastAsia="ar-SA"/>
    </w:rPr>
  </w:style>
  <w:style w:type="paragraph" w:styleId="SemEspaamento">
    <w:name w:val="No Spacing"/>
    <w:uiPriority w:val="1"/>
    <w:qFormat/>
    <w:rsid w:val="006A3126"/>
    <w:rPr>
      <w:rFonts w:ascii="Calibri" w:eastAsia="Calibri" w:hAnsi="Calibri"/>
      <w:sz w:val="22"/>
      <w:szCs w:val="22"/>
      <w:lang w:eastAsia="en-US"/>
    </w:rPr>
  </w:style>
  <w:style w:type="paragraph" w:styleId="Pr-formataoHTML">
    <w:name w:val="HTML Preformatted"/>
    <w:basedOn w:val="Normal"/>
    <w:semiHidden/>
    <w:unhideWhenUsed/>
    <w:rsid w:val="006A3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rPr>
  </w:style>
  <w:style w:type="character" w:customStyle="1" w:styleId="Pr-formataoHTMLChar">
    <w:name w:val="Pré-formatação HTML Char"/>
    <w:rsid w:val="006A3126"/>
    <w:rPr>
      <w:rFonts w:ascii="Courier New" w:hAnsi="Courier New" w:cs="Courier New"/>
    </w:rPr>
  </w:style>
  <w:style w:type="paragraph" w:customStyle="1" w:styleId="topico">
    <w:name w:val="topico"/>
    <w:basedOn w:val="Normal"/>
    <w:rsid w:val="00012D24"/>
    <w:pPr>
      <w:widowControl w:val="0"/>
      <w:numPr>
        <w:numId w:val="2"/>
      </w:numPr>
      <w:jc w:val="left"/>
    </w:pPr>
    <w:rPr>
      <w:rFonts w:ascii="Times New Roman" w:eastAsia="Tahoma" w:hAnsi="Times New Roman"/>
      <w:sz w:val="24"/>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odapChar">
    <w:name w:val="Rodapé Char"/>
    <w:basedOn w:val="Fontepargpadro"/>
    <w:link w:val="Rodap"/>
    <w:uiPriority w:val="99"/>
    <w:rsid w:val="00374395"/>
    <w:rPr>
      <w:rFonts w:ascii="Arial" w:hAnsi="Arial"/>
      <w:lang w:eastAsia="ar-SA"/>
    </w:rPr>
  </w:style>
  <w:style w:type="character" w:customStyle="1" w:styleId="RecuodecorpodetextoChar">
    <w:name w:val="Recuo de corpo de texto Char"/>
    <w:link w:val="Recuodecorpodetexto"/>
    <w:rsid w:val="00EE130A"/>
    <w:rPr>
      <w:sz w:val="28"/>
      <w:lang w:val="pt-PT" w:eastAsia="ar-SA"/>
    </w:rPr>
  </w:style>
  <w:style w:type="character" w:customStyle="1" w:styleId="Ttulo2Char">
    <w:name w:val="Título 2 Char"/>
    <w:basedOn w:val="Fontepargpadro"/>
    <w:link w:val="Ttulo2"/>
    <w:rsid w:val="00EE130A"/>
    <w:rPr>
      <w:b/>
      <w:bCs/>
      <w:sz w:val="24"/>
      <w:szCs w:val="24"/>
      <w:lang w:eastAsia="ar-SA"/>
    </w:rPr>
  </w:style>
  <w:style w:type="character" w:customStyle="1" w:styleId="Ttulo6Char">
    <w:name w:val="Título 6 Char"/>
    <w:basedOn w:val="Fontepargpadro"/>
    <w:link w:val="Ttulo6"/>
    <w:rsid w:val="00EE130A"/>
    <w:rPr>
      <w:rFonts w:ascii="Arial" w:hAnsi="Arial"/>
      <w:b/>
      <w:color w:val="0000FF"/>
      <w:sz w:val="24"/>
      <w:u w:val="single"/>
      <w:lang w:eastAsia="ar-SA"/>
    </w:rPr>
  </w:style>
  <w:style w:type="character" w:customStyle="1" w:styleId="Recuodecorpodetexto2Char">
    <w:name w:val="Recuo de corpo de texto 2 Char"/>
    <w:basedOn w:val="Fontepargpadro"/>
    <w:link w:val="Recuodecorpodetexto2"/>
    <w:semiHidden/>
    <w:rsid w:val="00EE130A"/>
    <w:rPr>
      <w:rFonts w:ascii="Arial" w:hAnsi="Arial" w:cs="Arial"/>
      <w:iCs/>
      <w:sz w:val="24"/>
      <w:lang w:eastAsia="ar-SA"/>
    </w:rPr>
  </w:style>
  <w:style w:type="paragraph" w:customStyle="1" w:styleId="Corpodetexto21">
    <w:name w:val="Corpo de texto 21"/>
    <w:basedOn w:val="Normal"/>
    <w:rsid w:val="00EE130A"/>
    <w:rPr>
      <w:rFonts w:cs="Arial"/>
      <w:color w:val="000000"/>
      <w:sz w:val="22"/>
      <w:szCs w:val="22"/>
    </w:rPr>
  </w:style>
</w:styles>
</file>

<file path=word/webSettings.xml><?xml version="1.0" encoding="utf-8"?>
<w:webSettings xmlns:r="http://schemas.openxmlformats.org/officeDocument/2006/relationships" xmlns:w="http://schemas.openxmlformats.org/wordprocessingml/2006/main">
  <w:divs>
    <w:div w:id="172303355">
      <w:bodyDiv w:val="1"/>
      <w:marLeft w:val="0"/>
      <w:marRight w:val="0"/>
      <w:marTop w:val="0"/>
      <w:marBottom w:val="0"/>
      <w:divBdr>
        <w:top w:val="none" w:sz="0" w:space="0" w:color="auto"/>
        <w:left w:val="none" w:sz="0" w:space="0" w:color="auto"/>
        <w:bottom w:val="none" w:sz="0" w:space="0" w:color="auto"/>
        <w:right w:val="none" w:sz="0" w:space="0" w:color="auto"/>
      </w:divBdr>
    </w:div>
    <w:div w:id="276376420">
      <w:bodyDiv w:val="1"/>
      <w:marLeft w:val="0"/>
      <w:marRight w:val="0"/>
      <w:marTop w:val="0"/>
      <w:marBottom w:val="0"/>
      <w:divBdr>
        <w:top w:val="none" w:sz="0" w:space="0" w:color="auto"/>
        <w:left w:val="none" w:sz="0" w:space="0" w:color="auto"/>
        <w:bottom w:val="none" w:sz="0" w:space="0" w:color="auto"/>
        <w:right w:val="none" w:sz="0" w:space="0" w:color="auto"/>
      </w:divBdr>
    </w:div>
    <w:div w:id="315572564">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825977754">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548758038">
      <w:bodyDiv w:val="1"/>
      <w:marLeft w:val="0"/>
      <w:marRight w:val="0"/>
      <w:marTop w:val="0"/>
      <w:marBottom w:val="0"/>
      <w:divBdr>
        <w:top w:val="none" w:sz="0" w:space="0" w:color="auto"/>
        <w:left w:val="none" w:sz="0" w:space="0" w:color="auto"/>
        <w:bottom w:val="none" w:sz="0" w:space="0" w:color="auto"/>
        <w:right w:val="none" w:sz="0" w:space="0" w:color="auto"/>
      </w:divBdr>
    </w:div>
    <w:div w:id="1602302970">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fe@cesama.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esama.com.br/site/uploads/arquivos/100/15562257012.pdf"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03155-F87D-4808-A2B1-E36A7C479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24</Pages>
  <Words>7712</Words>
  <Characters>41647</Characters>
  <Application>Microsoft Office Word</Application>
  <DocSecurity>0</DocSecurity>
  <Lines>347</Lines>
  <Paragraphs>98</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49261</CharactersWithSpaces>
  <SharedDoc>false</SharedDoc>
  <HLinks>
    <vt:vector size="12" baseType="variant">
      <vt:variant>
        <vt:i4>2293875</vt:i4>
      </vt:variant>
      <vt:variant>
        <vt:i4>3</vt:i4>
      </vt:variant>
      <vt:variant>
        <vt:i4>0</vt:i4>
      </vt:variant>
      <vt:variant>
        <vt:i4>5</vt:i4>
      </vt:variant>
      <vt:variant>
        <vt:lpwstr>http://cesama.com.br/site/uploads/arquivos/100/15562257012.pdf</vt:lpwstr>
      </vt:variant>
      <vt:variant>
        <vt:lpwstr/>
      </vt:variant>
      <vt:variant>
        <vt:i4>589925</vt:i4>
      </vt:variant>
      <vt:variant>
        <vt:i4>0</vt:i4>
      </vt:variant>
      <vt:variant>
        <vt:i4>0</vt:i4>
      </vt:variant>
      <vt:variant>
        <vt:i4>5</vt:i4>
      </vt:variant>
      <vt:variant>
        <vt:lpwstr>mailto:nfe@cesama.com.br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subject/>
  <dc:creator>louraine</dc:creator>
  <cp:keywords/>
  <cp:lastModifiedBy>Alexandra Paula</cp:lastModifiedBy>
  <cp:revision>8</cp:revision>
  <cp:lastPrinted>2018-08-10T12:59:00Z</cp:lastPrinted>
  <dcterms:created xsi:type="dcterms:W3CDTF">2022-03-07T14:08:00Z</dcterms:created>
  <dcterms:modified xsi:type="dcterms:W3CDTF">2022-03-10T17:18:00Z</dcterms:modified>
</cp:coreProperties>
</file>