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C1" w:rsidRDefault="00C674C1">
      <w:pPr>
        <w:pStyle w:val="Padro"/>
        <w:spacing w:after="0" w:line="360" w:lineRule="atLeast"/>
        <w:jc w:val="both"/>
      </w:pPr>
    </w:p>
    <w:p w:rsidR="00C674C1" w:rsidRDefault="005D6A07">
      <w:pPr>
        <w:pStyle w:val="Padro"/>
        <w:spacing w:line="360" w:lineRule="atLeast"/>
        <w:jc w:val="center"/>
      </w:pPr>
      <w:r>
        <w:rPr>
          <w:rFonts w:ascii="Arial" w:hAnsi="Arial" w:cs="Arial"/>
          <w:b/>
          <w:bCs/>
          <w:sz w:val="28"/>
        </w:rPr>
        <w:t>RELATÓRIO DE PUBLICIDADE</w:t>
      </w:r>
    </w:p>
    <w:p w:rsidR="00C674C1" w:rsidRDefault="005D6A07">
      <w:pPr>
        <w:pStyle w:val="Padro"/>
        <w:jc w:val="center"/>
      </w:pPr>
      <w:r>
        <w:rPr>
          <w:rFonts w:ascii="Arial" w:hAnsi="Arial" w:cs="Arial"/>
          <w:b/>
          <w:bCs/>
        </w:rPr>
        <w:t>ASSESSORIA DE COMUNICAÇÃO DA CESAMA</w:t>
      </w:r>
    </w:p>
    <w:p w:rsidR="00C674C1" w:rsidRDefault="00C674C1">
      <w:pPr>
        <w:pStyle w:val="Padro"/>
        <w:ind w:firstLine="708"/>
        <w:jc w:val="center"/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530"/>
      </w:tblGrid>
      <w:tr w:rsidR="00C674C1">
        <w:trPr>
          <w:jc w:val="center"/>
        </w:trPr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ANO - 202</w:t>
            </w:r>
            <w:r w:rsidR="00924FCF">
              <w:rPr>
                <w:rFonts w:ascii="Arial" w:hAnsi="Arial" w:cs="Arial"/>
                <w:b/>
                <w:bCs/>
              </w:rPr>
              <w:t>2</w:t>
            </w:r>
          </w:p>
        </w:tc>
      </w:tr>
    </w:tbl>
    <w:p w:rsidR="007241DE" w:rsidRDefault="007241DE" w:rsidP="007B4EF6">
      <w:pPr>
        <w:pStyle w:val="Padro"/>
      </w:pPr>
    </w:p>
    <w:p w:rsidR="00C674C1" w:rsidRDefault="003F081E" w:rsidP="007241DE">
      <w:pPr>
        <w:pStyle w:val="Padro"/>
        <w:jc w:val="center"/>
      </w:pPr>
      <w:r>
        <w:rPr>
          <w:rFonts w:ascii="Arial" w:hAnsi="Arial" w:cs="Arial"/>
          <w:b/>
          <w:bCs/>
        </w:rPr>
        <w:t>ABRIL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1952"/>
        <w:gridCol w:w="2179"/>
        <w:gridCol w:w="2720"/>
        <w:gridCol w:w="1683"/>
      </w:tblGrid>
      <w:tr w:rsidR="00C674C1" w:rsidTr="002972C3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Default="005D6A07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C674C1" w:rsidTr="002972C3">
        <w:tc>
          <w:tcPr>
            <w:tcW w:w="1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2972C3" w:rsidRDefault="00D71717">
            <w:pPr>
              <w:pStyle w:val="Padro"/>
              <w:jc w:val="center"/>
              <w:rPr>
                <w:rFonts w:ascii="Arial" w:hAnsi="Arial" w:cs="Arial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 xml:space="preserve">Diário </w:t>
            </w:r>
            <w:r w:rsidR="003F081E" w:rsidRPr="002972C3">
              <w:rPr>
                <w:rFonts w:ascii="Arial" w:eastAsia="Arial" w:hAnsi="Arial" w:cs="Arial"/>
                <w:sz w:val="22"/>
                <w:szCs w:val="22"/>
              </w:rPr>
              <w:t xml:space="preserve">Oficial </w:t>
            </w:r>
            <w:r w:rsidRPr="002972C3">
              <w:rPr>
                <w:rFonts w:ascii="Arial" w:eastAsia="Arial" w:hAnsi="Arial" w:cs="Arial"/>
                <w:sz w:val="22"/>
                <w:szCs w:val="22"/>
              </w:rPr>
              <w:t xml:space="preserve"> - Secretaria de Estado da Fazenda </w:t>
            </w:r>
            <w:r w:rsidR="003F081E" w:rsidRPr="002972C3">
              <w:rPr>
                <w:rFonts w:ascii="Arial" w:eastAsia="Arial" w:hAnsi="Arial" w:cs="Arial"/>
                <w:sz w:val="22"/>
                <w:szCs w:val="22"/>
              </w:rPr>
              <w:t>de Minas Gerais</w:t>
            </w:r>
          </w:p>
        </w:tc>
        <w:tc>
          <w:tcPr>
            <w:tcW w:w="2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2C3" w:rsidRPr="002972C3" w:rsidRDefault="002972C3" w:rsidP="002972C3">
            <w:pPr>
              <w:pStyle w:val="Padro"/>
              <w:jc w:val="center"/>
              <w:rPr>
                <w:rFonts w:ascii="Arial" w:hAnsi="Arial" w:cs="Arial"/>
              </w:rPr>
            </w:pPr>
            <w:r w:rsidRPr="002972C3">
              <w:rPr>
                <w:rFonts w:ascii="Arial" w:hAnsi="Arial" w:cs="Arial"/>
              </w:rPr>
              <w:t>05.475.103/0001-21</w:t>
            </w:r>
          </w:p>
          <w:p w:rsidR="00C674C1" w:rsidRPr="002972C3" w:rsidRDefault="002972C3" w:rsidP="002972C3">
            <w:pPr>
              <w:pStyle w:val="Padro"/>
              <w:jc w:val="center"/>
              <w:rPr>
                <w:rFonts w:ascii="Arial" w:hAnsi="Arial" w:cs="Arial"/>
              </w:rPr>
            </w:pPr>
            <w:r w:rsidRPr="002972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2972C3" w:rsidRDefault="003F081E" w:rsidP="003F081E">
            <w:pPr>
              <w:pStyle w:val="Padro"/>
              <w:jc w:val="center"/>
              <w:rPr>
                <w:rFonts w:ascii="Arial" w:hAnsi="Arial" w:cs="Arial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Demonstrações financeiras e balanços patrimoniais</w:t>
            </w:r>
          </w:p>
        </w:tc>
        <w:tc>
          <w:tcPr>
            <w:tcW w:w="16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674C1" w:rsidRPr="002972C3" w:rsidRDefault="007B4EF6">
            <w:pPr>
              <w:pStyle w:val="Padro"/>
              <w:jc w:val="center"/>
              <w:rPr>
                <w:rFonts w:ascii="Arial" w:hAnsi="Arial" w:cs="Arial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 xml:space="preserve">R$ </w:t>
            </w:r>
            <w:r w:rsidR="003F081E" w:rsidRPr="002972C3">
              <w:rPr>
                <w:rFonts w:ascii="Arial" w:eastAsia="Arial" w:hAnsi="Arial" w:cs="Arial"/>
                <w:sz w:val="22"/>
                <w:szCs w:val="22"/>
              </w:rPr>
              <w:t>2.303,34</w:t>
            </w:r>
          </w:p>
        </w:tc>
      </w:tr>
      <w:tr w:rsidR="003F081E" w:rsidTr="002972C3">
        <w:tc>
          <w:tcPr>
            <w:tcW w:w="1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D71717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Diário Oficial  - Secretaria de Estado da Fazenda de Minas Gerais</w:t>
            </w:r>
          </w:p>
        </w:tc>
        <w:tc>
          <w:tcPr>
            <w:tcW w:w="2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2C3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>05.475.103/0001-21</w:t>
            </w:r>
          </w:p>
          <w:p w:rsidR="003F081E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 xml:space="preserve">Demonstrações </w:t>
            </w:r>
            <w:r w:rsidR="00313112" w:rsidRPr="002972C3">
              <w:rPr>
                <w:rFonts w:ascii="Arial" w:eastAsia="Arial" w:hAnsi="Arial" w:cs="Arial"/>
                <w:sz w:val="22"/>
                <w:szCs w:val="22"/>
              </w:rPr>
              <w:t xml:space="preserve">financeiras </w:t>
            </w:r>
            <w:r w:rsidRPr="002972C3">
              <w:rPr>
                <w:rFonts w:ascii="Arial" w:eastAsia="Arial" w:hAnsi="Arial" w:cs="Arial"/>
                <w:sz w:val="22"/>
                <w:szCs w:val="22"/>
              </w:rPr>
              <w:t>de fluxo de caixa</w:t>
            </w:r>
          </w:p>
        </w:tc>
        <w:tc>
          <w:tcPr>
            <w:tcW w:w="16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R$ 1.506,03</w:t>
            </w:r>
          </w:p>
        </w:tc>
      </w:tr>
      <w:tr w:rsidR="003F081E" w:rsidTr="002972C3">
        <w:tc>
          <w:tcPr>
            <w:tcW w:w="1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D71717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Diário Oficial  - Secretaria de Estado da Fazenda de Minas Gerais</w:t>
            </w:r>
          </w:p>
        </w:tc>
        <w:tc>
          <w:tcPr>
            <w:tcW w:w="2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2C3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>05.475.103/0001-21</w:t>
            </w:r>
          </w:p>
          <w:p w:rsidR="003F081E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Demonstrações financeiras DMPL</w:t>
            </w:r>
          </w:p>
        </w:tc>
        <w:tc>
          <w:tcPr>
            <w:tcW w:w="16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R$ 1.771,80</w:t>
            </w:r>
          </w:p>
        </w:tc>
      </w:tr>
      <w:tr w:rsidR="003F081E" w:rsidTr="002972C3">
        <w:tc>
          <w:tcPr>
            <w:tcW w:w="19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D71717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Diário Oficial  - Secretaria de Estado da Fazenda de Minas Gerais</w:t>
            </w:r>
          </w:p>
        </w:tc>
        <w:tc>
          <w:tcPr>
            <w:tcW w:w="2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72C3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>05.475.103/0001-21</w:t>
            </w:r>
          </w:p>
          <w:p w:rsidR="003F081E" w:rsidRPr="002972C3" w:rsidRDefault="002972C3" w:rsidP="002972C3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972C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Demonstrações financeiras DRE</w:t>
            </w:r>
          </w:p>
        </w:tc>
        <w:tc>
          <w:tcPr>
            <w:tcW w:w="16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2972C3" w:rsidRDefault="003F081E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972C3">
              <w:rPr>
                <w:rFonts w:ascii="Arial" w:eastAsia="Arial" w:hAnsi="Arial" w:cs="Arial"/>
                <w:sz w:val="22"/>
                <w:szCs w:val="22"/>
              </w:rPr>
              <w:t>R$ 885,90</w:t>
            </w:r>
          </w:p>
        </w:tc>
      </w:tr>
      <w:tr w:rsidR="007241DE" w:rsidTr="002972C3">
        <w:tc>
          <w:tcPr>
            <w:tcW w:w="19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7241DE">
            <w:pPr>
              <w:pStyle w:val="Padro"/>
              <w:jc w:val="center"/>
            </w:pPr>
          </w:p>
        </w:tc>
        <w:tc>
          <w:tcPr>
            <w:tcW w:w="1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41DE" w:rsidRDefault="00DD37F8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R$ 6.467</w:t>
            </w:r>
            <w:r w:rsidR="007241DE">
              <w:rPr>
                <w:rFonts w:ascii="Arial" w:hAnsi="Arial" w:cs="Arial"/>
                <w:sz w:val="22"/>
                <w:szCs w:val="22"/>
              </w:rPr>
              <w:t>,0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7B4EF6" w:rsidRPr="00924FCF" w:rsidRDefault="007B4EF6" w:rsidP="007B4EF6">
      <w:pPr>
        <w:pStyle w:val="Padro"/>
        <w:rPr>
          <w:rFonts w:ascii="Arial" w:hAnsi="Arial" w:cs="Arial"/>
        </w:rPr>
      </w:pPr>
    </w:p>
    <w:p w:rsidR="00924FCF" w:rsidRPr="00924FCF" w:rsidRDefault="003F081E" w:rsidP="00924FCF">
      <w:pPr>
        <w:pStyle w:val="Padr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MAI</w:t>
      </w:r>
      <w:r w:rsidR="00924FCF" w:rsidRPr="00924FCF">
        <w:rPr>
          <w:rFonts w:ascii="Arial" w:hAnsi="Arial" w:cs="Arial"/>
          <w:b/>
          <w:bCs/>
        </w:rPr>
        <w:t>O</w:t>
      </w:r>
    </w:p>
    <w:p w:rsidR="00924FCF" w:rsidRDefault="00924FCF" w:rsidP="002972C3">
      <w:pPr>
        <w:pStyle w:val="Padro"/>
        <w:jc w:val="center"/>
        <w:rPr>
          <w:rFonts w:ascii="Arial" w:hAnsi="Arial" w:cs="Arial"/>
        </w:rPr>
      </w:pPr>
      <w:r w:rsidRPr="00924FCF">
        <w:rPr>
          <w:rFonts w:ascii="Arial" w:hAnsi="Arial" w:cs="Arial"/>
        </w:rPr>
        <w:t>Não foi realizad</w:t>
      </w:r>
      <w:r w:rsidR="003F081E">
        <w:rPr>
          <w:rFonts w:ascii="Arial" w:hAnsi="Arial" w:cs="Arial"/>
        </w:rPr>
        <w:t>a publicidade no mês de mai</w:t>
      </w:r>
      <w:r w:rsidRPr="00924FCF">
        <w:rPr>
          <w:rFonts w:ascii="Arial" w:hAnsi="Arial" w:cs="Arial"/>
        </w:rPr>
        <w:t>o.</w:t>
      </w:r>
    </w:p>
    <w:p w:rsidR="002972C3" w:rsidRDefault="002972C3" w:rsidP="00924FCF">
      <w:pPr>
        <w:pStyle w:val="Padro"/>
        <w:jc w:val="center"/>
        <w:rPr>
          <w:rFonts w:ascii="Arial" w:hAnsi="Arial" w:cs="Arial"/>
          <w:b/>
          <w:bCs/>
        </w:rPr>
      </w:pPr>
    </w:p>
    <w:p w:rsidR="00924FCF" w:rsidRPr="00924FCF" w:rsidRDefault="003F081E" w:rsidP="00924FCF">
      <w:pPr>
        <w:pStyle w:val="Padr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JUNH</w:t>
      </w:r>
      <w:r w:rsidR="00924FCF" w:rsidRPr="00924FCF">
        <w:rPr>
          <w:rFonts w:ascii="Arial" w:hAnsi="Arial" w:cs="Arial"/>
          <w:b/>
          <w:bCs/>
        </w:rPr>
        <w:t>O</w:t>
      </w:r>
    </w:p>
    <w:tbl>
      <w:tblPr>
        <w:tblW w:w="0" w:type="auto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/>
      </w:tblPr>
      <w:tblGrid>
        <w:gridCol w:w="2147"/>
        <w:gridCol w:w="2268"/>
        <w:gridCol w:w="2268"/>
        <w:gridCol w:w="1851"/>
      </w:tblGrid>
      <w:tr w:rsidR="003F081E" w:rsidTr="006B0B9B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RAZÃO SOCIAL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CNPJ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ASSUNTO</w:t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Padro"/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VALOR</w:t>
            </w:r>
          </w:p>
        </w:tc>
      </w:tr>
      <w:tr w:rsidR="003F081E" w:rsidTr="006B0B9B">
        <w:tc>
          <w:tcPr>
            <w:tcW w:w="21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6B0B9B" w:rsidP="004A2ACF">
            <w:pPr>
              <w:pStyle w:val="Padro"/>
              <w:jc w:val="center"/>
              <w:rPr>
                <w:rFonts w:ascii="Arial" w:hAnsi="Arial" w:cs="Arial"/>
              </w:rPr>
            </w:pPr>
            <w:r w:rsidRPr="006B0B9B">
              <w:rPr>
                <w:rFonts w:ascii="Arial" w:eastAsia="Arial" w:hAnsi="Arial" w:cs="Arial"/>
                <w:sz w:val="22"/>
                <w:szCs w:val="22"/>
              </w:rPr>
              <w:t>Solar Comunicações S.A.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6B0B9B" w:rsidP="004A2ACF">
            <w:pPr>
              <w:pStyle w:val="Padro"/>
              <w:jc w:val="center"/>
              <w:rPr>
                <w:rFonts w:ascii="Arial" w:hAnsi="Arial" w:cs="Arial"/>
              </w:rPr>
            </w:pPr>
            <w:r w:rsidRPr="006B0B9B">
              <w:rPr>
                <w:rFonts w:ascii="Arial" w:hAnsi="Arial" w:cs="Arial"/>
              </w:rPr>
              <w:t>21.561.725/0001-29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3F081E" w:rsidP="004A2ACF">
            <w:pPr>
              <w:pStyle w:val="Padro"/>
              <w:jc w:val="center"/>
              <w:rPr>
                <w:rFonts w:ascii="Arial" w:hAnsi="Arial" w:cs="Arial"/>
              </w:rPr>
            </w:pPr>
            <w:r w:rsidRPr="006B0B9B">
              <w:rPr>
                <w:rFonts w:ascii="Arial" w:hAnsi="Arial" w:cs="Arial"/>
              </w:rPr>
              <w:t>Publicidade legal</w:t>
            </w:r>
          </w:p>
        </w:tc>
        <w:tc>
          <w:tcPr>
            <w:tcW w:w="1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3F081E" w:rsidP="004A2ACF">
            <w:pPr>
              <w:pStyle w:val="Padro"/>
              <w:jc w:val="center"/>
              <w:rPr>
                <w:rFonts w:ascii="Arial" w:hAnsi="Arial" w:cs="Arial"/>
              </w:rPr>
            </w:pPr>
            <w:r w:rsidRPr="006B0B9B">
              <w:rPr>
                <w:rFonts w:ascii="Arial" w:eastAsia="Arial" w:hAnsi="Arial" w:cs="Arial"/>
                <w:sz w:val="22"/>
                <w:szCs w:val="22"/>
              </w:rPr>
              <w:t>R$ 2.015,65</w:t>
            </w:r>
          </w:p>
        </w:tc>
      </w:tr>
      <w:tr w:rsidR="003F081E" w:rsidTr="006B0B9B">
        <w:tc>
          <w:tcPr>
            <w:tcW w:w="214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6B0B9B" w:rsidP="004A2ACF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B0B9B">
              <w:rPr>
                <w:rFonts w:ascii="Arial" w:eastAsia="Arial" w:hAnsi="Arial" w:cs="Arial"/>
                <w:sz w:val="22"/>
                <w:szCs w:val="22"/>
              </w:rPr>
              <w:t>Solar Comunicações S.A.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6B0B9B" w:rsidP="004A2ACF">
            <w:pPr>
              <w:pStyle w:val="Padr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B0B9B">
              <w:rPr>
                <w:rFonts w:ascii="Arial" w:hAnsi="Arial" w:cs="Arial"/>
                <w:bCs/>
                <w:sz w:val="22"/>
                <w:szCs w:val="22"/>
              </w:rPr>
              <w:t>21.561.725/0001-29</w:t>
            </w:r>
          </w:p>
        </w:tc>
        <w:tc>
          <w:tcPr>
            <w:tcW w:w="226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3F081E" w:rsidP="004A2ACF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B0B9B">
              <w:rPr>
                <w:rFonts w:ascii="Arial" w:hAnsi="Arial" w:cs="Arial"/>
              </w:rPr>
              <w:t>Publicidade e propaganda</w:t>
            </w:r>
          </w:p>
        </w:tc>
        <w:tc>
          <w:tcPr>
            <w:tcW w:w="18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Pr="006B0B9B" w:rsidRDefault="003F081E" w:rsidP="004A2ACF">
            <w:pPr>
              <w:pStyle w:val="Padr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6B0B9B">
              <w:rPr>
                <w:rFonts w:ascii="Arial" w:eastAsia="Arial" w:hAnsi="Arial" w:cs="Arial"/>
                <w:sz w:val="22"/>
                <w:szCs w:val="22"/>
              </w:rPr>
              <w:t>R$ 9.000,00</w:t>
            </w:r>
          </w:p>
        </w:tc>
      </w:tr>
      <w:tr w:rsidR="003F081E" w:rsidTr="006B0B9B"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Padro"/>
              <w:jc w:val="center"/>
            </w:pP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081E" w:rsidRDefault="003F081E" w:rsidP="004A2ACF">
            <w:pPr>
              <w:pStyle w:val="Ttulo1"/>
            </w:pPr>
            <w:r>
              <w:rPr>
                <w:rFonts w:ascii="Arial" w:hAnsi="Arial" w:cs="Arial"/>
                <w:sz w:val="22"/>
                <w:szCs w:val="22"/>
              </w:rPr>
              <w:t>R$ 11.015,65</w:t>
            </w:r>
          </w:p>
        </w:tc>
      </w:tr>
    </w:tbl>
    <w:p w:rsidR="00924FCF" w:rsidRPr="00924FCF" w:rsidRDefault="00924FCF" w:rsidP="00924FCF">
      <w:pPr>
        <w:pStyle w:val="Padro"/>
        <w:jc w:val="center"/>
        <w:rPr>
          <w:rFonts w:ascii="Arial" w:hAnsi="Arial" w:cs="Arial"/>
        </w:rPr>
      </w:pPr>
    </w:p>
    <w:sectPr w:rsidR="00924FCF" w:rsidRPr="00924FCF" w:rsidSect="00C674C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934" w:rsidRDefault="00620934" w:rsidP="00C674C1">
      <w:pPr>
        <w:spacing w:after="0" w:line="240" w:lineRule="auto"/>
      </w:pPr>
      <w:r>
        <w:separator/>
      </w:r>
    </w:p>
  </w:endnote>
  <w:endnote w:type="continuationSeparator" w:id="1">
    <w:p w:rsidR="00620934" w:rsidRDefault="00620934" w:rsidP="00C6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Rodap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:rsidR="00C674C1" w:rsidRDefault="00C674C1">
    <w:pPr>
      <w:pStyle w:val="Rodap"/>
      <w:tabs>
        <w:tab w:val="clear" w:pos="8504"/>
        <w:tab w:val="right" w:pos="8505"/>
      </w:tabs>
      <w:ind w:right="-1"/>
      <w:jc w:val="center"/>
    </w:pPr>
  </w:p>
  <w:p w:rsidR="00C674C1" w:rsidRDefault="005D6A07">
    <w:pPr>
      <w:pStyle w:val="Rodap"/>
      <w:tabs>
        <w:tab w:val="clear" w:pos="8504"/>
        <w:tab w:val="right" w:pos="8505"/>
      </w:tabs>
      <w:ind w:right="-1"/>
      <w:jc w:val="center"/>
    </w:pPr>
    <w:r>
      <w:rPr>
        <w:rFonts w:ascii="Arial" w:hAnsi="Arial" w:cs="Arial"/>
        <w:b/>
        <w:color w:val="AEAAAA"/>
        <w:sz w:val="16"/>
        <w:szCs w:val="16"/>
      </w:rPr>
      <w:t xml:space="preserve">Missão </w:t>
    </w:r>
    <w:r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934" w:rsidRDefault="00620934" w:rsidP="00C674C1">
      <w:pPr>
        <w:spacing w:after="0" w:line="240" w:lineRule="auto"/>
      </w:pPr>
      <w:r>
        <w:separator/>
      </w:r>
    </w:p>
  </w:footnote>
  <w:footnote w:type="continuationSeparator" w:id="1">
    <w:p w:rsidR="00620934" w:rsidRDefault="00620934" w:rsidP="00C67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C674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C1" w:rsidRDefault="005D6A07">
    <w:pPr>
      <w:pStyle w:val="Cabealho"/>
      <w:jc w:val="both"/>
    </w:pPr>
    <w:r>
      <w:rPr>
        <w:noProof/>
        <w:lang w:eastAsia="pt-BR" w:bidi="ar-SA"/>
      </w:rPr>
      <w:drawing>
        <wp:inline distT="0" distB="0" distL="0" distR="0">
          <wp:extent cx="5400675" cy="647700"/>
          <wp:effectExtent l="0" t="0" r="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01CC5"/>
    <w:multiLevelType w:val="multilevel"/>
    <w:tmpl w:val="D890A9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74C1"/>
    <w:rsid w:val="00012D9C"/>
    <w:rsid w:val="00154347"/>
    <w:rsid w:val="002972C3"/>
    <w:rsid w:val="00313112"/>
    <w:rsid w:val="003F081E"/>
    <w:rsid w:val="004A753D"/>
    <w:rsid w:val="005D6A07"/>
    <w:rsid w:val="00620934"/>
    <w:rsid w:val="006B0B9B"/>
    <w:rsid w:val="007241DE"/>
    <w:rsid w:val="007B4EF6"/>
    <w:rsid w:val="00924FCF"/>
    <w:rsid w:val="00B83FEF"/>
    <w:rsid w:val="00C674C1"/>
    <w:rsid w:val="00D71717"/>
    <w:rsid w:val="00DD37F8"/>
    <w:rsid w:val="00E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EF"/>
  </w:style>
  <w:style w:type="paragraph" w:styleId="Ttulo1">
    <w:name w:val="heading 1"/>
    <w:basedOn w:val="Padro"/>
    <w:next w:val="Corpodetexto"/>
    <w:rsid w:val="00C674C1"/>
    <w:pPr>
      <w:keepNext/>
      <w:jc w:val="center"/>
      <w:outlineLvl w:val="0"/>
    </w:pPr>
    <w:rPr>
      <w:b/>
      <w:bCs/>
    </w:rPr>
  </w:style>
  <w:style w:type="paragraph" w:styleId="Ttulo5">
    <w:name w:val="heading 5"/>
    <w:basedOn w:val="Padro"/>
    <w:next w:val="Corpodetexto"/>
    <w:rsid w:val="00C674C1"/>
    <w:pPr>
      <w:spacing w:before="240" w:after="60" w:line="100" w:lineRule="atLeast"/>
      <w:ind w:left="1008" w:hanging="1008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674C1"/>
    <w:pPr>
      <w:tabs>
        <w:tab w:val="left" w:pos="708"/>
      </w:tabs>
      <w:suppressAutoHyphens/>
      <w:spacing w:after="160" w:line="252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CabealhoChar">
    <w:name w:val="Cabeçalho Char"/>
    <w:basedOn w:val="Fontepargpadro"/>
    <w:rsid w:val="00C674C1"/>
  </w:style>
  <w:style w:type="character" w:customStyle="1" w:styleId="RodapChar">
    <w:name w:val="Rodapé Char"/>
    <w:basedOn w:val="Fontepargpadro"/>
    <w:rsid w:val="00C674C1"/>
  </w:style>
  <w:style w:type="character" w:customStyle="1" w:styleId="TextodebaloChar">
    <w:name w:val="Texto de balão Char"/>
    <w:rsid w:val="00C674C1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rsid w:val="00C674C1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LinkdaInternet">
    <w:name w:val="Link da Internet"/>
    <w:rsid w:val="00C674C1"/>
    <w:rPr>
      <w:color w:val="0000FF"/>
      <w:u w:val="single"/>
      <w:lang w:val="pt-BR" w:eastAsia="pt-BR" w:bidi="pt-BR"/>
    </w:rPr>
  </w:style>
  <w:style w:type="paragraph" w:styleId="Ttulo">
    <w:name w:val="Title"/>
    <w:basedOn w:val="Padro"/>
    <w:next w:val="Corpodetexto"/>
    <w:rsid w:val="00C674C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Padro"/>
    <w:rsid w:val="00C674C1"/>
    <w:pPr>
      <w:spacing w:after="120"/>
    </w:pPr>
  </w:style>
  <w:style w:type="paragraph" w:styleId="Lista">
    <w:name w:val="List"/>
    <w:basedOn w:val="Corpodetexto"/>
    <w:rsid w:val="00C674C1"/>
  </w:style>
  <w:style w:type="paragraph" w:styleId="Legenda">
    <w:name w:val="caption"/>
    <w:basedOn w:val="Padro"/>
    <w:rsid w:val="00C674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adro"/>
    <w:rsid w:val="00C674C1"/>
    <w:pPr>
      <w:suppressLineNumbers/>
    </w:pPr>
  </w:style>
  <w:style w:type="paragraph" w:styleId="Cabealho">
    <w:name w:val="head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C674C1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C674C1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Padro"/>
    <w:rsid w:val="00C674C1"/>
    <w:pPr>
      <w:spacing w:before="28" w:after="119" w:line="100" w:lineRule="atLeast"/>
    </w:pPr>
    <w:rPr>
      <w:rFonts w:eastAsia="Times New Roman"/>
      <w:lang w:eastAsia="pt-BR"/>
    </w:rPr>
  </w:style>
  <w:style w:type="paragraph" w:customStyle="1" w:styleId="Contedodetabela">
    <w:name w:val="Conteúdo de tabela"/>
    <w:basedOn w:val="Padro"/>
    <w:rsid w:val="00C674C1"/>
    <w:pPr>
      <w:suppressLineNumbers/>
    </w:pPr>
  </w:style>
  <w:style w:type="paragraph" w:customStyle="1" w:styleId="Ttulodetabela">
    <w:name w:val="Título de tabela"/>
    <w:basedOn w:val="Contedodetabela"/>
    <w:rsid w:val="00C674C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lmattos</cp:lastModifiedBy>
  <cp:revision>2</cp:revision>
  <cp:lastPrinted>2021-02-05T15:50:00Z</cp:lastPrinted>
  <dcterms:created xsi:type="dcterms:W3CDTF">2022-08-29T14:44:00Z</dcterms:created>
  <dcterms:modified xsi:type="dcterms:W3CDTF">2022-08-29T14:44:00Z</dcterms:modified>
</cp:coreProperties>
</file>