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072"/>
      </w:tblGrid>
      <w:tr w:rsidR="00C65B67" w:rsidRPr="000513F5" w:rsidTr="007B2FC9">
        <w:tc>
          <w:tcPr>
            <w:tcW w:w="9072" w:type="dxa"/>
            <w:shd w:val="clear" w:color="auto" w:fill="D9D9D9"/>
          </w:tcPr>
          <w:p w:rsidR="003D377B" w:rsidRPr="000513F5" w:rsidRDefault="003D377B" w:rsidP="00CF0C4C">
            <w:pPr>
              <w:pStyle w:val="Ttulo3"/>
              <w:tabs>
                <w:tab w:val="left" w:pos="0"/>
              </w:tabs>
              <w:ind w:right="0"/>
              <w:jc w:val="both"/>
              <w:rPr>
                <w:rFonts w:cs="Arial"/>
                <w:bCs/>
                <w:sz w:val="28"/>
                <w:szCs w:val="28"/>
              </w:rPr>
            </w:pPr>
            <w:r w:rsidRPr="000513F5">
              <w:rPr>
                <w:rFonts w:cs="Arial"/>
                <w:bCs/>
                <w:sz w:val="28"/>
                <w:szCs w:val="28"/>
              </w:rPr>
              <w:t>CARTA CONTRATO</w:t>
            </w:r>
            <w:r w:rsidR="000B72AF" w:rsidRPr="000513F5">
              <w:rPr>
                <w:rFonts w:cs="Arial"/>
                <w:bCs/>
                <w:sz w:val="28"/>
                <w:szCs w:val="28"/>
              </w:rPr>
              <w:t xml:space="preserve"> Nº </w:t>
            </w:r>
            <w:r w:rsidR="00CF0C4C">
              <w:rPr>
                <w:rFonts w:cs="Arial"/>
                <w:bCs/>
                <w:sz w:val="28"/>
                <w:szCs w:val="28"/>
              </w:rPr>
              <w:t>32</w:t>
            </w:r>
            <w:r w:rsidR="000B72AF" w:rsidRPr="000513F5">
              <w:rPr>
                <w:rFonts w:cs="Arial"/>
                <w:bCs/>
                <w:sz w:val="28"/>
                <w:szCs w:val="28"/>
              </w:rPr>
              <w:t>/20</w:t>
            </w:r>
            <w:r w:rsidR="003B2966" w:rsidRPr="000513F5">
              <w:rPr>
                <w:rFonts w:cs="Arial"/>
                <w:bCs/>
                <w:sz w:val="28"/>
                <w:szCs w:val="28"/>
              </w:rPr>
              <w:t>2</w:t>
            </w:r>
            <w:r w:rsidR="00191301">
              <w:rPr>
                <w:rFonts w:cs="Arial"/>
                <w:bCs/>
                <w:sz w:val="28"/>
                <w:szCs w:val="28"/>
              </w:rPr>
              <w:t>1</w:t>
            </w:r>
          </w:p>
        </w:tc>
      </w:tr>
    </w:tbl>
    <w:p w:rsidR="003D377B" w:rsidRPr="000513F5" w:rsidRDefault="003D377B" w:rsidP="003D377B">
      <w:pPr>
        <w:jc w:val="center"/>
        <w:rPr>
          <w:b/>
          <w:sz w:val="18"/>
          <w:szCs w:val="18"/>
        </w:rPr>
      </w:pPr>
    </w:p>
    <w:p w:rsidR="003D377B" w:rsidRPr="000513F5" w:rsidRDefault="003D377B" w:rsidP="003D377B">
      <w:pPr>
        <w:rPr>
          <w:rFonts w:cs="Arial"/>
          <w:bCs/>
          <w:sz w:val="28"/>
          <w:szCs w:val="28"/>
        </w:rPr>
      </w:pPr>
    </w:p>
    <w:p w:rsidR="006178A0" w:rsidRDefault="006178A0" w:rsidP="003D377B">
      <w:pPr>
        <w:rPr>
          <w:rFonts w:cs="Arial"/>
          <w:bCs/>
          <w:sz w:val="28"/>
          <w:szCs w:val="28"/>
        </w:rPr>
      </w:pPr>
    </w:p>
    <w:p w:rsidR="002338F6" w:rsidRDefault="002338F6" w:rsidP="003D377B">
      <w:pPr>
        <w:rPr>
          <w:rFonts w:cs="Arial"/>
          <w:bCs/>
          <w:sz w:val="28"/>
          <w:szCs w:val="28"/>
        </w:rPr>
      </w:pPr>
    </w:p>
    <w:p w:rsidR="002338F6" w:rsidRPr="000513F5" w:rsidRDefault="002338F6" w:rsidP="003D377B">
      <w:pPr>
        <w:rPr>
          <w:rFonts w:cs="Arial"/>
          <w:bCs/>
          <w:sz w:val="28"/>
          <w:szCs w:val="28"/>
        </w:rPr>
      </w:pPr>
    </w:p>
    <w:p w:rsidR="003D377B" w:rsidRPr="000513F5" w:rsidRDefault="003D377B" w:rsidP="003D377B">
      <w:pPr>
        <w:rPr>
          <w:rFonts w:cs="Arial"/>
          <w:bCs/>
          <w:sz w:val="28"/>
          <w:szCs w:val="28"/>
        </w:rPr>
      </w:pPr>
    </w:p>
    <w:p w:rsidR="003D377B" w:rsidRPr="000513F5" w:rsidRDefault="003D377B" w:rsidP="006B4F8C">
      <w:pPr>
        <w:spacing w:before="120" w:line="360" w:lineRule="auto"/>
        <w:rPr>
          <w:rFonts w:cs="Arial"/>
          <w:sz w:val="24"/>
          <w:szCs w:val="24"/>
          <w:lang w:eastAsia="pt-BR"/>
        </w:rPr>
      </w:pPr>
      <w:r w:rsidRPr="000513F5">
        <w:rPr>
          <w:rFonts w:cs="Arial"/>
          <w:sz w:val="24"/>
          <w:szCs w:val="24"/>
          <w:lang w:eastAsia="pt-BR"/>
        </w:rPr>
        <w:t xml:space="preserve">A </w:t>
      </w:r>
      <w:r w:rsidRPr="000513F5">
        <w:rPr>
          <w:rFonts w:cs="Arial"/>
          <w:b/>
          <w:sz w:val="24"/>
          <w:szCs w:val="24"/>
          <w:lang w:eastAsia="pt-BR"/>
        </w:rPr>
        <w:t>Companhia de Saneamento Municipal</w:t>
      </w:r>
      <w:r w:rsidRPr="000513F5">
        <w:rPr>
          <w:rFonts w:cs="Arial"/>
          <w:sz w:val="24"/>
          <w:szCs w:val="24"/>
          <w:lang w:eastAsia="pt-BR"/>
        </w:rPr>
        <w:t xml:space="preserve"> - </w:t>
      </w:r>
      <w:r w:rsidRPr="000513F5">
        <w:rPr>
          <w:rFonts w:cs="Arial"/>
          <w:b/>
          <w:bCs/>
          <w:sz w:val="24"/>
          <w:szCs w:val="24"/>
          <w:lang w:eastAsia="pt-BR"/>
        </w:rPr>
        <w:t>CESAMA</w:t>
      </w:r>
      <w:r w:rsidRPr="000513F5">
        <w:rPr>
          <w:rFonts w:cs="Arial"/>
          <w:sz w:val="24"/>
          <w:szCs w:val="24"/>
          <w:lang w:eastAsia="pt-BR"/>
        </w:rPr>
        <w:t xml:space="preserve">, empresa pública municipal, situada nesta cidade na Av. Rio Branco, 1843 – 8° ao 11° andares – Centro (CNPJ n° 21.572.243/0001-74), neste ato representada pelo seu Diretor Presidente, </w:t>
      </w:r>
      <w:r w:rsidR="00191301">
        <w:rPr>
          <w:rFonts w:cs="Arial"/>
          <w:sz w:val="24"/>
          <w:szCs w:val="24"/>
          <w:lang w:eastAsia="pt-BR"/>
        </w:rPr>
        <w:t>D</w:t>
      </w:r>
      <w:r w:rsidRPr="000513F5">
        <w:rPr>
          <w:rFonts w:cs="Arial"/>
          <w:sz w:val="24"/>
          <w:szCs w:val="24"/>
          <w:lang w:eastAsia="pt-BR"/>
        </w:rPr>
        <w:t xml:space="preserve">r. </w:t>
      </w:r>
      <w:r w:rsidR="00191301">
        <w:rPr>
          <w:rFonts w:cs="Arial"/>
          <w:sz w:val="24"/>
          <w:szCs w:val="24"/>
          <w:lang w:eastAsia="pt-BR"/>
        </w:rPr>
        <w:t>Júlio César Teixeira</w:t>
      </w:r>
      <w:r w:rsidRPr="000513F5">
        <w:rPr>
          <w:rFonts w:cs="Arial"/>
          <w:sz w:val="24"/>
          <w:szCs w:val="24"/>
          <w:lang w:eastAsia="pt-BR"/>
        </w:rPr>
        <w:t xml:space="preserve">, brasileiro, </w:t>
      </w:r>
      <w:r w:rsidR="00191301">
        <w:rPr>
          <w:rFonts w:cs="Arial"/>
          <w:sz w:val="24"/>
          <w:szCs w:val="24"/>
          <w:lang w:eastAsia="pt-BR"/>
        </w:rPr>
        <w:t>solteiro</w:t>
      </w:r>
      <w:r w:rsidRPr="000513F5">
        <w:rPr>
          <w:rFonts w:cs="Arial"/>
          <w:sz w:val="24"/>
          <w:szCs w:val="24"/>
          <w:lang w:eastAsia="pt-BR"/>
        </w:rPr>
        <w:t>, engenheiro</w:t>
      </w:r>
      <w:r w:rsidR="00191301">
        <w:rPr>
          <w:rFonts w:cs="Arial"/>
          <w:sz w:val="24"/>
          <w:szCs w:val="24"/>
          <w:lang w:eastAsia="pt-BR"/>
        </w:rPr>
        <w:t xml:space="preserve"> </w:t>
      </w:r>
      <w:proofErr w:type="gramStart"/>
      <w:r w:rsidR="00191301">
        <w:rPr>
          <w:rFonts w:cs="Arial"/>
          <w:sz w:val="24"/>
          <w:szCs w:val="24"/>
          <w:lang w:eastAsia="pt-BR"/>
        </w:rPr>
        <w:t>civil</w:t>
      </w:r>
      <w:r w:rsidRPr="000513F5">
        <w:rPr>
          <w:rFonts w:cs="Arial"/>
          <w:sz w:val="24"/>
          <w:szCs w:val="24"/>
          <w:lang w:eastAsia="pt-BR"/>
        </w:rPr>
        <w:t>,</w:t>
      </w:r>
      <w:proofErr w:type="gramEnd"/>
      <w:r w:rsidR="00036276" w:rsidRPr="000513F5">
        <w:rPr>
          <w:rFonts w:cs="Arial"/>
          <w:sz w:val="24"/>
          <w:szCs w:val="24"/>
          <w:lang w:eastAsia="pt-BR"/>
        </w:rPr>
        <w:t>celebra</w:t>
      </w:r>
      <w:r w:rsidR="00BB7127" w:rsidRPr="000513F5">
        <w:rPr>
          <w:rFonts w:cs="Arial"/>
          <w:sz w:val="24"/>
          <w:szCs w:val="24"/>
          <w:lang w:eastAsia="pt-BR"/>
        </w:rPr>
        <w:t xml:space="preserve"> esta </w:t>
      </w:r>
      <w:r w:rsidR="00392B47" w:rsidRPr="000513F5">
        <w:rPr>
          <w:rFonts w:cs="Arial"/>
          <w:sz w:val="24"/>
          <w:szCs w:val="24"/>
          <w:lang w:eastAsia="pt-BR"/>
        </w:rPr>
        <w:t xml:space="preserve">CARTA CONTRATO com </w:t>
      </w:r>
      <w:r w:rsidR="002345C6" w:rsidRPr="000513F5">
        <w:rPr>
          <w:rFonts w:cs="Arial"/>
          <w:sz w:val="24"/>
          <w:szCs w:val="24"/>
          <w:lang w:eastAsia="pt-BR"/>
        </w:rPr>
        <w:t xml:space="preserve">a </w:t>
      </w:r>
      <w:r w:rsidR="002345C6" w:rsidRPr="00E11417">
        <w:rPr>
          <w:rFonts w:cs="Arial"/>
          <w:sz w:val="24"/>
          <w:szCs w:val="24"/>
          <w:lang w:eastAsia="pt-BR"/>
        </w:rPr>
        <w:t xml:space="preserve">empresa </w:t>
      </w:r>
      <w:r w:rsidR="00FE58AD" w:rsidRPr="00E11417">
        <w:rPr>
          <w:rFonts w:cs="Arial"/>
          <w:b/>
          <w:sz w:val="24"/>
          <w:szCs w:val="24"/>
          <w:lang w:eastAsia="pt-BR"/>
        </w:rPr>
        <w:t>REDE METROLÓGICA DE MINAS GERAIS</w:t>
      </w:r>
      <w:r w:rsidR="00FE58AD" w:rsidRPr="00E11417">
        <w:rPr>
          <w:rFonts w:cs="Arial"/>
          <w:sz w:val="24"/>
          <w:szCs w:val="24"/>
          <w:lang w:eastAsia="pt-BR"/>
        </w:rPr>
        <w:t xml:space="preserve"> - CNPJ nº 10.698.532/0001-06, com sede na Rua Maranhão, 1131 – Bairro Funcionários  - Belo Horizonte / MG (CEP 30150.331), neste ato representada pelo Sr. Kleber Albuquerque de Vasconcelos, CPF 141.470.686.34, Identidade M-1</w:t>
      </w:r>
      <w:r w:rsidR="00E11417" w:rsidRPr="00E11417">
        <w:rPr>
          <w:rFonts w:cs="Arial"/>
          <w:sz w:val="24"/>
          <w:szCs w:val="24"/>
          <w:lang w:eastAsia="pt-BR"/>
        </w:rPr>
        <w:t>-</w:t>
      </w:r>
      <w:r w:rsidR="00FE58AD" w:rsidRPr="00E11417">
        <w:rPr>
          <w:rFonts w:cs="Arial"/>
          <w:sz w:val="24"/>
          <w:szCs w:val="24"/>
          <w:lang w:eastAsia="pt-BR"/>
        </w:rPr>
        <w:t>182</w:t>
      </w:r>
      <w:r w:rsidR="00E11417" w:rsidRPr="00E11417">
        <w:rPr>
          <w:rFonts w:cs="Arial"/>
          <w:sz w:val="24"/>
          <w:szCs w:val="24"/>
          <w:lang w:eastAsia="pt-BR"/>
        </w:rPr>
        <w:t>.</w:t>
      </w:r>
      <w:r w:rsidR="00FE58AD" w:rsidRPr="00E11417">
        <w:rPr>
          <w:rFonts w:cs="Arial"/>
          <w:sz w:val="24"/>
          <w:szCs w:val="24"/>
          <w:lang w:eastAsia="pt-BR"/>
        </w:rPr>
        <w:t>392</w:t>
      </w:r>
      <w:r w:rsidR="001E706F" w:rsidRPr="00E11417">
        <w:rPr>
          <w:rFonts w:cs="Arial"/>
          <w:sz w:val="24"/>
          <w:szCs w:val="24"/>
          <w:lang w:eastAsia="pt-BR"/>
        </w:rPr>
        <w:t xml:space="preserve"> e </w:t>
      </w:r>
      <w:proofErr w:type="spellStart"/>
      <w:r w:rsidR="001E706F" w:rsidRPr="00E11417">
        <w:rPr>
          <w:rFonts w:cs="Arial"/>
          <w:sz w:val="24"/>
          <w:szCs w:val="24"/>
          <w:lang w:eastAsia="pt-BR"/>
        </w:rPr>
        <w:t>Kemerson</w:t>
      </w:r>
      <w:proofErr w:type="spellEnd"/>
      <w:r w:rsidR="001E706F" w:rsidRPr="00E11417">
        <w:rPr>
          <w:rFonts w:cs="Arial"/>
          <w:sz w:val="24"/>
          <w:szCs w:val="24"/>
          <w:lang w:eastAsia="pt-BR"/>
        </w:rPr>
        <w:t xml:space="preserve"> Vasconcelos Abreu</w:t>
      </w:r>
      <w:r w:rsidR="002345C6" w:rsidRPr="00E11417">
        <w:rPr>
          <w:rFonts w:cs="Arial"/>
          <w:sz w:val="24"/>
          <w:szCs w:val="24"/>
          <w:lang w:eastAsia="pt-BR"/>
        </w:rPr>
        <w:t>,</w:t>
      </w:r>
      <w:r w:rsidR="00FB615C" w:rsidRPr="00E11417">
        <w:rPr>
          <w:rFonts w:cs="Arial"/>
          <w:sz w:val="24"/>
          <w:szCs w:val="24"/>
          <w:lang w:eastAsia="pt-BR"/>
        </w:rPr>
        <w:t xml:space="preserve"> CPF 011.915.746.28 e identidade M</w:t>
      </w:r>
      <w:r w:rsidR="00E11417" w:rsidRPr="00E11417">
        <w:rPr>
          <w:rFonts w:cs="Arial"/>
          <w:sz w:val="24"/>
          <w:szCs w:val="24"/>
          <w:lang w:eastAsia="pt-BR"/>
        </w:rPr>
        <w:t>G</w:t>
      </w:r>
      <w:r w:rsidR="00FB615C" w:rsidRPr="00E11417">
        <w:rPr>
          <w:rFonts w:cs="Arial"/>
          <w:sz w:val="24"/>
          <w:szCs w:val="24"/>
          <w:lang w:eastAsia="pt-BR"/>
        </w:rPr>
        <w:t>-7</w:t>
      </w:r>
      <w:r w:rsidR="00E11417" w:rsidRPr="00E11417">
        <w:rPr>
          <w:rFonts w:cs="Arial"/>
          <w:sz w:val="24"/>
          <w:szCs w:val="24"/>
          <w:lang w:eastAsia="pt-BR"/>
        </w:rPr>
        <w:t>.</w:t>
      </w:r>
      <w:r w:rsidR="00FB615C" w:rsidRPr="00E11417">
        <w:rPr>
          <w:rFonts w:cs="Arial"/>
          <w:sz w:val="24"/>
          <w:szCs w:val="24"/>
          <w:lang w:eastAsia="pt-BR"/>
        </w:rPr>
        <w:t>546</w:t>
      </w:r>
      <w:r w:rsidR="00E11417" w:rsidRPr="00E11417">
        <w:rPr>
          <w:rFonts w:cs="Arial"/>
          <w:sz w:val="24"/>
          <w:szCs w:val="24"/>
          <w:lang w:eastAsia="pt-BR"/>
        </w:rPr>
        <w:t>.</w:t>
      </w:r>
      <w:r w:rsidR="00FB615C" w:rsidRPr="00E11417">
        <w:rPr>
          <w:rFonts w:cs="Arial"/>
          <w:sz w:val="24"/>
          <w:szCs w:val="24"/>
          <w:lang w:eastAsia="pt-BR"/>
        </w:rPr>
        <w:t>625,</w:t>
      </w:r>
      <w:r w:rsidR="00392B47" w:rsidRPr="000513F5">
        <w:rPr>
          <w:rFonts w:cs="Arial"/>
          <w:b/>
          <w:bCs/>
          <w:sz w:val="24"/>
          <w:szCs w:val="24"/>
          <w:lang w:eastAsia="pt-BR"/>
        </w:rPr>
        <w:t xml:space="preserve"> com base no disposto no art. 130, inc. </w:t>
      </w:r>
      <w:r w:rsidR="002345C6" w:rsidRPr="000513F5">
        <w:rPr>
          <w:rFonts w:cs="Arial"/>
          <w:b/>
          <w:bCs/>
          <w:sz w:val="24"/>
          <w:szCs w:val="24"/>
          <w:lang w:eastAsia="pt-BR"/>
        </w:rPr>
        <w:t>II</w:t>
      </w:r>
      <w:r w:rsidR="00392B47" w:rsidRPr="000513F5">
        <w:rPr>
          <w:rFonts w:cs="Arial"/>
          <w:b/>
          <w:bCs/>
          <w:sz w:val="24"/>
          <w:szCs w:val="24"/>
          <w:lang w:eastAsia="pt-BR"/>
        </w:rPr>
        <w:t>, do RILC (Regulamento Interno de Licitações, Contratos e Convênios da CESAMA)</w:t>
      </w:r>
      <w:r w:rsidR="00CF0C4C">
        <w:rPr>
          <w:rFonts w:cs="Arial"/>
          <w:b/>
          <w:bCs/>
          <w:sz w:val="24"/>
          <w:szCs w:val="24"/>
          <w:lang w:eastAsia="pt-BR"/>
        </w:rPr>
        <w:t xml:space="preserve"> </w:t>
      </w:r>
      <w:r w:rsidR="00392B47" w:rsidRPr="000513F5">
        <w:rPr>
          <w:rFonts w:cs="Arial"/>
          <w:sz w:val="24"/>
          <w:szCs w:val="24"/>
          <w:lang w:eastAsia="pt-BR"/>
        </w:rPr>
        <w:t>conforme especificações contidas n</w:t>
      </w:r>
      <w:r w:rsidR="00FE58AD">
        <w:rPr>
          <w:rFonts w:cs="Arial"/>
          <w:sz w:val="24"/>
          <w:szCs w:val="24"/>
          <w:lang w:eastAsia="pt-BR"/>
        </w:rPr>
        <w:t>o</w:t>
      </w:r>
      <w:r w:rsidR="00392B47" w:rsidRPr="000513F5">
        <w:rPr>
          <w:rFonts w:cs="Arial"/>
          <w:sz w:val="24"/>
          <w:szCs w:val="24"/>
          <w:lang w:eastAsia="pt-BR"/>
        </w:rPr>
        <w:t xml:space="preserve"> Termo de Referência</w:t>
      </w:r>
      <w:r w:rsidR="00FE58AD">
        <w:rPr>
          <w:rFonts w:cs="Arial"/>
          <w:sz w:val="24"/>
          <w:szCs w:val="24"/>
          <w:lang w:eastAsia="pt-BR"/>
        </w:rPr>
        <w:t xml:space="preserve"> (fls. 97/10</w:t>
      </w:r>
      <w:r w:rsidR="00CF0C4C">
        <w:rPr>
          <w:rFonts w:cs="Arial"/>
          <w:sz w:val="24"/>
          <w:szCs w:val="24"/>
          <w:lang w:eastAsia="pt-BR"/>
        </w:rPr>
        <w:t>7</w:t>
      </w:r>
      <w:r w:rsidR="00FE58AD">
        <w:rPr>
          <w:rFonts w:cs="Arial"/>
          <w:sz w:val="24"/>
          <w:szCs w:val="24"/>
          <w:lang w:eastAsia="pt-BR"/>
        </w:rPr>
        <w:t>)</w:t>
      </w:r>
      <w:r w:rsidRPr="000513F5">
        <w:rPr>
          <w:rFonts w:cs="Arial"/>
          <w:sz w:val="24"/>
          <w:szCs w:val="24"/>
          <w:lang w:eastAsia="pt-BR"/>
        </w:rPr>
        <w:t xml:space="preserve">, conforme justificativa </w:t>
      </w:r>
      <w:r w:rsidR="00184BB3" w:rsidRPr="000513F5">
        <w:rPr>
          <w:rFonts w:cs="Arial"/>
          <w:sz w:val="24"/>
          <w:szCs w:val="24"/>
          <w:lang w:eastAsia="pt-BR"/>
        </w:rPr>
        <w:t>de fl</w:t>
      </w:r>
      <w:r w:rsidR="001A1D9D" w:rsidRPr="000513F5">
        <w:rPr>
          <w:rFonts w:cs="Arial"/>
          <w:sz w:val="24"/>
          <w:szCs w:val="24"/>
          <w:lang w:eastAsia="pt-BR"/>
        </w:rPr>
        <w:t>s</w:t>
      </w:r>
      <w:r w:rsidR="00184BB3" w:rsidRPr="000513F5">
        <w:rPr>
          <w:rFonts w:cs="Arial"/>
          <w:sz w:val="24"/>
          <w:szCs w:val="24"/>
          <w:lang w:eastAsia="pt-BR"/>
        </w:rPr>
        <w:t>.</w:t>
      </w:r>
      <w:r w:rsidR="00FE58AD">
        <w:rPr>
          <w:rFonts w:cs="Arial"/>
          <w:sz w:val="24"/>
          <w:szCs w:val="24"/>
          <w:lang w:eastAsia="pt-BR"/>
        </w:rPr>
        <w:t>02/03</w:t>
      </w:r>
      <w:r w:rsidR="00CF0C4C">
        <w:rPr>
          <w:rFonts w:cs="Arial"/>
          <w:sz w:val="24"/>
          <w:szCs w:val="24"/>
          <w:lang w:eastAsia="pt-BR"/>
        </w:rPr>
        <w:t xml:space="preserve"> </w:t>
      </w:r>
      <w:r w:rsidRPr="000513F5">
        <w:rPr>
          <w:rFonts w:cs="Arial"/>
          <w:sz w:val="24"/>
          <w:szCs w:val="24"/>
          <w:lang w:eastAsia="pt-BR"/>
        </w:rPr>
        <w:t>e autorizaç</w:t>
      </w:r>
      <w:r w:rsidR="00184BB3" w:rsidRPr="000513F5">
        <w:rPr>
          <w:rFonts w:cs="Arial"/>
          <w:sz w:val="24"/>
          <w:szCs w:val="24"/>
          <w:lang w:eastAsia="pt-BR"/>
        </w:rPr>
        <w:t>ão de fl.</w:t>
      </w:r>
      <w:r w:rsidR="00FE58AD">
        <w:rPr>
          <w:rFonts w:cs="Arial"/>
          <w:sz w:val="24"/>
          <w:szCs w:val="24"/>
          <w:lang w:eastAsia="pt-BR"/>
        </w:rPr>
        <w:t>130</w:t>
      </w:r>
      <w:r w:rsidR="00CF0C4C">
        <w:rPr>
          <w:rFonts w:cs="Arial"/>
          <w:sz w:val="24"/>
          <w:szCs w:val="24"/>
          <w:lang w:eastAsia="pt-BR"/>
        </w:rPr>
        <w:t xml:space="preserve"> </w:t>
      </w:r>
      <w:r w:rsidRPr="000513F5">
        <w:rPr>
          <w:rFonts w:cs="Arial"/>
          <w:sz w:val="24"/>
          <w:szCs w:val="24"/>
          <w:lang w:eastAsia="pt-BR"/>
        </w:rPr>
        <w:t xml:space="preserve">constantes </w:t>
      </w:r>
      <w:r w:rsidR="00D71EC9" w:rsidRPr="000513F5">
        <w:rPr>
          <w:rFonts w:cs="Arial"/>
          <w:sz w:val="24"/>
          <w:szCs w:val="24"/>
          <w:lang w:eastAsia="pt-BR"/>
        </w:rPr>
        <w:t>d</w:t>
      </w:r>
      <w:r w:rsidR="006B4F8C" w:rsidRPr="000513F5">
        <w:rPr>
          <w:rFonts w:cs="Arial"/>
          <w:sz w:val="24"/>
          <w:szCs w:val="24"/>
          <w:lang w:eastAsia="pt-BR"/>
        </w:rPr>
        <w:t>a</w:t>
      </w:r>
      <w:r w:rsidR="00CF0C4C">
        <w:rPr>
          <w:rFonts w:cs="Arial"/>
          <w:sz w:val="24"/>
          <w:szCs w:val="24"/>
          <w:lang w:eastAsia="pt-BR"/>
        </w:rPr>
        <w:t xml:space="preserve"> </w:t>
      </w:r>
      <w:r w:rsidR="00392B47" w:rsidRPr="000513F5">
        <w:rPr>
          <w:rFonts w:cs="Arial"/>
          <w:sz w:val="24"/>
          <w:szCs w:val="24"/>
          <w:lang w:eastAsia="pt-BR"/>
        </w:rPr>
        <w:t>Dispensa</w:t>
      </w:r>
      <w:r w:rsidR="00CF0C4C">
        <w:rPr>
          <w:rFonts w:cs="Arial"/>
          <w:sz w:val="24"/>
          <w:szCs w:val="24"/>
          <w:lang w:eastAsia="pt-BR"/>
        </w:rPr>
        <w:t xml:space="preserve"> </w:t>
      </w:r>
      <w:r w:rsidRPr="000513F5">
        <w:rPr>
          <w:rFonts w:cs="Arial"/>
          <w:sz w:val="24"/>
          <w:szCs w:val="24"/>
          <w:lang w:eastAsia="pt-BR"/>
        </w:rPr>
        <w:t xml:space="preserve">nº </w:t>
      </w:r>
      <w:r w:rsidR="00CF0C4C">
        <w:rPr>
          <w:rFonts w:cs="Arial"/>
          <w:sz w:val="24"/>
          <w:szCs w:val="24"/>
          <w:lang w:eastAsia="pt-BR"/>
        </w:rPr>
        <w:t>51</w:t>
      </w:r>
      <w:r w:rsidR="002F1B41" w:rsidRPr="000513F5">
        <w:rPr>
          <w:rFonts w:cs="Arial"/>
          <w:sz w:val="24"/>
          <w:szCs w:val="24"/>
          <w:lang w:eastAsia="pt-BR"/>
        </w:rPr>
        <w:t>/20</w:t>
      </w:r>
      <w:r w:rsidR="003B2966" w:rsidRPr="000513F5">
        <w:rPr>
          <w:rFonts w:cs="Arial"/>
          <w:sz w:val="24"/>
          <w:szCs w:val="24"/>
          <w:lang w:eastAsia="pt-BR"/>
        </w:rPr>
        <w:t>2</w:t>
      </w:r>
      <w:r w:rsidR="00191301">
        <w:rPr>
          <w:rFonts w:cs="Arial"/>
          <w:sz w:val="24"/>
          <w:szCs w:val="24"/>
          <w:lang w:eastAsia="pt-BR"/>
        </w:rPr>
        <w:t>1</w:t>
      </w:r>
      <w:r w:rsidRPr="000513F5">
        <w:rPr>
          <w:rFonts w:cs="Arial"/>
          <w:sz w:val="24"/>
          <w:szCs w:val="24"/>
          <w:lang w:eastAsia="pt-BR"/>
        </w:rPr>
        <w:t>, mediante as cláusulas e condições seguintes:</w:t>
      </w:r>
    </w:p>
    <w:p w:rsidR="003D377B" w:rsidRPr="000513F5" w:rsidRDefault="003D377B" w:rsidP="003D377B">
      <w:pPr>
        <w:pStyle w:val="Ttulo3"/>
        <w:widowControl w:val="0"/>
        <w:tabs>
          <w:tab w:val="clear" w:pos="0"/>
          <w:tab w:val="num" w:pos="-3261"/>
        </w:tabs>
        <w:spacing w:before="480" w:line="360" w:lineRule="auto"/>
        <w:ind w:right="0"/>
        <w:jc w:val="both"/>
        <w:rPr>
          <w:rFonts w:cs="Arial"/>
          <w:sz w:val="24"/>
          <w:szCs w:val="24"/>
        </w:rPr>
      </w:pPr>
      <w:r w:rsidRPr="000513F5">
        <w:rPr>
          <w:rFonts w:cs="Arial"/>
          <w:sz w:val="24"/>
          <w:szCs w:val="24"/>
        </w:rPr>
        <w:t>CLÁUSULA PRIMEIRA: DO OBJETO</w:t>
      </w:r>
    </w:p>
    <w:p w:rsidR="00191301" w:rsidRPr="00191301" w:rsidRDefault="003D377B" w:rsidP="00191301">
      <w:pPr>
        <w:spacing w:before="120" w:line="360" w:lineRule="auto"/>
        <w:rPr>
          <w:rFonts w:cs="Arial"/>
          <w:sz w:val="24"/>
          <w:szCs w:val="24"/>
        </w:rPr>
      </w:pPr>
      <w:r w:rsidRPr="000513F5">
        <w:rPr>
          <w:rFonts w:cs="Arial"/>
          <w:sz w:val="24"/>
          <w:szCs w:val="24"/>
        </w:rPr>
        <w:t>Constitui</w:t>
      </w:r>
      <w:r w:rsidR="009040BC" w:rsidRPr="000513F5">
        <w:rPr>
          <w:rFonts w:cs="Arial"/>
          <w:sz w:val="24"/>
          <w:szCs w:val="24"/>
        </w:rPr>
        <w:t xml:space="preserve"> objeto do presente instrumento </w:t>
      </w:r>
      <w:r w:rsidRPr="000513F5">
        <w:rPr>
          <w:rFonts w:cs="Arial"/>
          <w:sz w:val="24"/>
          <w:szCs w:val="24"/>
        </w:rPr>
        <w:t xml:space="preserve">a </w:t>
      </w:r>
      <w:r w:rsidR="00FE58AD">
        <w:rPr>
          <w:rFonts w:cs="Arial"/>
          <w:b/>
          <w:bCs/>
          <w:sz w:val="24"/>
          <w:szCs w:val="24"/>
        </w:rPr>
        <w:t>contratação de Processo de Reconhecimento de Competência de acordo com os requisitos da ABNT NBR ISSO/IEC 17025 do Laboratório Central da CESAMA – Requisitos Gerais para Competência de Laboratórios de Ensaio e Calibração</w:t>
      </w:r>
      <w:r w:rsidR="00A70ADD" w:rsidRPr="000513F5">
        <w:rPr>
          <w:rFonts w:cs="Arial"/>
          <w:b/>
          <w:bCs/>
          <w:sz w:val="24"/>
          <w:szCs w:val="24"/>
          <w:lang w:eastAsia="pt-BR"/>
        </w:rPr>
        <w:t>, com base no disposto no art. 130, inc. II, do RILC (Regulamento Interno de Licitações, Contratos e Convênios da CESAMA</w:t>
      </w:r>
      <w:proofErr w:type="gramStart"/>
      <w:r w:rsidR="00A70ADD" w:rsidRPr="000513F5">
        <w:rPr>
          <w:rFonts w:cs="Arial"/>
          <w:b/>
          <w:bCs/>
          <w:sz w:val="24"/>
          <w:szCs w:val="24"/>
          <w:lang w:eastAsia="pt-BR"/>
        </w:rPr>
        <w:t>)</w:t>
      </w:r>
      <w:r w:rsidR="000D35C8" w:rsidRPr="000513F5">
        <w:rPr>
          <w:rFonts w:cs="Arial"/>
          <w:b/>
          <w:sz w:val="24"/>
          <w:szCs w:val="24"/>
          <w:lang w:eastAsia="pt-BR"/>
        </w:rPr>
        <w:t>,</w:t>
      </w:r>
      <w:proofErr w:type="gramEnd"/>
      <w:r w:rsidR="00161AA1" w:rsidRPr="000513F5">
        <w:rPr>
          <w:rFonts w:cs="Arial"/>
          <w:iCs/>
          <w:sz w:val="24"/>
          <w:szCs w:val="24"/>
        </w:rPr>
        <w:t xml:space="preserve">conforme justificativa e autorizações constantes na </w:t>
      </w:r>
      <w:r w:rsidR="00C54CA4" w:rsidRPr="000513F5">
        <w:rPr>
          <w:rFonts w:cs="Arial"/>
          <w:b/>
          <w:sz w:val="24"/>
          <w:szCs w:val="24"/>
          <w:lang w:eastAsia="pt-BR"/>
        </w:rPr>
        <w:t>Dispensa</w:t>
      </w:r>
      <w:r w:rsidR="00161AA1" w:rsidRPr="000513F5">
        <w:rPr>
          <w:rFonts w:cs="Arial"/>
          <w:b/>
          <w:sz w:val="24"/>
          <w:szCs w:val="24"/>
          <w:lang w:eastAsia="pt-BR"/>
        </w:rPr>
        <w:t xml:space="preserve"> nº </w:t>
      </w:r>
      <w:r w:rsidR="00CF0C4C">
        <w:rPr>
          <w:rFonts w:cs="Arial"/>
          <w:b/>
          <w:sz w:val="24"/>
          <w:szCs w:val="24"/>
          <w:lang w:eastAsia="pt-BR"/>
        </w:rPr>
        <w:t>51</w:t>
      </w:r>
      <w:r w:rsidR="00161AA1" w:rsidRPr="000513F5">
        <w:rPr>
          <w:rFonts w:cs="Arial"/>
          <w:b/>
          <w:sz w:val="24"/>
          <w:szCs w:val="24"/>
          <w:lang w:eastAsia="pt-BR"/>
        </w:rPr>
        <w:t>/20</w:t>
      </w:r>
      <w:r w:rsidR="003B2966" w:rsidRPr="000513F5">
        <w:rPr>
          <w:rFonts w:cs="Arial"/>
          <w:b/>
          <w:sz w:val="24"/>
          <w:szCs w:val="24"/>
          <w:lang w:eastAsia="pt-BR"/>
        </w:rPr>
        <w:t>2</w:t>
      </w:r>
      <w:r w:rsidR="00191301">
        <w:rPr>
          <w:rFonts w:cs="Arial"/>
          <w:b/>
          <w:sz w:val="24"/>
          <w:szCs w:val="24"/>
          <w:lang w:eastAsia="pt-BR"/>
        </w:rPr>
        <w:t>1</w:t>
      </w:r>
      <w:r w:rsidR="006B4F8C" w:rsidRPr="000513F5">
        <w:rPr>
          <w:rStyle w:val="Forte"/>
          <w:sz w:val="24"/>
          <w:szCs w:val="24"/>
        </w:rPr>
        <w:t xml:space="preserve">, com fundamento no </w:t>
      </w:r>
      <w:r w:rsidR="00FB10FA" w:rsidRPr="000513F5">
        <w:rPr>
          <w:rStyle w:val="Forte"/>
          <w:sz w:val="24"/>
          <w:szCs w:val="24"/>
        </w:rPr>
        <w:t xml:space="preserve">art. 29, </w:t>
      </w:r>
      <w:r w:rsidR="002345C6" w:rsidRPr="000513F5">
        <w:rPr>
          <w:rStyle w:val="Forte"/>
          <w:sz w:val="24"/>
          <w:szCs w:val="24"/>
        </w:rPr>
        <w:t>II</w:t>
      </w:r>
      <w:r w:rsidR="00FB10FA" w:rsidRPr="000513F5">
        <w:rPr>
          <w:rStyle w:val="Forte"/>
          <w:sz w:val="24"/>
          <w:szCs w:val="24"/>
        </w:rPr>
        <w:t xml:space="preserve"> da Lei n 13.303/16 e </w:t>
      </w:r>
      <w:r w:rsidR="006B4F8C" w:rsidRPr="000513F5">
        <w:rPr>
          <w:rStyle w:val="Forte"/>
          <w:sz w:val="24"/>
          <w:szCs w:val="24"/>
        </w:rPr>
        <w:t>art. 13</w:t>
      </w:r>
      <w:r w:rsidR="00C54CA4" w:rsidRPr="000513F5">
        <w:rPr>
          <w:rStyle w:val="Forte"/>
          <w:sz w:val="24"/>
          <w:szCs w:val="24"/>
        </w:rPr>
        <w:t>0</w:t>
      </w:r>
      <w:r w:rsidR="00EA3188" w:rsidRPr="000513F5">
        <w:rPr>
          <w:rStyle w:val="Forte"/>
          <w:sz w:val="24"/>
          <w:szCs w:val="24"/>
        </w:rPr>
        <w:t xml:space="preserve">, </w:t>
      </w:r>
      <w:r w:rsidR="002345C6" w:rsidRPr="000513F5">
        <w:rPr>
          <w:rStyle w:val="Forte"/>
          <w:sz w:val="24"/>
          <w:szCs w:val="24"/>
        </w:rPr>
        <w:t>II</w:t>
      </w:r>
      <w:r w:rsidR="00EA3188" w:rsidRPr="000513F5">
        <w:rPr>
          <w:rStyle w:val="Forte"/>
          <w:sz w:val="24"/>
          <w:szCs w:val="24"/>
        </w:rPr>
        <w:t xml:space="preserve">, </w:t>
      </w:r>
      <w:r w:rsidR="006B4F8C" w:rsidRPr="000513F5">
        <w:rPr>
          <w:rStyle w:val="Forte"/>
          <w:sz w:val="24"/>
          <w:szCs w:val="24"/>
        </w:rPr>
        <w:t>do Regulamento Interno de Licitações, Contratos e Convênios da CESAMA</w:t>
      </w:r>
      <w:r w:rsidR="00191301" w:rsidRPr="00191301">
        <w:rPr>
          <w:rFonts w:cs="Arial"/>
          <w:b/>
        </w:rPr>
        <w:t xml:space="preserve">, </w:t>
      </w:r>
      <w:r w:rsidR="00191301" w:rsidRPr="00191301">
        <w:rPr>
          <w:rFonts w:cs="Arial"/>
          <w:sz w:val="24"/>
          <w:szCs w:val="24"/>
        </w:rPr>
        <w:t xml:space="preserve">conforme termo de referência, o qual integra esse termo independente de </w:t>
      </w:r>
      <w:r w:rsidR="00191301" w:rsidRPr="00191301">
        <w:rPr>
          <w:rFonts w:cs="Arial"/>
          <w:sz w:val="24"/>
          <w:szCs w:val="24"/>
        </w:rPr>
        <w:lastRenderedPageBreak/>
        <w:t>transcrição por ser de conhecimento das partes, assim como a proposta comercial.</w:t>
      </w:r>
    </w:p>
    <w:p w:rsidR="003D377B" w:rsidRPr="00191301" w:rsidRDefault="003D377B" w:rsidP="000D35C8">
      <w:pPr>
        <w:spacing w:before="120" w:line="360" w:lineRule="auto"/>
        <w:rPr>
          <w:b/>
          <w:bCs/>
        </w:rPr>
      </w:pPr>
    </w:p>
    <w:p w:rsidR="004F400C" w:rsidRPr="000513F5" w:rsidRDefault="004F400C" w:rsidP="004F400C">
      <w:pPr>
        <w:spacing w:before="120" w:line="360" w:lineRule="auto"/>
        <w:rPr>
          <w:rStyle w:val="Forte"/>
          <w:bCs w:val="0"/>
          <w:sz w:val="24"/>
          <w:szCs w:val="24"/>
        </w:rPr>
      </w:pPr>
    </w:p>
    <w:p w:rsidR="004F400C" w:rsidRPr="000513F5" w:rsidRDefault="004F400C" w:rsidP="004F400C">
      <w:pPr>
        <w:pStyle w:val="PargrafodaLista"/>
        <w:numPr>
          <w:ilvl w:val="1"/>
          <w:numId w:val="13"/>
        </w:numPr>
        <w:spacing w:before="120" w:line="360" w:lineRule="auto"/>
        <w:rPr>
          <w:rFonts w:ascii="Arial" w:hAnsi="Arial" w:cs="Arial"/>
          <w:b/>
        </w:rPr>
      </w:pPr>
      <w:r w:rsidRPr="000513F5">
        <w:rPr>
          <w:rFonts w:ascii="Arial" w:hAnsi="Arial" w:cs="Arial"/>
          <w:b/>
        </w:rPr>
        <w:t xml:space="preserve">ESPECIFICAÇÃO DO OBJETO </w:t>
      </w:r>
    </w:p>
    <w:p w:rsidR="00FE58AD" w:rsidRDefault="00FE58AD" w:rsidP="00FE58AD">
      <w:pPr>
        <w:spacing w:before="120" w:line="360" w:lineRule="auto"/>
        <w:rPr>
          <w:rFonts w:cs="Arial"/>
          <w:sz w:val="24"/>
          <w:szCs w:val="24"/>
        </w:rPr>
      </w:pPr>
      <w:r>
        <w:rPr>
          <w:rFonts w:cs="Arial"/>
          <w:sz w:val="24"/>
          <w:szCs w:val="24"/>
        </w:rPr>
        <w:t>Auditoria no Laboratório Central da CESAMA, visando a avaliação do Sistema de Gestão e a renovação do Reconhecimento de Competência do escopo de 39 (trinta e nove) parâmetros, os quais seriam:</w:t>
      </w:r>
    </w:p>
    <w:p w:rsidR="00FE58AD" w:rsidRDefault="00FE58AD" w:rsidP="00FE58AD">
      <w:pPr>
        <w:spacing w:before="120" w:line="360" w:lineRule="auto"/>
        <w:rPr>
          <w:rFonts w:cs="Arial"/>
          <w:sz w:val="24"/>
          <w:szCs w:val="24"/>
        </w:rPr>
      </w:pPr>
      <w:r w:rsidRPr="00FE58AD">
        <w:rPr>
          <w:rFonts w:cs="Arial"/>
          <w:sz w:val="24"/>
          <w:szCs w:val="24"/>
        </w:rPr>
        <w:t>• Coleta e Preservação de Amostra</w:t>
      </w:r>
    </w:p>
    <w:p w:rsidR="00FE58AD" w:rsidRDefault="00FE58AD" w:rsidP="00FE58AD">
      <w:pPr>
        <w:spacing w:before="120" w:line="360" w:lineRule="auto"/>
        <w:rPr>
          <w:rFonts w:cs="Arial"/>
          <w:sz w:val="24"/>
          <w:szCs w:val="24"/>
        </w:rPr>
      </w:pPr>
      <w:r w:rsidRPr="00FE58AD">
        <w:rPr>
          <w:rFonts w:cs="Arial"/>
          <w:sz w:val="24"/>
          <w:szCs w:val="24"/>
        </w:rPr>
        <w:t>• Determinação de Coliformes Totais (método substrato enzimático –</w:t>
      </w:r>
      <w:r w:rsidRPr="00FE58AD">
        <w:rPr>
          <w:rFonts w:cs="Arial"/>
          <w:sz w:val="24"/>
          <w:szCs w:val="24"/>
        </w:rPr>
        <w:br/>
        <w:t>qualitativo)</w:t>
      </w:r>
      <w:r w:rsidRPr="00FE58AD">
        <w:rPr>
          <w:rFonts w:cs="Arial"/>
          <w:sz w:val="24"/>
          <w:szCs w:val="24"/>
        </w:rPr>
        <w:br/>
        <w:t>• Determinação de Coliformes Totais (método substrato enzimático –</w:t>
      </w:r>
      <w:r w:rsidRPr="00FE58AD">
        <w:rPr>
          <w:rFonts w:cs="Arial"/>
          <w:sz w:val="24"/>
          <w:szCs w:val="24"/>
        </w:rPr>
        <w:br/>
        <w:t>quantitativo)</w:t>
      </w:r>
      <w:r w:rsidRPr="00FE58AD">
        <w:rPr>
          <w:rFonts w:cs="Arial"/>
          <w:sz w:val="24"/>
          <w:szCs w:val="24"/>
        </w:rPr>
        <w:br/>
        <w:t>• Determinação de Escherichia coli (método substrato enzimático – qualitativo)</w:t>
      </w:r>
      <w:r w:rsidRPr="00FE58AD">
        <w:rPr>
          <w:rFonts w:cs="Arial"/>
          <w:sz w:val="24"/>
          <w:szCs w:val="24"/>
        </w:rPr>
        <w:br/>
        <w:t>• Determinação de Escherichia coli (método substrato enzimático – quantitativo)</w:t>
      </w:r>
      <w:r w:rsidRPr="00FE58AD">
        <w:rPr>
          <w:rFonts w:cs="Arial"/>
          <w:sz w:val="24"/>
          <w:szCs w:val="24"/>
        </w:rPr>
        <w:br/>
        <w:t>• Demanda Bioquímica de Oxigênio</w:t>
      </w:r>
      <w:r w:rsidRPr="00FE58AD">
        <w:rPr>
          <w:rFonts w:cs="Arial"/>
          <w:sz w:val="24"/>
          <w:szCs w:val="24"/>
        </w:rPr>
        <w:br/>
        <w:t>• Demanda Química de Oxigênio</w:t>
      </w:r>
      <w:r w:rsidRPr="00FE58AD">
        <w:rPr>
          <w:rFonts w:cs="Arial"/>
          <w:sz w:val="24"/>
          <w:szCs w:val="24"/>
        </w:rPr>
        <w:br/>
        <w:t>• Determinação de Alcalinidade</w:t>
      </w:r>
      <w:r w:rsidRPr="00FE58AD">
        <w:rPr>
          <w:rFonts w:cs="Arial"/>
          <w:sz w:val="24"/>
          <w:szCs w:val="24"/>
        </w:rPr>
        <w:br/>
        <w:t>• Descrição de Ensaio</w:t>
      </w:r>
      <w:r w:rsidRPr="00FE58AD">
        <w:rPr>
          <w:rFonts w:cs="Arial"/>
          <w:sz w:val="24"/>
          <w:szCs w:val="24"/>
        </w:rPr>
        <w:br/>
        <w:t>• Determinação Cádmio (Cd)</w:t>
      </w:r>
      <w:r w:rsidRPr="00FE58AD">
        <w:rPr>
          <w:rFonts w:cs="Arial"/>
          <w:sz w:val="24"/>
          <w:szCs w:val="24"/>
        </w:rPr>
        <w:br/>
        <w:t>• Determinação Cobre (Cu)</w:t>
      </w:r>
      <w:r w:rsidRPr="00FE58AD">
        <w:rPr>
          <w:rFonts w:cs="Arial"/>
          <w:sz w:val="24"/>
          <w:szCs w:val="24"/>
        </w:rPr>
        <w:br/>
        <w:t>• Determinação de Chumbo (</w:t>
      </w:r>
      <w:proofErr w:type="spellStart"/>
      <w:r w:rsidRPr="00FE58AD">
        <w:rPr>
          <w:rFonts w:cs="Arial"/>
          <w:sz w:val="24"/>
          <w:szCs w:val="24"/>
        </w:rPr>
        <w:t>Pb</w:t>
      </w:r>
      <w:proofErr w:type="spellEnd"/>
      <w:r w:rsidRPr="00FE58AD">
        <w:rPr>
          <w:rFonts w:cs="Arial"/>
          <w:sz w:val="24"/>
          <w:szCs w:val="24"/>
        </w:rPr>
        <w:t>)</w:t>
      </w:r>
      <w:r w:rsidRPr="00FE58AD">
        <w:rPr>
          <w:rFonts w:cs="Arial"/>
          <w:sz w:val="24"/>
          <w:szCs w:val="24"/>
        </w:rPr>
        <w:br/>
        <w:t>• Determinação de Cloretos</w:t>
      </w:r>
      <w:r w:rsidRPr="00FE58AD">
        <w:rPr>
          <w:rFonts w:cs="Arial"/>
          <w:sz w:val="24"/>
          <w:szCs w:val="24"/>
        </w:rPr>
        <w:br/>
        <w:t>• Determinação de Condutividade</w:t>
      </w:r>
      <w:r w:rsidRPr="00FE58AD">
        <w:rPr>
          <w:rFonts w:cs="Arial"/>
          <w:sz w:val="24"/>
          <w:szCs w:val="24"/>
        </w:rPr>
        <w:br/>
        <w:t>• Determinação de Cor</w:t>
      </w:r>
      <w:r w:rsidRPr="00FE58AD">
        <w:rPr>
          <w:rFonts w:cs="Arial"/>
          <w:sz w:val="24"/>
          <w:szCs w:val="24"/>
        </w:rPr>
        <w:br/>
        <w:t>• Determinação de Cromo (Cr)</w:t>
      </w:r>
      <w:r w:rsidRPr="00FE58AD">
        <w:rPr>
          <w:rFonts w:cs="Arial"/>
          <w:sz w:val="24"/>
          <w:szCs w:val="24"/>
        </w:rPr>
        <w:br/>
        <w:t>• Determinação de Dureza Total</w:t>
      </w:r>
      <w:r w:rsidRPr="00FE58AD">
        <w:rPr>
          <w:rFonts w:cs="Arial"/>
          <w:sz w:val="24"/>
          <w:szCs w:val="24"/>
        </w:rPr>
        <w:br/>
        <w:t>• Determinação de Ferro (Fe) por Kit</w:t>
      </w:r>
      <w:r w:rsidRPr="00FE58AD">
        <w:rPr>
          <w:rFonts w:cs="Arial"/>
          <w:sz w:val="24"/>
          <w:szCs w:val="24"/>
        </w:rPr>
        <w:br/>
        <w:t>• Determinação de Fluoreto</w:t>
      </w:r>
      <w:r w:rsidRPr="00FE58AD">
        <w:rPr>
          <w:rFonts w:cs="Arial"/>
          <w:sz w:val="24"/>
          <w:szCs w:val="24"/>
        </w:rPr>
        <w:br/>
        <w:t>• Determinação de Nitrito</w:t>
      </w:r>
      <w:r w:rsidRPr="00FE58AD">
        <w:rPr>
          <w:rFonts w:cs="Arial"/>
          <w:sz w:val="24"/>
          <w:szCs w:val="24"/>
        </w:rPr>
        <w:br/>
        <w:t>• Determinação de Nitrato</w:t>
      </w:r>
    </w:p>
    <w:p w:rsidR="00FE58AD" w:rsidRPr="00FE58AD" w:rsidRDefault="00FE58AD" w:rsidP="00FE58AD">
      <w:pPr>
        <w:spacing w:before="120" w:line="360" w:lineRule="auto"/>
        <w:rPr>
          <w:rFonts w:cs="Arial"/>
          <w:sz w:val="24"/>
          <w:szCs w:val="24"/>
        </w:rPr>
      </w:pPr>
      <w:r w:rsidRPr="00FE58AD">
        <w:rPr>
          <w:rFonts w:cs="Arial"/>
          <w:sz w:val="24"/>
          <w:szCs w:val="24"/>
        </w:rPr>
        <w:lastRenderedPageBreak/>
        <w:t>• Determinação de Níquel (Ni)</w:t>
      </w:r>
      <w:r w:rsidRPr="00FE58AD">
        <w:rPr>
          <w:rFonts w:cs="Arial"/>
          <w:sz w:val="24"/>
          <w:szCs w:val="24"/>
        </w:rPr>
        <w:br/>
        <w:t>• Descrição de Ensaio</w:t>
      </w:r>
      <w:r w:rsidRPr="00FE58AD">
        <w:rPr>
          <w:rFonts w:cs="Arial"/>
          <w:sz w:val="24"/>
          <w:szCs w:val="24"/>
        </w:rPr>
        <w:br/>
        <w:t>• Determinação de Óleos e Graxas</w:t>
      </w:r>
      <w:r w:rsidRPr="00FE58AD">
        <w:rPr>
          <w:rFonts w:cs="Arial"/>
          <w:sz w:val="24"/>
          <w:szCs w:val="24"/>
        </w:rPr>
        <w:br/>
        <w:t>• Determinação de Oxigênio Dissolvido</w:t>
      </w:r>
      <w:r w:rsidRPr="00FE58AD">
        <w:rPr>
          <w:rFonts w:cs="Arial"/>
          <w:sz w:val="24"/>
          <w:szCs w:val="24"/>
        </w:rPr>
        <w:br/>
        <w:t>• Determinação de Oxigênio Consumido</w:t>
      </w:r>
      <w:r w:rsidRPr="00FE58AD">
        <w:rPr>
          <w:rFonts w:cs="Arial"/>
          <w:sz w:val="24"/>
          <w:szCs w:val="24"/>
        </w:rPr>
        <w:br/>
        <w:t>• Determinação de pH</w:t>
      </w:r>
      <w:r w:rsidRPr="00FE58AD">
        <w:rPr>
          <w:rFonts w:cs="Arial"/>
          <w:sz w:val="24"/>
          <w:szCs w:val="24"/>
        </w:rPr>
        <w:br/>
        <w:t>• Determinação de Sólidos Sedimentáveis</w:t>
      </w:r>
      <w:r w:rsidRPr="00FE58AD">
        <w:rPr>
          <w:rFonts w:cs="Arial"/>
          <w:sz w:val="24"/>
          <w:szCs w:val="24"/>
        </w:rPr>
        <w:br/>
        <w:t>• Determinação de Sólidos Suspensos Totais</w:t>
      </w:r>
      <w:r w:rsidRPr="00FE58AD">
        <w:rPr>
          <w:rFonts w:cs="Arial"/>
          <w:sz w:val="24"/>
          <w:szCs w:val="24"/>
        </w:rPr>
        <w:br/>
        <w:t>• Determinação de Sólidos Dissolvidos Totais</w:t>
      </w:r>
      <w:r w:rsidRPr="00FE58AD">
        <w:rPr>
          <w:rFonts w:cs="Arial"/>
          <w:sz w:val="24"/>
          <w:szCs w:val="24"/>
        </w:rPr>
        <w:br/>
        <w:t>• Determinação de Temperatura</w:t>
      </w:r>
      <w:r w:rsidRPr="00FE58AD">
        <w:rPr>
          <w:rFonts w:cs="Arial"/>
          <w:sz w:val="24"/>
          <w:szCs w:val="24"/>
        </w:rPr>
        <w:br/>
        <w:t>• Determinação de Turbidez</w:t>
      </w:r>
      <w:r w:rsidRPr="00FE58AD">
        <w:rPr>
          <w:rFonts w:cs="Arial"/>
          <w:sz w:val="24"/>
          <w:szCs w:val="24"/>
        </w:rPr>
        <w:br/>
        <w:t>• Determinação de Zinco (Zn)</w:t>
      </w:r>
    </w:p>
    <w:p w:rsidR="00FE58AD" w:rsidRPr="00FE58AD" w:rsidRDefault="00FE58AD" w:rsidP="00FE58AD">
      <w:pPr>
        <w:spacing w:before="120" w:line="360" w:lineRule="auto"/>
        <w:rPr>
          <w:rFonts w:cs="Arial"/>
          <w:sz w:val="24"/>
          <w:szCs w:val="24"/>
        </w:rPr>
      </w:pPr>
      <w:r w:rsidRPr="00FE58AD">
        <w:rPr>
          <w:rFonts w:cs="Arial"/>
          <w:sz w:val="24"/>
          <w:szCs w:val="24"/>
        </w:rPr>
        <w:t>- Água:</w:t>
      </w:r>
      <w:r w:rsidRPr="00FE58AD">
        <w:rPr>
          <w:rFonts w:cs="Arial"/>
          <w:sz w:val="24"/>
          <w:szCs w:val="24"/>
        </w:rPr>
        <w:br/>
        <w:t>• Determinação de Cloro Residual</w:t>
      </w:r>
      <w:r w:rsidRPr="00FE58AD">
        <w:rPr>
          <w:rFonts w:cs="Arial"/>
          <w:sz w:val="24"/>
          <w:szCs w:val="24"/>
        </w:rPr>
        <w:br/>
        <w:t>• Contagem Padrão de Bactérias Heterotróficas</w:t>
      </w:r>
      <w:r w:rsidRPr="00FE58AD">
        <w:rPr>
          <w:rFonts w:cs="Arial"/>
          <w:sz w:val="24"/>
          <w:szCs w:val="24"/>
        </w:rPr>
        <w:br/>
        <w:t>• Determinação de Coliformes Totais (método PA)</w:t>
      </w:r>
      <w:r w:rsidRPr="00FE58AD">
        <w:rPr>
          <w:rFonts w:cs="Arial"/>
          <w:sz w:val="24"/>
          <w:szCs w:val="24"/>
        </w:rPr>
        <w:br/>
        <w:t>• Determinação de Escherichia coli (método PA)</w:t>
      </w:r>
      <w:r w:rsidRPr="00FE58AD">
        <w:rPr>
          <w:rFonts w:cs="Arial"/>
          <w:sz w:val="24"/>
          <w:szCs w:val="24"/>
        </w:rPr>
        <w:br/>
        <w:t>• Descrição de Ensaio</w:t>
      </w:r>
      <w:r w:rsidRPr="00FE58AD">
        <w:rPr>
          <w:rFonts w:cs="Arial"/>
          <w:sz w:val="24"/>
          <w:szCs w:val="24"/>
        </w:rPr>
        <w:br/>
        <w:t>• Contagem de Cianobactérias (microscópio invertido)</w:t>
      </w:r>
    </w:p>
    <w:p w:rsidR="00FE58AD" w:rsidRPr="00FE58AD" w:rsidRDefault="00FE58AD" w:rsidP="00FE58AD">
      <w:pPr>
        <w:spacing w:before="120" w:line="360" w:lineRule="auto"/>
        <w:rPr>
          <w:rFonts w:cs="Arial"/>
          <w:sz w:val="24"/>
          <w:szCs w:val="24"/>
        </w:rPr>
      </w:pPr>
    </w:p>
    <w:p w:rsidR="003D377B" w:rsidRPr="000513F5" w:rsidRDefault="003D377B" w:rsidP="000D35C8">
      <w:pPr>
        <w:spacing w:before="120" w:line="360" w:lineRule="auto"/>
        <w:rPr>
          <w:rFonts w:cs="Arial"/>
          <w:b/>
          <w:sz w:val="24"/>
          <w:szCs w:val="24"/>
        </w:rPr>
      </w:pPr>
      <w:r w:rsidRPr="000513F5">
        <w:rPr>
          <w:rFonts w:cs="Arial"/>
          <w:b/>
          <w:sz w:val="24"/>
          <w:szCs w:val="24"/>
        </w:rPr>
        <w:t>CLÁUSULA SEGUNDA: VALOR E FORMA DE PAGAMENTO</w:t>
      </w:r>
    </w:p>
    <w:p w:rsidR="003F2034" w:rsidRPr="000513F5" w:rsidRDefault="003F2034" w:rsidP="003F2034">
      <w:pPr>
        <w:spacing w:before="120" w:line="360" w:lineRule="auto"/>
        <w:rPr>
          <w:rFonts w:cs="Arial"/>
          <w:sz w:val="24"/>
          <w:szCs w:val="24"/>
        </w:rPr>
      </w:pPr>
      <w:r w:rsidRPr="000513F5">
        <w:rPr>
          <w:rFonts w:cs="Arial"/>
          <w:sz w:val="24"/>
          <w:szCs w:val="24"/>
        </w:rPr>
        <w:t>2.1</w:t>
      </w:r>
      <w:r w:rsidR="00CD5DB2" w:rsidRPr="000513F5">
        <w:rPr>
          <w:rFonts w:cs="Arial"/>
          <w:sz w:val="24"/>
          <w:szCs w:val="24"/>
        </w:rPr>
        <w:t>.</w:t>
      </w:r>
      <w:r w:rsidRPr="000513F5">
        <w:rPr>
          <w:rFonts w:cs="Arial"/>
          <w:sz w:val="24"/>
          <w:szCs w:val="24"/>
        </w:rPr>
        <w:t xml:space="preserve"> Valor global - A pre</w:t>
      </w:r>
      <w:r w:rsidR="00FC6794" w:rsidRPr="000513F5">
        <w:rPr>
          <w:rFonts w:cs="Arial"/>
          <w:sz w:val="24"/>
          <w:szCs w:val="24"/>
        </w:rPr>
        <w:t xml:space="preserve">sente </w:t>
      </w:r>
      <w:r w:rsidRPr="000513F5">
        <w:rPr>
          <w:rFonts w:cs="Arial"/>
          <w:sz w:val="24"/>
          <w:szCs w:val="24"/>
        </w:rPr>
        <w:t>contrata</w:t>
      </w:r>
      <w:r w:rsidR="00FC6794" w:rsidRPr="000513F5">
        <w:rPr>
          <w:rFonts w:cs="Arial"/>
          <w:sz w:val="24"/>
          <w:szCs w:val="24"/>
        </w:rPr>
        <w:t>ção</w:t>
      </w:r>
      <w:r w:rsidRPr="000513F5">
        <w:rPr>
          <w:rFonts w:cs="Arial"/>
          <w:sz w:val="24"/>
          <w:szCs w:val="24"/>
        </w:rPr>
        <w:t xml:space="preserve"> tem como valor global a importância de</w:t>
      </w:r>
      <w:r w:rsidR="00FE58AD">
        <w:rPr>
          <w:rFonts w:cs="Arial"/>
          <w:b/>
          <w:sz w:val="24"/>
          <w:szCs w:val="24"/>
        </w:rPr>
        <w:t>R$ 25.300,00</w:t>
      </w:r>
      <w:r w:rsidR="00FE58AD" w:rsidRPr="00FE58AD">
        <w:rPr>
          <w:rFonts w:cs="Arial"/>
          <w:b/>
          <w:bCs/>
          <w:sz w:val="24"/>
          <w:szCs w:val="24"/>
        </w:rPr>
        <w:t xml:space="preserve"> (vinte e cinco mil e trezentos reais)</w:t>
      </w:r>
      <w:r w:rsidRPr="00FE58AD">
        <w:rPr>
          <w:rFonts w:cs="Arial"/>
          <w:b/>
          <w:bCs/>
          <w:sz w:val="24"/>
          <w:szCs w:val="24"/>
        </w:rPr>
        <w:t>,</w:t>
      </w:r>
      <w:r w:rsidRPr="000513F5">
        <w:rPr>
          <w:rFonts w:cs="Arial"/>
          <w:sz w:val="24"/>
          <w:szCs w:val="24"/>
        </w:rPr>
        <w:t xml:space="preserve"> pagos na forma do item 2.2.</w:t>
      </w:r>
    </w:p>
    <w:p w:rsidR="00E33549" w:rsidRPr="000513F5" w:rsidRDefault="00E33549" w:rsidP="00E33549">
      <w:pPr>
        <w:spacing w:before="120" w:line="360" w:lineRule="auto"/>
        <w:rPr>
          <w:rFonts w:cs="Arial"/>
          <w:sz w:val="24"/>
          <w:szCs w:val="24"/>
        </w:rPr>
      </w:pPr>
      <w:r w:rsidRPr="000513F5">
        <w:rPr>
          <w:rFonts w:cs="Arial"/>
          <w:sz w:val="24"/>
          <w:szCs w:val="24"/>
        </w:rPr>
        <w:t xml:space="preserve">2.1.1 Caso o vencimento ocorra no sábado, domingo, feriado ou ponto facultativo para a Cesama, o pagamento será realizado no primeiro dia útil subsequente. </w:t>
      </w:r>
    </w:p>
    <w:p w:rsidR="00E33549" w:rsidRPr="000513F5" w:rsidRDefault="00E33549" w:rsidP="00E33549">
      <w:pPr>
        <w:spacing w:before="120" w:line="360" w:lineRule="auto"/>
        <w:rPr>
          <w:rFonts w:cs="Arial"/>
          <w:sz w:val="24"/>
          <w:szCs w:val="24"/>
        </w:rPr>
      </w:pPr>
      <w:r w:rsidRPr="000513F5">
        <w:rPr>
          <w:rFonts w:cs="Arial"/>
          <w:sz w:val="24"/>
          <w:szCs w:val="24"/>
        </w:rPr>
        <w:t xml:space="preserve">2.2. </w:t>
      </w:r>
      <w:r w:rsidR="00CC7F2D" w:rsidRPr="000513F5">
        <w:rPr>
          <w:rFonts w:eastAsia="Arial Unicode MS" w:cs="Arial"/>
          <w:sz w:val="24"/>
          <w:szCs w:val="24"/>
        </w:rPr>
        <w:t xml:space="preserve">A CESAMA efetuará os pagamentos relativos aos compromissos assumidos, através de </w:t>
      </w:r>
      <w:r w:rsidR="00CC7F2D" w:rsidRPr="000513F5">
        <w:rPr>
          <w:rFonts w:eastAsia="Arial Unicode MS" w:cs="Arial"/>
          <w:color w:val="FF0000"/>
          <w:sz w:val="24"/>
          <w:szCs w:val="24"/>
        </w:rPr>
        <w:t xml:space="preserve">medições, </w:t>
      </w:r>
      <w:r w:rsidR="00AC548D" w:rsidRPr="000513F5">
        <w:rPr>
          <w:rFonts w:cs="Arial"/>
          <w:iCs/>
          <w:sz w:val="24"/>
          <w:szCs w:val="24"/>
        </w:rPr>
        <w:t xml:space="preserve">30 </w:t>
      </w:r>
      <w:r w:rsidR="00AC548D" w:rsidRPr="000513F5">
        <w:rPr>
          <w:rFonts w:cs="Arial"/>
          <w:sz w:val="24"/>
          <w:szCs w:val="24"/>
        </w:rPr>
        <w:t xml:space="preserve">(trinta) dias após a </w:t>
      </w:r>
      <w:r w:rsidR="00CC7F2D" w:rsidRPr="000513F5">
        <w:rPr>
          <w:rFonts w:cs="Arial"/>
          <w:color w:val="FF0000"/>
          <w:sz w:val="24"/>
          <w:szCs w:val="24"/>
        </w:rPr>
        <w:t>prestação dos</w:t>
      </w:r>
      <w:r w:rsidR="005A7ACF">
        <w:rPr>
          <w:rFonts w:cs="Arial"/>
          <w:color w:val="FF0000"/>
          <w:sz w:val="24"/>
          <w:szCs w:val="24"/>
        </w:rPr>
        <w:t xml:space="preserve"> </w:t>
      </w:r>
      <w:r w:rsidR="00CC7F2D" w:rsidRPr="000513F5">
        <w:rPr>
          <w:rFonts w:cs="Arial"/>
          <w:color w:val="FF0000"/>
          <w:sz w:val="24"/>
          <w:szCs w:val="24"/>
        </w:rPr>
        <w:t xml:space="preserve">serviços </w:t>
      </w:r>
      <w:r w:rsidR="00AC548D" w:rsidRPr="000513F5">
        <w:rPr>
          <w:rFonts w:cs="Arial"/>
          <w:sz w:val="24"/>
          <w:szCs w:val="24"/>
        </w:rPr>
        <w:t>juntamente com a apresentação e aceitação da Nota Fiscal / Fatura pelo departamento competente</w:t>
      </w:r>
      <w:r w:rsidRPr="000513F5">
        <w:rPr>
          <w:rFonts w:cs="Arial"/>
          <w:sz w:val="24"/>
          <w:szCs w:val="24"/>
        </w:rPr>
        <w:t>, da seguinte forma:</w:t>
      </w:r>
    </w:p>
    <w:p w:rsidR="00FE58AD" w:rsidRDefault="00AC548D" w:rsidP="00FE58AD">
      <w:pPr>
        <w:pStyle w:val="Corpodetexto"/>
        <w:spacing w:after="160" w:line="360" w:lineRule="auto"/>
        <w:rPr>
          <w:rFonts w:cs="Arial"/>
        </w:rPr>
      </w:pPr>
      <w:r w:rsidRPr="000513F5">
        <w:rPr>
          <w:rFonts w:cs="Arial"/>
          <w:color w:val="FF0000"/>
          <w:sz w:val="24"/>
          <w:szCs w:val="24"/>
        </w:rPr>
        <w:t xml:space="preserve">2.2.1. </w:t>
      </w:r>
      <w:r w:rsidR="00FE58AD">
        <w:rPr>
          <w:rFonts w:cs="Arial"/>
        </w:rPr>
        <w:t>A CESAMA efetuará o pagamento em duas etapas:</w:t>
      </w:r>
    </w:p>
    <w:p w:rsidR="00FE58AD" w:rsidRDefault="00FE58AD" w:rsidP="00FE58AD">
      <w:pPr>
        <w:pStyle w:val="Corpodetexto"/>
        <w:spacing w:after="160" w:line="360" w:lineRule="auto"/>
        <w:rPr>
          <w:rFonts w:cs="Arial"/>
        </w:rPr>
      </w:pPr>
      <w:r>
        <w:rPr>
          <w:rFonts w:cs="Arial"/>
        </w:rPr>
        <w:lastRenderedPageBreak/>
        <w:t>a) A primeira, 30 (trinta) dias após a finalização do processo (Emissão do RAC), a qual será realizado na forma remota, e após a apresentação e aceitação da Nota Fiscal/Fatura pelo departamento competente.</w:t>
      </w:r>
    </w:p>
    <w:p w:rsidR="00FE58AD" w:rsidRDefault="00FE58AD" w:rsidP="00FE58AD">
      <w:pPr>
        <w:pStyle w:val="Corpodetexto"/>
        <w:spacing w:after="160" w:line="360" w:lineRule="auto"/>
        <w:rPr>
          <w:rFonts w:cs="Arial"/>
        </w:rPr>
      </w:pPr>
      <w:r>
        <w:rPr>
          <w:rFonts w:cs="Arial"/>
        </w:rPr>
        <w:t xml:space="preserve">b) A segunda </w:t>
      </w:r>
      <w:r>
        <w:rPr>
          <w:rFonts w:cs="Arial"/>
          <w:iCs/>
        </w:rPr>
        <w:t xml:space="preserve">30 </w:t>
      </w:r>
      <w:r>
        <w:rPr>
          <w:rFonts w:cs="Arial"/>
        </w:rPr>
        <w:t>(trinta) dias após a finalização da Auditoria de Acompanhamento, a qual será realizada na forma presencial, e após apresentação e aceitação da Nota Fiscal/Fatura pelo departamento competente.</w:t>
      </w:r>
    </w:p>
    <w:p w:rsidR="00047FB9" w:rsidRPr="000513F5" w:rsidRDefault="00047FB9" w:rsidP="00E33549">
      <w:pPr>
        <w:spacing w:before="120" w:line="360" w:lineRule="auto"/>
        <w:rPr>
          <w:sz w:val="24"/>
          <w:szCs w:val="24"/>
        </w:rPr>
      </w:pPr>
      <w:r w:rsidRPr="000513F5">
        <w:rPr>
          <w:sz w:val="24"/>
          <w:szCs w:val="24"/>
        </w:rPr>
        <w:t>2.2.</w:t>
      </w:r>
      <w:r w:rsidR="00AC548D" w:rsidRPr="000513F5">
        <w:rPr>
          <w:sz w:val="24"/>
          <w:szCs w:val="24"/>
        </w:rPr>
        <w:t>2.</w:t>
      </w:r>
      <w:r w:rsidRPr="000513F5">
        <w:rPr>
          <w:sz w:val="24"/>
          <w:szCs w:val="24"/>
        </w:rPr>
        <w:t xml:space="preserve"> As notas fiscais eletrônicas – NF-</w:t>
      </w:r>
      <w:r w:rsidR="00715438" w:rsidRPr="000513F5">
        <w:rPr>
          <w:sz w:val="24"/>
          <w:szCs w:val="24"/>
        </w:rPr>
        <w:t xml:space="preserve">e </w:t>
      </w:r>
      <w:r w:rsidRPr="000513F5">
        <w:rPr>
          <w:sz w:val="24"/>
          <w:szCs w:val="24"/>
        </w:rPr>
        <w:t xml:space="preserve">– deverão ser enviadas para o e-mail </w:t>
      </w:r>
      <w:hyperlink r:id="rId8" w:history="1">
        <w:r w:rsidR="005A7ACF" w:rsidRPr="0063071D">
          <w:rPr>
            <w:rStyle w:val="Hyperlink"/>
            <w:sz w:val="24"/>
            <w:szCs w:val="24"/>
          </w:rPr>
          <w:t>laboratorio@cesama.com.br</w:t>
        </w:r>
      </w:hyperlink>
      <w:r w:rsidRPr="000513F5">
        <w:rPr>
          <w:sz w:val="24"/>
          <w:szCs w:val="24"/>
        </w:rPr>
        <w:t xml:space="preserve"> com cópia para </w:t>
      </w:r>
      <w:hyperlink r:id="rId9" w:history="1">
        <w:r w:rsidRPr="000513F5">
          <w:rPr>
            <w:sz w:val="24"/>
            <w:szCs w:val="24"/>
          </w:rPr>
          <w:t>nfe@cesama.com.br</w:t>
        </w:r>
      </w:hyperlink>
      <w:r w:rsidRPr="000513F5">
        <w:rPr>
          <w:sz w:val="24"/>
          <w:szCs w:val="24"/>
        </w:rPr>
        <w:t>.</w:t>
      </w:r>
    </w:p>
    <w:p w:rsidR="00047FB9" w:rsidRPr="000513F5" w:rsidRDefault="00047FB9" w:rsidP="00047FB9">
      <w:pPr>
        <w:numPr>
          <w:ilvl w:val="0"/>
          <w:numId w:val="1"/>
        </w:numPr>
        <w:spacing w:before="120" w:line="360" w:lineRule="auto"/>
        <w:rPr>
          <w:sz w:val="24"/>
          <w:szCs w:val="24"/>
        </w:rPr>
      </w:pPr>
      <w:r w:rsidRPr="000513F5">
        <w:rPr>
          <w:sz w:val="24"/>
          <w:szCs w:val="24"/>
        </w:rPr>
        <w:t>2.2.</w:t>
      </w:r>
      <w:r w:rsidR="00AC548D" w:rsidRPr="000513F5">
        <w:rPr>
          <w:sz w:val="24"/>
          <w:szCs w:val="24"/>
        </w:rPr>
        <w:t>3</w:t>
      </w:r>
      <w:r w:rsidRPr="000513F5">
        <w:rPr>
          <w:sz w:val="24"/>
          <w:szCs w:val="24"/>
        </w:rPr>
        <w:t>. Nas Notas Fiscais deve ser informado o número do processo da CESAMA que originou a contratação.</w:t>
      </w:r>
    </w:p>
    <w:p w:rsidR="00E33549" w:rsidRPr="000513F5" w:rsidRDefault="00E33549" w:rsidP="00AC548D">
      <w:pPr>
        <w:pStyle w:val="WW-Recuodecorpodetexto2"/>
        <w:numPr>
          <w:ilvl w:val="2"/>
          <w:numId w:val="17"/>
        </w:numPr>
        <w:spacing w:before="120" w:line="360" w:lineRule="auto"/>
        <w:rPr>
          <w:rFonts w:cs="Arial"/>
          <w:sz w:val="24"/>
          <w:szCs w:val="24"/>
        </w:rPr>
      </w:pPr>
      <w:r w:rsidRPr="000513F5">
        <w:rPr>
          <w:rFonts w:cs="Arial"/>
          <w:sz w:val="24"/>
          <w:szCs w:val="24"/>
        </w:rPr>
        <w:t xml:space="preserve">O pagamento </w:t>
      </w:r>
      <w:r w:rsidRPr="000513F5">
        <w:rPr>
          <w:rFonts w:cs="Arial"/>
          <w:b/>
          <w:bCs/>
          <w:sz w:val="24"/>
          <w:szCs w:val="24"/>
        </w:rPr>
        <w:t>SOMENTE</w:t>
      </w:r>
      <w:r w:rsidRPr="000513F5">
        <w:rPr>
          <w:rFonts w:cs="Arial"/>
          <w:sz w:val="24"/>
          <w:szCs w:val="24"/>
        </w:rPr>
        <w:t xml:space="preserve"> será efetuado:</w:t>
      </w:r>
    </w:p>
    <w:p w:rsidR="00E33549" w:rsidRPr="000513F5" w:rsidRDefault="00E33549" w:rsidP="00E33549">
      <w:pPr>
        <w:pStyle w:val="WW-Recuodecorpodetexto2"/>
        <w:numPr>
          <w:ilvl w:val="0"/>
          <w:numId w:val="16"/>
        </w:numPr>
        <w:spacing w:before="120" w:line="360" w:lineRule="auto"/>
        <w:ind w:left="284" w:hanging="284"/>
        <w:rPr>
          <w:rFonts w:cs="Arial"/>
          <w:sz w:val="24"/>
          <w:szCs w:val="24"/>
        </w:rPr>
      </w:pPr>
      <w:r w:rsidRPr="000513F5">
        <w:rPr>
          <w:rFonts w:cs="Arial"/>
          <w:sz w:val="24"/>
          <w:szCs w:val="24"/>
        </w:rPr>
        <w:t>Após a aceitação da Nota Fiscal / Fatura.</w:t>
      </w:r>
    </w:p>
    <w:p w:rsidR="00E33549" w:rsidRPr="000513F5" w:rsidRDefault="00E33549" w:rsidP="00E33549">
      <w:pPr>
        <w:pStyle w:val="WW-Recuodecorpodetexto2"/>
        <w:numPr>
          <w:ilvl w:val="0"/>
          <w:numId w:val="16"/>
        </w:numPr>
        <w:spacing w:before="120" w:line="360" w:lineRule="auto"/>
        <w:ind w:left="284" w:hanging="284"/>
        <w:rPr>
          <w:rFonts w:cs="Arial"/>
          <w:sz w:val="24"/>
          <w:szCs w:val="24"/>
        </w:rPr>
      </w:pPr>
      <w:r w:rsidRPr="000513F5">
        <w:rPr>
          <w:rFonts w:cs="Arial"/>
          <w:sz w:val="24"/>
          <w:szCs w:val="24"/>
        </w:rPr>
        <w:t>Após o recolhimento pela adjudicatária de quaisquer multas que lhe tenham sido impostas em decorrência de inadimplemento contratual.</w:t>
      </w:r>
    </w:p>
    <w:p w:rsidR="00E33549" w:rsidRPr="000513F5" w:rsidRDefault="00E33549" w:rsidP="00E33549">
      <w:pPr>
        <w:pStyle w:val="Corpodetexto2"/>
        <w:spacing w:before="120" w:line="360" w:lineRule="auto"/>
        <w:rPr>
          <w:color w:val="auto"/>
          <w:sz w:val="24"/>
          <w:szCs w:val="24"/>
        </w:rPr>
      </w:pPr>
      <w:r w:rsidRPr="000513F5">
        <w:rPr>
          <w:color w:val="auto"/>
          <w:sz w:val="24"/>
          <w:szCs w:val="24"/>
        </w:rPr>
        <w:t>2.</w:t>
      </w:r>
      <w:r w:rsidR="00AC548D" w:rsidRPr="000513F5">
        <w:rPr>
          <w:color w:val="auto"/>
          <w:sz w:val="24"/>
          <w:szCs w:val="24"/>
        </w:rPr>
        <w:t>5</w:t>
      </w:r>
      <w:r w:rsidR="00A12689" w:rsidRPr="000513F5">
        <w:rPr>
          <w:color w:val="auto"/>
          <w:sz w:val="24"/>
          <w:szCs w:val="24"/>
        </w:rPr>
        <w:t>.</w:t>
      </w:r>
      <w:r w:rsidRPr="000513F5">
        <w:rPr>
          <w:color w:val="auto"/>
          <w:sz w:val="24"/>
          <w:szCs w:val="24"/>
        </w:rPr>
        <w:t xml:space="preserve"> Na </w:t>
      </w:r>
      <w:r w:rsidRPr="000513F5">
        <w:rPr>
          <w:sz w:val="24"/>
          <w:szCs w:val="24"/>
        </w:rPr>
        <w:t>Nota Fiscal / Fatura</w:t>
      </w:r>
      <w:r w:rsidRPr="000513F5">
        <w:rPr>
          <w:color w:val="auto"/>
          <w:sz w:val="24"/>
          <w:szCs w:val="24"/>
        </w:rPr>
        <w:t xml:space="preserve"> (em duas vias) deverão ser anexadas as certidões atualizadas de regularidade junto ao INSS, ao FGTS e à Justiça do Trabalho.</w:t>
      </w:r>
    </w:p>
    <w:p w:rsidR="00E33549" w:rsidRPr="000513F5" w:rsidRDefault="00E33549" w:rsidP="00E33549">
      <w:pPr>
        <w:pStyle w:val="Corpodetexto2"/>
        <w:spacing w:before="120" w:line="360" w:lineRule="auto"/>
        <w:rPr>
          <w:color w:val="auto"/>
          <w:sz w:val="24"/>
          <w:szCs w:val="24"/>
        </w:rPr>
      </w:pPr>
      <w:r w:rsidRPr="000513F5">
        <w:rPr>
          <w:color w:val="auto"/>
          <w:sz w:val="24"/>
          <w:szCs w:val="24"/>
        </w:rPr>
        <w:t>2.</w:t>
      </w:r>
      <w:r w:rsidR="00AC548D" w:rsidRPr="000513F5">
        <w:rPr>
          <w:color w:val="auto"/>
          <w:sz w:val="24"/>
          <w:szCs w:val="24"/>
        </w:rPr>
        <w:t>6</w:t>
      </w:r>
      <w:r w:rsidR="00A12689" w:rsidRPr="000513F5">
        <w:rPr>
          <w:color w:val="auto"/>
          <w:sz w:val="24"/>
          <w:szCs w:val="24"/>
        </w:rPr>
        <w:t>.</w:t>
      </w:r>
      <w:r w:rsidRPr="000513F5">
        <w:rPr>
          <w:color w:val="auto"/>
          <w:sz w:val="24"/>
          <w:szCs w:val="24"/>
        </w:rPr>
        <w:t xml:space="preserve"> Na eventualidade de aplicação de multas, estas deverão ser liquidadas simultaneamente com parcela vinculada ao evento cujo descumprimento der origem à aplicação da penalidade.</w:t>
      </w:r>
    </w:p>
    <w:p w:rsidR="00E33549" w:rsidRPr="000513F5" w:rsidRDefault="00E33549" w:rsidP="00E33549">
      <w:pPr>
        <w:spacing w:before="120" w:line="360" w:lineRule="auto"/>
        <w:rPr>
          <w:rFonts w:cs="Arial"/>
          <w:sz w:val="24"/>
          <w:szCs w:val="24"/>
        </w:rPr>
      </w:pPr>
      <w:r w:rsidRPr="000513F5">
        <w:rPr>
          <w:rFonts w:cs="Arial"/>
          <w:sz w:val="24"/>
          <w:szCs w:val="24"/>
        </w:rPr>
        <w:t>2.</w:t>
      </w:r>
      <w:r w:rsidR="00AC548D" w:rsidRPr="000513F5">
        <w:rPr>
          <w:rFonts w:cs="Arial"/>
          <w:sz w:val="24"/>
          <w:szCs w:val="24"/>
        </w:rPr>
        <w:t>7</w:t>
      </w:r>
      <w:r w:rsidR="00A12689" w:rsidRPr="000513F5">
        <w:rPr>
          <w:rFonts w:cs="Arial"/>
          <w:sz w:val="24"/>
          <w:szCs w:val="24"/>
        </w:rPr>
        <w:t>.</w:t>
      </w:r>
      <w:r w:rsidRPr="000513F5">
        <w:rPr>
          <w:rFonts w:cs="Arial"/>
          <w:sz w:val="24"/>
          <w:szCs w:val="24"/>
        </w:rPr>
        <w:t xml:space="preserve"> O CNPJ da Contratada constante da Nota Fiscal / Fatura deverá ser o mesmo da documentação apresentada no processo.</w:t>
      </w:r>
    </w:p>
    <w:p w:rsidR="00E33549" w:rsidRPr="000513F5" w:rsidRDefault="00E33549" w:rsidP="00E33549">
      <w:pPr>
        <w:spacing w:before="120" w:line="360" w:lineRule="auto"/>
        <w:rPr>
          <w:rFonts w:cs="Arial"/>
          <w:iCs/>
          <w:sz w:val="24"/>
          <w:szCs w:val="24"/>
        </w:rPr>
      </w:pPr>
      <w:r w:rsidRPr="000513F5">
        <w:rPr>
          <w:rFonts w:cs="Arial"/>
          <w:iCs/>
          <w:sz w:val="24"/>
          <w:szCs w:val="24"/>
        </w:rPr>
        <w:t>2.</w:t>
      </w:r>
      <w:r w:rsidR="00AC548D" w:rsidRPr="000513F5">
        <w:rPr>
          <w:rFonts w:cs="Arial"/>
          <w:iCs/>
          <w:sz w:val="24"/>
          <w:szCs w:val="24"/>
        </w:rPr>
        <w:t>8</w:t>
      </w:r>
      <w:r w:rsidR="00A12689" w:rsidRPr="000513F5">
        <w:rPr>
          <w:rFonts w:cs="Arial"/>
          <w:iCs/>
          <w:sz w:val="24"/>
          <w:szCs w:val="24"/>
        </w:rPr>
        <w:t>.</w:t>
      </w:r>
      <w:r w:rsidRPr="000513F5">
        <w:rPr>
          <w:rFonts w:cs="Arial"/>
          <w:iCs/>
          <w:sz w:val="24"/>
          <w:szCs w:val="24"/>
        </w:rPr>
        <w:t xml:space="preserve"> A proponente tem conhecimento dos termos do Decreto 8.542 de 09/05/2005, que regulamenta o reajuste de preços nos contratos da Administração Pública Municipal Direta e Indireta e cujas normas se incorporam ao </w:t>
      </w:r>
      <w:r w:rsidRPr="000513F5">
        <w:rPr>
          <w:rFonts w:cs="Arial"/>
          <w:sz w:val="24"/>
          <w:szCs w:val="24"/>
        </w:rPr>
        <w:t>Contrato</w:t>
      </w:r>
      <w:r w:rsidRPr="000513F5">
        <w:rPr>
          <w:rFonts w:cs="Arial"/>
          <w:iCs/>
          <w:sz w:val="24"/>
          <w:szCs w:val="24"/>
        </w:rPr>
        <w:t>, no que couber.</w:t>
      </w:r>
    </w:p>
    <w:p w:rsidR="00E33549" w:rsidRPr="000513F5" w:rsidRDefault="00E33549" w:rsidP="00E33549">
      <w:pPr>
        <w:spacing w:before="120" w:line="360" w:lineRule="auto"/>
        <w:rPr>
          <w:rFonts w:cs="Arial"/>
          <w:sz w:val="24"/>
          <w:szCs w:val="24"/>
          <w:lang w:val="de-DE"/>
        </w:rPr>
      </w:pPr>
      <w:r w:rsidRPr="000513F5">
        <w:rPr>
          <w:rFonts w:cs="Arial"/>
          <w:sz w:val="24"/>
          <w:szCs w:val="24"/>
        </w:rPr>
        <w:t>2.</w:t>
      </w:r>
      <w:r w:rsidR="00AC548D" w:rsidRPr="000513F5">
        <w:rPr>
          <w:rFonts w:cs="Arial"/>
          <w:sz w:val="24"/>
          <w:szCs w:val="24"/>
        </w:rPr>
        <w:t>9</w:t>
      </w:r>
      <w:r w:rsidR="00A12689" w:rsidRPr="000513F5">
        <w:rPr>
          <w:rFonts w:cs="Arial"/>
          <w:sz w:val="24"/>
          <w:szCs w:val="24"/>
        </w:rPr>
        <w:t>.</w:t>
      </w:r>
      <w:r w:rsidRPr="000513F5">
        <w:rPr>
          <w:rFonts w:cs="Arial"/>
          <w:sz w:val="24"/>
          <w:szCs w:val="24"/>
        </w:rPr>
        <w:t xml:space="preserve"> Na hipótese de ocorrer atraso no pagamento da Nota Fiscal / Fatura por responsabilidade da CESAMA, esta se compromete a aplicar, conforme legislação em vigor, juros de mora sobre o valor devido “</w:t>
      </w:r>
      <w:r w:rsidRPr="000513F5">
        <w:rPr>
          <w:rFonts w:cs="Arial"/>
          <w:i/>
          <w:iCs/>
          <w:sz w:val="24"/>
          <w:szCs w:val="24"/>
        </w:rPr>
        <w:t>pro rata”</w:t>
      </w:r>
      <w:r w:rsidRPr="000513F5">
        <w:rPr>
          <w:rFonts w:cs="Arial"/>
          <w:sz w:val="24"/>
          <w:szCs w:val="24"/>
        </w:rPr>
        <w:t xml:space="preserve"> entre a data do vencimento e o efetivo pagamento</w:t>
      </w:r>
      <w:r w:rsidRPr="000513F5">
        <w:rPr>
          <w:rFonts w:cs="Arial"/>
          <w:sz w:val="24"/>
          <w:szCs w:val="24"/>
          <w:lang w:val="de-DE"/>
        </w:rPr>
        <w:t>.</w:t>
      </w:r>
    </w:p>
    <w:p w:rsidR="00E33549" w:rsidRPr="000513F5" w:rsidRDefault="00E33549" w:rsidP="00E33549">
      <w:pPr>
        <w:spacing w:before="120" w:line="360" w:lineRule="auto"/>
        <w:rPr>
          <w:rFonts w:cs="Arial"/>
          <w:sz w:val="24"/>
          <w:szCs w:val="24"/>
        </w:rPr>
      </w:pPr>
      <w:r w:rsidRPr="000513F5">
        <w:rPr>
          <w:rFonts w:cs="Arial"/>
          <w:sz w:val="24"/>
          <w:szCs w:val="24"/>
        </w:rPr>
        <w:lastRenderedPageBreak/>
        <w:t>2.</w:t>
      </w:r>
      <w:r w:rsidR="00AC548D" w:rsidRPr="000513F5">
        <w:rPr>
          <w:rFonts w:cs="Arial"/>
          <w:sz w:val="24"/>
          <w:szCs w:val="24"/>
        </w:rPr>
        <w:t>10</w:t>
      </w:r>
      <w:r w:rsidR="00A12689" w:rsidRPr="000513F5">
        <w:rPr>
          <w:rFonts w:cs="Arial"/>
          <w:sz w:val="24"/>
          <w:szCs w:val="24"/>
        </w:rPr>
        <w:t>.</w:t>
      </w:r>
      <w:r w:rsidRPr="000513F5">
        <w:rPr>
          <w:rFonts w:cs="Arial"/>
          <w:sz w:val="24"/>
          <w:szCs w:val="24"/>
        </w:rPr>
        <w:t xml:space="preserve"> A Contratada não poderá ceder ou dar em garantia, em qualquer hipótese, no todo ou em parte, os créditos de qualquer natureza, decorrentes ou oriundos do Contrato.</w:t>
      </w:r>
    </w:p>
    <w:p w:rsidR="00E33549" w:rsidRPr="000513F5" w:rsidRDefault="00E33549" w:rsidP="00E33549">
      <w:pPr>
        <w:spacing w:before="120" w:line="360" w:lineRule="auto"/>
        <w:rPr>
          <w:rFonts w:cs="Arial"/>
          <w:b/>
          <w:bCs/>
          <w:sz w:val="24"/>
          <w:szCs w:val="24"/>
        </w:rPr>
      </w:pPr>
      <w:r w:rsidRPr="000513F5">
        <w:rPr>
          <w:rFonts w:cs="Arial"/>
          <w:color w:val="000000"/>
          <w:sz w:val="24"/>
          <w:szCs w:val="24"/>
        </w:rPr>
        <w:t>2.</w:t>
      </w:r>
      <w:r w:rsidR="00AC548D" w:rsidRPr="000513F5">
        <w:rPr>
          <w:rFonts w:cs="Arial"/>
          <w:color w:val="000000"/>
          <w:sz w:val="24"/>
          <w:szCs w:val="24"/>
        </w:rPr>
        <w:t>11</w:t>
      </w:r>
      <w:r w:rsidR="00A12689" w:rsidRPr="000513F5">
        <w:rPr>
          <w:rFonts w:cs="Arial"/>
          <w:color w:val="000000"/>
          <w:sz w:val="24"/>
          <w:szCs w:val="24"/>
        </w:rPr>
        <w:t>.</w:t>
      </w:r>
      <w:r w:rsidRPr="000513F5">
        <w:rPr>
          <w:rFonts w:cs="Arial"/>
          <w:color w:val="000000"/>
          <w:sz w:val="24"/>
          <w:szCs w:val="24"/>
        </w:rPr>
        <w:t xml:space="preserve">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E33549" w:rsidRPr="000513F5" w:rsidRDefault="00E33549" w:rsidP="00E33549">
      <w:pPr>
        <w:pStyle w:val="Corpodetexto2"/>
        <w:tabs>
          <w:tab w:val="left" w:pos="-3402"/>
          <w:tab w:val="left" w:pos="993"/>
        </w:tabs>
        <w:spacing w:before="120" w:line="360" w:lineRule="auto"/>
        <w:rPr>
          <w:color w:val="auto"/>
          <w:sz w:val="24"/>
          <w:szCs w:val="24"/>
        </w:rPr>
      </w:pPr>
      <w:r w:rsidRPr="000513F5">
        <w:rPr>
          <w:sz w:val="24"/>
          <w:szCs w:val="24"/>
        </w:rPr>
        <w:t>2.</w:t>
      </w:r>
      <w:r w:rsidR="00AC548D" w:rsidRPr="000513F5">
        <w:rPr>
          <w:sz w:val="24"/>
          <w:szCs w:val="24"/>
        </w:rPr>
        <w:t>11</w:t>
      </w:r>
      <w:r w:rsidRPr="000513F5">
        <w:rPr>
          <w:sz w:val="24"/>
          <w:szCs w:val="24"/>
        </w:rPr>
        <w:t xml:space="preserve">.1 A antecipação de pagamento só poderá ocorrer caso o </w:t>
      </w:r>
      <w:r w:rsidR="00FC6794" w:rsidRPr="000513F5">
        <w:rPr>
          <w:color w:val="auto"/>
          <w:sz w:val="24"/>
          <w:szCs w:val="24"/>
        </w:rPr>
        <w:t>material/serviço</w:t>
      </w:r>
      <w:r w:rsidRPr="000513F5">
        <w:rPr>
          <w:sz w:val="24"/>
          <w:szCs w:val="24"/>
        </w:rPr>
        <w:t xml:space="preserve"> tenha sido entregue. </w:t>
      </w:r>
    </w:p>
    <w:p w:rsidR="00E33549" w:rsidRPr="000513F5" w:rsidRDefault="00E33549" w:rsidP="00E33549">
      <w:pPr>
        <w:pStyle w:val="Corpodetexto2"/>
        <w:tabs>
          <w:tab w:val="left" w:pos="-3402"/>
          <w:tab w:val="left" w:pos="993"/>
        </w:tabs>
        <w:spacing w:before="120" w:line="360" w:lineRule="auto"/>
        <w:rPr>
          <w:sz w:val="24"/>
          <w:szCs w:val="24"/>
        </w:rPr>
      </w:pPr>
      <w:r w:rsidRPr="000513F5">
        <w:rPr>
          <w:sz w:val="24"/>
          <w:szCs w:val="24"/>
        </w:rPr>
        <w:t>2.</w:t>
      </w:r>
      <w:r w:rsidR="00484E5D" w:rsidRPr="000513F5">
        <w:rPr>
          <w:sz w:val="24"/>
          <w:szCs w:val="24"/>
        </w:rPr>
        <w:t>11</w:t>
      </w:r>
      <w:r w:rsidRPr="000513F5">
        <w:rPr>
          <w:sz w:val="24"/>
          <w:szCs w:val="24"/>
        </w:rPr>
        <w:t>.2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0513F5">
        <w:rPr>
          <w:i/>
          <w:sz w:val="24"/>
          <w:szCs w:val="24"/>
        </w:rPr>
        <w:t>pro rata</w:t>
      </w:r>
      <w:r w:rsidRPr="000513F5">
        <w:rPr>
          <w:sz w:val="24"/>
          <w:szCs w:val="24"/>
        </w:rPr>
        <w:t>”.</w:t>
      </w:r>
    </w:p>
    <w:p w:rsidR="003D377B" w:rsidRPr="000513F5" w:rsidRDefault="003D377B" w:rsidP="00E60368">
      <w:pPr>
        <w:pStyle w:val="Ttulo3"/>
        <w:widowControl w:val="0"/>
        <w:tabs>
          <w:tab w:val="clear" w:pos="0"/>
        </w:tabs>
        <w:spacing w:before="240" w:line="360" w:lineRule="auto"/>
        <w:ind w:right="0"/>
        <w:jc w:val="both"/>
        <w:rPr>
          <w:rFonts w:cs="Arial"/>
          <w:sz w:val="24"/>
          <w:szCs w:val="24"/>
        </w:rPr>
      </w:pPr>
      <w:r w:rsidRPr="000513F5">
        <w:rPr>
          <w:rFonts w:cs="Arial"/>
          <w:sz w:val="24"/>
          <w:szCs w:val="24"/>
        </w:rPr>
        <w:t>CLÁUSULA TERCEIRA: DOS PRAZOS</w:t>
      </w:r>
    </w:p>
    <w:p w:rsidR="00436CDD" w:rsidRPr="000513F5" w:rsidRDefault="00436CDD" w:rsidP="00436CDD">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3.1. A vigência da presente Carta Contrato será a partir da data da sua assinatura até o término do prazo de execução do objeto especificado neste instrumento.</w:t>
      </w:r>
    </w:p>
    <w:p w:rsidR="00AC548D" w:rsidRPr="000513F5" w:rsidRDefault="00436CDD" w:rsidP="00AC548D">
      <w:pPr>
        <w:numPr>
          <w:ilvl w:val="0"/>
          <w:numId w:val="1"/>
        </w:numPr>
        <w:tabs>
          <w:tab w:val="left" w:pos="567"/>
        </w:tabs>
        <w:spacing w:before="120" w:line="360" w:lineRule="auto"/>
        <w:rPr>
          <w:rFonts w:eastAsia="Arial Unicode MS" w:cs="Arial"/>
          <w:bCs/>
          <w:sz w:val="24"/>
          <w:szCs w:val="24"/>
        </w:rPr>
      </w:pPr>
      <w:r w:rsidRPr="000513F5">
        <w:rPr>
          <w:rFonts w:cs="Arial"/>
          <w:sz w:val="24"/>
          <w:szCs w:val="24"/>
          <w:lang w:eastAsia="pt-BR"/>
        </w:rPr>
        <w:t>3</w:t>
      </w:r>
      <w:r w:rsidRPr="000513F5">
        <w:rPr>
          <w:rFonts w:eastAsia="Arial Unicode MS" w:cs="Arial"/>
          <w:bCs/>
          <w:sz w:val="24"/>
          <w:szCs w:val="24"/>
        </w:rPr>
        <w:t xml:space="preserve">.1.1. </w:t>
      </w:r>
      <w:r w:rsidR="008D2FFE" w:rsidRPr="000513F5">
        <w:rPr>
          <w:rFonts w:eastAsia="Arial Unicode MS" w:cs="Arial"/>
          <w:b/>
          <w:bCs/>
          <w:sz w:val="24"/>
          <w:szCs w:val="24"/>
        </w:rPr>
        <w:t xml:space="preserve">O prazo de </w:t>
      </w:r>
      <w:r w:rsidR="00307FEC" w:rsidRPr="000513F5">
        <w:rPr>
          <w:rFonts w:eastAsia="Arial Unicode MS" w:cs="Arial"/>
          <w:b/>
          <w:bCs/>
          <w:sz w:val="24"/>
          <w:szCs w:val="24"/>
        </w:rPr>
        <w:t>vigência</w:t>
      </w:r>
      <w:r w:rsidR="005A7ACF">
        <w:rPr>
          <w:rFonts w:eastAsia="Arial Unicode MS" w:cs="Arial"/>
          <w:b/>
          <w:bCs/>
          <w:sz w:val="24"/>
          <w:szCs w:val="24"/>
        </w:rPr>
        <w:t xml:space="preserve"> </w:t>
      </w:r>
      <w:r w:rsidR="00307FEC" w:rsidRPr="000513F5">
        <w:rPr>
          <w:rFonts w:eastAsia="Arial Unicode MS" w:cs="Arial"/>
          <w:b/>
          <w:bCs/>
          <w:sz w:val="24"/>
          <w:szCs w:val="24"/>
        </w:rPr>
        <w:t>é</w:t>
      </w:r>
      <w:r w:rsidR="008D2FFE" w:rsidRPr="000513F5">
        <w:rPr>
          <w:rFonts w:eastAsia="Arial Unicode MS" w:cs="Arial"/>
          <w:b/>
          <w:bCs/>
          <w:sz w:val="24"/>
          <w:szCs w:val="24"/>
        </w:rPr>
        <w:t xml:space="preserve"> de </w:t>
      </w:r>
      <w:r w:rsidR="00DE3DB2">
        <w:rPr>
          <w:rFonts w:eastAsia="Arial Unicode MS" w:cs="Arial"/>
          <w:b/>
          <w:bCs/>
          <w:sz w:val="24"/>
          <w:szCs w:val="24"/>
        </w:rPr>
        <w:t>1</w:t>
      </w:r>
      <w:r w:rsidR="00EC2E71">
        <w:rPr>
          <w:rFonts w:eastAsia="Arial Unicode MS" w:cs="Arial"/>
          <w:b/>
          <w:bCs/>
          <w:sz w:val="24"/>
          <w:szCs w:val="24"/>
        </w:rPr>
        <w:t>50</w:t>
      </w:r>
      <w:r w:rsidR="003B2966" w:rsidRPr="000513F5">
        <w:rPr>
          <w:rFonts w:eastAsia="Arial Unicode MS" w:cs="Arial"/>
          <w:b/>
          <w:bCs/>
          <w:sz w:val="24"/>
          <w:szCs w:val="24"/>
        </w:rPr>
        <w:t xml:space="preserve"> (</w:t>
      </w:r>
      <w:r w:rsidR="00DE3DB2">
        <w:rPr>
          <w:rFonts w:eastAsia="Arial Unicode MS" w:cs="Arial"/>
          <w:b/>
          <w:bCs/>
          <w:sz w:val="24"/>
          <w:szCs w:val="24"/>
        </w:rPr>
        <w:t xml:space="preserve">cento e </w:t>
      </w:r>
      <w:r w:rsidR="00EC2E71">
        <w:rPr>
          <w:rFonts w:eastAsia="Arial Unicode MS" w:cs="Arial"/>
          <w:b/>
          <w:bCs/>
          <w:sz w:val="24"/>
          <w:szCs w:val="24"/>
        </w:rPr>
        <w:t>cinquenta</w:t>
      </w:r>
      <w:r w:rsidR="003B2966" w:rsidRPr="000513F5">
        <w:rPr>
          <w:rFonts w:eastAsia="Arial Unicode MS" w:cs="Arial"/>
          <w:b/>
          <w:bCs/>
          <w:sz w:val="24"/>
          <w:szCs w:val="24"/>
        </w:rPr>
        <w:t>) dias</w:t>
      </w:r>
      <w:r w:rsidR="00AC548D" w:rsidRPr="000513F5">
        <w:rPr>
          <w:rFonts w:eastAsia="Arial Unicode MS" w:cs="Arial"/>
          <w:bCs/>
          <w:sz w:val="24"/>
          <w:szCs w:val="24"/>
        </w:rPr>
        <w:t xml:space="preserve"> contados da assinatura do instrumento contratual</w:t>
      </w:r>
      <w:r w:rsidR="00D93F32" w:rsidRPr="000513F5">
        <w:rPr>
          <w:rFonts w:eastAsia="Arial Unicode MS" w:cs="Arial"/>
          <w:bCs/>
          <w:sz w:val="24"/>
          <w:szCs w:val="24"/>
        </w:rPr>
        <w:t>.</w:t>
      </w:r>
    </w:p>
    <w:p w:rsidR="00AC548D" w:rsidRPr="000513F5" w:rsidRDefault="00AC548D" w:rsidP="00AC548D">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 xml:space="preserve">3.1.2. </w:t>
      </w:r>
      <w:r w:rsidRPr="000513F5">
        <w:rPr>
          <w:rFonts w:eastAsia="Arial Unicode MS" w:cs="Arial"/>
          <w:b/>
          <w:bCs/>
          <w:sz w:val="24"/>
          <w:szCs w:val="24"/>
        </w:rPr>
        <w:t xml:space="preserve">O prazo de execução é de </w:t>
      </w:r>
      <w:r w:rsidR="00EC2E71">
        <w:rPr>
          <w:rFonts w:eastAsia="Arial Unicode MS" w:cs="Arial"/>
          <w:b/>
          <w:bCs/>
          <w:sz w:val="24"/>
          <w:szCs w:val="24"/>
        </w:rPr>
        <w:t>120</w:t>
      </w:r>
      <w:r w:rsidRPr="000513F5">
        <w:rPr>
          <w:rFonts w:eastAsia="Arial Unicode MS" w:cs="Arial"/>
          <w:b/>
          <w:bCs/>
          <w:sz w:val="24"/>
          <w:szCs w:val="24"/>
        </w:rPr>
        <w:t xml:space="preserve"> (</w:t>
      </w:r>
      <w:r w:rsidR="00EC2E71">
        <w:rPr>
          <w:rFonts w:eastAsia="Arial Unicode MS" w:cs="Arial"/>
          <w:b/>
          <w:bCs/>
          <w:sz w:val="24"/>
          <w:szCs w:val="24"/>
        </w:rPr>
        <w:t>cento e vinte</w:t>
      </w:r>
      <w:r w:rsidRPr="000513F5">
        <w:rPr>
          <w:rFonts w:eastAsia="Arial Unicode MS" w:cs="Arial"/>
          <w:b/>
          <w:bCs/>
          <w:sz w:val="24"/>
          <w:szCs w:val="24"/>
        </w:rPr>
        <w:t>)</w:t>
      </w:r>
      <w:r w:rsidR="00EC2E71" w:rsidRPr="00EC2E71">
        <w:rPr>
          <w:rFonts w:eastAsia="Arial Unicode MS" w:cs="Arial"/>
          <w:sz w:val="24"/>
          <w:szCs w:val="24"/>
        </w:rPr>
        <w:t>dias</w:t>
      </w:r>
      <w:r w:rsidRPr="000513F5">
        <w:rPr>
          <w:rFonts w:eastAsia="Arial Unicode MS" w:cs="Arial"/>
          <w:bCs/>
          <w:sz w:val="24"/>
          <w:szCs w:val="24"/>
        </w:rPr>
        <w:t xml:space="preserve"> contados a partir da emissão da Ordem de Serviço. </w:t>
      </w:r>
    </w:p>
    <w:p w:rsidR="00AC548D" w:rsidRPr="000513F5" w:rsidRDefault="00AC548D" w:rsidP="00AC548D">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3.1.3 O serviço contratado será realizado por execução indireta, sob o regime de empreitada por preço global.</w:t>
      </w:r>
    </w:p>
    <w:p w:rsidR="003D377B" w:rsidRPr="000513F5" w:rsidRDefault="003D377B" w:rsidP="003D377B">
      <w:pPr>
        <w:pStyle w:val="Ttulo3"/>
        <w:widowControl w:val="0"/>
        <w:tabs>
          <w:tab w:val="clear" w:pos="0"/>
        </w:tabs>
        <w:spacing w:before="480" w:line="360" w:lineRule="auto"/>
        <w:ind w:right="0"/>
        <w:jc w:val="both"/>
        <w:rPr>
          <w:rFonts w:cs="Arial"/>
          <w:sz w:val="24"/>
          <w:szCs w:val="24"/>
        </w:rPr>
      </w:pPr>
      <w:r w:rsidRPr="000513F5">
        <w:rPr>
          <w:rFonts w:cs="Arial"/>
          <w:sz w:val="24"/>
          <w:szCs w:val="24"/>
        </w:rPr>
        <w:t>CLÁUSULA QUARTA: DAS PENALIDADES</w:t>
      </w:r>
    </w:p>
    <w:p w:rsidR="00047FB9" w:rsidRPr="000513F5" w:rsidRDefault="00047FB9" w:rsidP="00047FB9">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 xml:space="preserve">Pelo descumprimento de quaisquer cláusulas ou condições estabelecidas neste Termo de Referência, a Contratada ficará sujeita às penalidades previstas no RILC - </w:t>
      </w:r>
      <w:r w:rsidRPr="000513F5">
        <w:rPr>
          <w:rFonts w:eastAsia="Arial Unicode MS" w:cs="Arial"/>
          <w:bCs/>
          <w:sz w:val="24"/>
          <w:szCs w:val="24"/>
        </w:rPr>
        <w:lastRenderedPageBreak/>
        <w:t>Regulamento Interno de Licitações, Contratos e Convênios da CESAMA</w:t>
      </w:r>
      <w:r w:rsidR="00DE2C06" w:rsidRPr="000513F5">
        <w:rPr>
          <w:rFonts w:eastAsia="Arial Unicode MS" w:cs="Arial"/>
          <w:bCs/>
          <w:sz w:val="24"/>
          <w:szCs w:val="24"/>
        </w:rPr>
        <w:t>alémd</w:t>
      </w:r>
      <w:r w:rsidR="00F97406" w:rsidRPr="000513F5">
        <w:rPr>
          <w:rFonts w:eastAsia="Arial Unicode MS" w:cs="Arial"/>
          <w:bCs/>
          <w:sz w:val="24"/>
          <w:szCs w:val="24"/>
        </w:rPr>
        <w:t>as previstas no presente termo.</w:t>
      </w:r>
    </w:p>
    <w:p w:rsidR="00047FB9" w:rsidRPr="000513F5" w:rsidRDefault="00047FB9" w:rsidP="00047FB9">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4.</w:t>
      </w:r>
      <w:r w:rsidR="003F2034" w:rsidRPr="000513F5">
        <w:rPr>
          <w:rFonts w:eastAsia="Arial Unicode MS" w:cs="Arial"/>
          <w:bCs/>
          <w:sz w:val="24"/>
          <w:szCs w:val="24"/>
        </w:rPr>
        <w:t>1</w:t>
      </w:r>
      <w:r w:rsidRPr="000513F5">
        <w:rPr>
          <w:rFonts w:eastAsia="Arial Unicode MS" w:cs="Arial"/>
          <w:bCs/>
          <w:sz w:val="24"/>
          <w:szCs w:val="24"/>
        </w:rPr>
        <w:t xml:space="preserve"> Pela inexecução, total ou parcial do Carta Contrato, a CESAMA poderá aplicar à CONTRATADA isoladamente ou cumulativamente: </w:t>
      </w:r>
    </w:p>
    <w:p w:rsidR="00047FB9" w:rsidRPr="000513F5" w:rsidRDefault="00047FB9" w:rsidP="00047FB9">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a) advertência;</w:t>
      </w:r>
    </w:p>
    <w:p w:rsidR="00047FB9" w:rsidRPr="000513F5" w:rsidRDefault="00047FB9" w:rsidP="00150BF0">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 xml:space="preserve">b) multa meramente moratória, como previsto no item 4.1 ou multa-penalidade de </w:t>
      </w:r>
      <w:r w:rsidR="003F2034" w:rsidRPr="000513F5">
        <w:rPr>
          <w:rFonts w:eastAsia="Arial Unicode MS" w:cs="Arial"/>
          <w:bCs/>
          <w:sz w:val="24"/>
          <w:szCs w:val="24"/>
        </w:rPr>
        <w:t xml:space="preserve">até </w:t>
      </w:r>
      <w:r w:rsidRPr="000513F5">
        <w:rPr>
          <w:rFonts w:eastAsia="Arial Unicode MS" w:cs="Arial"/>
          <w:bCs/>
          <w:sz w:val="24"/>
          <w:szCs w:val="24"/>
        </w:rPr>
        <w:t>3% (três por cento) sobre o valor do Carta Contrato, na impossibilidade do mesmo;</w:t>
      </w:r>
    </w:p>
    <w:p w:rsidR="00047FB9" w:rsidRPr="000513F5" w:rsidRDefault="00047FB9" w:rsidP="00047FB9">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c) suspensão temporária de participar em licitação e impedimento de contratar com a CESAMA, por prazo não superior a 02 (dois) anos.</w:t>
      </w:r>
    </w:p>
    <w:p w:rsidR="003D377B" w:rsidRPr="000513F5" w:rsidRDefault="003D377B" w:rsidP="003D377B">
      <w:pPr>
        <w:pStyle w:val="Ttulo3"/>
        <w:widowControl w:val="0"/>
        <w:tabs>
          <w:tab w:val="clear" w:pos="0"/>
        </w:tabs>
        <w:spacing w:before="480" w:line="360" w:lineRule="auto"/>
        <w:ind w:right="0"/>
        <w:jc w:val="both"/>
        <w:rPr>
          <w:rFonts w:cs="Arial"/>
          <w:sz w:val="24"/>
          <w:szCs w:val="24"/>
        </w:rPr>
      </w:pPr>
      <w:r w:rsidRPr="000513F5">
        <w:rPr>
          <w:rFonts w:cs="Arial"/>
          <w:sz w:val="24"/>
          <w:szCs w:val="24"/>
        </w:rPr>
        <w:t>CLÁUSULA QUINTA: DAS OBRIGAÇÕES E RESPONSABILIDADES</w:t>
      </w:r>
    </w:p>
    <w:p w:rsidR="003D377B" w:rsidRPr="000513F5" w:rsidRDefault="003D377B" w:rsidP="003D377B">
      <w:pPr>
        <w:pStyle w:val="WW-Corpodetexto312"/>
        <w:spacing w:before="240" w:line="360" w:lineRule="auto"/>
        <w:rPr>
          <w:bCs w:val="0"/>
          <w:sz w:val="24"/>
          <w:szCs w:val="24"/>
        </w:rPr>
      </w:pPr>
      <w:r w:rsidRPr="000513F5">
        <w:rPr>
          <w:bCs w:val="0"/>
          <w:sz w:val="24"/>
          <w:szCs w:val="24"/>
        </w:rPr>
        <w:t>5.1. Da CESAMA:</w:t>
      </w:r>
    </w:p>
    <w:p w:rsidR="004B51D8" w:rsidRPr="000513F5" w:rsidRDefault="004B51D8" w:rsidP="004B51D8">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 xml:space="preserve">5.1.1  </w:t>
      </w:r>
      <w:r w:rsidR="004171F6" w:rsidRPr="000513F5">
        <w:rPr>
          <w:rFonts w:eastAsia="Arial Unicode MS" w:cs="Arial"/>
          <w:bCs/>
          <w:sz w:val="24"/>
          <w:szCs w:val="24"/>
        </w:rPr>
        <w:t xml:space="preserve">Emitir </w:t>
      </w:r>
      <w:r w:rsidR="003B0413" w:rsidRPr="000513F5">
        <w:rPr>
          <w:rFonts w:eastAsia="Arial Unicode MS" w:cs="Arial"/>
          <w:bCs/>
          <w:sz w:val="24"/>
          <w:szCs w:val="24"/>
        </w:rPr>
        <w:t>a</w:t>
      </w:r>
      <w:r w:rsidR="004171F6" w:rsidRPr="000513F5">
        <w:rPr>
          <w:rFonts w:eastAsia="Arial Unicode MS" w:cs="Arial"/>
          <w:bCs/>
          <w:sz w:val="24"/>
          <w:szCs w:val="24"/>
        </w:rPr>
        <w:t xml:space="preserve"> Ordem de Serviço</w:t>
      </w:r>
      <w:r w:rsidR="003B0413" w:rsidRPr="000513F5">
        <w:rPr>
          <w:rFonts w:eastAsia="Arial Unicode MS" w:cs="Arial"/>
          <w:bCs/>
          <w:sz w:val="24"/>
          <w:szCs w:val="24"/>
        </w:rPr>
        <w:t xml:space="preserve"> indicando o início da execução do contrato.</w:t>
      </w:r>
    </w:p>
    <w:p w:rsidR="0079569C" w:rsidRPr="000513F5" w:rsidRDefault="0079569C" w:rsidP="004B51D8">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 xml:space="preserve">5.1.2 </w:t>
      </w:r>
      <w:r w:rsidR="00484E5D" w:rsidRPr="000513F5">
        <w:rPr>
          <w:rFonts w:cs="Arial"/>
          <w:sz w:val="24"/>
          <w:szCs w:val="24"/>
        </w:rPr>
        <w:t>Efetuar todos os pagamentos devidos à Contratada, nas condições estabelecidas.</w:t>
      </w:r>
    </w:p>
    <w:p w:rsidR="004B51D8" w:rsidRPr="000513F5" w:rsidRDefault="004B51D8" w:rsidP="004B51D8">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5.1.</w:t>
      </w:r>
      <w:r w:rsidR="0079569C" w:rsidRPr="000513F5">
        <w:rPr>
          <w:rFonts w:eastAsia="Arial Unicode MS" w:cs="Arial"/>
          <w:bCs/>
          <w:sz w:val="24"/>
          <w:szCs w:val="24"/>
        </w:rPr>
        <w:t>3</w:t>
      </w:r>
      <w:r w:rsidR="00484E5D" w:rsidRPr="000513F5">
        <w:rPr>
          <w:rFonts w:cs="Arial"/>
          <w:sz w:val="24"/>
          <w:szCs w:val="24"/>
        </w:rPr>
        <w:t>Fiscalizar a execução d</w:t>
      </w:r>
      <w:r w:rsidR="00E43E97">
        <w:rPr>
          <w:rFonts w:cs="Arial"/>
          <w:sz w:val="24"/>
          <w:szCs w:val="24"/>
        </w:rPr>
        <w:t>oContrato</w:t>
      </w:r>
      <w:r w:rsidR="00484E5D" w:rsidRPr="000513F5">
        <w:rPr>
          <w:rFonts w:cs="Arial"/>
          <w:sz w:val="24"/>
          <w:szCs w:val="24"/>
        </w:rPr>
        <w:t>, o que não fará cessar ou diminuir a responsabilidade da Contratada pelo perfeito cumprimento das obrigações estipuladas, nem por quaisquer danos, inclusive quanto a terceiros, ou por irregularidades constatadas</w:t>
      </w:r>
      <w:r w:rsidRPr="000513F5">
        <w:rPr>
          <w:rFonts w:eastAsia="Arial Unicode MS" w:cs="Arial"/>
          <w:bCs/>
          <w:sz w:val="24"/>
          <w:szCs w:val="24"/>
        </w:rPr>
        <w:t xml:space="preserve">. </w:t>
      </w:r>
    </w:p>
    <w:p w:rsidR="004B51D8" w:rsidRPr="000513F5" w:rsidRDefault="004B51D8" w:rsidP="004B51D8">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5.1.</w:t>
      </w:r>
      <w:r w:rsidR="0079569C" w:rsidRPr="000513F5">
        <w:rPr>
          <w:rFonts w:eastAsia="Arial Unicode MS" w:cs="Arial"/>
          <w:bCs/>
          <w:sz w:val="24"/>
          <w:szCs w:val="24"/>
        </w:rPr>
        <w:t>4</w:t>
      </w:r>
      <w:r w:rsidR="00484E5D" w:rsidRPr="000513F5">
        <w:rPr>
          <w:rFonts w:cs="Arial"/>
          <w:sz w:val="24"/>
          <w:szCs w:val="24"/>
        </w:rPr>
        <w:t>Rejeitar todo e qualquer serviço, conteúdode má qualidade e em desconformidade com as especificações deste Termo</w:t>
      </w:r>
      <w:r w:rsidRPr="000513F5">
        <w:rPr>
          <w:rFonts w:eastAsia="Arial Unicode MS" w:cs="Arial"/>
          <w:bCs/>
          <w:sz w:val="24"/>
          <w:szCs w:val="24"/>
        </w:rPr>
        <w:t>;</w:t>
      </w:r>
    </w:p>
    <w:p w:rsidR="00AC534A" w:rsidRPr="000513F5" w:rsidRDefault="00AC534A" w:rsidP="00AC534A">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5.1.</w:t>
      </w:r>
      <w:r w:rsidR="00484E5D" w:rsidRPr="000513F5">
        <w:rPr>
          <w:rFonts w:eastAsia="Arial Unicode MS" w:cs="Arial"/>
          <w:bCs/>
          <w:sz w:val="24"/>
          <w:szCs w:val="24"/>
        </w:rPr>
        <w:t>5</w:t>
      </w:r>
      <w:r w:rsidRPr="000513F5">
        <w:rPr>
          <w:rFonts w:eastAsia="Arial Unicode MS" w:cs="Arial"/>
          <w:bCs/>
          <w:sz w:val="24"/>
          <w:szCs w:val="24"/>
        </w:rPr>
        <w:t>. Efetuar o pagamento dentro do prazo acordado, desde que cumprida as obrigações pela empresa Contratada, bem como, acompanhar, fiscalizar, conferir e avaliar os serviços objeto do presente Contrato a fim de que sejam executados rigorosamente em conformidade com o estabelecido neste instrumento.</w:t>
      </w:r>
    </w:p>
    <w:p w:rsidR="00AC534A" w:rsidRPr="000513F5" w:rsidRDefault="00AC534A" w:rsidP="00AC534A">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5.1.</w:t>
      </w:r>
      <w:r w:rsidR="00484E5D" w:rsidRPr="000513F5">
        <w:rPr>
          <w:rFonts w:eastAsia="Arial Unicode MS" w:cs="Arial"/>
          <w:bCs/>
          <w:sz w:val="24"/>
          <w:szCs w:val="24"/>
        </w:rPr>
        <w:t>6.</w:t>
      </w:r>
      <w:r w:rsidRPr="000513F5">
        <w:rPr>
          <w:rFonts w:eastAsia="Arial Unicode MS" w:cs="Arial"/>
          <w:bCs/>
          <w:sz w:val="24"/>
          <w:szCs w:val="24"/>
        </w:rPr>
        <w:t xml:space="preserve"> A CESAMA não responderá por quaisquer compromissos assumidos pela empresa Contratada com terceiros, ainda que vinculados à execução do </w:t>
      </w:r>
      <w:r w:rsidRPr="000513F5">
        <w:rPr>
          <w:rFonts w:eastAsia="Arial Unicode MS" w:cs="Arial"/>
          <w:bCs/>
          <w:sz w:val="24"/>
          <w:szCs w:val="24"/>
        </w:rPr>
        <w:lastRenderedPageBreak/>
        <w:t>presente Contrato, bem como por qualquer dano causado a terceiros em decorrência de ato da empresa Contratada e de seus empregados, prepostos ou subordinados.</w:t>
      </w:r>
    </w:p>
    <w:p w:rsidR="00AC534A" w:rsidRPr="000513F5" w:rsidRDefault="00AC534A" w:rsidP="00AC534A">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5.1.</w:t>
      </w:r>
      <w:r w:rsidR="00484E5D" w:rsidRPr="000513F5">
        <w:rPr>
          <w:rFonts w:eastAsia="Arial Unicode MS" w:cs="Arial"/>
          <w:bCs/>
          <w:sz w:val="24"/>
          <w:szCs w:val="24"/>
        </w:rPr>
        <w:t>7.</w:t>
      </w:r>
      <w:r w:rsidRPr="000513F5">
        <w:rPr>
          <w:rFonts w:eastAsia="Arial Unicode MS" w:cs="Arial"/>
          <w:bCs/>
          <w:sz w:val="24"/>
          <w:szCs w:val="24"/>
        </w:rPr>
        <w:t xml:space="preserve">  Notificar a empresa Contratada de qualquer irregularidade constatada, por escrito, para que seja sanada sob pena de incorrer nas sanções previstas neste contrato e no Termo de Referência.</w:t>
      </w:r>
    </w:p>
    <w:p w:rsidR="00AC534A" w:rsidRPr="000513F5" w:rsidRDefault="00307FEC" w:rsidP="00AC534A">
      <w:pPr>
        <w:numPr>
          <w:ilvl w:val="0"/>
          <w:numId w:val="1"/>
        </w:numPr>
        <w:tabs>
          <w:tab w:val="left" w:pos="567"/>
        </w:tabs>
        <w:spacing w:before="120" w:line="360" w:lineRule="auto"/>
        <w:rPr>
          <w:rFonts w:eastAsia="Arial Unicode MS" w:cs="Arial"/>
          <w:bCs/>
          <w:sz w:val="24"/>
          <w:szCs w:val="24"/>
        </w:rPr>
      </w:pPr>
      <w:r w:rsidRPr="000513F5">
        <w:rPr>
          <w:rFonts w:eastAsia="Arial Unicode MS" w:cs="Arial"/>
          <w:bCs/>
          <w:sz w:val="24"/>
          <w:szCs w:val="24"/>
        </w:rPr>
        <w:t>5.1.</w:t>
      </w:r>
      <w:r w:rsidR="00484E5D" w:rsidRPr="000513F5">
        <w:rPr>
          <w:rFonts w:eastAsia="Arial Unicode MS" w:cs="Arial"/>
          <w:bCs/>
          <w:sz w:val="24"/>
          <w:szCs w:val="24"/>
        </w:rPr>
        <w:t>8.</w:t>
      </w:r>
      <w:r w:rsidR="00AC534A" w:rsidRPr="000513F5">
        <w:rPr>
          <w:rFonts w:eastAsia="Arial Unicode MS" w:cs="Arial"/>
          <w:bCs/>
          <w:sz w:val="24"/>
          <w:szCs w:val="24"/>
        </w:rPr>
        <w:t xml:space="preserve">Efetuar o recebimento do objeto, por meio </w:t>
      </w:r>
      <w:r w:rsidR="00484E5D" w:rsidRPr="000513F5">
        <w:rPr>
          <w:rFonts w:cs="Arial"/>
          <w:sz w:val="24"/>
          <w:szCs w:val="24"/>
        </w:rPr>
        <w:t xml:space="preserve">da </w:t>
      </w:r>
      <w:r w:rsidR="00EC2E71">
        <w:rPr>
          <w:rFonts w:cs="Arial"/>
          <w:sz w:val="24"/>
          <w:szCs w:val="24"/>
        </w:rPr>
        <w:t>Assessoria de Gestão de Qualidade – AGQ.</w:t>
      </w:r>
    </w:p>
    <w:p w:rsidR="003D377B" w:rsidRPr="000513F5" w:rsidRDefault="003D377B" w:rsidP="003D377B">
      <w:pPr>
        <w:spacing w:before="240" w:line="360" w:lineRule="auto"/>
        <w:rPr>
          <w:rFonts w:cs="Arial"/>
          <w:b/>
          <w:sz w:val="24"/>
          <w:szCs w:val="24"/>
        </w:rPr>
      </w:pPr>
      <w:r w:rsidRPr="000513F5">
        <w:rPr>
          <w:rFonts w:cs="Arial"/>
          <w:b/>
          <w:sz w:val="24"/>
          <w:szCs w:val="24"/>
        </w:rPr>
        <w:t>5.2. Da Contratada:</w:t>
      </w:r>
    </w:p>
    <w:p w:rsidR="00BA4949" w:rsidRPr="000513F5" w:rsidRDefault="00BA4949" w:rsidP="0079569C">
      <w:pPr>
        <w:tabs>
          <w:tab w:val="left" w:pos="567"/>
        </w:tabs>
        <w:suppressAutoHyphens w:val="0"/>
        <w:spacing w:before="120" w:line="360" w:lineRule="auto"/>
        <w:rPr>
          <w:rFonts w:cs="Arial"/>
          <w:sz w:val="24"/>
          <w:szCs w:val="24"/>
          <w:lang w:eastAsia="pt-BR"/>
        </w:rPr>
      </w:pPr>
      <w:r w:rsidRPr="000513F5">
        <w:rPr>
          <w:rFonts w:cs="Arial"/>
          <w:sz w:val="24"/>
          <w:szCs w:val="24"/>
          <w:lang w:eastAsia="pt-BR"/>
        </w:rPr>
        <w:t>5.2.1</w:t>
      </w:r>
      <w:r w:rsidR="00E43E97">
        <w:rPr>
          <w:rFonts w:cs="Arial"/>
          <w:sz w:val="24"/>
          <w:szCs w:val="24"/>
          <w:lang w:eastAsia="pt-BR"/>
        </w:rPr>
        <w:t>.</w:t>
      </w:r>
      <w:r w:rsidR="00EC2E71">
        <w:rPr>
          <w:rFonts w:cs="Arial"/>
          <w:sz w:val="24"/>
          <w:szCs w:val="24"/>
        </w:rPr>
        <w:t>Executar o Contrato fielmente, conforme definido no contrato e termo de referência</w:t>
      </w:r>
      <w:r w:rsidRPr="000513F5">
        <w:rPr>
          <w:rFonts w:cs="Arial"/>
          <w:sz w:val="24"/>
          <w:szCs w:val="24"/>
          <w:lang w:eastAsia="pt-BR"/>
        </w:rPr>
        <w:t>.</w:t>
      </w:r>
    </w:p>
    <w:p w:rsidR="00BA4949" w:rsidRPr="000513F5" w:rsidRDefault="00BA4949" w:rsidP="0079569C">
      <w:pPr>
        <w:tabs>
          <w:tab w:val="left" w:pos="567"/>
        </w:tabs>
        <w:suppressAutoHyphens w:val="0"/>
        <w:spacing w:before="120" w:line="360" w:lineRule="auto"/>
        <w:rPr>
          <w:rFonts w:cs="Arial"/>
          <w:sz w:val="24"/>
          <w:szCs w:val="24"/>
          <w:lang w:eastAsia="pt-BR"/>
        </w:rPr>
      </w:pPr>
      <w:r w:rsidRPr="000513F5">
        <w:rPr>
          <w:rFonts w:cs="Arial"/>
          <w:sz w:val="24"/>
          <w:szCs w:val="24"/>
          <w:lang w:eastAsia="pt-BR"/>
        </w:rPr>
        <w:t>5.2.2</w:t>
      </w:r>
      <w:r w:rsidR="00E43E97">
        <w:rPr>
          <w:rFonts w:cs="Arial"/>
          <w:sz w:val="24"/>
          <w:szCs w:val="24"/>
          <w:lang w:eastAsia="pt-BR"/>
        </w:rPr>
        <w:t>.</w:t>
      </w:r>
      <w:r w:rsidR="00EC2E71">
        <w:rPr>
          <w:rFonts w:cs="Arial"/>
          <w:sz w:val="24"/>
          <w:szCs w:val="24"/>
        </w:rPr>
        <w:t>Reparar, corrigir, remover, reconstruir ou substituir, às suas expensas, no total ou em parte, objeto do Contrato em que se verificarem vícios, defeitos ou incorreções resultantes da execução</w:t>
      </w:r>
      <w:r w:rsidRPr="000513F5">
        <w:rPr>
          <w:rFonts w:cs="Arial"/>
          <w:sz w:val="24"/>
          <w:szCs w:val="24"/>
          <w:lang w:eastAsia="pt-BR"/>
        </w:rPr>
        <w:t>.</w:t>
      </w:r>
    </w:p>
    <w:p w:rsidR="00C90A8A" w:rsidRPr="000513F5" w:rsidRDefault="00C90A8A" w:rsidP="0079569C">
      <w:pPr>
        <w:tabs>
          <w:tab w:val="left" w:pos="567"/>
        </w:tabs>
        <w:suppressAutoHyphens w:val="0"/>
        <w:spacing w:before="120" w:line="360" w:lineRule="auto"/>
        <w:rPr>
          <w:rFonts w:cs="Arial"/>
          <w:sz w:val="24"/>
          <w:szCs w:val="24"/>
          <w:lang w:eastAsia="pt-BR"/>
        </w:rPr>
      </w:pPr>
      <w:r w:rsidRPr="000513F5">
        <w:rPr>
          <w:rFonts w:cs="Arial"/>
          <w:sz w:val="24"/>
          <w:szCs w:val="24"/>
          <w:lang w:eastAsia="pt-BR"/>
        </w:rPr>
        <w:t>5.2.3</w:t>
      </w:r>
      <w:r w:rsidR="00E43E97">
        <w:rPr>
          <w:rFonts w:cs="Arial"/>
          <w:sz w:val="24"/>
          <w:szCs w:val="24"/>
          <w:lang w:eastAsia="pt-BR"/>
        </w:rPr>
        <w:t>.</w:t>
      </w:r>
      <w:r w:rsidR="00EC2E71">
        <w:rPr>
          <w:rFonts w:cs="Arial"/>
          <w:sz w:val="24"/>
          <w:szCs w:val="24"/>
        </w:rPr>
        <w:t>Responsabilizar-se pelos danos causados diretamente à CESAMA ou a terceiros, decorrente de sua culpa ou dolo na execução do Contrato</w:t>
      </w:r>
      <w:r w:rsidRPr="000513F5">
        <w:rPr>
          <w:rFonts w:cs="Arial"/>
          <w:sz w:val="24"/>
          <w:szCs w:val="24"/>
          <w:lang w:eastAsia="pt-BR"/>
        </w:rPr>
        <w:t>.</w:t>
      </w:r>
    </w:p>
    <w:p w:rsidR="0079569C" w:rsidRPr="000513F5" w:rsidRDefault="0079569C" w:rsidP="0079569C">
      <w:pPr>
        <w:tabs>
          <w:tab w:val="left" w:pos="567"/>
        </w:tabs>
        <w:suppressAutoHyphens w:val="0"/>
        <w:spacing w:before="120" w:line="360" w:lineRule="auto"/>
        <w:rPr>
          <w:rFonts w:cs="Arial"/>
          <w:sz w:val="24"/>
          <w:szCs w:val="24"/>
          <w:lang w:eastAsia="pt-BR"/>
        </w:rPr>
      </w:pPr>
      <w:r w:rsidRPr="000513F5">
        <w:rPr>
          <w:rFonts w:cs="Arial"/>
          <w:sz w:val="24"/>
          <w:szCs w:val="24"/>
          <w:lang w:eastAsia="pt-BR"/>
        </w:rPr>
        <w:t>5.2.4</w:t>
      </w:r>
      <w:r w:rsidR="00E43E97">
        <w:rPr>
          <w:rFonts w:cs="Arial"/>
          <w:sz w:val="24"/>
          <w:szCs w:val="24"/>
          <w:lang w:eastAsia="pt-BR"/>
        </w:rPr>
        <w:t>.</w:t>
      </w:r>
      <w:r w:rsidR="00EC2E71">
        <w:rPr>
          <w:rFonts w:cs="Arial"/>
          <w:sz w:val="24"/>
          <w:szCs w:val="24"/>
        </w:rPr>
        <w:t>Responsabilizar-se pela qualidade dos serviços, substituindo, imediatamente, aqueles que apresentarem qualquer tipo de vício ou imperfeição, sob pena de aplicação das sanções cabíveis, inclusive rescisão do Contrato</w:t>
      </w:r>
      <w:r w:rsidRPr="000513F5">
        <w:rPr>
          <w:rFonts w:cs="Arial"/>
          <w:sz w:val="24"/>
          <w:szCs w:val="24"/>
          <w:lang w:eastAsia="pt-BR"/>
        </w:rPr>
        <w:t>.</w:t>
      </w:r>
    </w:p>
    <w:p w:rsidR="0079569C" w:rsidRPr="000513F5" w:rsidRDefault="0079569C" w:rsidP="0079569C">
      <w:pPr>
        <w:tabs>
          <w:tab w:val="left" w:pos="567"/>
        </w:tabs>
        <w:suppressAutoHyphens w:val="0"/>
        <w:spacing w:before="120" w:line="360" w:lineRule="auto"/>
        <w:rPr>
          <w:rFonts w:cs="Arial"/>
          <w:sz w:val="24"/>
          <w:szCs w:val="24"/>
          <w:lang w:eastAsia="pt-BR"/>
        </w:rPr>
      </w:pPr>
      <w:r w:rsidRPr="000513F5">
        <w:rPr>
          <w:rFonts w:cs="Arial"/>
          <w:sz w:val="24"/>
          <w:szCs w:val="24"/>
          <w:lang w:eastAsia="pt-BR"/>
        </w:rPr>
        <w:t>5.2.5</w:t>
      </w:r>
      <w:r w:rsidR="00E43E97">
        <w:rPr>
          <w:rFonts w:cs="Arial"/>
          <w:sz w:val="24"/>
          <w:szCs w:val="24"/>
          <w:lang w:eastAsia="pt-BR"/>
        </w:rPr>
        <w:t>.</w:t>
      </w:r>
      <w:r w:rsidR="00EC2E71">
        <w:rPr>
          <w:rFonts w:cs="Arial"/>
          <w:sz w:val="24"/>
          <w:szCs w:val="24"/>
        </w:rPr>
        <w:t>Cumprir os prazos previstos em neste Termo ou outros que venham a ser fixados pela CESAMA</w:t>
      </w:r>
      <w:r w:rsidRPr="000513F5">
        <w:rPr>
          <w:rFonts w:cs="Arial"/>
          <w:sz w:val="24"/>
          <w:szCs w:val="24"/>
          <w:lang w:eastAsia="pt-BR"/>
        </w:rPr>
        <w:t>.</w:t>
      </w:r>
    </w:p>
    <w:p w:rsidR="0079569C" w:rsidRPr="000513F5" w:rsidRDefault="0079569C" w:rsidP="0079569C">
      <w:pPr>
        <w:tabs>
          <w:tab w:val="left" w:pos="567"/>
        </w:tabs>
        <w:suppressAutoHyphens w:val="0"/>
        <w:spacing w:before="120" w:line="360" w:lineRule="auto"/>
        <w:rPr>
          <w:rFonts w:cs="Arial"/>
          <w:sz w:val="24"/>
          <w:szCs w:val="24"/>
          <w:lang w:eastAsia="pt-BR"/>
        </w:rPr>
      </w:pPr>
      <w:r w:rsidRPr="000513F5">
        <w:rPr>
          <w:rFonts w:cs="Arial"/>
          <w:sz w:val="24"/>
          <w:szCs w:val="24"/>
          <w:lang w:eastAsia="pt-BR"/>
        </w:rPr>
        <w:t>5.2.</w:t>
      </w:r>
      <w:r w:rsidR="00484E5D" w:rsidRPr="000513F5">
        <w:rPr>
          <w:rFonts w:cs="Arial"/>
          <w:sz w:val="24"/>
          <w:szCs w:val="24"/>
          <w:lang w:eastAsia="pt-BR"/>
        </w:rPr>
        <w:t>6</w:t>
      </w:r>
      <w:r w:rsidR="00E43E97">
        <w:rPr>
          <w:rFonts w:cs="Arial"/>
          <w:sz w:val="24"/>
          <w:szCs w:val="24"/>
          <w:lang w:eastAsia="pt-BR"/>
        </w:rPr>
        <w:t>.</w:t>
      </w:r>
      <w:r w:rsidR="00EC2E71">
        <w:rPr>
          <w:rFonts w:cs="Arial"/>
          <w:sz w:val="24"/>
          <w:szCs w:val="24"/>
        </w:rPr>
        <w:t>Dirimir qualquer dúvida e prestar esclarecimentos acerca da execução do Contrato, durante toda a sua vigência, a pedido da CESAMA.</w:t>
      </w:r>
    </w:p>
    <w:p w:rsidR="00BA4949" w:rsidRPr="000513F5" w:rsidRDefault="00BA4949" w:rsidP="0079569C">
      <w:pPr>
        <w:tabs>
          <w:tab w:val="left" w:pos="567"/>
        </w:tabs>
        <w:suppressAutoHyphens w:val="0"/>
        <w:spacing w:before="120" w:line="360" w:lineRule="auto"/>
        <w:rPr>
          <w:rFonts w:cs="Arial"/>
          <w:sz w:val="24"/>
          <w:szCs w:val="24"/>
          <w:lang w:eastAsia="pt-BR"/>
        </w:rPr>
      </w:pPr>
      <w:r w:rsidRPr="000513F5">
        <w:rPr>
          <w:rFonts w:cs="Arial"/>
          <w:sz w:val="24"/>
          <w:szCs w:val="24"/>
          <w:lang w:eastAsia="pt-BR"/>
        </w:rPr>
        <w:t>5.2.</w:t>
      </w:r>
      <w:r w:rsidR="00484E5D" w:rsidRPr="000513F5">
        <w:rPr>
          <w:rFonts w:cs="Arial"/>
          <w:sz w:val="24"/>
          <w:szCs w:val="24"/>
          <w:lang w:eastAsia="pt-BR"/>
        </w:rPr>
        <w:t>7</w:t>
      </w:r>
      <w:r w:rsidR="00E43E97">
        <w:rPr>
          <w:rFonts w:cs="Arial"/>
          <w:sz w:val="24"/>
          <w:szCs w:val="24"/>
          <w:lang w:eastAsia="pt-BR"/>
        </w:rPr>
        <w:t>.</w:t>
      </w:r>
      <w:r w:rsidR="00EC2E71">
        <w:rPr>
          <w:rFonts w:cs="Arial"/>
          <w:sz w:val="24"/>
          <w:szCs w:val="24"/>
        </w:rPr>
        <w:t>Responsabilizar-se pelos encargos trabalhistas, previdenciários, fiscais e comerciais, resultantes da execução do Contrato</w:t>
      </w:r>
      <w:r w:rsidRPr="000513F5">
        <w:rPr>
          <w:rFonts w:cs="Arial"/>
          <w:sz w:val="24"/>
          <w:szCs w:val="24"/>
          <w:lang w:eastAsia="pt-BR"/>
        </w:rPr>
        <w:t>.</w:t>
      </w:r>
    </w:p>
    <w:p w:rsidR="00C55636" w:rsidRPr="000513F5" w:rsidRDefault="00BA4949" w:rsidP="0079569C">
      <w:pPr>
        <w:tabs>
          <w:tab w:val="left" w:pos="567"/>
        </w:tabs>
        <w:suppressAutoHyphens w:val="0"/>
        <w:spacing w:before="120" w:line="360" w:lineRule="auto"/>
        <w:rPr>
          <w:rFonts w:cs="Arial"/>
          <w:sz w:val="24"/>
          <w:szCs w:val="24"/>
          <w:lang w:eastAsia="pt-BR"/>
        </w:rPr>
      </w:pPr>
      <w:r w:rsidRPr="000513F5">
        <w:rPr>
          <w:rFonts w:cs="Arial"/>
          <w:sz w:val="24"/>
          <w:szCs w:val="24"/>
          <w:lang w:eastAsia="pt-BR"/>
        </w:rPr>
        <w:t>5.2.</w:t>
      </w:r>
      <w:r w:rsidR="00484E5D" w:rsidRPr="000513F5">
        <w:rPr>
          <w:rFonts w:cs="Arial"/>
          <w:sz w:val="24"/>
          <w:szCs w:val="24"/>
          <w:lang w:eastAsia="pt-BR"/>
        </w:rPr>
        <w:t>8</w:t>
      </w:r>
      <w:r w:rsidR="00E43E97">
        <w:rPr>
          <w:rFonts w:cs="Arial"/>
          <w:sz w:val="24"/>
          <w:szCs w:val="24"/>
          <w:lang w:eastAsia="pt-BR"/>
        </w:rPr>
        <w:t>.</w:t>
      </w:r>
      <w:r w:rsidR="0079569C" w:rsidRPr="000513F5">
        <w:rPr>
          <w:rFonts w:cs="Arial"/>
          <w:sz w:val="24"/>
          <w:szCs w:val="24"/>
          <w:lang w:eastAsia="pt-BR"/>
        </w:rPr>
        <w:t>A empresa Contratada não poderá transferir, subcontratar ou ceder total ou parcialmente, a qualquer título, os direitos e obrigações decorrentes do Contrato em epígrafe ou de sua execução</w:t>
      </w:r>
      <w:r w:rsidRPr="000513F5">
        <w:rPr>
          <w:rFonts w:cs="Arial"/>
          <w:sz w:val="24"/>
          <w:szCs w:val="24"/>
          <w:lang w:eastAsia="pt-BR"/>
        </w:rPr>
        <w:t>.</w:t>
      </w:r>
    </w:p>
    <w:p w:rsidR="00165989" w:rsidRDefault="00165989" w:rsidP="00165989">
      <w:pPr>
        <w:tabs>
          <w:tab w:val="left" w:pos="567"/>
        </w:tabs>
        <w:suppressAutoHyphens w:val="0"/>
        <w:spacing w:before="120" w:line="360" w:lineRule="auto"/>
        <w:rPr>
          <w:rFonts w:cs="Arial"/>
          <w:sz w:val="24"/>
          <w:szCs w:val="24"/>
          <w:lang w:eastAsia="pt-BR"/>
        </w:rPr>
      </w:pPr>
      <w:r w:rsidRPr="000513F5">
        <w:rPr>
          <w:rFonts w:cs="Arial"/>
          <w:sz w:val="24"/>
          <w:szCs w:val="24"/>
          <w:lang w:eastAsia="pt-BR"/>
        </w:rPr>
        <w:lastRenderedPageBreak/>
        <w:t>5.2.</w:t>
      </w:r>
      <w:r w:rsidR="00484E5D" w:rsidRPr="000513F5">
        <w:rPr>
          <w:rFonts w:cs="Arial"/>
          <w:sz w:val="24"/>
          <w:szCs w:val="24"/>
          <w:lang w:eastAsia="pt-BR"/>
        </w:rPr>
        <w:t>9</w:t>
      </w:r>
      <w:r w:rsidR="00E43E97">
        <w:rPr>
          <w:rFonts w:cs="Arial"/>
          <w:sz w:val="24"/>
          <w:szCs w:val="24"/>
          <w:lang w:eastAsia="pt-BR"/>
        </w:rPr>
        <w:t>.</w:t>
      </w:r>
      <w:r w:rsidR="0079569C" w:rsidRPr="000513F5">
        <w:rPr>
          <w:rFonts w:cs="Arial"/>
          <w:sz w:val="24"/>
          <w:szCs w:val="24"/>
          <w:lang w:eastAsia="pt-BR"/>
        </w:rPr>
        <w:t>Executar fielmente a contratação, de acordo com as cláusulas avençadas e as normas do RILC, respondendo pelas consequências de sua inexecução total ou parcial</w:t>
      </w:r>
      <w:r w:rsidRPr="000513F5">
        <w:rPr>
          <w:rFonts w:cs="Arial"/>
          <w:sz w:val="24"/>
          <w:szCs w:val="24"/>
          <w:lang w:eastAsia="pt-BR"/>
        </w:rPr>
        <w:t>.</w:t>
      </w:r>
    </w:p>
    <w:p w:rsidR="00EC2E71" w:rsidRDefault="00EC2E71" w:rsidP="00EC2E71">
      <w:pPr>
        <w:tabs>
          <w:tab w:val="left" w:pos="567"/>
        </w:tabs>
        <w:suppressAutoHyphens w:val="0"/>
        <w:spacing w:before="120" w:line="360" w:lineRule="auto"/>
        <w:rPr>
          <w:rFonts w:cs="Arial"/>
          <w:sz w:val="24"/>
          <w:szCs w:val="24"/>
          <w:lang w:eastAsia="pt-BR"/>
        </w:rPr>
      </w:pPr>
      <w:r>
        <w:rPr>
          <w:rFonts w:cs="Arial"/>
          <w:sz w:val="24"/>
          <w:szCs w:val="24"/>
          <w:lang w:eastAsia="pt-BR"/>
        </w:rPr>
        <w:t>5.2.10. Manter, durante toda a execução deste Contrato, em compatibilidade com as obrigações a serem assumidas, todas as condições de habilitação e qualificação exigidas na dispensa de licitação</w:t>
      </w:r>
    </w:p>
    <w:p w:rsidR="003D377B" w:rsidRPr="000513F5" w:rsidRDefault="003D377B" w:rsidP="003F2034">
      <w:pPr>
        <w:numPr>
          <w:ilvl w:val="0"/>
          <w:numId w:val="1"/>
        </w:numPr>
        <w:tabs>
          <w:tab w:val="left" w:pos="567"/>
        </w:tabs>
        <w:spacing w:before="120" w:line="360" w:lineRule="auto"/>
        <w:rPr>
          <w:rFonts w:cs="Arial"/>
          <w:b/>
          <w:sz w:val="24"/>
          <w:szCs w:val="24"/>
        </w:rPr>
      </w:pPr>
      <w:r w:rsidRPr="000513F5">
        <w:rPr>
          <w:rFonts w:cs="Arial"/>
          <w:b/>
          <w:sz w:val="24"/>
          <w:szCs w:val="24"/>
        </w:rPr>
        <w:t>CLÁUSULA SEXTA: DAS ALTERAÇÕES</w:t>
      </w:r>
    </w:p>
    <w:p w:rsidR="003D377B" w:rsidRPr="000513F5" w:rsidRDefault="003D377B" w:rsidP="003D377B">
      <w:pPr>
        <w:spacing w:before="120" w:line="360" w:lineRule="auto"/>
        <w:rPr>
          <w:rFonts w:cs="Arial"/>
          <w:sz w:val="24"/>
          <w:szCs w:val="24"/>
        </w:rPr>
      </w:pPr>
      <w:r w:rsidRPr="000513F5">
        <w:rPr>
          <w:rFonts w:cs="Arial"/>
          <w:sz w:val="24"/>
          <w:szCs w:val="24"/>
        </w:rPr>
        <w:t xml:space="preserve">6.1. </w:t>
      </w:r>
      <w:r w:rsidR="00BB7127" w:rsidRPr="000513F5">
        <w:rPr>
          <w:rFonts w:eastAsia="Arial Unicode MS" w:cs="Arial"/>
          <w:iCs/>
          <w:sz w:val="24"/>
          <w:szCs w:val="24"/>
        </w:rPr>
        <w:t>A</w:t>
      </w:r>
      <w:r w:rsidR="008D2FFE" w:rsidRPr="000513F5">
        <w:rPr>
          <w:rFonts w:eastAsia="Arial Unicode MS" w:cs="Arial"/>
          <w:iCs/>
          <w:sz w:val="24"/>
          <w:szCs w:val="24"/>
        </w:rPr>
        <w:t xml:space="preserve"> presente </w:t>
      </w:r>
      <w:r w:rsidR="00BB7127" w:rsidRPr="000513F5">
        <w:rPr>
          <w:rFonts w:eastAsia="Arial Unicode MS" w:cs="Arial"/>
          <w:iCs/>
          <w:sz w:val="24"/>
          <w:szCs w:val="24"/>
        </w:rPr>
        <w:t xml:space="preserve">Carta </w:t>
      </w:r>
      <w:r w:rsidR="008D2FFE" w:rsidRPr="000513F5">
        <w:rPr>
          <w:rFonts w:eastAsia="Arial Unicode MS" w:cs="Arial"/>
          <w:iCs/>
          <w:sz w:val="24"/>
          <w:szCs w:val="24"/>
        </w:rPr>
        <w:t>Contrato poderá ser alterad</w:t>
      </w:r>
      <w:r w:rsidR="00BB7127" w:rsidRPr="000513F5">
        <w:rPr>
          <w:rFonts w:eastAsia="Arial Unicode MS" w:cs="Arial"/>
          <w:iCs/>
          <w:sz w:val="24"/>
          <w:szCs w:val="24"/>
        </w:rPr>
        <w:t>a</w:t>
      </w:r>
      <w:r w:rsidR="008D2FFE" w:rsidRPr="000513F5">
        <w:rPr>
          <w:rFonts w:eastAsia="Arial Unicode MS" w:cs="Arial"/>
          <w:iCs/>
          <w:sz w:val="24"/>
          <w:szCs w:val="24"/>
        </w:rPr>
        <w:t>, por acordo entre as partes, nas hipóteses disciplinadas no art. 81 da Lei nº 13.303/2016, entre outras legal ou contratualmente previstas</w:t>
      </w:r>
      <w:r w:rsidRPr="000513F5">
        <w:rPr>
          <w:rFonts w:cs="Arial"/>
          <w:sz w:val="24"/>
          <w:szCs w:val="24"/>
        </w:rPr>
        <w:t>.</w:t>
      </w:r>
    </w:p>
    <w:p w:rsidR="00174A3A" w:rsidRPr="000513F5" w:rsidRDefault="00174A3A" w:rsidP="008E66A2">
      <w:pPr>
        <w:spacing w:before="120"/>
        <w:rPr>
          <w:rFonts w:cs="Arial"/>
          <w:sz w:val="24"/>
          <w:szCs w:val="24"/>
        </w:rPr>
      </w:pPr>
    </w:p>
    <w:p w:rsidR="00FD11F3" w:rsidRPr="000513F5" w:rsidRDefault="003D377B" w:rsidP="00FD11F3">
      <w:pPr>
        <w:spacing w:before="120" w:line="360" w:lineRule="auto"/>
        <w:rPr>
          <w:rFonts w:eastAsia="Arial Unicode MS" w:cs="Arial"/>
          <w:b/>
          <w:bCs/>
          <w:sz w:val="24"/>
          <w:szCs w:val="24"/>
        </w:rPr>
      </w:pPr>
      <w:r w:rsidRPr="000513F5">
        <w:rPr>
          <w:rFonts w:cs="Arial"/>
          <w:b/>
          <w:sz w:val="24"/>
          <w:szCs w:val="24"/>
        </w:rPr>
        <w:t>CLÁUSULA SÉTIMA</w:t>
      </w:r>
      <w:r w:rsidR="00FD11F3" w:rsidRPr="000513F5">
        <w:rPr>
          <w:rFonts w:eastAsia="Arial Unicode MS" w:cs="Arial"/>
          <w:b/>
          <w:bCs/>
          <w:sz w:val="24"/>
          <w:szCs w:val="24"/>
        </w:rPr>
        <w:t>: EXTINÇÃO DO CONTRATO</w:t>
      </w:r>
    </w:p>
    <w:p w:rsidR="00FD11F3" w:rsidRPr="000513F5" w:rsidRDefault="00036276" w:rsidP="00FD11F3">
      <w:pPr>
        <w:spacing w:before="120" w:line="360" w:lineRule="auto"/>
        <w:rPr>
          <w:rFonts w:eastAsia="Arial Unicode MS" w:cs="Arial"/>
          <w:bCs/>
          <w:sz w:val="24"/>
          <w:szCs w:val="24"/>
        </w:rPr>
      </w:pPr>
      <w:r w:rsidRPr="000513F5">
        <w:rPr>
          <w:rFonts w:eastAsia="Arial Unicode MS" w:cs="Arial"/>
          <w:bCs/>
          <w:sz w:val="24"/>
          <w:szCs w:val="24"/>
        </w:rPr>
        <w:t xml:space="preserve">7.1. </w:t>
      </w:r>
      <w:r w:rsidR="00FD11F3" w:rsidRPr="000513F5">
        <w:rPr>
          <w:rFonts w:eastAsia="Arial Unicode MS" w:cs="Arial"/>
          <w:bCs/>
          <w:sz w:val="24"/>
          <w:szCs w:val="24"/>
        </w:rPr>
        <w:t>A presente Carta Contrato poderá ser extint</w:t>
      </w:r>
      <w:r w:rsidR="00013FD4" w:rsidRPr="000513F5">
        <w:rPr>
          <w:rFonts w:eastAsia="Arial Unicode MS" w:cs="Arial"/>
          <w:bCs/>
          <w:sz w:val="24"/>
          <w:szCs w:val="24"/>
        </w:rPr>
        <w:t>a</w:t>
      </w:r>
      <w:r w:rsidR="00FD11F3" w:rsidRPr="000513F5">
        <w:rPr>
          <w:rFonts w:eastAsia="Arial Unicode MS" w:cs="Arial"/>
          <w:bCs/>
          <w:sz w:val="24"/>
          <w:szCs w:val="24"/>
        </w:rPr>
        <w:t xml:space="preserve"> de acordo com as hipóteses previstas na legislação</w:t>
      </w:r>
      <w:r w:rsidR="00571FFB" w:rsidRPr="000513F5">
        <w:rPr>
          <w:rFonts w:eastAsia="Arial Unicode MS" w:cs="Arial"/>
          <w:bCs/>
          <w:sz w:val="24"/>
          <w:szCs w:val="24"/>
        </w:rPr>
        <w:t xml:space="preserve"> e artigos 183 a 185 do Regulamento Interno de Licitações, Contratos e Convênios da CESAMA</w:t>
      </w:r>
      <w:r w:rsidR="00FD11F3" w:rsidRPr="000513F5">
        <w:rPr>
          <w:rFonts w:eastAsia="Arial Unicode MS" w:cs="Arial"/>
          <w:bCs/>
          <w:sz w:val="24"/>
          <w:szCs w:val="24"/>
        </w:rPr>
        <w:t>, convencionando-se, ainda, que é cabível a sua resolução:</w:t>
      </w:r>
    </w:p>
    <w:p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I. em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II. na ausência de liberação, por parte da CESAMA, de área, local ou objeto necessário para a sua execução, nos prazos contratuais;</w:t>
      </w:r>
    </w:p>
    <w:p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 xml:space="preserve">III. em virtude da suspensão da execução do Contrato, por ordem escrita do CESAMA, por prazo superior a </w:t>
      </w:r>
      <w:r w:rsidR="00EC2E71">
        <w:rPr>
          <w:rFonts w:eastAsia="Arial Unicode MS" w:cs="Arial"/>
          <w:bCs/>
          <w:color w:val="FF0000"/>
          <w:sz w:val="24"/>
          <w:szCs w:val="24"/>
        </w:rPr>
        <w:t>20</w:t>
      </w:r>
      <w:r w:rsidRPr="000513F5">
        <w:rPr>
          <w:rFonts w:eastAsia="Arial Unicode MS" w:cs="Arial"/>
          <w:bCs/>
          <w:color w:val="FF0000"/>
          <w:sz w:val="24"/>
          <w:szCs w:val="24"/>
        </w:rPr>
        <w:t xml:space="preserve"> (</w:t>
      </w:r>
      <w:r w:rsidR="00EC2E71">
        <w:rPr>
          <w:rFonts w:eastAsia="Arial Unicode MS" w:cs="Arial"/>
          <w:bCs/>
          <w:color w:val="FF0000"/>
          <w:sz w:val="24"/>
          <w:szCs w:val="24"/>
        </w:rPr>
        <w:t>vinte</w:t>
      </w:r>
      <w:r w:rsidRPr="000513F5">
        <w:rPr>
          <w:rFonts w:eastAsia="Arial Unicode MS" w:cs="Arial"/>
          <w:bCs/>
          <w:color w:val="FF0000"/>
          <w:sz w:val="24"/>
          <w:szCs w:val="24"/>
        </w:rPr>
        <w:t>) dias</w:t>
      </w:r>
      <w:r w:rsidRPr="000513F5">
        <w:rPr>
          <w:rFonts w:eastAsia="Arial Unicode MS" w:cs="Arial"/>
          <w:bCs/>
          <w:sz w:val="24"/>
          <w:szCs w:val="24"/>
        </w:rPr>
        <w:t xml:space="preserve"> ou ainda por repetidas suspensões que totalizem o mesmo prazo;</w:t>
      </w:r>
    </w:p>
    <w:p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IV. quando for decretada a falência do CONTRATADO;</w:t>
      </w:r>
    </w:p>
    <w:p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V. caso o CONTRATADO perca uma das condições de habilitação exigidas quando da contratação;</w:t>
      </w:r>
    </w:p>
    <w:p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lastRenderedPageBreak/>
        <w:t>VI. na hipótese de descumprimento do previsto na Cláusula de Cessão de Contrato ou de Crédito, Sucessão Contratual e Subcontratação;</w:t>
      </w:r>
    </w:p>
    <w:p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VII. caso o CONTRATADO seja declarada inidônea pela União, por Estado, pelo Distrito Federal ou pelo Município de Juiz de Fora/MG;</w:t>
      </w:r>
    </w:p>
    <w:p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VIII. em função da suspensão do direito de o CONTRATADO licitar ou contratar com o CESAMA;</w:t>
      </w:r>
    </w:p>
    <w:p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IX. na hipótese de caracterização de ato lesivo à Administração Pública, nos termos da Lei nº 12.846/2013, cometido pelo CONTRATADO no processo de contratação ou por ocasião da execução contratual;</w:t>
      </w:r>
    </w:p>
    <w:p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X. em razão da dissolução do CONTRATADO;</w:t>
      </w:r>
    </w:p>
    <w:p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XI. quando da ocorrência de caso fortuito ou de força maior, regularmente comprovado, impeditivo da execução do Contrato; e</w:t>
      </w:r>
    </w:p>
    <w:p w:rsidR="00FD11F3" w:rsidRPr="000513F5" w:rsidRDefault="00FD11F3" w:rsidP="00FD11F3">
      <w:pPr>
        <w:spacing w:before="120" w:line="360" w:lineRule="auto"/>
        <w:rPr>
          <w:rFonts w:eastAsia="Arial Unicode MS" w:cs="Arial"/>
          <w:bCs/>
          <w:sz w:val="24"/>
          <w:szCs w:val="24"/>
        </w:rPr>
      </w:pPr>
      <w:r w:rsidRPr="000513F5">
        <w:rPr>
          <w:rFonts w:eastAsia="Arial Unicode MS" w:cs="Arial"/>
          <w:bCs/>
          <w:sz w:val="24"/>
          <w:szCs w:val="24"/>
        </w:rPr>
        <w:t>XII. em decorrência de atraso, lentidão ou paralisação injustificáveis da execução do objeto do Contrato, que caracterize a impossibilidade de sua conclusão no prazo pactuado.</w:t>
      </w:r>
    </w:p>
    <w:p w:rsidR="00FD11F3" w:rsidRPr="000513F5" w:rsidRDefault="00FD11F3" w:rsidP="00FD11F3">
      <w:pPr>
        <w:spacing w:before="120" w:line="360" w:lineRule="auto"/>
        <w:rPr>
          <w:rFonts w:eastAsia="Arial Unicode MS" w:cs="Arial"/>
          <w:bCs/>
          <w:sz w:val="24"/>
          <w:szCs w:val="24"/>
        </w:rPr>
      </w:pPr>
      <w:r w:rsidRPr="000513F5">
        <w:rPr>
          <w:rFonts w:eastAsia="Arial Unicode MS" w:cs="Arial"/>
          <w:b/>
          <w:bCs/>
          <w:sz w:val="24"/>
          <w:szCs w:val="24"/>
        </w:rPr>
        <w:t xml:space="preserve">Parágrafo Primeiro: </w:t>
      </w:r>
      <w:r w:rsidRPr="000513F5">
        <w:rPr>
          <w:rFonts w:eastAsia="Arial Unicode MS" w:cs="Arial"/>
          <w:bCs/>
          <w:sz w:val="24"/>
          <w:szCs w:val="24"/>
        </w:rPr>
        <w:t xml:space="preserve">Caracteriza inadimplemento das obrigações de pagamento pecuniário do presente Contrato, a mora superior a </w:t>
      </w:r>
      <w:r w:rsidR="00EC2E71">
        <w:rPr>
          <w:rFonts w:eastAsia="Arial Unicode MS" w:cs="Arial"/>
          <w:bCs/>
          <w:color w:val="FF0000"/>
          <w:sz w:val="24"/>
          <w:szCs w:val="24"/>
        </w:rPr>
        <w:t>20</w:t>
      </w:r>
      <w:r w:rsidRPr="000513F5">
        <w:rPr>
          <w:rFonts w:eastAsia="Arial Unicode MS" w:cs="Arial"/>
          <w:bCs/>
          <w:color w:val="FF0000"/>
          <w:sz w:val="24"/>
          <w:szCs w:val="24"/>
        </w:rPr>
        <w:t xml:space="preserve"> (</w:t>
      </w:r>
      <w:r w:rsidR="00EC2E71">
        <w:rPr>
          <w:rFonts w:eastAsia="Arial Unicode MS" w:cs="Arial"/>
          <w:bCs/>
          <w:color w:val="FF0000"/>
          <w:sz w:val="24"/>
          <w:szCs w:val="24"/>
        </w:rPr>
        <w:t>vinte</w:t>
      </w:r>
      <w:r w:rsidRPr="000513F5">
        <w:rPr>
          <w:rFonts w:eastAsia="Arial Unicode MS" w:cs="Arial"/>
          <w:bCs/>
          <w:color w:val="FF0000"/>
          <w:sz w:val="24"/>
          <w:szCs w:val="24"/>
        </w:rPr>
        <w:t>) dias</w:t>
      </w:r>
      <w:r w:rsidRPr="000513F5">
        <w:rPr>
          <w:rFonts w:eastAsia="Arial Unicode MS" w:cs="Arial"/>
          <w:bCs/>
          <w:sz w:val="24"/>
          <w:szCs w:val="24"/>
        </w:rPr>
        <w:t>.</w:t>
      </w:r>
    </w:p>
    <w:p w:rsidR="00FD11F3" w:rsidRPr="000513F5" w:rsidRDefault="00FD11F3" w:rsidP="00FD11F3">
      <w:pPr>
        <w:spacing w:before="120" w:line="360" w:lineRule="auto"/>
        <w:rPr>
          <w:rFonts w:eastAsia="Arial Unicode MS" w:cs="Arial"/>
          <w:bCs/>
          <w:sz w:val="24"/>
          <w:szCs w:val="24"/>
        </w:rPr>
      </w:pPr>
      <w:r w:rsidRPr="000513F5">
        <w:rPr>
          <w:rFonts w:eastAsia="Arial Unicode MS" w:cs="Arial"/>
          <w:b/>
          <w:bCs/>
          <w:sz w:val="24"/>
          <w:szCs w:val="24"/>
        </w:rPr>
        <w:t xml:space="preserve">Parágrafo Segundo: </w:t>
      </w:r>
      <w:r w:rsidRPr="000513F5">
        <w:rPr>
          <w:rFonts w:eastAsia="Arial Unicode MS" w:cs="Arial"/>
          <w:bCs/>
          <w:sz w:val="24"/>
          <w:szCs w:val="24"/>
        </w:rPr>
        <w:t>Os casos de extinção contratual convencionados no caput desta Cláusula deverão ser precedidos de notificação escrita à outra parte do Contrato, e de oportunidade de defesa, dispensada a necessidade de interpelação judicial.</w:t>
      </w:r>
    </w:p>
    <w:p w:rsidR="00013FD4" w:rsidRPr="000513F5" w:rsidRDefault="00013FD4" w:rsidP="00013FD4">
      <w:pPr>
        <w:pStyle w:val="Ttulo2"/>
        <w:spacing w:before="480" w:line="360" w:lineRule="auto"/>
        <w:jc w:val="both"/>
        <w:rPr>
          <w:rFonts w:ascii="Arial" w:eastAsia="Arial Unicode MS" w:hAnsi="Arial" w:cs="Arial"/>
        </w:rPr>
      </w:pPr>
      <w:r w:rsidRPr="000513F5">
        <w:rPr>
          <w:rFonts w:ascii="Arial" w:eastAsia="Arial Unicode MS" w:hAnsi="Arial" w:cs="Arial"/>
        </w:rPr>
        <w:t>CLÁUSULA OITAVA: LEGISLAÇÃO APLICÁVEL</w:t>
      </w:r>
    </w:p>
    <w:p w:rsidR="00013FD4" w:rsidRPr="000513F5" w:rsidRDefault="00174A3A" w:rsidP="00013FD4">
      <w:pPr>
        <w:spacing w:before="120" w:line="360" w:lineRule="auto"/>
        <w:rPr>
          <w:rFonts w:eastAsia="Arial Unicode MS" w:cs="Arial"/>
          <w:bCs/>
          <w:sz w:val="24"/>
          <w:szCs w:val="24"/>
        </w:rPr>
      </w:pPr>
      <w:r w:rsidRPr="000513F5">
        <w:rPr>
          <w:rFonts w:eastAsia="Arial Unicode MS" w:cs="Arial"/>
          <w:sz w:val="24"/>
          <w:szCs w:val="24"/>
        </w:rPr>
        <w:t>8</w:t>
      </w:r>
      <w:r w:rsidR="00013FD4" w:rsidRPr="000513F5">
        <w:rPr>
          <w:rFonts w:eastAsia="Arial Unicode MS" w:cs="Arial"/>
          <w:sz w:val="24"/>
          <w:szCs w:val="24"/>
        </w:rPr>
        <w:t xml:space="preserve">.1. </w:t>
      </w:r>
      <w:r w:rsidR="00013FD4" w:rsidRPr="000513F5">
        <w:rPr>
          <w:rFonts w:eastAsia="Arial Unicode MS" w:cs="Arial"/>
          <w:bCs/>
          <w:sz w:val="24"/>
          <w:szCs w:val="24"/>
        </w:rPr>
        <w:t xml:space="preserve">Aplica-se à execução deste contrato a Lei Federal 13.303 de 30 de junho de 2016, e alterações posteriores, inclusive aos casos omissos, bem como </w:t>
      </w:r>
      <w:r w:rsidR="00013FD4" w:rsidRPr="000513F5">
        <w:rPr>
          <w:rFonts w:cs="Arial"/>
          <w:sz w:val="24"/>
          <w:szCs w:val="24"/>
        </w:rPr>
        <w:t>a Lei nº 12.846 – Anticorrupção,</w:t>
      </w:r>
      <w:r w:rsidR="00F07DCC" w:rsidRPr="000513F5">
        <w:rPr>
          <w:rFonts w:cs="Arial"/>
          <w:sz w:val="24"/>
          <w:szCs w:val="24"/>
        </w:rPr>
        <w:t xml:space="preserve">a </w:t>
      </w:r>
      <w:r w:rsidR="0098245B" w:rsidRPr="000513F5">
        <w:rPr>
          <w:rFonts w:cs="Arial"/>
          <w:sz w:val="24"/>
          <w:szCs w:val="24"/>
        </w:rPr>
        <w:t>Política Anticorrupção,</w:t>
      </w:r>
      <w:r w:rsidR="00F07DCC" w:rsidRPr="000513F5">
        <w:rPr>
          <w:rFonts w:cs="Arial"/>
          <w:sz w:val="24"/>
          <w:szCs w:val="24"/>
        </w:rPr>
        <w:t xml:space="preserve">o </w:t>
      </w:r>
      <w:r w:rsidR="002250D5" w:rsidRPr="000513F5">
        <w:rPr>
          <w:rFonts w:cs="Arial"/>
          <w:bCs/>
          <w:sz w:val="24"/>
          <w:szCs w:val="24"/>
        </w:rPr>
        <w:t>Regulamento Interno de Licitações, Contratos e Convênios</w:t>
      </w:r>
      <w:r w:rsidR="002250D5" w:rsidRPr="000513F5">
        <w:rPr>
          <w:rFonts w:cs="Arial"/>
          <w:sz w:val="24"/>
          <w:szCs w:val="24"/>
        </w:rPr>
        <w:t xml:space="preserve">, o </w:t>
      </w:r>
      <w:r w:rsidR="00013FD4" w:rsidRPr="000513F5">
        <w:rPr>
          <w:rFonts w:cs="Arial"/>
          <w:sz w:val="24"/>
          <w:szCs w:val="24"/>
        </w:rPr>
        <w:t>Código de Ética da CESAMA,</w:t>
      </w:r>
      <w:r w:rsidR="005734C4" w:rsidRPr="000513F5">
        <w:rPr>
          <w:rFonts w:eastAsia="Arial Unicode MS" w:cs="Arial"/>
          <w:bCs/>
          <w:sz w:val="24"/>
          <w:szCs w:val="24"/>
        </w:rPr>
        <w:t xml:space="preserve">e a </w:t>
      </w:r>
      <w:r w:rsidR="00013FD4" w:rsidRPr="000513F5">
        <w:rPr>
          <w:rFonts w:eastAsia="Arial Unicode MS" w:cs="Arial"/>
          <w:bCs/>
          <w:sz w:val="24"/>
          <w:szCs w:val="24"/>
        </w:rPr>
        <w:t>legislação municipal civil e ambiental aplicáveis ao objeto do contrato.</w:t>
      </w:r>
    </w:p>
    <w:p w:rsidR="00013FD4" w:rsidRPr="000513F5" w:rsidRDefault="00174A3A" w:rsidP="00013FD4">
      <w:pPr>
        <w:spacing w:before="120" w:line="360" w:lineRule="auto"/>
        <w:rPr>
          <w:rFonts w:eastAsia="Arial Unicode MS" w:cs="Arial"/>
          <w:bCs/>
          <w:sz w:val="24"/>
          <w:szCs w:val="24"/>
        </w:rPr>
      </w:pPr>
      <w:r w:rsidRPr="000513F5">
        <w:rPr>
          <w:rFonts w:eastAsia="Arial Unicode MS" w:cs="Arial"/>
          <w:bCs/>
          <w:sz w:val="24"/>
          <w:szCs w:val="24"/>
        </w:rPr>
        <w:lastRenderedPageBreak/>
        <w:t>8</w:t>
      </w:r>
      <w:r w:rsidR="00013FD4" w:rsidRPr="000513F5">
        <w:rPr>
          <w:rFonts w:eastAsia="Arial Unicode MS" w:cs="Arial"/>
          <w:bCs/>
          <w:sz w:val="24"/>
          <w:szCs w:val="24"/>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DE3DB2" w:rsidRPr="00DE3DB2" w:rsidRDefault="00DE3DB2" w:rsidP="00DE3DB2">
      <w:pPr>
        <w:pStyle w:val="Ttulo2"/>
        <w:numPr>
          <w:ilvl w:val="1"/>
          <w:numId w:val="23"/>
        </w:numPr>
        <w:tabs>
          <w:tab w:val="clear" w:pos="0"/>
          <w:tab w:val="num" w:pos="360"/>
        </w:tabs>
        <w:spacing w:before="480" w:line="360" w:lineRule="auto"/>
        <w:jc w:val="both"/>
        <w:rPr>
          <w:rFonts w:ascii="Arial" w:eastAsia="Arial Unicode MS" w:hAnsi="Arial" w:cs="Arial"/>
        </w:rPr>
      </w:pPr>
      <w:r w:rsidRPr="00DE3DB2">
        <w:rPr>
          <w:rFonts w:ascii="Arial" w:eastAsia="Arial Unicode MS" w:hAnsi="Arial" w:cs="Arial"/>
        </w:rPr>
        <w:t>CLÁUSULA NONA: CONFORMIDADE</w:t>
      </w:r>
    </w:p>
    <w:p w:rsidR="00DE3DB2" w:rsidRPr="00DE3DB2" w:rsidRDefault="00DE3DB2" w:rsidP="00DE3DB2">
      <w:pPr>
        <w:spacing w:before="120" w:line="360" w:lineRule="auto"/>
        <w:rPr>
          <w:rFonts w:cs="Arial"/>
          <w:sz w:val="24"/>
          <w:szCs w:val="24"/>
        </w:rPr>
      </w:pPr>
      <w:r w:rsidRPr="00DE3DB2">
        <w:rPr>
          <w:rFonts w:cs="Arial"/>
          <w:sz w:val="24"/>
          <w:szCs w:val="24"/>
        </w:rPr>
        <w:t>9.1 A CONTRATADA declara, sob as penas da lei, não haver, até a presente data, qualquer impedimento à presente contratação ou mesmo à execução de alguma cláusula ou condição do instrumento ora pactuado.</w:t>
      </w:r>
    </w:p>
    <w:p w:rsidR="00DE3DB2" w:rsidRPr="00DE3DB2" w:rsidRDefault="00DE3DB2" w:rsidP="00DE3DB2">
      <w:pPr>
        <w:spacing w:before="120" w:line="360" w:lineRule="auto"/>
        <w:rPr>
          <w:rFonts w:cs="Arial"/>
          <w:sz w:val="24"/>
          <w:szCs w:val="24"/>
        </w:rPr>
      </w:pPr>
      <w:r w:rsidRPr="00DE3DB2">
        <w:rPr>
          <w:rFonts w:cs="Arial"/>
          <w:sz w:val="24"/>
          <w:szCs w:val="24"/>
        </w:rPr>
        <w:t xml:space="preserve">9.2 A CONTRATADA declara por si, por seus empregados, sócios, colaboradores, terceiros contratados e fornecedores estar em plena conformidade com as leis e regulamentos de anticorrupção, incluindo, mas não se limitando, à legislação nacional específica, às Convenções e Pactos internacionais dos quais o Brasil seja signatário, tais como OECD </w:t>
      </w:r>
      <w:proofErr w:type="spellStart"/>
      <w:r w:rsidRPr="00DE3DB2">
        <w:rPr>
          <w:rFonts w:cs="Arial"/>
          <w:sz w:val="24"/>
          <w:szCs w:val="24"/>
        </w:rPr>
        <w:t>Convention</w:t>
      </w:r>
      <w:proofErr w:type="spellEnd"/>
      <w:r w:rsidRPr="00DE3DB2">
        <w:rPr>
          <w:rFonts w:cs="Arial"/>
          <w:sz w:val="24"/>
          <w:szCs w:val="24"/>
        </w:rPr>
        <w:t xml:space="preserve"> </w:t>
      </w:r>
      <w:proofErr w:type="spellStart"/>
      <w:r w:rsidRPr="00DE3DB2">
        <w:rPr>
          <w:rFonts w:cs="Arial"/>
          <w:sz w:val="24"/>
          <w:szCs w:val="24"/>
        </w:rPr>
        <w:t>onCombatingBriberyofForeignPublicOfficials</w:t>
      </w:r>
      <w:proofErr w:type="spellEnd"/>
      <w:r w:rsidRPr="00DE3DB2">
        <w:rPr>
          <w:rFonts w:cs="Arial"/>
          <w:sz w:val="24"/>
          <w:szCs w:val="24"/>
        </w:rPr>
        <w:t xml:space="preserve"> in </w:t>
      </w:r>
      <w:proofErr w:type="spellStart"/>
      <w:r w:rsidRPr="00DE3DB2">
        <w:rPr>
          <w:rFonts w:cs="Arial"/>
          <w:sz w:val="24"/>
          <w:szCs w:val="24"/>
        </w:rPr>
        <w:t>International</w:t>
      </w:r>
      <w:proofErr w:type="spellEnd"/>
      <w:r w:rsidRPr="00DE3DB2">
        <w:rPr>
          <w:rFonts w:cs="Arial"/>
          <w:sz w:val="24"/>
          <w:szCs w:val="24"/>
        </w:rPr>
        <w:t xml:space="preserve"> Business </w:t>
      </w:r>
      <w:proofErr w:type="spellStart"/>
      <w:r w:rsidRPr="00DE3DB2">
        <w:rPr>
          <w:rFonts w:cs="Arial"/>
          <w:sz w:val="24"/>
          <w:szCs w:val="24"/>
        </w:rPr>
        <w:t>Transactions</w:t>
      </w:r>
      <w:proofErr w:type="spellEnd"/>
      <w:r w:rsidRPr="00DE3DB2">
        <w:rPr>
          <w:rFonts w:cs="Arial"/>
          <w:sz w:val="24"/>
          <w:szCs w:val="24"/>
        </w:rPr>
        <w:t xml:space="preserve"> (Convenção da OCDE sobre combate da corrupção de funcionários públicos estrangeiros ou transações comerciais internacionais), Convenção Interamericana contra a Corrupção (Convenção da OEA), e a UN </w:t>
      </w:r>
      <w:proofErr w:type="spellStart"/>
      <w:r w:rsidRPr="00DE3DB2">
        <w:rPr>
          <w:rFonts w:cs="Arial"/>
          <w:sz w:val="24"/>
          <w:szCs w:val="24"/>
        </w:rPr>
        <w:t>Convention</w:t>
      </w:r>
      <w:proofErr w:type="spellEnd"/>
      <w:r w:rsidRPr="00DE3DB2">
        <w:rPr>
          <w:rFonts w:cs="Arial"/>
          <w:sz w:val="24"/>
          <w:szCs w:val="24"/>
        </w:rPr>
        <w:t xml:space="preserve"> </w:t>
      </w:r>
      <w:proofErr w:type="spellStart"/>
      <w:r w:rsidRPr="00DE3DB2">
        <w:rPr>
          <w:rFonts w:cs="Arial"/>
          <w:sz w:val="24"/>
          <w:szCs w:val="24"/>
        </w:rPr>
        <w:t>Against</w:t>
      </w:r>
      <w:proofErr w:type="spellEnd"/>
      <w:r w:rsidRPr="00DE3DB2">
        <w:rPr>
          <w:rFonts w:cs="Arial"/>
          <w:sz w:val="24"/>
          <w:szCs w:val="24"/>
        </w:rPr>
        <w:t xml:space="preserve"> </w:t>
      </w:r>
      <w:proofErr w:type="spellStart"/>
      <w:r w:rsidRPr="00DE3DB2">
        <w:rPr>
          <w:rFonts w:cs="Arial"/>
          <w:sz w:val="24"/>
          <w:szCs w:val="24"/>
        </w:rPr>
        <w:t>Corruption</w:t>
      </w:r>
      <w:proofErr w:type="spellEnd"/>
      <w:r w:rsidRPr="00DE3DB2">
        <w:rPr>
          <w:rFonts w:cs="Arial"/>
          <w:sz w:val="24"/>
          <w:szCs w:val="24"/>
        </w:rPr>
        <w:t xml:space="preserve"> (Convenção das Nações Unidas contra a Corrupção).</w:t>
      </w:r>
    </w:p>
    <w:p w:rsidR="00DE3DB2" w:rsidRPr="00DE3DB2" w:rsidRDefault="00DE3DB2" w:rsidP="00DE3DB2">
      <w:pPr>
        <w:spacing w:before="120" w:line="360" w:lineRule="auto"/>
        <w:rPr>
          <w:rFonts w:cs="Arial"/>
          <w:sz w:val="24"/>
          <w:szCs w:val="24"/>
        </w:rPr>
      </w:pPr>
      <w:r w:rsidRPr="00DE3DB2">
        <w:rPr>
          <w:rFonts w:cs="Arial"/>
          <w:sz w:val="24"/>
          <w:szCs w:val="24"/>
        </w:rPr>
        <w:t xml:space="preserve">9.3 A CONTRATADA endossa todas as leis, normas, regulamentos e políticas relacionados ao combate a corrupção obrigando-se a abster-se de qualquer atividade ou ato que constitua violação às referidas disposições bem como das quais a CONTRATANTE seja signatária.  </w:t>
      </w:r>
    </w:p>
    <w:p w:rsidR="00DE3DB2" w:rsidRPr="00DE3DB2" w:rsidRDefault="00DE3DB2" w:rsidP="00DE3DB2">
      <w:pPr>
        <w:spacing w:before="120" w:line="360" w:lineRule="auto"/>
        <w:rPr>
          <w:rFonts w:cs="Arial"/>
          <w:sz w:val="24"/>
          <w:szCs w:val="24"/>
        </w:rPr>
      </w:pPr>
      <w:r w:rsidRPr="00DE3DB2">
        <w:rPr>
          <w:rFonts w:cs="Arial"/>
          <w:sz w:val="24"/>
          <w:szCs w:val="24"/>
        </w:rPr>
        <w:t>9.4 A CONTRATADA por si, por seus administradores, diretores, empregados, terceiros contratados e agentes, bem como por sócio que venha a agir em seu nome, se obriga a conduzir suas práticas comerciais durante toda a vigência deste instrumento de forma ética e em conformidade com as normas aplicáveis.</w:t>
      </w:r>
    </w:p>
    <w:p w:rsidR="00DE3DB2" w:rsidRPr="00DE3DB2" w:rsidRDefault="00DE3DB2" w:rsidP="00DE3DB2">
      <w:pPr>
        <w:spacing w:before="120" w:line="360" w:lineRule="auto"/>
        <w:rPr>
          <w:rFonts w:cs="Arial"/>
          <w:sz w:val="24"/>
          <w:szCs w:val="24"/>
        </w:rPr>
      </w:pPr>
      <w:r w:rsidRPr="00DE3DB2">
        <w:rPr>
          <w:rFonts w:cs="Arial"/>
          <w:sz w:val="24"/>
          <w:szCs w:val="24"/>
        </w:rPr>
        <w:t xml:space="preserve">9.5 A CONTRATADA por si, por seus empregados, sócios, colaboradores, terceiros contratados e fornecedores não devem, direta ou indiretamente, dar, oferecer,  pagar, promoter pagar, autorizar o pagamento de qualquer importância </w:t>
      </w:r>
      <w:r w:rsidRPr="00DE3DB2">
        <w:rPr>
          <w:rFonts w:cs="Arial"/>
          <w:sz w:val="24"/>
          <w:szCs w:val="24"/>
        </w:rPr>
        <w:lastRenderedPageBreak/>
        <w:t>em dinheiro, ou mesmo qualquer coisa de valor, benefício, doação, vantagem a qualquer autoridade, consultor, representante, parceiro, ou quaisquer terceiros com a finalidade de influenciar quaisquer atos ou decisões do agente de governo ou para assegurar qualquer vantagem indevida.</w:t>
      </w:r>
    </w:p>
    <w:p w:rsidR="00DE3DB2" w:rsidRPr="00DE3DB2" w:rsidRDefault="00DE3DB2" w:rsidP="00DE3DB2">
      <w:pPr>
        <w:spacing w:before="120" w:line="360" w:lineRule="auto"/>
        <w:rPr>
          <w:rFonts w:cs="Arial"/>
          <w:sz w:val="24"/>
          <w:szCs w:val="24"/>
        </w:rPr>
      </w:pPr>
      <w:r w:rsidRPr="00DE3DB2">
        <w:rPr>
          <w:rFonts w:cs="Arial"/>
          <w:sz w:val="24"/>
          <w:szCs w:val="24"/>
        </w:rPr>
        <w:t>9.6 A CONTRATADA declara que não pratica e se obriga a não praticar quaisquer atos que violem a lei anticorrupção.</w:t>
      </w:r>
    </w:p>
    <w:p w:rsidR="00DE3DB2" w:rsidRPr="00DE3DB2" w:rsidRDefault="00DE3DB2" w:rsidP="00DE3DB2">
      <w:pPr>
        <w:spacing w:before="120" w:line="360" w:lineRule="auto"/>
        <w:rPr>
          <w:rFonts w:cs="Arial"/>
          <w:sz w:val="24"/>
          <w:szCs w:val="24"/>
        </w:rPr>
      </w:pPr>
      <w:r w:rsidRPr="00DE3DB2">
        <w:rPr>
          <w:rFonts w:cs="Arial"/>
          <w:sz w:val="24"/>
          <w:szCs w:val="24"/>
        </w:rPr>
        <w:t>9.7 A CONTRATADA concorda em fornecer prontamente, sempre que solicitada, evidência de que está atuando diligentemente na prevenção de práticas que possam violar as leis anticorrupção.</w:t>
      </w:r>
    </w:p>
    <w:p w:rsidR="00DE3DB2" w:rsidRPr="00DE3DB2" w:rsidRDefault="00DE3DB2" w:rsidP="00DE3DB2">
      <w:pPr>
        <w:spacing w:before="120" w:line="360" w:lineRule="auto"/>
        <w:rPr>
          <w:rFonts w:cs="Arial"/>
          <w:sz w:val="24"/>
          <w:szCs w:val="24"/>
        </w:rPr>
      </w:pPr>
      <w:r w:rsidRPr="00DE3DB2">
        <w:rPr>
          <w:rFonts w:cs="Arial"/>
          <w:sz w:val="24"/>
          <w:szCs w:val="24"/>
        </w:rPr>
        <w:t>9.8 A CONTRATADA obriga-se a manter seus livros, registros, contas e documentos contábeis organizados e precisos, assegurando-se de que nenhuma transação seja mantida fora de seus livros e que todas as transações sejam devidamente registradas e documentadas desde o início.</w:t>
      </w:r>
    </w:p>
    <w:p w:rsidR="00DE3DB2" w:rsidRPr="00DE3DB2" w:rsidRDefault="00DE3DB2" w:rsidP="00DE3DB2">
      <w:pPr>
        <w:spacing w:before="120" w:line="360" w:lineRule="auto"/>
        <w:rPr>
          <w:rFonts w:cs="Arial"/>
          <w:sz w:val="24"/>
          <w:szCs w:val="24"/>
        </w:rPr>
      </w:pPr>
      <w:r w:rsidRPr="00DE3DB2">
        <w:rPr>
          <w:rFonts w:cs="Arial"/>
          <w:sz w:val="24"/>
          <w:szCs w:val="24"/>
        </w:rPr>
        <w:t>9.9 A CONTRATADA concorda que o CONTRATANTE terá o direito de, sempre que julgar necessário, com auxílio de auditores, auditar todos os livros, registros, contas e documentações de suporte para verificar o cumprimento de quaisquer leis anticorrupção aplicáveis, sendo que a CONTRATADA se compromete a cooperar totalmente com qualquer auditoria ou solicitação de documentos.</w:t>
      </w:r>
    </w:p>
    <w:p w:rsidR="00DE3DB2" w:rsidRPr="00DE3DB2" w:rsidRDefault="00DE3DB2" w:rsidP="00DE3DB2">
      <w:pPr>
        <w:spacing w:before="120" w:line="360" w:lineRule="auto"/>
        <w:rPr>
          <w:rFonts w:cs="Arial"/>
          <w:sz w:val="24"/>
          <w:szCs w:val="24"/>
        </w:rPr>
      </w:pPr>
      <w:r w:rsidRPr="00DE3DB2">
        <w:rPr>
          <w:rFonts w:cs="Arial"/>
          <w:sz w:val="24"/>
          <w:szCs w:val="24"/>
        </w:rPr>
        <w:t>9.10 Independentemente de quaisquer investigações ou processos terem sido iniciados pelas autoridades, caso surjam denúncias ou indícios razoavelmente fortes de que os contratados violaram a lei anticorrupção a CONTRATANTE terá o direito de suspender ou rescindir o contrato, sem prejuízo da multa pela rescisão.</w:t>
      </w:r>
    </w:p>
    <w:p w:rsidR="00DE3DB2" w:rsidRPr="00DE3DB2" w:rsidRDefault="00DE3DB2" w:rsidP="00DE3DB2">
      <w:pPr>
        <w:spacing w:before="120" w:line="360" w:lineRule="auto"/>
        <w:rPr>
          <w:rFonts w:cs="Arial"/>
          <w:sz w:val="24"/>
          <w:szCs w:val="24"/>
        </w:rPr>
      </w:pPr>
      <w:r w:rsidRPr="00DE3DB2">
        <w:rPr>
          <w:rFonts w:cs="Arial"/>
          <w:sz w:val="24"/>
          <w:szCs w:val="24"/>
        </w:rPr>
        <w:t>9.11 A CONTRATADA compromete-se a praticar a governança corporativa de modo a dar efetividade ao cumprimento das obrigações contratuais em observância à legislação aplicável.</w:t>
      </w:r>
    </w:p>
    <w:p w:rsidR="00DE3DB2" w:rsidRPr="00DE3DB2" w:rsidRDefault="00DE3DB2" w:rsidP="00DE3DB2">
      <w:pPr>
        <w:spacing w:before="120" w:line="360" w:lineRule="auto"/>
        <w:rPr>
          <w:rFonts w:cs="Arial"/>
          <w:sz w:val="24"/>
          <w:szCs w:val="24"/>
        </w:rPr>
      </w:pPr>
      <w:r w:rsidRPr="00DE3DB2">
        <w:rPr>
          <w:rFonts w:cs="Arial"/>
          <w:sz w:val="24"/>
          <w:szCs w:val="24"/>
        </w:rPr>
        <w:t>9.12 Aplicam-se, ainda, os princípios e normas estabelecidos no Código de Conduta e Integridade da CESAMA, disponível para consulta no site da CESAMA, no endereço eletrônico http://cesama.com.br/site/uploads/páginas_arquivos/124/15573469006.pdf e as disposições da Lei Federal nº 12.846 de 01/08/2013."</w:t>
      </w:r>
    </w:p>
    <w:p w:rsidR="00DE3DB2" w:rsidRPr="00DE3DB2" w:rsidRDefault="00DE3DB2" w:rsidP="00DE3DB2">
      <w:pPr>
        <w:pStyle w:val="Ttulo3"/>
        <w:widowControl w:val="0"/>
        <w:tabs>
          <w:tab w:val="clear" w:pos="0"/>
        </w:tabs>
        <w:spacing w:before="480" w:line="360" w:lineRule="auto"/>
        <w:ind w:right="0"/>
        <w:jc w:val="both"/>
        <w:rPr>
          <w:rFonts w:cs="Arial"/>
          <w:sz w:val="24"/>
          <w:szCs w:val="24"/>
        </w:rPr>
      </w:pPr>
      <w:r w:rsidRPr="00DE3DB2">
        <w:rPr>
          <w:rFonts w:cs="Arial"/>
          <w:sz w:val="24"/>
          <w:szCs w:val="24"/>
        </w:rPr>
        <w:lastRenderedPageBreak/>
        <w:t>CLÁUSULA DÉCIMA – DO FORO</w:t>
      </w:r>
    </w:p>
    <w:p w:rsidR="00DE3DB2" w:rsidRPr="00DE3DB2" w:rsidRDefault="00DE3DB2" w:rsidP="00DE3DB2">
      <w:pPr>
        <w:spacing w:before="120" w:line="360" w:lineRule="auto"/>
        <w:rPr>
          <w:rFonts w:cs="Arial"/>
          <w:sz w:val="24"/>
          <w:szCs w:val="24"/>
        </w:rPr>
      </w:pPr>
      <w:r w:rsidRPr="00DE3DB2">
        <w:rPr>
          <w:rFonts w:cs="Arial"/>
          <w:sz w:val="24"/>
          <w:szCs w:val="24"/>
        </w:rPr>
        <w:t>10.1.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DE3DB2" w:rsidRPr="00DE3DB2" w:rsidRDefault="00DE3DB2" w:rsidP="00DE3DB2">
      <w:pPr>
        <w:spacing w:before="120" w:line="360" w:lineRule="auto"/>
        <w:rPr>
          <w:rFonts w:cs="Arial"/>
          <w:iCs/>
          <w:sz w:val="24"/>
          <w:szCs w:val="24"/>
        </w:rPr>
      </w:pPr>
      <w:r w:rsidRPr="00DE3DB2">
        <w:rPr>
          <w:rFonts w:cs="Arial"/>
          <w:iCs/>
          <w:sz w:val="24"/>
          <w:szCs w:val="24"/>
        </w:rPr>
        <w:t>Por estarem assim justos e contratados, lavrou-se esta Carta Contrato, que vai assinada pelas partes, na presença de duas testemunhas.</w:t>
      </w:r>
    </w:p>
    <w:p w:rsidR="00E43E97" w:rsidRDefault="00E43E97" w:rsidP="003D377B">
      <w:pPr>
        <w:spacing w:before="120" w:line="360" w:lineRule="auto"/>
        <w:jc w:val="center"/>
        <w:rPr>
          <w:rFonts w:cs="Arial"/>
          <w:sz w:val="24"/>
          <w:szCs w:val="24"/>
        </w:rPr>
      </w:pPr>
    </w:p>
    <w:p w:rsidR="003D377B" w:rsidRPr="000513F5" w:rsidRDefault="003D377B" w:rsidP="003D377B">
      <w:pPr>
        <w:spacing w:before="120" w:line="360" w:lineRule="auto"/>
        <w:jc w:val="center"/>
        <w:rPr>
          <w:rFonts w:cs="Arial"/>
          <w:sz w:val="24"/>
          <w:szCs w:val="24"/>
        </w:rPr>
      </w:pPr>
      <w:r w:rsidRPr="000513F5">
        <w:rPr>
          <w:rFonts w:cs="Arial"/>
          <w:sz w:val="24"/>
          <w:szCs w:val="24"/>
        </w:rPr>
        <w:t xml:space="preserve">Juiz de Fora, </w:t>
      </w:r>
      <w:r w:rsidR="00181FAF" w:rsidRPr="000513F5">
        <w:rPr>
          <w:rFonts w:cs="Arial"/>
          <w:sz w:val="24"/>
          <w:szCs w:val="24"/>
        </w:rPr>
        <w:t>............</w:t>
      </w:r>
      <w:r w:rsidRPr="000513F5">
        <w:rPr>
          <w:rFonts w:cs="Arial"/>
          <w:sz w:val="24"/>
          <w:szCs w:val="24"/>
        </w:rPr>
        <w:t xml:space="preserve"> de </w:t>
      </w:r>
      <w:r w:rsidR="00181FAF" w:rsidRPr="000513F5">
        <w:rPr>
          <w:rFonts w:cs="Arial"/>
          <w:sz w:val="24"/>
          <w:szCs w:val="24"/>
        </w:rPr>
        <w:t>.............................</w:t>
      </w:r>
      <w:r w:rsidRPr="000513F5">
        <w:rPr>
          <w:rFonts w:cs="Arial"/>
          <w:sz w:val="24"/>
          <w:szCs w:val="24"/>
        </w:rPr>
        <w:t xml:space="preserve"> de</w:t>
      </w:r>
      <w:r w:rsidR="00036276" w:rsidRPr="000513F5">
        <w:rPr>
          <w:rFonts w:cs="Arial"/>
          <w:sz w:val="24"/>
          <w:szCs w:val="24"/>
        </w:rPr>
        <w:t xml:space="preserve"> 20</w:t>
      </w:r>
      <w:r w:rsidR="00181FAF" w:rsidRPr="000513F5">
        <w:rPr>
          <w:rFonts w:cs="Arial"/>
          <w:sz w:val="24"/>
          <w:szCs w:val="24"/>
        </w:rPr>
        <w:t>.......</w:t>
      </w:r>
      <w:r w:rsidRPr="000513F5">
        <w:rPr>
          <w:rFonts w:cs="Arial"/>
          <w:sz w:val="24"/>
          <w:szCs w:val="24"/>
        </w:rPr>
        <w:t>.</w:t>
      </w:r>
    </w:p>
    <w:p w:rsidR="00D40C4B" w:rsidRPr="000513F5" w:rsidRDefault="00D40C4B" w:rsidP="003D377B">
      <w:pPr>
        <w:spacing w:before="120" w:line="360" w:lineRule="auto"/>
        <w:jc w:val="center"/>
        <w:rPr>
          <w:rFonts w:cs="Arial"/>
          <w:sz w:val="24"/>
          <w:szCs w:val="24"/>
        </w:rPr>
      </w:pPr>
    </w:p>
    <w:tbl>
      <w:tblPr>
        <w:tblW w:w="0" w:type="auto"/>
        <w:tblLook w:val="04A0"/>
      </w:tblPr>
      <w:tblGrid>
        <w:gridCol w:w="4605"/>
        <w:gridCol w:w="4605"/>
      </w:tblGrid>
      <w:tr w:rsidR="00C65B67" w:rsidRPr="00EC2E71" w:rsidTr="005263E2">
        <w:tc>
          <w:tcPr>
            <w:tcW w:w="4605" w:type="dxa"/>
          </w:tcPr>
          <w:p w:rsidR="00C90A8A" w:rsidRPr="000513F5" w:rsidRDefault="00C90A8A" w:rsidP="005263E2">
            <w:pPr>
              <w:jc w:val="center"/>
              <w:rPr>
                <w:rFonts w:cs="Arial"/>
                <w:sz w:val="24"/>
                <w:szCs w:val="24"/>
              </w:rPr>
            </w:pPr>
          </w:p>
          <w:p w:rsidR="003D377B" w:rsidRPr="000513F5" w:rsidRDefault="00DE3DB2" w:rsidP="005263E2">
            <w:pPr>
              <w:jc w:val="center"/>
              <w:rPr>
                <w:rFonts w:cs="Arial"/>
                <w:sz w:val="24"/>
                <w:szCs w:val="24"/>
              </w:rPr>
            </w:pPr>
            <w:r>
              <w:rPr>
                <w:rFonts w:cs="Arial"/>
                <w:sz w:val="24"/>
                <w:szCs w:val="24"/>
              </w:rPr>
              <w:t>Júlio César Teixeira</w:t>
            </w:r>
          </w:p>
          <w:p w:rsidR="003D377B" w:rsidRPr="000513F5" w:rsidRDefault="003D377B" w:rsidP="005263E2">
            <w:pPr>
              <w:jc w:val="center"/>
              <w:rPr>
                <w:rFonts w:cs="Arial"/>
                <w:sz w:val="24"/>
                <w:szCs w:val="24"/>
              </w:rPr>
            </w:pPr>
            <w:r w:rsidRPr="000513F5">
              <w:rPr>
                <w:rFonts w:cs="Arial"/>
                <w:sz w:val="24"/>
                <w:szCs w:val="24"/>
              </w:rPr>
              <w:t>Diretor Presidente da CESAMA</w:t>
            </w:r>
          </w:p>
        </w:tc>
        <w:tc>
          <w:tcPr>
            <w:tcW w:w="4605" w:type="dxa"/>
          </w:tcPr>
          <w:p w:rsidR="00C90A8A" w:rsidRPr="000513F5" w:rsidRDefault="00C90A8A" w:rsidP="005263E2">
            <w:pPr>
              <w:jc w:val="center"/>
              <w:rPr>
                <w:rFonts w:cs="Arial"/>
                <w:sz w:val="24"/>
                <w:szCs w:val="24"/>
              </w:rPr>
            </w:pPr>
          </w:p>
          <w:p w:rsidR="003B0413" w:rsidRPr="00EC2E71" w:rsidRDefault="00EC2E71" w:rsidP="005263E2">
            <w:pPr>
              <w:jc w:val="center"/>
              <w:rPr>
                <w:rFonts w:cs="Arial"/>
                <w:sz w:val="24"/>
                <w:szCs w:val="24"/>
              </w:rPr>
            </w:pPr>
            <w:r w:rsidRPr="00EC2E71">
              <w:rPr>
                <w:rFonts w:cs="Arial"/>
                <w:sz w:val="24"/>
                <w:szCs w:val="24"/>
              </w:rPr>
              <w:t>Kleber Albuquerque de Vasconcelos</w:t>
            </w:r>
          </w:p>
          <w:p w:rsidR="003D377B" w:rsidRPr="00EC2E71" w:rsidRDefault="00EC2E71" w:rsidP="003B0413">
            <w:pPr>
              <w:jc w:val="center"/>
              <w:rPr>
                <w:rFonts w:cs="Arial"/>
                <w:sz w:val="24"/>
                <w:szCs w:val="24"/>
              </w:rPr>
            </w:pPr>
            <w:r w:rsidRPr="00EC2E71">
              <w:rPr>
                <w:rFonts w:cs="Arial"/>
                <w:sz w:val="24"/>
                <w:szCs w:val="24"/>
              </w:rPr>
              <w:t>Rede Metrológica de Minas Gerais</w:t>
            </w:r>
          </w:p>
        </w:tc>
      </w:tr>
    </w:tbl>
    <w:p w:rsidR="003D377B" w:rsidRDefault="003D377B" w:rsidP="00EC2E71">
      <w:pPr>
        <w:jc w:val="center"/>
        <w:rPr>
          <w:rFonts w:cs="Arial"/>
          <w:sz w:val="24"/>
          <w:szCs w:val="24"/>
        </w:rPr>
      </w:pPr>
    </w:p>
    <w:p w:rsidR="00FB615C" w:rsidRDefault="00FB615C" w:rsidP="00EC2E71">
      <w:pPr>
        <w:jc w:val="center"/>
        <w:rPr>
          <w:rFonts w:cs="Arial"/>
          <w:sz w:val="24"/>
          <w:szCs w:val="24"/>
        </w:rPr>
      </w:pPr>
    </w:p>
    <w:p w:rsidR="00FB615C" w:rsidRDefault="00FB615C" w:rsidP="00EC2E71">
      <w:pPr>
        <w:jc w:val="center"/>
        <w:rPr>
          <w:rFonts w:cs="Arial"/>
          <w:sz w:val="24"/>
          <w:szCs w:val="24"/>
        </w:rPr>
      </w:pPr>
    </w:p>
    <w:p w:rsidR="00DE3DB2" w:rsidRPr="00FB615C" w:rsidRDefault="00FB615C" w:rsidP="005A7ACF">
      <w:pPr>
        <w:ind w:left="3540" w:firstLine="708"/>
        <w:jc w:val="center"/>
        <w:rPr>
          <w:rFonts w:cs="Arial"/>
          <w:sz w:val="24"/>
          <w:szCs w:val="24"/>
        </w:rPr>
      </w:pPr>
      <w:proofErr w:type="spellStart"/>
      <w:r w:rsidRPr="00FB615C">
        <w:rPr>
          <w:rFonts w:cs="Arial"/>
          <w:sz w:val="24"/>
          <w:szCs w:val="24"/>
        </w:rPr>
        <w:t>Kemerson</w:t>
      </w:r>
      <w:proofErr w:type="spellEnd"/>
      <w:r w:rsidRPr="00FB615C">
        <w:rPr>
          <w:rFonts w:cs="Arial"/>
          <w:sz w:val="24"/>
          <w:szCs w:val="24"/>
        </w:rPr>
        <w:t xml:space="preserve"> Vasconcelos Abreu</w:t>
      </w:r>
    </w:p>
    <w:p w:rsidR="00FB615C" w:rsidRDefault="00FB615C" w:rsidP="005A7ACF">
      <w:pPr>
        <w:ind w:left="4248"/>
        <w:jc w:val="center"/>
        <w:rPr>
          <w:rFonts w:cs="Arial"/>
          <w:sz w:val="24"/>
          <w:szCs w:val="24"/>
        </w:rPr>
      </w:pPr>
      <w:r w:rsidRPr="00EC2E71">
        <w:rPr>
          <w:rFonts w:cs="Arial"/>
          <w:sz w:val="24"/>
          <w:szCs w:val="24"/>
        </w:rPr>
        <w:t>Rede Metrológica de Minas Gerais</w:t>
      </w:r>
    </w:p>
    <w:p w:rsidR="00DE3DB2" w:rsidRPr="000513F5" w:rsidRDefault="00DE3DB2" w:rsidP="00FB615C">
      <w:pPr>
        <w:jc w:val="center"/>
        <w:rPr>
          <w:rFonts w:cs="Arial"/>
          <w:sz w:val="24"/>
          <w:szCs w:val="24"/>
        </w:rPr>
      </w:pPr>
    </w:p>
    <w:p w:rsidR="005A7ACF" w:rsidRDefault="005A7ACF" w:rsidP="00087D36">
      <w:pPr>
        <w:spacing w:before="120" w:line="360" w:lineRule="auto"/>
        <w:rPr>
          <w:rFonts w:cs="Arial"/>
          <w:sz w:val="24"/>
          <w:szCs w:val="24"/>
        </w:rPr>
      </w:pPr>
    </w:p>
    <w:p w:rsidR="005A7ACF" w:rsidRDefault="005A7ACF" w:rsidP="00087D36">
      <w:pPr>
        <w:spacing w:before="120" w:line="360" w:lineRule="auto"/>
        <w:rPr>
          <w:rFonts w:cs="Arial"/>
          <w:sz w:val="24"/>
          <w:szCs w:val="24"/>
        </w:rPr>
      </w:pPr>
    </w:p>
    <w:p w:rsidR="003D377B" w:rsidRPr="00F35B37" w:rsidRDefault="003D377B" w:rsidP="00087D36">
      <w:pPr>
        <w:spacing w:before="120" w:line="360" w:lineRule="auto"/>
        <w:rPr>
          <w:rFonts w:cs="Arial"/>
          <w:sz w:val="24"/>
          <w:szCs w:val="24"/>
        </w:rPr>
      </w:pPr>
      <w:r w:rsidRPr="000513F5">
        <w:rPr>
          <w:rFonts w:cs="Arial"/>
          <w:sz w:val="24"/>
          <w:szCs w:val="24"/>
        </w:rPr>
        <w:t>Testemunhas: 1)                                                          2)</w:t>
      </w:r>
    </w:p>
    <w:sectPr w:rsidR="003D377B" w:rsidRPr="00F35B37" w:rsidSect="001E307E">
      <w:headerReference w:type="even" r:id="rId10"/>
      <w:headerReference w:type="default" r:id="rId11"/>
      <w:footerReference w:type="default" r:id="rId12"/>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C4C" w:rsidRDefault="00CF0C4C">
      <w:r>
        <w:separator/>
      </w:r>
    </w:p>
  </w:endnote>
  <w:endnote w:type="continuationSeparator" w:id="1">
    <w:p w:rsidR="00CF0C4C" w:rsidRDefault="00CF0C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BoldMT">
    <w:altName w:val="Arial"/>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altName w:val="Arial"/>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C4C" w:rsidRPr="00262B4E" w:rsidRDefault="006E4F39" w:rsidP="005D6C3D">
    <w:pPr>
      <w:pStyle w:val="Cabealho"/>
      <w:tabs>
        <w:tab w:val="center" w:pos="4535"/>
        <w:tab w:val="left" w:pos="5775"/>
      </w:tabs>
      <w:jc w:val="center"/>
      <w:rPr>
        <w:rFonts w:cs="Arial"/>
        <w:b/>
        <w:color w:val="AEAAAA"/>
        <w:sz w:val="16"/>
        <w:szCs w:val="16"/>
      </w:rPr>
    </w:pPr>
    <w:r w:rsidRPr="006E4F39">
      <w:rPr>
        <w:rFonts w:cs="Arial"/>
        <w:b/>
        <w:noProof/>
        <w:sz w:val="16"/>
        <w:szCs w:val="16"/>
        <w:lang w:eastAsia="pt-BR"/>
      </w:rPr>
      <w:pict>
        <v:shapetype id="_x0000_t202" coordsize="21600,21600" o:spt="202" path="m,l,21600r21600,l21600,xe">
          <v:stroke joinstyle="miter"/>
          <v:path gradientshapeok="t" o:connecttype="rect"/>
        </v:shapetype>
        <v:shape id="Caixa de Texto 2" o:spid="_x0000_s33793" type="#_x0000_t202" style="position:absolute;left:0;text-align:left;margin-left:186.05pt;margin-top:-11.65pt;width:105.75pt;height:19.45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" strokecolor="white [3212]">
          <v:textbox style="mso-fit-shape-to-text:t">
            <w:txbxContent>
              <w:p w:rsidR="00CF0C4C" w:rsidRDefault="00CF0C4C"/>
            </w:txbxContent>
          </v:textbox>
          <w10:wrap type="square" anchorx="page"/>
        </v:shape>
      </w:pict>
    </w:r>
    <w:bookmarkStart w:id="0" w:name="_Hlk72401293"/>
    <w:bookmarkStart w:id="1" w:name="_Hlk72401294"/>
    <w:r w:rsidR="00CF0C4C" w:rsidRPr="00262B4E">
      <w:rPr>
        <w:rFonts w:cs="Arial"/>
        <w:b/>
        <w:color w:val="AEAAAA"/>
        <w:sz w:val="16"/>
        <w:szCs w:val="16"/>
      </w:rPr>
      <w:t>Companhia de Saneamento Municipal – Cesama</w:t>
    </w:r>
  </w:p>
  <w:p w:rsidR="00CF0C4C" w:rsidRPr="00262B4E" w:rsidRDefault="00CF0C4C" w:rsidP="005D6C3D">
    <w:pPr>
      <w:pStyle w:val="Rodap"/>
      <w:tabs>
        <w:tab w:val="right" w:pos="8505"/>
      </w:tabs>
      <w:ind w:right="-1"/>
      <w:jc w:val="center"/>
      <w:rPr>
        <w:rFonts w:cs="Arial"/>
        <w:color w:val="AEAAAA"/>
        <w:sz w:val="16"/>
        <w:szCs w:val="16"/>
      </w:rPr>
    </w:pPr>
    <w:r w:rsidRPr="00262B4E">
      <w:rPr>
        <w:rFonts w:cs="Arial"/>
        <w:color w:val="AEAAAA"/>
        <w:sz w:val="16"/>
        <w:szCs w:val="16"/>
      </w:rPr>
      <w:t>Avenida Barão do Rio Branco, 1843/10º andar - Centro</w:t>
    </w:r>
  </w:p>
  <w:p w:rsidR="00CF0C4C" w:rsidRPr="00262B4E" w:rsidRDefault="00CF0C4C" w:rsidP="005D6C3D">
    <w:pPr>
      <w:pStyle w:val="Rodap"/>
      <w:tabs>
        <w:tab w:val="right" w:pos="8505"/>
      </w:tabs>
      <w:ind w:right="-1"/>
      <w:jc w:val="center"/>
      <w:rPr>
        <w:rFonts w:cs="Arial"/>
        <w:color w:val="AEAAAA"/>
        <w:sz w:val="16"/>
        <w:szCs w:val="16"/>
      </w:rPr>
    </w:pPr>
    <w:r w:rsidRPr="00262B4E">
      <w:rPr>
        <w:rFonts w:cs="Arial"/>
        <w:color w:val="AEAAAA"/>
        <w:sz w:val="16"/>
        <w:szCs w:val="16"/>
      </w:rPr>
      <w:t>CEP: 36.013-020 I Juiz de Fora - MG</w:t>
    </w:r>
  </w:p>
  <w:p w:rsidR="00CF0C4C" w:rsidRPr="00262B4E" w:rsidRDefault="00CF0C4C" w:rsidP="005D6C3D">
    <w:pPr>
      <w:pStyle w:val="Rodap"/>
      <w:tabs>
        <w:tab w:val="right" w:pos="8505"/>
      </w:tabs>
      <w:ind w:right="-1"/>
      <w:jc w:val="center"/>
      <w:rPr>
        <w:rFonts w:cs="Arial"/>
        <w:color w:val="AEAAAA"/>
        <w:sz w:val="16"/>
        <w:szCs w:val="16"/>
      </w:rPr>
    </w:pPr>
  </w:p>
  <w:p w:rsidR="00CF0C4C" w:rsidRPr="00262B4E" w:rsidRDefault="00CF0C4C" w:rsidP="005D6C3D">
    <w:pPr>
      <w:pStyle w:val="Rodap"/>
      <w:tabs>
        <w:tab w:val="right" w:pos="8505"/>
      </w:tabs>
      <w:ind w:right="-1"/>
      <w:jc w:val="center"/>
      <w:rPr>
        <w:rFonts w:cs="Arial"/>
        <w:b/>
        <w:color w:val="AEAAAA"/>
        <w:sz w:val="16"/>
        <w:szCs w:val="16"/>
      </w:rPr>
    </w:pPr>
    <w:r w:rsidRPr="00262B4E">
      <w:rPr>
        <w:rFonts w:cs="Arial"/>
        <w:b/>
        <w:color w:val="AEAAAA"/>
        <w:sz w:val="16"/>
        <w:szCs w:val="16"/>
      </w:rPr>
      <w:t xml:space="preserve">Missão </w:t>
    </w:r>
    <w:r w:rsidRPr="00262B4E">
      <w:rPr>
        <w:rFonts w:cs="Arial"/>
        <w:color w:val="AEAAAA"/>
        <w:sz w:val="16"/>
        <w:szCs w:val="16"/>
      </w:rPr>
      <w:t>- Planejar e executar a prestação dos serviços de abastecimento de água, coleta e tratamento de esgoto sanitário, no atendimento à universalização, à sustentabilidade econômica, social e ambiental</w:t>
    </w:r>
    <w:r w:rsidRPr="00262B4E">
      <w:rPr>
        <w:rFonts w:cs="Arial"/>
        <w:b/>
        <w:color w:val="AEAAAA"/>
        <w:sz w:val="16"/>
        <w:szCs w:val="16"/>
      </w:rPr>
      <w:t>.</w:t>
    </w:r>
    <w:bookmarkEnd w:id="0"/>
    <w:bookmarkEnd w:id="1"/>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C4C" w:rsidRDefault="00CF0C4C">
      <w:r>
        <w:separator/>
      </w:r>
    </w:p>
  </w:footnote>
  <w:footnote w:type="continuationSeparator" w:id="1">
    <w:p w:rsidR="00CF0C4C" w:rsidRDefault="00CF0C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C4C" w:rsidRDefault="006E4F39">
    <w:pPr>
      <w:pStyle w:val="Cabealho"/>
      <w:framePr w:wrap="around" w:vAnchor="text" w:hAnchor="margin" w:xAlign="right" w:y="1"/>
      <w:rPr>
        <w:rStyle w:val="Nmerodepgina"/>
      </w:rPr>
    </w:pPr>
    <w:r>
      <w:rPr>
        <w:rStyle w:val="Nmerodepgina"/>
      </w:rPr>
      <w:fldChar w:fldCharType="begin"/>
    </w:r>
    <w:r w:rsidR="00CF0C4C">
      <w:rPr>
        <w:rStyle w:val="Nmerodepgina"/>
      </w:rPr>
      <w:instrText xml:space="preserve">PAGE  </w:instrText>
    </w:r>
    <w:r>
      <w:rPr>
        <w:rStyle w:val="Nmerodepgina"/>
      </w:rPr>
      <w:fldChar w:fldCharType="end"/>
    </w:r>
  </w:p>
  <w:p w:rsidR="00CF0C4C" w:rsidRDefault="00CF0C4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C4C" w:rsidRPr="00321CDA" w:rsidRDefault="00CF0C4C" w:rsidP="00321CDA">
    <w:pPr>
      <w:pStyle w:val="Cabealho"/>
      <w:jc w:val="center"/>
    </w:pPr>
    <w:r w:rsidRPr="003B3FDB">
      <w:rPr>
        <w:noProof/>
        <w:sz w:val="16"/>
        <w:szCs w:val="16"/>
        <w:lang w:eastAsia="pt-BR"/>
      </w:rPr>
      <w:drawing>
        <wp:inline distT="0" distB="0" distL="0" distR="0">
          <wp:extent cx="5400675" cy="64770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675" cy="6477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11CB4E62"/>
    <w:multiLevelType w:val="multilevel"/>
    <w:tmpl w:val="6E9E300C"/>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29C262C"/>
    <w:multiLevelType w:val="multilevel"/>
    <w:tmpl w:val="8D7C55F2"/>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D742283"/>
    <w:multiLevelType w:val="multilevel"/>
    <w:tmpl w:val="E4D2DFCE"/>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D9517C2"/>
    <w:multiLevelType w:val="multilevel"/>
    <w:tmpl w:val="38C2F24C"/>
    <w:lvl w:ilvl="0">
      <w:start w:val="1"/>
      <w:numFmt w:val="decimal"/>
      <w:lvlText w:val="%1."/>
      <w:lvlJc w:val="left"/>
      <w:pPr>
        <w:ind w:left="360" w:hanging="360"/>
      </w:pPr>
      <w:rPr>
        <w:b/>
        <w:color w:val="auto"/>
      </w:rPr>
    </w:lvl>
    <w:lvl w:ilvl="1">
      <w:start w:val="1"/>
      <w:numFmt w:val="decimal"/>
      <w:isLgl/>
      <w:lvlText w:val="%1.%2."/>
      <w:lvlJc w:val="left"/>
      <w:pPr>
        <w:ind w:left="862" w:hanging="720"/>
      </w:pPr>
      <w:rPr>
        <w:b w:val="0"/>
        <w:color w:val="auto"/>
        <w:sz w:val="24"/>
        <w:szCs w:val="24"/>
      </w:rPr>
    </w:lvl>
    <w:lvl w:ilvl="2">
      <w:start w:val="1"/>
      <w:numFmt w:val="decimal"/>
      <w:isLgl/>
      <w:lvlText w:val="%1.%2.%3."/>
      <w:lvlJc w:val="left"/>
      <w:pPr>
        <w:ind w:left="1080" w:hanging="720"/>
      </w:pPr>
    </w:lvl>
    <w:lvl w:ilvl="3">
      <w:start w:val="1"/>
      <w:numFmt w:val="decimal"/>
      <w:isLgl/>
      <w:lvlText w:val="%1.%2.%3.%4."/>
      <w:lvlJc w:val="left"/>
      <w:pPr>
        <w:ind w:left="1440" w:hanging="1080"/>
      </w:pPr>
      <w:rPr>
        <w:rFonts w:ascii="Arial" w:hAnsi="Arial" w:cs="Arial" w:hint="default"/>
      </w:r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1">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2F191C34"/>
    <w:multiLevelType w:val="multilevel"/>
    <w:tmpl w:val="7B5E45DC"/>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0EF4D13"/>
    <w:multiLevelType w:val="multilevel"/>
    <w:tmpl w:val="ED98A5CE"/>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15">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8">
    <w:nsid w:val="526B2A40"/>
    <w:multiLevelType w:val="multilevel"/>
    <w:tmpl w:val="9490D8C8"/>
    <w:lvl w:ilvl="0">
      <w:start w:val="7"/>
      <w:numFmt w:val="decimal"/>
      <w:lvlText w:val="%1."/>
      <w:lvlJc w:val="left"/>
      <w:pPr>
        <w:ind w:left="390" w:hanging="390"/>
      </w:pPr>
    </w:lvl>
    <w:lvl w:ilvl="1">
      <w:start w:val="1"/>
      <w:numFmt w:val="decimal"/>
      <w:lvlText w:val="%1.%2."/>
      <w:lvlJc w:val="left"/>
      <w:pPr>
        <w:ind w:left="720" w:hanging="720"/>
      </w:pPr>
      <w:rPr>
        <w:b w:val="0"/>
      </w:rPr>
    </w:lvl>
    <w:lvl w:ilvl="2">
      <w:start w:val="1"/>
      <w:numFmt w:val="decimal"/>
      <w:lvlText w:val="%1.%2.%3."/>
      <w:lvlJc w:val="left"/>
      <w:pPr>
        <w:ind w:left="720" w:hanging="720"/>
      </w:pPr>
      <w:rPr>
        <w:color w:val="auto"/>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nsid w:val="53797F99"/>
    <w:multiLevelType w:val="multilevel"/>
    <w:tmpl w:val="ADB45B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1">
    <w:nsid w:val="5EDB455F"/>
    <w:multiLevelType w:val="multilevel"/>
    <w:tmpl w:val="08C00E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4">
    <w:nsid w:val="77C2225A"/>
    <w:multiLevelType w:val="hybridMultilevel"/>
    <w:tmpl w:val="FD4A82EA"/>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5">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6">
    <w:nsid w:val="7F4E16D9"/>
    <w:multiLevelType w:val="hybridMultilevel"/>
    <w:tmpl w:val="DCE004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5"/>
  </w:num>
  <w:num w:numId="3">
    <w:abstractNumId w:val="5"/>
  </w:num>
  <w:num w:numId="4">
    <w:abstractNumId w:val="6"/>
  </w:num>
  <w:num w:numId="5">
    <w:abstractNumId w:val="20"/>
  </w:num>
  <w:num w:numId="6">
    <w:abstractNumId w:val="17"/>
  </w:num>
  <w:num w:numId="7">
    <w:abstractNumId w:val="16"/>
  </w:num>
  <w:num w:numId="8">
    <w:abstractNumId w:val="22"/>
  </w:num>
  <w:num w:numId="9">
    <w:abstractNumId w:val="11"/>
  </w:num>
  <w:num w:numId="10">
    <w:abstractNumId w:val="15"/>
  </w:num>
  <w:num w:numId="11">
    <w:abstractNumId w:val="13"/>
  </w:num>
  <w:num w:numId="12">
    <w:abstractNumId w:val="12"/>
  </w:num>
  <w:num w:numId="13">
    <w:abstractNumId w:val="14"/>
  </w:num>
  <w:num w:numId="14">
    <w:abstractNumId w:val="26"/>
  </w:num>
  <w:num w:numId="15">
    <w:abstractNumId w:val="21"/>
  </w:num>
  <w:num w:numId="16">
    <w:abstractNumId w:val="23"/>
  </w:num>
  <w:num w:numId="17">
    <w:abstractNumId w:val="8"/>
  </w:num>
  <w:num w:numId="18">
    <w:abstractNumId w:val="2"/>
  </w:num>
  <w:num w:numId="19">
    <w:abstractNumId w:val="24"/>
  </w:num>
  <w:num w:numId="20">
    <w:abstractNumId w:val="7"/>
  </w:num>
  <w:num w:numId="21">
    <w:abstractNumId w:val="9"/>
  </w:num>
  <w:num w:numId="22">
    <w:abstractNumId w:val="19"/>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3795"/>
    <o:shapelayout v:ext="edit">
      <o:idmap v:ext="edit" data="33"/>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2D24"/>
    <w:rsid w:val="00013FD4"/>
    <w:rsid w:val="000159FC"/>
    <w:rsid w:val="00020938"/>
    <w:rsid w:val="00022214"/>
    <w:rsid w:val="00022C3D"/>
    <w:rsid w:val="00023317"/>
    <w:rsid w:val="00025ADE"/>
    <w:rsid w:val="000316B2"/>
    <w:rsid w:val="00035478"/>
    <w:rsid w:val="00035B0E"/>
    <w:rsid w:val="00036276"/>
    <w:rsid w:val="00041984"/>
    <w:rsid w:val="000426DC"/>
    <w:rsid w:val="00042A34"/>
    <w:rsid w:val="000462A6"/>
    <w:rsid w:val="00047FB9"/>
    <w:rsid w:val="00050576"/>
    <w:rsid w:val="000513F5"/>
    <w:rsid w:val="000529ED"/>
    <w:rsid w:val="0005421D"/>
    <w:rsid w:val="0005425E"/>
    <w:rsid w:val="000606A4"/>
    <w:rsid w:val="0006185E"/>
    <w:rsid w:val="000640A4"/>
    <w:rsid w:val="00064E3E"/>
    <w:rsid w:val="0006695F"/>
    <w:rsid w:val="00066FE0"/>
    <w:rsid w:val="000713D6"/>
    <w:rsid w:val="000716A9"/>
    <w:rsid w:val="00072F02"/>
    <w:rsid w:val="00073185"/>
    <w:rsid w:val="00075ADF"/>
    <w:rsid w:val="00081BB3"/>
    <w:rsid w:val="00086FA1"/>
    <w:rsid w:val="000876B7"/>
    <w:rsid w:val="00087D36"/>
    <w:rsid w:val="00090CB2"/>
    <w:rsid w:val="00091F5A"/>
    <w:rsid w:val="000A7FB7"/>
    <w:rsid w:val="000B3AC8"/>
    <w:rsid w:val="000B72AF"/>
    <w:rsid w:val="000D114B"/>
    <w:rsid w:val="000D35C8"/>
    <w:rsid w:val="000D5B47"/>
    <w:rsid w:val="000E332E"/>
    <w:rsid w:val="000E565E"/>
    <w:rsid w:val="000E6267"/>
    <w:rsid w:val="000E6E5B"/>
    <w:rsid w:val="000F6083"/>
    <w:rsid w:val="000F688B"/>
    <w:rsid w:val="00104E00"/>
    <w:rsid w:val="00117969"/>
    <w:rsid w:val="00123D84"/>
    <w:rsid w:val="00127C29"/>
    <w:rsid w:val="00130DCE"/>
    <w:rsid w:val="00134738"/>
    <w:rsid w:val="001352C5"/>
    <w:rsid w:val="00140911"/>
    <w:rsid w:val="00141562"/>
    <w:rsid w:val="00142A08"/>
    <w:rsid w:val="00150BF0"/>
    <w:rsid w:val="00151CE1"/>
    <w:rsid w:val="00153136"/>
    <w:rsid w:val="00155C17"/>
    <w:rsid w:val="00161AA1"/>
    <w:rsid w:val="00165989"/>
    <w:rsid w:val="001663BE"/>
    <w:rsid w:val="001712BA"/>
    <w:rsid w:val="00172AD9"/>
    <w:rsid w:val="00174A3A"/>
    <w:rsid w:val="00174D68"/>
    <w:rsid w:val="00177912"/>
    <w:rsid w:val="001803FF"/>
    <w:rsid w:val="00181FAF"/>
    <w:rsid w:val="00183292"/>
    <w:rsid w:val="00183713"/>
    <w:rsid w:val="00183760"/>
    <w:rsid w:val="00184BB3"/>
    <w:rsid w:val="00186539"/>
    <w:rsid w:val="0019021F"/>
    <w:rsid w:val="00191301"/>
    <w:rsid w:val="00194D39"/>
    <w:rsid w:val="001954C7"/>
    <w:rsid w:val="001A1D9D"/>
    <w:rsid w:val="001A63AA"/>
    <w:rsid w:val="001B18ED"/>
    <w:rsid w:val="001B200D"/>
    <w:rsid w:val="001B3FB9"/>
    <w:rsid w:val="001C463A"/>
    <w:rsid w:val="001C730C"/>
    <w:rsid w:val="001C74E8"/>
    <w:rsid w:val="001D39DF"/>
    <w:rsid w:val="001D4A49"/>
    <w:rsid w:val="001E163F"/>
    <w:rsid w:val="001E307E"/>
    <w:rsid w:val="001E43E5"/>
    <w:rsid w:val="001E706F"/>
    <w:rsid w:val="001F09A5"/>
    <w:rsid w:val="001F7337"/>
    <w:rsid w:val="00201358"/>
    <w:rsid w:val="00202FE5"/>
    <w:rsid w:val="0020305F"/>
    <w:rsid w:val="00205837"/>
    <w:rsid w:val="002070FA"/>
    <w:rsid w:val="002162EC"/>
    <w:rsid w:val="00222D03"/>
    <w:rsid w:val="00225035"/>
    <w:rsid w:val="002250D5"/>
    <w:rsid w:val="00231449"/>
    <w:rsid w:val="002338F6"/>
    <w:rsid w:val="002345C6"/>
    <w:rsid w:val="00234D3B"/>
    <w:rsid w:val="00241D3A"/>
    <w:rsid w:val="00242220"/>
    <w:rsid w:val="00242AE3"/>
    <w:rsid w:val="002444E9"/>
    <w:rsid w:val="0024581A"/>
    <w:rsid w:val="00247C57"/>
    <w:rsid w:val="00252253"/>
    <w:rsid w:val="0025409B"/>
    <w:rsid w:val="00254323"/>
    <w:rsid w:val="00255CF8"/>
    <w:rsid w:val="0026099F"/>
    <w:rsid w:val="00261551"/>
    <w:rsid w:val="002618F1"/>
    <w:rsid w:val="00264A1C"/>
    <w:rsid w:val="0028009F"/>
    <w:rsid w:val="00281CEB"/>
    <w:rsid w:val="00285867"/>
    <w:rsid w:val="0028737F"/>
    <w:rsid w:val="002918E8"/>
    <w:rsid w:val="00294A70"/>
    <w:rsid w:val="002A0A54"/>
    <w:rsid w:val="002A710F"/>
    <w:rsid w:val="002B401F"/>
    <w:rsid w:val="002B5D1A"/>
    <w:rsid w:val="002C5C45"/>
    <w:rsid w:val="002C5C80"/>
    <w:rsid w:val="002C66E3"/>
    <w:rsid w:val="002C6AB8"/>
    <w:rsid w:val="002D0096"/>
    <w:rsid w:val="002D2C74"/>
    <w:rsid w:val="002E30DC"/>
    <w:rsid w:val="002E39C0"/>
    <w:rsid w:val="002E4231"/>
    <w:rsid w:val="002F1B41"/>
    <w:rsid w:val="002F3DB5"/>
    <w:rsid w:val="002F4AA0"/>
    <w:rsid w:val="00300371"/>
    <w:rsid w:val="003074E7"/>
    <w:rsid w:val="00307FEC"/>
    <w:rsid w:val="0031380D"/>
    <w:rsid w:val="0031408A"/>
    <w:rsid w:val="003151DD"/>
    <w:rsid w:val="00315AFC"/>
    <w:rsid w:val="00315CB0"/>
    <w:rsid w:val="003167FE"/>
    <w:rsid w:val="00317651"/>
    <w:rsid w:val="00321CDA"/>
    <w:rsid w:val="00331747"/>
    <w:rsid w:val="0033360E"/>
    <w:rsid w:val="0034111D"/>
    <w:rsid w:val="00343875"/>
    <w:rsid w:val="00345C12"/>
    <w:rsid w:val="0035048C"/>
    <w:rsid w:val="00351002"/>
    <w:rsid w:val="00354870"/>
    <w:rsid w:val="0036062F"/>
    <w:rsid w:val="003614F6"/>
    <w:rsid w:val="003642B2"/>
    <w:rsid w:val="00364632"/>
    <w:rsid w:val="003647CA"/>
    <w:rsid w:val="0036597D"/>
    <w:rsid w:val="00365D37"/>
    <w:rsid w:val="0036619E"/>
    <w:rsid w:val="00373FA4"/>
    <w:rsid w:val="0037730C"/>
    <w:rsid w:val="003845E8"/>
    <w:rsid w:val="00384F1C"/>
    <w:rsid w:val="00392B47"/>
    <w:rsid w:val="0039454E"/>
    <w:rsid w:val="003B0413"/>
    <w:rsid w:val="003B2966"/>
    <w:rsid w:val="003B5E7A"/>
    <w:rsid w:val="003B6B69"/>
    <w:rsid w:val="003C1E7E"/>
    <w:rsid w:val="003C7D88"/>
    <w:rsid w:val="003D377B"/>
    <w:rsid w:val="003D60FC"/>
    <w:rsid w:val="003D626C"/>
    <w:rsid w:val="003E3101"/>
    <w:rsid w:val="003F2034"/>
    <w:rsid w:val="003F2224"/>
    <w:rsid w:val="003F433D"/>
    <w:rsid w:val="003F4904"/>
    <w:rsid w:val="003F4AB0"/>
    <w:rsid w:val="00403869"/>
    <w:rsid w:val="004070D1"/>
    <w:rsid w:val="004143D0"/>
    <w:rsid w:val="00414773"/>
    <w:rsid w:val="00415B9F"/>
    <w:rsid w:val="004171F6"/>
    <w:rsid w:val="00421CAD"/>
    <w:rsid w:val="0042214D"/>
    <w:rsid w:val="00432517"/>
    <w:rsid w:val="004351D3"/>
    <w:rsid w:val="00436CDD"/>
    <w:rsid w:val="0044081A"/>
    <w:rsid w:val="00440925"/>
    <w:rsid w:val="004422C8"/>
    <w:rsid w:val="0044439E"/>
    <w:rsid w:val="00445010"/>
    <w:rsid w:val="00445EE5"/>
    <w:rsid w:val="004470A2"/>
    <w:rsid w:val="00453682"/>
    <w:rsid w:val="004541DE"/>
    <w:rsid w:val="0045681F"/>
    <w:rsid w:val="00460C81"/>
    <w:rsid w:val="00461FC4"/>
    <w:rsid w:val="00466E6D"/>
    <w:rsid w:val="00467B6C"/>
    <w:rsid w:val="004707F9"/>
    <w:rsid w:val="0048292F"/>
    <w:rsid w:val="00484381"/>
    <w:rsid w:val="00484E5D"/>
    <w:rsid w:val="00491C2E"/>
    <w:rsid w:val="004946F8"/>
    <w:rsid w:val="004A11D7"/>
    <w:rsid w:val="004A49E0"/>
    <w:rsid w:val="004A765C"/>
    <w:rsid w:val="004B3F8B"/>
    <w:rsid w:val="004B51D8"/>
    <w:rsid w:val="004B5978"/>
    <w:rsid w:val="004B670C"/>
    <w:rsid w:val="004B6EB5"/>
    <w:rsid w:val="004C0428"/>
    <w:rsid w:val="004C3C8C"/>
    <w:rsid w:val="004C529A"/>
    <w:rsid w:val="004C57A1"/>
    <w:rsid w:val="004C589C"/>
    <w:rsid w:val="004C6529"/>
    <w:rsid w:val="004D170F"/>
    <w:rsid w:val="004E0486"/>
    <w:rsid w:val="004E5E45"/>
    <w:rsid w:val="004F0024"/>
    <w:rsid w:val="004F02B2"/>
    <w:rsid w:val="004F400C"/>
    <w:rsid w:val="004F54F5"/>
    <w:rsid w:val="005129EC"/>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60663"/>
    <w:rsid w:val="00561862"/>
    <w:rsid w:val="00562E8E"/>
    <w:rsid w:val="00563DC4"/>
    <w:rsid w:val="00571FFB"/>
    <w:rsid w:val="005728C9"/>
    <w:rsid w:val="005734C4"/>
    <w:rsid w:val="0057444B"/>
    <w:rsid w:val="005804CF"/>
    <w:rsid w:val="00581250"/>
    <w:rsid w:val="005815CC"/>
    <w:rsid w:val="005841E4"/>
    <w:rsid w:val="005949D5"/>
    <w:rsid w:val="00597ED3"/>
    <w:rsid w:val="005A7ACF"/>
    <w:rsid w:val="005B19EB"/>
    <w:rsid w:val="005B393A"/>
    <w:rsid w:val="005C46B4"/>
    <w:rsid w:val="005C4CDE"/>
    <w:rsid w:val="005C55D2"/>
    <w:rsid w:val="005D21EF"/>
    <w:rsid w:val="005D3196"/>
    <w:rsid w:val="005D4513"/>
    <w:rsid w:val="005D4C64"/>
    <w:rsid w:val="005D649E"/>
    <w:rsid w:val="005D6C3D"/>
    <w:rsid w:val="005D6F12"/>
    <w:rsid w:val="005E148E"/>
    <w:rsid w:val="005E57CD"/>
    <w:rsid w:val="005E5F11"/>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13F38"/>
    <w:rsid w:val="006144EB"/>
    <w:rsid w:val="00614B03"/>
    <w:rsid w:val="006153B1"/>
    <w:rsid w:val="00615C31"/>
    <w:rsid w:val="006178A0"/>
    <w:rsid w:val="006217DC"/>
    <w:rsid w:val="00626F4F"/>
    <w:rsid w:val="0062732B"/>
    <w:rsid w:val="006425B3"/>
    <w:rsid w:val="00642C1D"/>
    <w:rsid w:val="0064759A"/>
    <w:rsid w:val="006509C9"/>
    <w:rsid w:val="00650D44"/>
    <w:rsid w:val="00650E8D"/>
    <w:rsid w:val="006709A6"/>
    <w:rsid w:val="00670D45"/>
    <w:rsid w:val="00670D7F"/>
    <w:rsid w:val="00672B53"/>
    <w:rsid w:val="00684679"/>
    <w:rsid w:val="006846E6"/>
    <w:rsid w:val="00686065"/>
    <w:rsid w:val="006865AD"/>
    <w:rsid w:val="00694451"/>
    <w:rsid w:val="006946CE"/>
    <w:rsid w:val="00694C09"/>
    <w:rsid w:val="0069795D"/>
    <w:rsid w:val="0069799A"/>
    <w:rsid w:val="006A3FEE"/>
    <w:rsid w:val="006B057B"/>
    <w:rsid w:val="006B4F8C"/>
    <w:rsid w:val="006C15AC"/>
    <w:rsid w:val="006D1588"/>
    <w:rsid w:val="006E1427"/>
    <w:rsid w:val="006E3B2E"/>
    <w:rsid w:val="006E3E43"/>
    <w:rsid w:val="006E4681"/>
    <w:rsid w:val="006E4F39"/>
    <w:rsid w:val="006E54DA"/>
    <w:rsid w:val="006E5E72"/>
    <w:rsid w:val="006F354C"/>
    <w:rsid w:val="006F4E8F"/>
    <w:rsid w:val="00702A0C"/>
    <w:rsid w:val="00703006"/>
    <w:rsid w:val="00707717"/>
    <w:rsid w:val="00707B00"/>
    <w:rsid w:val="00712EAE"/>
    <w:rsid w:val="00715438"/>
    <w:rsid w:val="00715520"/>
    <w:rsid w:val="00720BAF"/>
    <w:rsid w:val="00720C22"/>
    <w:rsid w:val="00721323"/>
    <w:rsid w:val="0072227F"/>
    <w:rsid w:val="007232BC"/>
    <w:rsid w:val="007267BC"/>
    <w:rsid w:val="00734693"/>
    <w:rsid w:val="007350D9"/>
    <w:rsid w:val="007361BF"/>
    <w:rsid w:val="00737F91"/>
    <w:rsid w:val="007553F1"/>
    <w:rsid w:val="00756995"/>
    <w:rsid w:val="007604C9"/>
    <w:rsid w:val="007652F2"/>
    <w:rsid w:val="00770B74"/>
    <w:rsid w:val="00770EB4"/>
    <w:rsid w:val="007736D6"/>
    <w:rsid w:val="007748E6"/>
    <w:rsid w:val="00776CC6"/>
    <w:rsid w:val="00792BC4"/>
    <w:rsid w:val="00793391"/>
    <w:rsid w:val="0079569C"/>
    <w:rsid w:val="00795CF2"/>
    <w:rsid w:val="007A09B4"/>
    <w:rsid w:val="007A0FD7"/>
    <w:rsid w:val="007A49C0"/>
    <w:rsid w:val="007B2FC9"/>
    <w:rsid w:val="007C3CE0"/>
    <w:rsid w:val="007D1145"/>
    <w:rsid w:val="007D4036"/>
    <w:rsid w:val="007D5FD5"/>
    <w:rsid w:val="007F3261"/>
    <w:rsid w:val="007F54B3"/>
    <w:rsid w:val="007F5EBC"/>
    <w:rsid w:val="007F6D09"/>
    <w:rsid w:val="007F706B"/>
    <w:rsid w:val="007F75B3"/>
    <w:rsid w:val="007F79A1"/>
    <w:rsid w:val="00802D3C"/>
    <w:rsid w:val="00804F10"/>
    <w:rsid w:val="00811CCD"/>
    <w:rsid w:val="00813B26"/>
    <w:rsid w:val="00817F3F"/>
    <w:rsid w:val="008334C4"/>
    <w:rsid w:val="008421DA"/>
    <w:rsid w:val="008445D2"/>
    <w:rsid w:val="00855C83"/>
    <w:rsid w:val="00856066"/>
    <w:rsid w:val="008619F9"/>
    <w:rsid w:val="0086320A"/>
    <w:rsid w:val="00863EB6"/>
    <w:rsid w:val="00872907"/>
    <w:rsid w:val="00873F25"/>
    <w:rsid w:val="00874FA4"/>
    <w:rsid w:val="008805F6"/>
    <w:rsid w:val="00881B37"/>
    <w:rsid w:val="00887F8E"/>
    <w:rsid w:val="00891D1A"/>
    <w:rsid w:val="008A1758"/>
    <w:rsid w:val="008A1E62"/>
    <w:rsid w:val="008A2C60"/>
    <w:rsid w:val="008A3953"/>
    <w:rsid w:val="008A49EE"/>
    <w:rsid w:val="008B031B"/>
    <w:rsid w:val="008C15A0"/>
    <w:rsid w:val="008C45B9"/>
    <w:rsid w:val="008C5FAA"/>
    <w:rsid w:val="008C6FC5"/>
    <w:rsid w:val="008D2FFE"/>
    <w:rsid w:val="008E0907"/>
    <w:rsid w:val="008E1393"/>
    <w:rsid w:val="008E5D13"/>
    <w:rsid w:val="008E649D"/>
    <w:rsid w:val="008E66A2"/>
    <w:rsid w:val="008F2DC5"/>
    <w:rsid w:val="008F4AEA"/>
    <w:rsid w:val="009013A9"/>
    <w:rsid w:val="009040BC"/>
    <w:rsid w:val="00910204"/>
    <w:rsid w:val="00910431"/>
    <w:rsid w:val="00911BA2"/>
    <w:rsid w:val="0091519D"/>
    <w:rsid w:val="009316A8"/>
    <w:rsid w:val="009402F7"/>
    <w:rsid w:val="0094554A"/>
    <w:rsid w:val="00960095"/>
    <w:rsid w:val="00962803"/>
    <w:rsid w:val="00966E83"/>
    <w:rsid w:val="00967005"/>
    <w:rsid w:val="009815BF"/>
    <w:rsid w:val="0098245B"/>
    <w:rsid w:val="00983521"/>
    <w:rsid w:val="00986A7D"/>
    <w:rsid w:val="00992130"/>
    <w:rsid w:val="0099229B"/>
    <w:rsid w:val="0099401B"/>
    <w:rsid w:val="009A60C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12689"/>
    <w:rsid w:val="00A14B6F"/>
    <w:rsid w:val="00A1513F"/>
    <w:rsid w:val="00A20E04"/>
    <w:rsid w:val="00A21ADF"/>
    <w:rsid w:val="00A23B56"/>
    <w:rsid w:val="00A31998"/>
    <w:rsid w:val="00A3325C"/>
    <w:rsid w:val="00A359CD"/>
    <w:rsid w:val="00A47B8D"/>
    <w:rsid w:val="00A47ECC"/>
    <w:rsid w:val="00A541AF"/>
    <w:rsid w:val="00A55A08"/>
    <w:rsid w:val="00A6752F"/>
    <w:rsid w:val="00A7009C"/>
    <w:rsid w:val="00A70ADD"/>
    <w:rsid w:val="00A76B0B"/>
    <w:rsid w:val="00A77A69"/>
    <w:rsid w:val="00A84D87"/>
    <w:rsid w:val="00A8520C"/>
    <w:rsid w:val="00AA3068"/>
    <w:rsid w:val="00AA3350"/>
    <w:rsid w:val="00AA3382"/>
    <w:rsid w:val="00AB40E2"/>
    <w:rsid w:val="00AB53D3"/>
    <w:rsid w:val="00AB7929"/>
    <w:rsid w:val="00AC534A"/>
    <w:rsid w:val="00AC548D"/>
    <w:rsid w:val="00AC54E3"/>
    <w:rsid w:val="00AC5C68"/>
    <w:rsid w:val="00AD6893"/>
    <w:rsid w:val="00AE08DD"/>
    <w:rsid w:val="00AE27A5"/>
    <w:rsid w:val="00AE65E3"/>
    <w:rsid w:val="00AE69C3"/>
    <w:rsid w:val="00AF0E1F"/>
    <w:rsid w:val="00AF316B"/>
    <w:rsid w:val="00AF3C00"/>
    <w:rsid w:val="00B02F86"/>
    <w:rsid w:val="00B104BF"/>
    <w:rsid w:val="00B11A8A"/>
    <w:rsid w:val="00B17B8C"/>
    <w:rsid w:val="00B225A0"/>
    <w:rsid w:val="00B22E63"/>
    <w:rsid w:val="00B2557F"/>
    <w:rsid w:val="00B2764A"/>
    <w:rsid w:val="00B400C0"/>
    <w:rsid w:val="00B4030E"/>
    <w:rsid w:val="00B41EF6"/>
    <w:rsid w:val="00B43590"/>
    <w:rsid w:val="00B516AD"/>
    <w:rsid w:val="00B52770"/>
    <w:rsid w:val="00B552A4"/>
    <w:rsid w:val="00B6544C"/>
    <w:rsid w:val="00B657A9"/>
    <w:rsid w:val="00B659FD"/>
    <w:rsid w:val="00B65D05"/>
    <w:rsid w:val="00B67C83"/>
    <w:rsid w:val="00B86D5E"/>
    <w:rsid w:val="00B877C1"/>
    <w:rsid w:val="00B877D1"/>
    <w:rsid w:val="00B9099B"/>
    <w:rsid w:val="00B922BA"/>
    <w:rsid w:val="00B94EAE"/>
    <w:rsid w:val="00BA11A5"/>
    <w:rsid w:val="00BA3987"/>
    <w:rsid w:val="00BA4949"/>
    <w:rsid w:val="00BB0C6E"/>
    <w:rsid w:val="00BB7127"/>
    <w:rsid w:val="00BC03DC"/>
    <w:rsid w:val="00BC1DA5"/>
    <w:rsid w:val="00BC3495"/>
    <w:rsid w:val="00BC4832"/>
    <w:rsid w:val="00BC56BC"/>
    <w:rsid w:val="00BC7E84"/>
    <w:rsid w:val="00BD2954"/>
    <w:rsid w:val="00BD3B3B"/>
    <w:rsid w:val="00BD5FE7"/>
    <w:rsid w:val="00BD6783"/>
    <w:rsid w:val="00BD74C9"/>
    <w:rsid w:val="00BE5C2C"/>
    <w:rsid w:val="00BE7BDB"/>
    <w:rsid w:val="00BF0C38"/>
    <w:rsid w:val="00BF2908"/>
    <w:rsid w:val="00BF2C5B"/>
    <w:rsid w:val="00BF5BD4"/>
    <w:rsid w:val="00BF6AA1"/>
    <w:rsid w:val="00C0144C"/>
    <w:rsid w:val="00C05159"/>
    <w:rsid w:val="00C11732"/>
    <w:rsid w:val="00C14B9B"/>
    <w:rsid w:val="00C154FC"/>
    <w:rsid w:val="00C15E8A"/>
    <w:rsid w:val="00C22D9D"/>
    <w:rsid w:val="00C2660D"/>
    <w:rsid w:val="00C2720C"/>
    <w:rsid w:val="00C27447"/>
    <w:rsid w:val="00C303C6"/>
    <w:rsid w:val="00C41A06"/>
    <w:rsid w:val="00C47E8D"/>
    <w:rsid w:val="00C54CA4"/>
    <w:rsid w:val="00C55636"/>
    <w:rsid w:val="00C624D4"/>
    <w:rsid w:val="00C64146"/>
    <w:rsid w:val="00C65B67"/>
    <w:rsid w:val="00C71576"/>
    <w:rsid w:val="00C83106"/>
    <w:rsid w:val="00C831F0"/>
    <w:rsid w:val="00C907FF"/>
    <w:rsid w:val="00C90A8A"/>
    <w:rsid w:val="00C925F9"/>
    <w:rsid w:val="00CA14ED"/>
    <w:rsid w:val="00CB10C8"/>
    <w:rsid w:val="00CB1A91"/>
    <w:rsid w:val="00CB5B64"/>
    <w:rsid w:val="00CB5D28"/>
    <w:rsid w:val="00CB7F44"/>
    <w:rsid w:val="00CC0275"/>
    <w:rsid w:val="00CC0BF0"/>
    <w:rsid w:val="00CC2914"/>
    <w:rsid w:val="00CC2F5E"/>
    <w:rsid w:val="00CC7AE1"/>
    <w:rsid w:val="00CC7F2D"/>
    <w:rsid w:val="00CD3EC3"/>
    <w:rsid w:val="00CD3FCF"/>
    <w:rsid w:val="00CD5DB2"/>
    <w:rsid w:val="00CE1A43"/>
    <w:rsid w:val="00CE7A4D"/>
    <w:rsid w:val="00CF0C4C"/>
    <w:rsid w:val="00CF3E06"/>
    <w:rsid w:val="00CF5A22"/>
    <w:rsid w:val="00CF5E14"/>
    <w:rsid w:val="00CF779A"/>
    <w:rsid w:val="00D004D7"/>
    <w:rsid w:val="00D11BEA"/>
    <w:rsid w:val="00D13D92"/>
    <w:rsid w:val="00D15F23"/>
    <w:rsid w:val="00D17F75"/>
    <w:rsid w:val="00D225AE"/>
    <w:rsid w:val="00D26E4A"/>
    <w:rsid w:val="00D3183A"/>
    <w:rsid w:val="00D32464"/>
    <w:rsid w:val="00D344CE"/>
    <w:rsid w:val="00D363B1"/>
    <w:rsid w:val="00D36EB1"/>
    <w:rsid w:val="00D379B0"/>
    <w:rsid w:val="00D40C4B"/>
    <w:rsid w:val="00D5111B"/>
    <w:rsid w:val="00D60788"/>
    <w:rsid w:val="00D6250C"/>
    <w:rsid w:val="00D655BB"/>
    <w:rsid w:val="00D6586E"/>
    <w:rsid w:val="00D71E31"/>
    <w:rsid w:val="00D71EC9"/>
    <w:rsid w:val="00D72D4E"/>
    <w:rsid w:val="00D8166E"/>
    <w:rsid w:val="00D8491C"/>
    <w:rsid w:val="00D8711A"/>
    <w:rsid w:val="00D93EEF"/>
    <w:rsid w:val="00D93F32"/>
    <w:rsid w:val="00D9478A"/>
    <w:rsid w:val="00D94935"/>
    <w:rsid w:val="00D95387"/>
    <w:rsid w:val="00DA26FF"/>
    <w:rsid w:val="00DA2C2A"/>
    <w:rsid w:val="00DA2F03"/>
    <w:rsid w:val="00DA5D20"/>
    <w:rsid w:val="00DB0310"/>
    <w:rsid w:val="00DB0C5A"/>
    <w:rsid w:val="00DB2A2F"/>
    <w:rsid w:val="00DB2ADB"/>
    <w:rsid w:val="00DB3B7F"/>
    <w:rsid w:val="00DC0E31"/>
    <w:rsid w:val="00DC6FAD"/>
    <w:rsid w:val="00DD002E"/>
    <w:rsid w:val="00DD2B89"/>
    <w:rsid w:val="00DD46BF"/>
    <w:rsid w:val="00DD5DD3"/>
    <w:rsid w:val="00DD7027"/>
    <w:rsid w:val="00DE135D"/>
    <w:rsid w:val="00DE2C06"/>
    <w:rsid w:val="00DE2FDD"/>
    <w:rsid w:val="00DE3DB2"/>
    <w:rsid w:val="00DF7B89"/>
    <w:rsid w:val="00E014D4"/>
    <w:rsid w:val="00E11417"/>
    <w:rsid w:val="00E15872"/>
    <w:rsid w:val="00E210B8"/>
    <w:rsid w:val="00E30478"/>
    <w:rsid w:val="00E33549"/>
    <w:rsid w:val="00E426A7"/>
    <w:rsid w:val="00E43E97"/>
    <w:rsid w:val="00E43FA8"/>
    <w:rsid w:val="00E45AEB"/>
    <w:rsid w:val="00E51092"/>
    <w:rsid w:val="00E5221A"/>
    <w:rsid w:val="00E57D04"/>
    <w:rsid w:val="00E60368"/>
    <w:rsid w:val="00E60938"/>
    <w:rsid w:val="00E6154F"/>
    <w:rsid w:val="00E6200C"/>
    <w:rsid w:val="00E66DEC"/>
    <w:rsid w:val="00E70719"/>
    <w:rsid w:val="00E73401"/>
    <w:rsid w:val="00E7360A"/>
    <w:rsid w:val="00E76AD9"/>
    <w:rsid w:val="00E77FF0"/>
    <w:rsid w:val="00E809AB"/>
    <w:rsid w:val="00E81132"/>
    <w:rsid w:val="00E823AF"/>
    <w:rsid w:val="00E8402E"/>
    <w:rsid w:val="00E878BA"/>
    <w:rsid w:val="00E87927"/>
    <w:rsid w:val="00E9247A"/>
    <w:rsid w:val="00EA3188"/>
    <w:rsid w:val="00EB03A1"/>
    <w:rsid w:val="00EB3C86"/>
    <w:rsid w:val="00EB61AA"/>
    <w:rsid w:val="00EB7A37"/>
    <w:rsid w:val="00EC167E"/>
    <w:rsid w:val="00EC1D83"/>
    <w:rsid w:val="00EC2E71"/>
    <w:rsid w:val="00EC3BE7"/>
    <w:rsid w:val="00EC3FB1"/>
    <w:rsid w:val="00EC5950"/>
    <w:rsid w:val="00EC59BD"/>
    <w:rsid w:val="00ED07A7"/>
    <w:rsid w:val="00ED2138"/>
    <w:rsid w:val="00ED4C81"/>
    <w:rsid w:val="00ED5B17"/>
    <w:rsid w:val="00EE2116"/>
    <w:rsid w:val="00EE412A"/>
    <w:rsid w:val="00EF42DB"/>
    <w:rsid w:val="00F05DC6"/>
    <w:rsid w:val="00F07DCC"/>
    <w:rsid w:val="00F126BF"/>
    <w:rsid w:val="00F13B25"/>
    <w:rsid w:val="00F16881"/>
    <w:rsid w:val="00F17262"/>
    <w:rsid w:val="00F23E50"/>
    <w:rsid w:val="00F258B5"/>
    <w:rsid w:val="00F333EB"/>
    <w:rsid w:val="00F33D9D"/>
    <w:rsid w:val="00F34C0F"/>
    <w:rsid w:val="00F35B37"/>
    <w:rsid w:val="00F35D5A"/>
    <w:rsid w:val="00F36020"/>
    <w:rsid w:val="00F36A4C"/>
    <w:rsid w:val="00F41A57"/>
    <w:rsid w:val="00F47B64"/>
    <w:rsid w:val="00F5079D"/>
    <w:rsid w:val="00F56B7D"/>
    <w:rsid w:val="00F625FA"/>
    <w:rsid w:val="00F6545F"/>
    <w:rsid w:val="00F70238"/>
    <w:rsid w:val="00F71E9A"/>
    <w:rsid w:val="00F72822"/>
    <w:rsid w:val="00F73A02"/>
    <w:rsid w:val="00F82C66"/>
    <w:rsid w:val="00F85DB4"/>
    <w:rsid w:val="00F86197"/>
    <w:rsid w:val="00F86981"/>
    <w:rsid w:val="00F87586"/>
    <w:rsid w:val="00F908E2"/>
    <w:rsid w:val="00F91CE8"/>
    <w:rsid w:val="00F96875"/>
    <w:rsid w:val="00F97406"/>
    <w:rsid w:val="00F97613"/>
    <w:rsid w:val="00FB10FA"/>
    <w:rsid w:val="00FB615C"/>
    <w:rsid w:val="00FB626C"/>
    <w:rsid w:val="00FC3630"/>
    <w:rsid w:val="00FC6794"/>
    <w:rsid w:val="00FD11F3"/>
    <w:rsid w:val="00FD3395"/>
    <w:rsid w:val="00FD5436"/>
    <w:rsid w:val="00FD6AF0"/>
    <w:rsid w:val="00FE093A"/>
    <w:rsid w:val="00FE58AD"/>
    <w:rsid w:val="00FE5AD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37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customStyle="1" w:styleId="fontstyle21">
    <w:name w:val="fontstyle21"/>
    <w:basedOn w:val="Fontepargpadro"/>
    <w:rsid w:val="00C154FC"/>
    <w:rPr>
      <w:rFonts w:ascii="Arial-BoldMT" w:hAnsi="Arial-BoldMT" w:hint="default"/>
      <w:b/>
      <w:bCs/>
      <w:i w:val="0"/>
      <w:iCs w:val="0"/>
      <w:color w:val="000000"/>
      <w:sz w:val="24"/>
      <w:szCs w:val="24"/>
    </w:rPr>
  </w:style>
  <w:style w:type="character" w:customStyle="1" w:styleId="UnresolvedMention">
    <w:name w:val="Unresolved Mention"/>
    <w:basedOn w:val="Fontepargpadro"/>
    <w:uiPriority w:val="99"/>
    <w:semiHidden/>
    <w:unhideWhenUsed/>
    <w:rsid w:val="00FE58A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66332415">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87909237">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1663386985">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boratorio@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2993</Words>
  <Characters>16167</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Alexandra Paula</cp:lastModifiedBy>
  <cp:revision>5</cp:revision>
  <cp:lastPrinted>2021-08-30T19:43:00Z</cp:lastPrinted>
  <dcterms:created xsi:type="dcterms:W3CDTF">2021-09-28T14:17:00Z</dcterms:created>
  <dcterms:modified xsi:type="dcterms:W3CDTF">2021-09-28T15:16:00Z</dcterms:modified>
</cp:coreProperties>
</file>