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A5E" w:rsidRDefault="00A40A5E" w:rsidP="00BE6A22">
      <w:pPr>
        <w:spacing w:line="360" w:lineRule="auto"/>
        <w:rPr>
          <w:rFonts w:eastAsia="Arial Unicode MS" w:cs="Arial"/>
          <w:b/>
          <w:color w:val="000000"/>
          <w:sz w:val="26"/>
          <w:szCs w:val="26"/>
        </w:rPr>
      </w:pPr>
    </w:p>
    <w:p w:rsidR="00581E97" w:rsidRPr="00E224EE" w:rsidRDefault="00581E97" w:rsidP="00BE6A22">
      <w:pPr>
        <w:spacing w:line="360" w:lineRule="auto"/>
        <w:rPr>
          <w:rFonts w:eastAsia="Arial Unicode MS" w:cs="Arial"/>
          <w:b/>
          <w:color w:val="000000"/>
          <w:sz w:val="26"/>
          <w:szCs w:val="26"/>
        </w:rPr>
      </w:pPr>
      <w:r w:rsidRPr="00E224EE">
        <w:rPr>
          <w:rFonts w:eastAsia="Arial Unicode MS" w:cs="Arial"/>
          <w:b/>
          <w:color w:val="000000"/>
          <w:sz w:val="26"/>
          <w:szCs w:val="26"/>
        </w:rPr>
        <w:t xml:space="preserve">CONTRATO Nº. </w:t>
      </w:r>
      <w:r w:rsidR="00931215">
        <w:rPr>
          <w:rFonts w:eastAsia="Arial Unicode MS" w:cs="Arial"/>
          <w:b/>
          <w:color w:val="000000"/>
          <w:sz w:val="26"/>
          <w:szCs w:val="26"/>
        </w:rPr>
        <w:t>53</w:t>
      </w:r>
      <w:r w:rsidRPr="00E224EE">
        <w:rPr>
          <w:rFonts w:eastAsia="Arial Unicode MS" w:cs="Arial"/>
          <w:b/>
          <w:color w:val="000000"/>
          <w:sz w:val="26"/>
          <w:szCs w:val="26"/>
        </w:rPr>
        <w:t>/</w:t>
      </w:r>
      <w:r w:rsidR="00931215">
        <w:rPr>
          <w:rFonts w:eastAsia="Arial Unicode MS" w:cs="Arial"/>
          <w:b/>
          <w:color w:val="000000"/>
          <w:sz w:val="26"/>
          <w:szCs w:val="26"/>
        </w:rPr>
        <w:t>2021</w:t>
      </w:r>
    </w:p>
    <w:p w:rsidR="00EE130A" w:rsidRPr="00E224EE" w:rsidRDefault="00EE130A" w:rsidP="00EE130A">
      <w:pPr>
        <w:spacing w:before="120" w:line="360" w:lineRule="auto"/>
        <w:ind w:left="2268"/>
        <w:rPr>
          <w:rFonts w:eastAsia="Arial Unicode MS" w:cs="Arial"/>
          <w:color w:val="000000"/>
          <w:sz w:val="24"/>
          <w:szCs w:val="24"/>
        </w:rPr>
      </w:pPr>
      <w:r w:rsidRPr="00E224EE">
        <w:rPr>
          <w:rFonts w:eastAsia="Arial Unicode MS" w:cs="Arial"/>
          <w:color w:val="000000"/>
          <w:sz w:val="24"/>
          <w:szCs w:val="24"/>
        </w:rPr>
        <w:t xml:space="preserve">Contrato de prestação de serviços que entre si celebram a Companhia de Saneamento Municipal - </w:t>
      </w:r>
      <w:r w:rsidRPr="00E224EE">
        <w:rPr>
          <w:rFonts w:eastAsia="Arial Unicode MS" w:cs="Arial"/>
          <w:b/>
          <w:bCs/>
          <w:color w:val="000000"/>
          <w:sz w:val="24"/>
          <w:szCs w:val="24"/>
        </w:rPr>
        <w:t xml:space="preserve">CESAMA </w:t>
      </w:r>
      <w:r w:rsidRPr="00E224EE">
        <w:rPr>
          <w:rFonts w:eastAsia="Arial Unicode MS" w:cs="Arial"/>
          <w:color w:val="000000"/>
          <w:sz w:val="24"/>
          <w:szCs w:val="24"/>
        </w:rPr>
        <w:t xml:space="preserve">e a empresa </w:t>
      </w:r>
      <w:r w:rsidR="00931215">
        <w:rPr>
          <w:rFonts w:eastAsia="Arial Unicode MS" w:cs="Arial"/>
          <w:b/>
          <w:color w:val="000000"/>
          <w:sz w:val="24"/>
          <w:szCs w:val="24"/>
        </w:rPr>
        <w:t>HAPVIDA ASSISTÊNCIA MÉDICA LTDA</w:t>
      </w:r>
      <w:r w:rsidR="002F0C4D" w:rsidRPr="00E224EE">
        <w:rPr>
          <w:rFonts w:eastAsia="Arial Unicode MS" w:cs="Arial"/>
          <w:color w:val="000000"/>
          <w:sz w:val="24"/>
          <w:szCs w:val="24"/>
        </w:rPr>
        <w:t>.</w:t>
      </w:r>
    </w:p>
    <w:p w:rsidR="00580B78" w:rsidRPr="00E224EE" w:rsidRDefault="00EE130A" w:rsidP="00BE6A22">
      <w:pPr>
        <w:spacing w:before="120" w:line="360" w:lineRule="auto"/>
        <w:rPr>
          <w:rFonts w:eastAsia="Arial Unicode MS" w:cs="Arial"/>
          <w:color w:val="000000"/>
          <w:sz w:val="24"/>
          <w:szCs w:val="24"/>
        </w:rPr>
      </w:pPr>
      <w:r w:rsidRPr="00E224EE">
        <w:rPr>
          <w:rFonts w:eastAsia="Arial Unicode MS" w:cs="Arial"/>
          <w:color w:val="000000"/>
          <w:sz w:val="24"/>
          <w:szCs w:val="24"/>
        </w:rPr>
        <w:t xml:space="preserve">A Companhia de Saneamento Municipal - CESAMA situada nesta cidade na Av. Rio Branco, 1843, 10º andar, Centro, inscrita no CNPJ sob o nº 21.572.243/0001-74, neste </w:t>
      </w:r>
      <w:proofErr w:type="gramStart"/>
      <w:r w:rsidRPr="00E224EE">
        <w:rPr>
          <w:rFonts w:eastAsia="Arial Unicode MS" w:cs="Arial"/>
          <w:color w:val="000000"/>
          <w:sz w:val="24"/>
          <w:szCs w:val="24"/>
        </w:rPr>
        <w:t>ato representada</w:t>
      </w:r>
      <w:proofErr w:type="gramEnd"/>
      <w:r w:rsidRPr="00E224EE">
        <w:rPr>
          <w:rFonts w:eastAsia="Arial Unicode MS" w:cs="Arial"/>
          <w:color w:val="000000"/>
          <w:sz w:val="24"/>
          <w:szCs w:val="24"/>
        </w:rPr>
        <w:t xml:space="preserve"> pelo seu Diretor</w:t>
      </w:r>
      <w:r w:rsidR="0038162D" w:rsidRPr="00E224EE">
        <w:rPr>
          <w:rFonts w:eastAsia="Arial Unicode MS" w:cs="Arial"/>
          <w:color w:val="000000"/>
          <w:sz w:val="24"/>
          <w:szCs w:val="24"/>
        </w:rPr>
        <w:t>-</w:t>
      </w:r>
      <w:r w:rsidRPr="00E224EE">
        <w:rPr>
          <w:rFonts w:eastAsia="Arial Unicode MS" w:cs="Arial"/>
          <w:color w:val="000000"/>
          <w:sz w:val="24"/>
          <w:szCs w:val="24"/>
        </w:rPr>
        <w:t xml:space="preserve">Presidente </w:t>
      </w:r>
      <w:r w:rsidR="0038162D" w:rsidRPr="00E224EE">
        <w:rPr>
          <w:rFonts w:eastAsia="Arial Unicode MS" w:cs="Arial"/>
          <w:color w:val="000000"/>
          <w:sz w:val="24"/>
          <w:szCs w:val="24"/>
        </w:rPr>
        <w:t>Júlio César Teixeira</w:t>
      </w:r>
      <w:r w:rsidRPr="00E224EE">
        <w:rPr>
          <w:rFonts w:eastAsia="Arial Unicode MS" w:cs="Arial"/>
          <w:color w:val="000000"/>
          <w:sz w:val="24"/>
          <w:szCs w:val="24"/>
        </w:rPr>
        <w:t xml:space="preserve">, brasileiro, </w:t>
      </w:r>
      <w:r w:rsidR="0038162D" w:rsidRPr="00E224EE">
        <w:rPr>
          <w:rFonts w:eastAsia="Arial Unicode MS" w:cs="Arial"/>
          <w:color w:val="000000"/>
          <w:sz w:val="24"/>
          <w:szCs w:val="24"/>
        </w:rPr>
        <w:t>solteiro</w:t>
      </w:r>
      <w:r w:rsidRPr="00E224EE">
        <w:rPr>
          <w:rFonts w:eastAsia="Arial Unicode MS" w:cs="Arial"/>
          <w:color w:val="000000"/>
          <w:sz w:val="24"/>
          <w:szCs w:val="24"/>
        </w:rPr>
        <w:t xml:space="preserve">, engenheiro, celebra este Contrato com </w:t>
      </w:r>
      <w:r w:rsidR="00580B78" w:rsidRPr="00E224EE">
        <w:rPr>
          <w:rFonts w:eastAsia="Arial Unicode MS" w:cs="Arial"/>
          <w:color w:val="000000"/>
          <w:sz w:val="24"/>
          <w:szCs w:val="24"/>
        </w:rPr>
        <w:t xml:space="preserve">a empresa </w:t>
      </w:r>
      <w:r w:rsidR="00931215">
        <w:rPr>
          <w:rFonts w:eastAsia="Arial Unicode MS" w:cs="Arial"/>
          <w:b/>
          <w:color w:val="000000"/>
          <w:sz w:val="24"/>
          <w:szCs w:val="24"/>
        </w:rPr>
        <w:t>HAPVIDA ASSISTÊNCIA MÉDICA LTDA</w:t>
      </w:r>
      <w:r w:rsidR="00580B78" w:rsidRPr="00E224EE">
        <w:rPr>
          <w:rFonts w:eastAsia="Arial Unicode MS" w:cs="Arial"/>
          <w:color w:val="000000"/>
          <w:sz w:val="24"/>
          <w:szCs w:val="24"/>
        </w:rPr>
        <w:t xml:space="preserve">, inscrita no CNPJ sob o nº </w:t>
      </w:r>
      <w:r w:rsidR="00931215">
        <w:rPr>
          <w:rFonts w:eastAsia="Arial Unicode MS" w:cs="Arial"/>
          <w:color w:val="000000"/>
          <w:sz w:val="24"/>
          <w:szCs w:val="24"/>
        </w:rPr>
        <w:t>63.554.067/0001-98</w:t>
      </w:r>
      <w:r w:rsidR="00580B78" w:rsidRPr="00E224EE">
        <w:rPr>
          <w:rFonts w:eastAsia="Arial Unicode MS" w:cs="Arial"/>
          <w:color w:val="000000"/>
          <w:sz w:val="24"/>
          <w:szCs w:val="24"/>
        </w:rPr>
        <w:t xml:space="preserve">, situada na </w:t>
      </w:r>
      <w:r w:rsidR="00A40A5E">
        <w:rPr>
          <w:rFonts w:eastAsia="Arial Unicode MS" w:cs="Arial"/>
          <w:color w:val="000000"/>
          <w:sz w:val="24"/>
          <w:szCs w:val="24"/>
        </w:rPr>
        <w:t>Avenida Heráclito Graça, 406</w:t>
      </w:r>
      <w:r w:rsidR="00931215">
        <w:rPr>
          <w:rFonts w:eastAsia="Arial Unicode MS" w:cs="Arial"/>
          <w:color w:val="000000"/>
          <w:sz w:val="24"/>
          <w:szCs w:val="24"/>
        </w:rPr>
        <w:t>, Centro, Fortaleza/CE (CEP</w:t>
      </w:r>
      <w:r w:rsidR="00931215" w:rsidRPr="00931215">
        <w:rPr>
          <w:rFonts w:eastAsia="Arial Unicode MS" w:cs="Arial"/>
          <w:color w:val="000000"/>
          <w:sz w:val="24"/>
          <w:szCs w:val="24"/>
        </w:rPr>
        <w:t xml:space="preserve"> 60140-06</w:t>
      </w:r>
      <w:r w:rsidR="00A40A5E">
        <w:rPr>
          <w:rFonts w:eastAsia="Arial Unicode MS" w:cs="Arial"/>
          <w:color w:val="000000"/>
          <w:sz w:val="24"/>
          <w:szCs w:val="24"/>
        </w:rPr>
        <w:t>0</w:t>
      </w:r>
      <w:r w:rsidR="00931215" w:rsidRPr="00931215">
        <w:rPr>
          <w:rFonts w:eastAsia="Arial Unicode MS" w:cs="Arial"/>
          <w:color w:val="000000"/>
          <w:sz w:val="24"/>
          <w:szCs w:val="24"/>
        </w:rPr>
        <w:t>)</w:t>
      </w:r>
      <w:r w:rsidR="00580B78" w:rsidRPr="00E224EE">
        <w:rPr>
          <w:rFonts w:eastAsia="Arial Unicode MS" w:cs="Arial"/>
          <w:color w:val="000000"/>
          <w:sz w:val="24"/>
          <w:szCs w:val="24"/>
        </w:rPr>
        <w:t xml:space="preserve">, neste ato representada por </w:t>
      </w:r>
      <w:proofErr w:type="spellStart"/>
      <w:r w:rsidR="00931215">
        <w:rPr>
          <w:rFonts w:eastAsia="Arial Unicode MS" w:cs="Arial"/>
          <w:color w:val="000000"/>
          <w:sz w:val="24"/>
          <w:szCs w:val="24"/>
        </w:rPr>
        <w:t>Jovelyna</w:t>
      </w:r>
      <w:proofErr w:type="spellEnd"/>
      <w:r w:rsidR="00931215">
        <w:rPr>
          <w:rFonts w:eastAsia="Arial Unicode MS" w:cs="Arial"/>
          <w:color w:val="000000"/>
          <w:sz w:val="24"/>
          <w:szCs w:val="24"/>
        </w:rPr>
        <w:t xml:space="preserve"> de Mesquita Marques</w:t>
      </w:r>
      <w:r w:rsidR="00580B78" w:rsidRPr="00E224EE">
        <w:rPr>
          <w:rFonts w:eastAsia="Arial Unicode MS" w:cs="Arial"/>
          <w:color w:val="000000"/>
          <w:sz w:val="24"/>
          <w:szCs w:val="24"/>
        </w:rPr>
        <w:t xml:space="preserve">, </w:t>
      </w:r>
      <w:r w:rsidR="00931215">
        <w:rPr>
          <w:rFonts w:eastAsia="Arial Unicode MS" w:cs="Arial"/>
          <w:color w:val="000000"/>
          <w:sz w:val="24"/>
          <w:szCs w:val="24"/>
        </w:rPr>
        <w:t>brasileira, divorciada, executiva, CPF 444.038.523-00, Identidade nº 8907002014775 - 2ª Via – SSPDS/CE</w:t>
      </w:r>
      <w:r w:rsidR="005039F9">
        <w:rPr>
          <w:rFonts w:eastAsia="Arial Unicode MS" w:cs="Arial"/>
          <w:color w:val="000000"/>
          <w:sz w:val="24"/>
          <w:szCs w:val="24"/>
        </w:rPr>
        <w:t xml:space="preserve"> e Igor </w:t>
      </w:r>
      <w:proofErr w:type="spellStart"/>
      <w:r w:rsidR="005039F9">
        <w:rPr>
          <w:rFonts w:eastAsia="Arial Unicode MS" w:cs="Arial"/>
          <w:color w:val="000000"/>
          <w:sz w:val="24"/>
          <w:szCs w:val="24"/>
        </w:rPr>
        <w:t>Macêdo</w:t>
      </w:r>
      <w:proofErr w:type="spellEnd"/>
      <w:r w:rsidR="005039F9">
        <w:rPr>
          <w:rFonts w:eastAsia="Arial Unicode MS" w:cs="Arial"/>
          <w:color w:val="000000"/>
          <w:sz w:val="24"/>
          <w:szCs w:val="24"/>
        </w:rPr>
        <w:t xml:space="preserve"> </w:t>
      </w:r>
      <w:proofErr w:type="spellStart"/>
      <w:r w:rsidR="005039F9">
        <w:rPr>
          <w:rFonts w:eastAsia="Arial Unicode MS" w:cs="Arial"/>
          <w:color w:val="000000"/>
          <w:sz w:val="24"/>
          <w:szCs w:val="24"/>
        </w:rPr>
        <w:t>Facó</w:t>
      </w:r>
      <w:proofErr w:type="spellEnd"/>
      <w:r w:rsidR="005039F9">
        <w:rPr>
          <w:rFonts w:eastAsia="Arial Unicode MS" w:cs="Arial"/>
          <w:color w:val="000000"/>
          <w:sz w:val="24"/>
          <w:szCs w:val="24"/>
        </w:rPr>
        <w:t>, brasileiro, advogado, OAB/CE nº 16.470 ou Daniel Soares Cavalcant</w:t>
      </w:r>
      <w:r w:rsidR="00A40A5E">
        <w:rPr>
          <w:rFonts w:eastAsia="Arial Unicode MS" w:cs="Arial"/>
          <w:color w:val="000000"/>
          <w:sz w:val="24"/>
          <w:szCs w:val="24"/>
        </w:rPr>
        <w:t>i</w:t>
      </w:r>
      <w:r w:rsidR="005039F9">
        <w:rPr>
          <w:rFonts w:eastAsia="Arial Unicode MS" w:cs="Arial"/>
          <w:color w:val="000000"/>
          <w:sz w:val="24"/>
          <w:szCs w:val="24"/>
        </w:rPr>
        <w:t>, bras</w:t>
      </w:r>
      <w:r w:rsidR="00A40A5E">
        <w:rPr>
          <w:rFonts w:eastAsia="Arial Unicode MS" w:cs="Arial"/>
          <w:color w:val="000000"/>
          <w:sz w:val="24"/>
          <w:szCs w:val="24"/>
        </w:rPr>
        <w:t>ileiro, advogado, OAB/CE nº 17.6</w:t>
      </w:r>
      <w:r w:rsidR="005039F9">
        <w:rPr>
          <w:rFonts w:eastAsia="Arial Unicode MS" w:cs="Arial"/>
          <w:color w:val="000000"/>
          <w:sz w:val="24"/>
          <w:szCs w:val="24"/>
        </w:rPr>
        <w:t>59</w:t>
      </w:r>
      <w:r w:rsidR="00931215">
        <w:rPr>
          <w:rFonts w:eastAsia="Arial Unicode MS" w:cs="Arial"/>
          <w:color w:val="000000"/>
          <w:sz w:val="24"/>
          <w:szCs w:val="24"/>
        </w:rPr>
        <w:t xml:space="preserve">, </w:t>
      </w:r>
      <w:r w:rsidR="00580B78" w:rsidRPr="00E224EE">
        <w:rPr>
          <w:rFonts w:eastAsia="Arial Unicode MS" w:cs="Arial"/>
          <w:color w:val="000000"/>
          <w:sz w:val="24"/>
          <w:szCs w:val="24"/>
        </w:rPr>
        <w:t xml:space="preserve">cujo objeto é a </w:t>
      </w:r>
      <w:r w:rsidR="00E3054B" w:rsidRPr="00E224EE">
        <w:rPr>
          <w:rFonts w:eastAsia="Arial Unicode MS" w:cs="Arial"/>
          <w:b/>
          <w:color w:val="000000"/>
          <w:sz w:val="24"/>
          <w:szCs w:val="24"/>
        </w:rPr>
        <w:t>prestação de serviços de assistência odontológica – Plano de Saúde Odontológico na modalidade de pré-pagamento, por meio de desconto em folha de pagamentos, com cobertura para os procedimentos/eventos odontológicos constantes no rol mínimo da ANS aos empregados ativos da CESAMA e seus dependentes, sem coparticipação, sem carência para o grupo inicial, mediante a disponibilização de rede credenciada na cidade de Juiz de Fora</w:t>
      </w:r>
      <w:r w:rsidR="00A40A5E">
        <w:rPr>
          <w:rFonts w:eastAsia="Arial Unicode MS" w:cs="Arial"/>
          <w:b/>
          <w:color w:val="000000"/>
          <w:sz w:val="24"/>
          <w:szCs w:val="24"/>
        </w:rPr>
        <w:t>/MG</w:t>
      </w:r>
      <w:r w:rsidR="00E3054B" w:rsidRPr="00E224EE">
        <w:rPr>
          <w:rFonts w:eastAsia="Arial Unicode MS" w:cs="Arial"/>
          <w:b/>
          <w:color w:val="000000"/>
          <w:sz w:val="24"/>
          <w:szCs w:val="24"/>
        </w:rPr>
        <w:t xml:space="preserve">, conforme as especificações técnicas constantes no Termo de Referência, </w:t>
      </w:r>
      <w:r w:rsidR="00580B78" w:rsidRPr="00E224EE">
        <w:rPr>
          <w:rFonts w:eastAsia="Arial Unicode MS" w:cs="Arial"/>
          <w:color w:val="000000"/>
          <w:sz w:val="24"/>
          <w:szCs w:val="24"/>
        </w:rPr>
        <w:t>conforme homologação d</w:t>
      </w:r>
      <w:r w:rsidR="0038162D" w:rsidRPr="00E224EE">
        <w:rPr>
          <w:rFonts w:eastAsia="Arial Unicode MS" w:cs="Arial"/>
          <w:color w:val="000000"/>
          <w:sz w:val="24"/>
          <w:szCs w:val="24"/>
        </w:rPr>
        <w:t>a</w:t>
      </w:r>
      <w:r w:rsidR="00580B78" w:rsidRPr="00E224EE">
        <w:rPr>
          <w:rFonts w:eastAsia="Arial Unicode MS" w:cs="Arial"/>
          <w:color w:val="000000"/>
          <w:sz w:val="24"/>
          <w:szCs w:val="24"/>
        </w:rPr>
        <w:t xml:space="preserve"> Diretoria Executivaregistrada à fl. </w:t>
      </w:r>
      <w:r w:rsidR="003078F1">
        <w:rPr>
          <w:rFonts w:eastAsia="Arial Unicode MS" w:cs="Arial"/>
          <w:color w:val="000000"/>
          <w:sz w:val="24"/>
          <w:szCs w:val="24"/>
        </w:rPr>
        <w:t>1014</w:t>
      </w:r>
      <w:r w:rsidR="00580B78" w:rsidRPr="00E224EE">
        <w:rPr>
          <w:rFonts w:eastAsia="Arial Unicode MS" w:cs="Arial"/>
          <w:color w:val="000000"/>
          <w:sz w:val="24"/>
          <w:szCs w:val="24"/>
        </w:rPr>
        <w:t xml:space="preserve"> do processo licitatório, e proposta vencedora do </w:t>
      </w:r>
      <w:r w:rsidR="00580B78" w:rsidRPr="00E224EE">
        <w:rPr>
          <w:rFonts w:eastAsia="Arial Unicode MS" w:cs="Arial"/>
          <w:b/>
          <w:color w:val="000000"/>
          <w:sz w:val="24"/>
          <w:szCs w:val="24"/>
        </w:rPr>
        <w:t xml:space="preserve">PREGÃO ELETRÔNICO Nº </w:t>
      </w:r>
      <w:r w:rsidR="002830B6" w:rsidRPr="00E224EE">
        <w:rPr>
          <w:rFonts w:eastAsia="Arial Unicode MS" w:cs="Arial"/>
          <w:b/>
          <w:color w:val="000000"/>
          <w:sz w:val="24"/>
          <w:szCs w:val="24"/>
        </w:rPr>
        <w:t>028/21</w:t>
      </w:r>
      <w:r w:rsidR="00580B78" w:rsidRPr="00E224EE">
        <w:rPr>
          <w:rFonts w:eastAsia="Arial Unicode MS" w:cs="Arial"/>
          <w:color w:val="000000"/>
          <w:sz w:val="24"/>
          <w:szCs w:val="24"/>
        </w:rPr>
        <w:t>, mediante as cláusulas e condições seguintes:</w:t>
      </w:r>
    </w:p>
    <w:p w:rsidR="00EE130A" w:rsidRPr="00E224EE" w:rsidRDefault="00EE130A" w:rsidP="00BE6A22">
      <w:pPr>
        <w:pStyle w:val="Ttulo2"/>
        <w:spacing w:before="360" w:line="360" w:lineRule="auto"/>
        <w:jc w:val="both"/>
        <w:rPr>
          <w:rFonts w:ascii="Arial" w:eastAsia="Arial Unicode MS" w:hAnsi="Arial" w:cs="Arial"/>
          <w:bCs w:val="0"/>
          <w:color w:val="000000"/>
        </w:rPr>
      </w:pPr>
      <w:r w:rsidRPr="00E224EE">
        <w:rPr>
          <w:rFonts w:ascii="Arial" w:eastAsia="Arial Unicode MS" w:hAnsi="Arial" w:cs="Arial"/>
          <w:color w:val="000000"/>
        </w:rPr>
        <w:t>CLÁUSULA PRIMEIRA: PARTES</w:t>
      </w:r>
    </w:p>
    <w:p w:rsidR="00907A64" w:rsidRPr="00E224EE" w:rsidRDefault="00907A64" w:rsidP="00907A64">
      <w:pPr>
        <w:numPr>
          <w:ilvl w:val="0"/>
          <w:numId w:val="1"/>
        </w:numPr>
        <w:spacing w:before="120" w:line="360" w:lineRule="auto"/>
        <w:rPr>
          <w:rFonts w:eastAsia="Arial Unicode MS" w:cs="Arial"/>
          <w:color w:val="000000"/>
          <w:sz w:val="24"/>
          <w:szCs w:val="24"/>
        </w:rPr>
      </w:pPr>
      <w:r w:rsidRPr="00E224EE">
        <w:rPr>
          <w:rFonts w:eastAsia="Arial Unicode MS" w:cs="Arial"/>
          <w:color w:val="000000"/>
          <w:sz w:val="24"/>
          <w:szCs w:val="24"/>
        </w:rPr>
        <w:t xml:space="preserve">1.1. Para os efeitos das disposições contratuais, a Companhia de Saneamento Municipal – </w:t>
      </w:r>
      <w:r w:rsidRPr="00E224EE">
        <w:rPr>
          <w:rFonts w:eastAsia="Arial Unicode MS" w:cs="Arial"/>
          <w:b/>
          <w:bCs/>
          <w:color w:val="000000"/>
          <w:sz w:val="24"/>
          <w:szCs w:val="24"/>
        </w:rPr>
        <w:t>CESAMA</w:t>
      </w:r>
      <w:r w:rsidRPr="00E224EE">
        <w:rPr>
          <w:rFonts w:eastAsia="Arial Unicode MS" w:cs="Arial"/>
          <w:color w:val="000000"/>
          <w:sz w:val="24"/>
          <w:szCs w:val="24"/>
        </w:rPr>
        <w:t xml:space="preserve"> será designada pela sigla </w:t>
      </w:r>
      <w:r w:rsidRPr="00E224EE">
        <w:rPr>
          <w:rFonts w:eastAsia="Arial Unicode MS" w:cs="Arial"/>
          <w:b/>
          <w:bCs/>
          <w:color w:val="000000"/>
          <w:sz w:val="24"/>
          <w:szCs w:val="24"/>
        </w:rPr>
        <w:t>CESAMA</w:t>
      </w:r>
      <w:r w:rsidRPr="00E224EE">
        <w:rPr>
          <w:rFonts w:eastAsia="Arial Unicode MS" w:cs="Arial"/>
          <w:color w:val="000000"/>
          <w:sz w:val="24"/>
          <w:szCs w:val="24"/>
        </w:rPr>
        <w:t xml:space="preserve"> e a empresa </w:t>
      </w:r>
      <w:r w:rsidR="00931215">
        <w:rPr>
          <w:rFonts w:eastAsia="Arial Unicode MS" w:cs="Arial"/>
          <w:b/>
          <w:color w:val="000000"/>
          <w:sz w:val="24"/>
          <w:szCs w:val="24"/>
        </w:rPr>
        <w:t>HAPVIDA ASSISTÊNCIA MÉDICA LTDA</w:t>
      </w:r>
      <w:r w:rsidRPr="00E224EE">
        <w:rPr>
          <w:rFonts w:eastAsia="Arial Unicode MS" w:cs="Arial"/>
          <w:color w:val="000000"/>
          <w:sz w:val="24"/>
          <w:szCs w:val="24"/>
        </w:rPr>
        <w:t xml:space="preserve">por </w:t>
      </w:r>
      <w:r w:rsidRPr="00E224EE">
        <w:rPr>
          <w:rFonts w:eastAsia="Arial Unicode MS" w:cs="Arial"/>
          <w:b/>
          <w:bCs/>
          <w:color w:val="000000"/>
          <w:sz w:val="24"/>
          <w:szCs w:val="24"/>
        </w:rPr>
        <w:t>CONTRATADA</w:t>
      </w:r>
      <w:r w:rsidRPr="00E224EE">
        <w:rPr>
          <w:rFonts w:eastAsia="Arial Unicode MS" w:cs="Arial"/>
          <w:color w:val="000000"/>
          <w:sz w:val="24"/>
          <w:szCs w:val="24"/>
        </w:rPr>
        <w:t>;</w:t>
      </w:r>
    </w:p>
    <w:p w:rsidR="00EE130A" w:rsidRPr="00E224EE" w:rsidRDefault="00EE130A" w:rsidP="00BE6A22">
      <w:pPr>
        <w:spacing w:before="480" w:line="360" w:lineRule="auto"/>
        <w:rPr>
          <w:rFonts w:eastAsia="Arial Unicode MS" w:cs="Arial"/>
          <w:b/>
          <w:color w:val="000000"/>
          <w:sz w:val="24"/>
          <w:szCs w:val="24"/>
        </w:rPr>
      </w:pPr>
      <w:r w:rsidRPr="00E224EE">
        <w:rPr>
          <w:rFonts w:eastAsia="Arial Unicode MS" w:cs="Arial"/>
          <w:b/>
          <w:color w:val="000000"/>
          <w:sz w:val="24"/>
          <w:szCs w:val="24"/>
        </w:rPr>
        <w:lastRenderedPageBreak/>
        <w:t>CLÁUSULA SEGUNDA: OBJETO</w:t>
      </w:r>
    </w:p>
    <w:p w:rsidR="00EE130A" w:rsidRPr="00E224EE" w:rsidRDefault="00EE130A" w:rsidP="00EE130A">
      <w:pPr>
        <w:spacing w:before="120" w:line="360" w:lineRule="auto"/>
        <w:rPr>
          <w:rFonts w:eastAsia="Arial Unicode MS" w:cs="Arial"/>
          <w:color w:val="000000"/>
          <w:sz w:val="24"/>
          <w:szCs w:val="24"/>
        </w:rPr>
      </w:pPr>
      <w:r w:rsidRPr="00E224EE">
        <w:rPr>
          <w:rFonts w:eastAsia="Arial Unicode MS" w:cs="Arial"/>
          <w:color w:val="000000"/>
          <w:sz w:val="24"/>
          <w:szCs w:val="24"/>
        </w:rPr>
        <w:t xml:space="preserve">2.1. Constitui objeto deste Contrato a </w:t>
      </w:r>
      <w:r w:rsidR="002830B6" w:rsidRPr="00E224EE">
        <w:rPr>
          <w:rFonts w:cs="Arial"/>
          <w:b/>
          <w:i/>
          <w:color w:val="000000"/>
          <w:sz w:val="24"/>
          <w:szCs w:val="24"/>
        </w:rPr>
        <w:t>prestação de serviços de assistência odontológica – Plano de Saúde Odontológico na modalidade de pré-pagamento, por meio de desconto em folha de pagamentos, com cobertura para os procedimentos/eventos odontológicos constantes no rol mínimo da ANS aos empregados ativos da CESAMA e seus dependentes, sem coparticipação, sem carência para o grupo inicial, mediante a disponibilização de rede credenciada na cidade de Juiz de Fora, conforme as especificações técnicas constantes no Termo de Referência</w:t>
      </w:r>
      <w:r w:rsidR="002830B6" w:rsidRPr="00E224EE">
        <w:rPr>
          <w:rFonts w:eastAsia="Arial Unicode MS" w:cs="Arial"/>
          <w:b/>
          <w:color w:val="000000"/>
          <w:sz w:val="24"/>
          <w:szCs w:val="24"/>
        </w:rPr>
        <w:t>;</w:t>
      </w:r>
    </w:p>
    <w:p w:rsidR="00EE130A" w:rsidRPr="00E224EE" w:rsidRDefault="00EE130A" w:rsidP="00EE130A">
      <w:pPr>
        <w:spacing w:before="120" w:line="360" w:lineRule="auto"/>
        <w:rPr>
          <w:rFonts w:eastAsia="Arial Unicode MS" w:cs="Arial"/>
          <w:color w:val="000000"/>
          <w:sz w:val="24"/>
          <w:szCs w:val="24"/>
        </w:rPr>
      </w:pPr>
      <w:r w:rsidRPr="00E224EE">
        <w:rPr>
          <w:rFonts w:eastAsia="Arial Unicode MS" w:cs="Arial"/>
          <w:color w:val="000000"/>
          <w:sz w:val="24"/>
          <w:szCs w:val="24"/>
        </w:rPr>
        <w:t xml:space="preserve">2.2. Os serviços a serem executados são os descritos no Edital do PREGÃO ELETRÔNICO N° </w:t>
      </w:r>
      <w:r w:rsidR="00BC4E25" w:rsidRPr="00E224EE">
        <w:rPr>
          <w:rFonts w:eastAsia="Arial Unicode MS" w:cs="Arial"/>
          <w:color w:val="000000"/>
          <w:sz w:val="24"/>
          <w:szCs w:val="24"/>
        </w:rPr>
        <w:t>028/21</w:t>
      </w:r>
      <w:r w:rsidRPr="00E224EE">
        <w:rPr>
          <w:rFonts w:eastAsia="Arial Unicode MS" w:cs="Arial"/>
          <w:color w:val="000000"/>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E224EE" w:rsidRDefault="00EE130A" w:rsidP="00EE130A">
      <w:pPr>
        <w:pStyle w:val="Recuodecorpodetexto2"/>
        <w:spacing w:after="0" w:line="360" w:lineRule="auto"/>
        <w:ind w:left="0" w:firstLine="0"/>
        <w:rPr>
          <w:color w:val="000000"/>
          <w:szCs w:val="24"/>
        </w:rPr>
      </w:pPr>
      <w:r w:rsidRPr="00E224EE">
        <w:rPr>
          <w:color w:val="000000"/>
          <w:szCs w:val="24"/>
        </w:rPr>
        <w:t>2.3. São partes integrantes deste Contrato, independente de transcrição, o Aviso de Licitação, o Edital e todos os seus anexos e a proposta d</w:t>
      </w:r>
      <w:r w:rsidR="00BF0427" w:rsidRPr="00E224EE">
        <w:rPr>
          <w:color w:val="000000"/>
          <w:szCs w:val="24"/>
        </w:rPr>
        <w:t>o</w:t>
      </w:r>
      <w:r w:rsidRPr="00E224EE">
        <w:rPr>
          <w:color w:val="000000"/>
          <w:szCs w:val="24"/>
        </w:rPr>
        <w:t xml:space="preserve"> licitante vencedor e seus anexos.</w:t>
      </w:r>
    </w:p>
    <w:p w:rsidR="00EE130A" w:rsidRPr="00E224EE" w:rsidRDefault="00EE130A" w:rsidP="00EE130A">
      <w:pPr>
        <w:pStyle w:val="Recuodecorpodetexto2"/>
        <w:spacing w:after="0" w:line="360" w:lineRule="auto"/>
        <w:ind w:left="0" w:firstLine="0"/>
        <w:rPr>
          <w:color w:val="000000"/>
        </w:rPr>
      </w:pPr>
      <w:r w:rsidRPr="00E224EE">
        <w:rPr>
          <w:color w:val="000000"/>
          <w:szCs w:val="24"/>
        </w:rPr>
        <w:t xml:space="preserve">2.4. </w:t>
      </w:r>
      <w:r w:rsidRPr="00E224EE">
        <w:rPr>
          <w:color w:val="000000"/>
        </w:rPr>
        <w:t>Toda a documentação apresentada no Edital e seus anexos são complementares entre si, de modo que qualquer detalhe que se mencione em um documento e se omita em outro será considerado especificado e válido.</w:t>
      </w:r>
    </w:p>
    <w:p w:rsidR="005F09AB" w:rsidRPr="00E224EE" w:rsidRDefault="005F09AB" w:rsidP="00BE6A22">
      <w:pPr>
        <w:spacing w:before="480" w:line="360" w:lineRule="auto"/>
        <w:rPr>
          <w:rFonts w:eastAsia="Arial Unicode MS" w:cs="Arial"/>
          <w:b/>
          <w:color w:val="000000"/>
          <w:sz w:val="24"/>
          <w:szCs w:val="24"/>
        </w:rPr>
      </w:pPr>
      <w:r w:rsidRPr="00E224EE">
        <w:rPr>
          <w:rFonts w:eastAsia="Arial Unicode MS" w:cs="Arial"/>
          <w:b/>
          <w:color w:val="000000"/>
          <w:sz w:val="24"/>
          <w:szCs w:val="24"/>
        </w:rPr>
        <w:t>CLÁUSULA TERCEIRA: REGIME DE EXECUÇÃO</w:t>
      </w:r>
    </w:p>
    <w:p w:rsidR="005F09AB" w:rsidRPr="00E224EE" w:rsidRDefault="005F09AB" w:rsidP="005F09AB">
      <w:pPr>
        <w:spacing w:before="120" w:line="360" w:lineRule="auto"/>
        <w:rPr>
          <w:rFonts w:eastAsia="Arial Unicode MS" w:cs="Arial"/>
          <w:b/>
          <w:color w:val="000000"/>
          <w:sz w:val="24"/>
          <w:szCs w:val="24"/>
        </w:rPr>
      </w:pPr>
      <w:r w:rsidRPr="00E224EE">
        <w:rPr>
          <w:color w:val="000000"/>
          <w:sz w:val="24"/>
          <w:szCs w:val="24"/>
        </w:rPr>
        <w:t xml:space="preserve">3.1. Este contrato será executado sob o regime de </w:t>
      </w:r>
      <w:r w:rsidR="00AF2213" w:rsidRPr="00E224EE">
        <w:rPr>
          <w:rFonts w:eastAsia="Arial Unicode MS" w:cs="Arial"/>
          <w:color w:val="000000"/>
          <w:sz w:val="24"/>
          <w:szCs w:val="24"/>
        </w:rPr>
        <w:t>empreitada por preço unitário</w:t>
      </w:r>
      <w:r w:rsidRPr="00E224EE">
        <w:rPr>
          <w:rFonts w:eastAsia="Arial Unicode MS" w:cs="Arial"/>
          <w:color w:val="000000"/>
          <w:sz w:val="24"/>
          <w:szCs w:val="24"/>
        </w:rPr>
        <w:t>.</w:t>
      </w:r>
    </w:p>
    <w:p w:rsidR="005C604C" w:rsidRPr="00E224EE" w:rsidRDefault="005C604C" w:rsidP="00BE6A22">
      <w:pPr>
        <w:spacing w:before="480" w:line="360" w:lineRule="auto"/>
        <w:rPr>
          <w:rFonts w:eastAsia="Arial Unicode MS" w:cs="Arial"/>
          <w:b/>
          <w:color w:val="000000"/>
          <w:sz w:val="24"/>
          <w:szCs w:val="24"/>
        </w:rPr>
      </w:pPr>
      <w:r w:rsidRPr="00E224EE">
        <w:rPr>
          <w:rFonts w:eastAsia="Arial Unicode MS" w:cs="Arial"/>
          <w:b/>
          <w:color w:val="000000"/>
          <w:sz w:val="24"/>
          <w:szCs w:val="24"/>
        </w:rPr>
        <w:t>CLÁUSULA QUARTA: VALORES</w:t>
      </w:r>
    </w:p>
    <w:p w:rsidR="005C604C" w:rsidRPr="00E224EE" w:rsidRDefault="005C604C" w:rsidP="005C604C">
      <w:pPr>
        <w:spacing w:before="120" w:line="360" w:lineRule="auto"/>
        <w:rPr>
          <w:rFonts w:eastAsia="Arial Unicode MS" w:cs="Arial"/>
          <w:color w:val="000000"/>
          <w:sz w:val="24"/>
          <w:szCs w:val="24"/>
        </w:rPr>
      </w:pPr>
      <w:r w:rsidRPr="00E224EE">
        <w:rPr>
          <w:rFonts w:eastAsia="Arial Unicode MS" w:cs="Arial"/>
          <w:color w:val="000000"/>
          <w:sz w:val="24"/>
          <w:szCs w:val="24"/>
        </w:rPr>
        <w:t>4.1. Os serviços contratados têm o preço total</w:t>
      </w:r>
      <w:r w:rsidR="00E3054B" w:rsidRPr="00E224EE">
        <w:rPr>
          <w:rFonts w:eastAsia="Arial Unicode MS" w:cs="Arial"/>
          <w:color w:val="000000"/>
          <w:sz w:val="24"/>
          <w:szCs w:val="24"/>
        </w:rPr>
        <w:t xml:space="preserve"> estimado</w:t>
      </w:r>
      <w:r w:rsidRPr="00E224EE">
        <w:rPr>
          <w:rFonts w:eastAsia="Arial Unicode MS" w:cs="Arial"/>
          <w:color w:val="000000"/>
          <w:sz w:val="24"/>
          <w:szCs w:val="24"/>
        </w:rPr>
        <w:t xml:space="preserve"> de </w:t>
      </w:r>
      <w:r w:rsidRPr="00E224EE">
        <w:rPr>
          <w:rFonts w:eastAsia="Arial Unicode MS" w:cs="Arial"/>
          <w:b/>
          <w:color w:val="000000"/>
          <w:sz w:val="24"/>
          <w:szCs w:val="24"/>
        </w:rPr>
        <w:t xml:space="preserve">R$ </w:t>
      </w:r>
      <w:r w:rsidR="00931215">
        <w:rPr>
          <w:rFonts w:eastAsia="Arial Unicode MS" w:cs="Arial"/>
          <w:b/>
          <w:color w:val="000000"/>
          <w:sz w:val="24"/>
          <w:szCs w:val="24"/>
        </w:rPr>
        <w:t>68.191,20</w:t>
      </w:r>
      <w:r w:rsidRPr="00931215">
        <w:rPr>
          <w:rFonts w:eastAsia="Arial Unicode MS" w:cs="Arial"/>
          <w:b/>
          <w:bCs/>
          <w:color w:val="000000"/>
          <w:sz w:val="24"/>
          <w:szCs w:val="24"/>
        </w:rPr>
        <w:t>(</w:t>
      </w:r>
      <w:r w:rsidR="00931215" w:rsidRPr="00931215">
        <w:rPr>
          <w:rFonts w:eastAsia="Arial Unicode MS" w:cs="Arial"/>
          <w:b/>
          <w:bCs/>
          <w:color w:val="000000"/>
          <w:sz w:val="24"/>
          <w:szCs w:val="24"/>
        </w:rPr>
        <w:t>sessenta e oito mil cento e noventa e um reais e vinte centavos</w:t>
      </w:r>
      <w:r w:rsidRPr="00931215">
        <w:rPr>
          <w:rFonts w:eastAsia="Arial Unicode MS" w:cs="Arial"/>
          <w:b/>
          <w:bCs/>
          <w:color w:val="000000"/>
          <w:sz w:val="24"/>
          <w:szCs w:val="24"/>
        </w:rPr>
        <w:t>)</w:t>
      </w:r>
      <w:r w:rsidRPr="00E224EE">
        <w:rPr>
          <w:rFonts w:eastAsia="Arial Unicode MS" w:cs="Arial"/>
          <w:color w:val="000000"/>
          <w:sz w:val="24"/>
          <w:szCs w:val="24"/>
        </w:rPr>
        <w:t xml:space="preserve">, conforme planilha descritiva abaixo, e nele estão incluídas todas as despesas ordinárias diretas e indiretas decorrentes da execução do objeto, inclusive tributos e/ou impostos, encargos sociais, trabalhistas, previdenciários, fiscais e comerciais incidentes, taxa </w:t>
      </w:r>
      <w:r w:rsidRPr="00E224EE">
        <w:rPr>
          <w:rFonts w:eastAsia="Arial Unicode MS" w:cs="Arial"/>
          <w:color w:val="000000"/>
          <w:sz w:val="24"/>
          <w:szCs w:val="24"/>
        </w:rPr>
        <w:lastRenderedPageBreak/>
        <w:t>de administração, frete, seguro e outros necessários ao cumprimento integral do objeto da contratação.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5"/>
        <w:gridCol w:w="1403"/>
        <w:gridCol w:w="1482"/>
        <w:gridCol w:w="1590"/>
        <w:gridCol w:w="1518"/>
      </w:tblGrid>
      <w:tr w:rsidR="008054BD" w:rsidRPr="00E224EE" w:rsidTr="008054BD">
        <w:trPr>
          <w:jc w:val="center"/>
        </w:trPr>
        <w:tc>
          <w:tcPr>
            <w:tcW w:w="3295" w:type="dxa"/>
            <w:vAlign w:val="center"/>
          </w:tcPr>
          <w:p w:rsidR="008054BD" w:rsidRPr="00E224EE" w:rsidRDefault="008054BD" w:rsidP="008D2237">
            <w:pPr>
              <w:jc w:val="center"/>
              <w:rPr>
                <w:rFonts w:cs="Arial"/>
                <w:b/>
                <w:color w:val="000000"/>
              </w:rPr>
            </w:pPr>
            <w:r w:rsidRPr="00E224EE">
              <w:rPr>
                <w:rFonts w:cs="Arial"/>
                <w:b/>
                <w:color w:val="000000"/>
              </w:rPr>
              <w:t>Descrição</w:t>
            </w:r>
          </w:p>
        </w:tc>
        <w:tc>
          <w:tcPr>
            <w:tcW w:w="1403" w:type="dxa"/>
            <w:vAlign w:val="center"/>
          </w:tcPr>
          <w:p w:rsidR="008054BD" w:rsidRPr="00E224EE" w:rsidRDefault="008054BD" w:rsidP="008D2237">
            <w:pPr>
              <w:jc w:val="center"/>
              <w:rPr>
                <w:rFonts w:cs="Arial"/>
                <w:b/>
                <w:color w:val="000000"/>
              </w:rPr>
            </w:pPr>
            <w:r w:rsidRPr="00E224EE">
              <w:rPr>
                <w:rFonts w:cs="Arial"/>
                <w:b/>
                <w:color w:val="000000"/>
              </w:rPr>
              <w:t>Quantidade estimada</w:t>
            </w:r>
          </w:p>
        </w:tc>
        <w:tc>
          <w:tcPr>
            <w:tcW w:w="1482" w:type="dxa"/>
          </w:tcPr>
          <w:p w:rsidR="008054BD" w:rsidRPr="00E224EE" w:rsidRDefault="008054BD" w:rsidP="00E3054B">
            <w:pPr>
              <w:jc w:val="center"/>
              <w:rPr>
                <w:rFonts w:cs="Arial"/>
                <w:b/>
                <w:color w:val="000000"/>
              </w:rPr>
            </w:pPr>
            <w:r w:rsidRPr="00E224EE">
              <w:rPr>
                <w:rFonts w:cs="Arial"/>
                <w:b/>
                <w:color w:val="000000"/>
              </w:rPr>
              <w:t>Preço Unitário</w:t>
            </w:r>
          </w:p>
        </w:tc>
        <w:tc>
          <w:tcPr>
            <w:tcW w:w="1590" w:type="dxa"/>
            <w:vAlign w:val="center"/>
          </w:tcPr>
          <w:p w:rsidR="008054BD" w:rsidRPr="00E224EE" w:rsidRDefault="008054BD" w:rsidP="008054BD">
            <w:pPr>
              <w:jc w:val="center"/>
              <w:rPr>
                <w:rFonts w:cs="Arial"/>
                <w:b/>
                <w:color w:val="000000"/>
              </w:rPr>
            </w:pPr>
            <w:r w:rsidRPr="00E224EE">
              <w:rPr>
                <w:rFonts w:cs="Arial"/>
                <w:b/>
                <w:color w:val="000000"/>
              </w:rPr>
              <w:t xml:space="preserve">Preço Mensal </w:t>
            </w:r>
          </w:p>
        </w:tc>
        <w:tc>
          <w:tcPr>
            <w:tcW w:w="1518" w:type="dxa"/>
            <w:vAlign w:val="center"/>
          </w:tcPr>
          <w:p w:rsidR="008054BD" w:rsidRPr="00E224EE" w:rsidRDefault="008054BD" w:rsidP="00E3054B">
            <w:pPr>
              <w:jc w:val="center"/>
              <w:rPr>
                <w:rFonts w:cs="Arial"/>
                <w:b/>
                <w:color w:val="000000"/>
              </w:rPr>
            </w:pPr>
            <w:r w:rsidRPr="00E224EE">
              <w:rPr>
                <w:rFonts w:cs="Arial"/>
                <w:b/>
                <w:color w:val="000000"/>
              </w:rPr>
              <w:t>Preço Anual</w:t>
            </w:r>
          </w:p>
        </w:tc>
      </w:tr>
      <w:tr w:rsidR="008054BD" w:rsidRPr="00E224EE" w:rsidTr="008054BD">
        <w:trPr>
          <w:jc w:val="center"/>
        </w:trPr>
        <w:tc>
          <w:tcPr>
            <w:tcW w:w="3295" w:type="dxa"/>
          </w:tcPr>
          <w:p w:rsidR="008054BD" w:rsidRPr="00E224EE" w:rsidRDefault="008054BD" w:rsidP="004D117D">
            <w:pPr>
              <w:rPr>
                <w:rFonts w:cs="Arial"/>
                <w:color w:val="000000"/>
              </w:rPr>
            </w:pPr>
            <w:r w:rsidRPr="00E224EE">
              <w:rPr>
                <w:rFonts w:cs="Arial"/>
                <w:color w:val="000000"/>
              </w:rPr>
              <w:t>Serviço de assistência odontológica empresarial</w:t>
            </w:r>
          </w:p>
        </w:tc>
        <w:tc>
          <w:tcPr>
            <w:tcW w:w="1403" w:type="dxa"/>
            <w:vAlign w:val="center"/>
          </w:tcPr>
          <w:p w:rsidR="008054BD" w:rsidRPr="00E224EE" w:rsidRDefault="008054BD" w:rsidP="008D2237">
            <w:pPr>
              <w:jc w:val="center"/>
              <w:rPr>
                <w:rFonts w:cs="Arial"/>
                <w:b/>
                <w:color w:val="000000"/>
              </w:rPr>
            </w:pPr>
            <w:r w:rsidRPr="00E224EE">
              <w:rPr>
                <w:rFonts w:cs="Arial"/>
                <w:b/>
                <w:color w:val="000000"/>
              </w:rPr>
              <w:t>1.155</w:t>
            </w:r>
          </w:p>
        </w:tc>
        <w:tc>
          <w:tcPr>
            <w:tcW w:w="1482" w:type="dxa"/>
          </w:tcPr>
          <w:p w:rsidR="00931215" w:rsidRDefault="00931215" w:rsidP="004D117D">
            <w:pPr>
              <w:rPr>
                <w:rFonts w:cs="Arial"/>
                <w:b/>
                <w:color w:val="000000"/>
              </w:rPr>
            </w:pPr>
          </w:p>
          <w:p w:rsidR="008054BD" w:rsidRDefault="00931215" w:rsidP="004D117D">
            <w:pPr>
              <w:rPr>
                <w:rFonts w:cs="Arial"/>
                <w:b/>
                <w:color w:val="000000"/>
              </w:rPr>
            </w:pPr>
            <w:r>
              <w:rPr>
                <w:rFonts w:cs="Arial"/>
                <w:b/>
                <w:color w:val="000000"/>
              </w:rPr>
              <w:t xml:space="preserve">         4,92</w:t>
            </w:r>
          </w:p>
          <w:p w:rsidR="00931215" w:rsidRPr="00E224EE" w:rsidRDefault="00931215" w:rsidP="004D117D">
            <w:pPr>
              <w:rPr>
                <w:rFonts w:cs="Arial"/>
                <w:b/>
                <w:color w:val="000000"/>
              </w:rPr>
            </w:pPr>
          </w:p>
        </w:tc>
        <w:tc>
          <w:tcPr>
            <w:tcW w:w="1590" w:type="dxa"/>
          </w:tcPr>
          <w:p w:rsidR="008054BD" w:rsidRDefault="008054BD" w:rsidP="004D117D">
            <w:pPr>
              <w:rPr>
                <w:rFonts w:cs="Arial"/>
                <w:b/>
                <w:color w:val="000000"/>
              </w:rPr>
            </w:pPr>
          </w:p>
          <w:p w:rsidR="00931215" w:rsidRPr="00E224EE" w:rsidRDefault="00931215" w:rsidP="004D117D">
            <w:pPr>
              <w:rPr>
                <w:rFonts w:cs="Arial"/>
                <w:b/>
                <w:color w:val="000000"/>
              </w:rPr>
            </w:pPr>
            <w:r w:rsidRPr="00931215">
              <w:rPr>
                <w:rFonts w:cs="Arial"/>
                <w:b/>
                <w:color w:val="000000"/>
              </w:rPr>
              <w:t>5.682,6</w:t>
            </w:r>
            <w:r>
              <w:rPr>
                <w:rFonts w:cs="Arial"/>
                <w:b/>
                <w:color w:val="000000"/>
              </w:rPr>
              <w:t>0</w:t>
            </w:r>
          </w:p>
        </w:tc>
        <w:tc>
          <w:tcPr>
            <w:tcW w:w="1518" w:type="dxa"/>
          </w:tcPr>
          <w:p w:rsidR="008054BD" w:rsidRDefault="008054BD" w:rsidP="004D117D">
            <w:pPr>
              <w:rPr>
                <w:rFonts w:cs="Arial"/>
                <w:b/>
                <w:color w:val="000000"/>
              </w:rPr>
            </w:pPr>
          </w:p>
          <w:p w:rsidR="00931215" w:rsidRPr="00E224EE" w:rsidRDefault="00931215" w:rsidP="004D117D">
            <w:pPr>
              <w:rPr>
                <w:rFonts w:cs="Arial"/>
                <w:b/>
                <w:color w:val="000000"/>
              </w:rPr>
            </w:pPr>
            <w:r>
              <w:rPr>
                <w:rFonts w:cs="Arial"/>
                <w:b/>
                <w:color w:val="000000"/>
              </w:rPr>
              <w:t xml:space="preserve">   68.191,20</w:t>
            </w:r>
          </w:p>
        </w:tc>
      </w:tr>
    </w:tbl>
    <w:p w:rsidR="0038162D" w:rsidRPr="00E224EE" w:rsidRDefault="0038162D" w:rsidP="0038162D">
      <w:pPr>
        <w:pStyle w:val="Corpodetexto"/>
        <w:spacing w:before="240" w:line="360" w:lineRule="auto"/>
        <w:rPr>
          <w:color w:val="000000"/>
          <w:sz w:val="24"/>
          <w:szCs w:val="24"/>
        </w:rPr>
      </w:pPr>
      <w:r w:rsidRPr="00E224EE">
        <w:rPr>
          <w:color w:val="000000"/>
          <w:sz w:val="24"/>
          <w:szCs w:val="24"/>
        </w:rPr>
        <w:t>4.1.1. Nos valores propostos estarão inclusos todos os custos operacionais, encargos previdenciários, trabalhistas, tributários, comerciais e quaisquer outros que incidam direta ou indiretamente na prestação dos serviços.</w:t>
      </w:r>
    </w:p>
    <w:p w:rsidR="0038162D" w:rsidRPr="00E224EE" w:rsidRDefault="0038162D" w:rsidP="0038162D">
      <w:pPr>
        <w:pStyle w:val="Corpodetexto"/>
        <w:spacing w:before="120" w:line="360" w:lineRule="auto"/>
        <w:rPr>
          <w:color w:val="000000"/>
          <w:sz w:val="24"/>
          <w:szCs w:val="24"/>
        </w:rPr>
      </w:pPr>
      <w:r w:rsidRPr="00E224EE">
        <w:rPr>
          <w:color w:val="000000"/>
          <w:sz w:val="24"/>
          <w:szCs w:val="24"/>
        </w:rPr>
        <w:t>4.1.2. A CONTRATADA deverá arcar com o ônus decorrente de eventual equívoco no dimensionamento dos quantitativos de sua proposta, inclusive quanto aos custos variáveis decorrentes de fatores futuros e incertos.</w:t>
      </w:r>
    </w:p>
    <w:p w:rsidR="00E3054B" w:rsidRPr="00E224EE" w:rsidRDefault="00E3054B" w:rsidP="0038162D">
      <w:pPr>
        <w:pStyle w:val="Corpodetexto"/>
        <w:spacing w:before="120" w:line="360" w:lineRule="auto"/>
        <w:rPr>
          <w:color w:val="000000"/>
          <w:sz w:val="24"/>
          <w:szCs w:val="24"/>
        </w:rPr>
      </w:pPr>
      <w:r w:rsidRPr="00E224EE">
        <w:rPr>
          <w:rFonts w:cs="Arial"/>
          <w:color w:val="000000"/>
          <w:sz w:val="24"/>
          <w:szCs w:val="24"/>
        </w:rPr>
        <w:t xml:space="preserve">4.1.3. </w:t>
      </w:r>
      <w:r w:rsidR="008054BD" w:rsidRPr="00E224EE">
        <w:rPr>
          <w:rFonts w:cs="Arial"/>
          <w:color w:val="000000"/>
          <w:sz w:val="24"/>
          <w:szCs w:val="24"/>
        </w:rPr>
        <w:t xml:space="preserve">A </w:t>
      </w:r>
      <w:r w:rsidRPr="00E224EE">
        <w:rPr>
          <w:rFonts w:cs="Arial"/>
          <w:color w:val="000000"/>
          <w:sz w:val="24"/>
          <w:szCs w:val="24"/>
        </w:rPr>
        <w:t>Cesama se reserva no direito de não utilizar a integralidade dos quantitativos contratados, responsabilizando pelo adimplemento apenas dos quantitativos utilizados, pois trata-se de contrato estimativo, com faturamento e pagamento referente apenas à quantidade de vidas efetivamente atendidas no mês de referência.</w:t>
      </w:r>
    </w:p>
    <w:p w:rsidR="005C604C" w:rsidRPr="00E224EE" w:rsidRDefault="005C604C" w:rsidP="00BE6A22">
      <w:pPr>
        <w:spacing w:before="480" w:line="360" w:lineRule="auto"/>
        <w:rPr>
          <w:rFonts w:eastAsia="Arial Unicode MS" w:cs="Arial"/>
          <w:b/>
          <w:color w:val="000000"/>
          <w:sz w:val="24"/>
          <w:szCs w:val="24"/>
        </w:rPr>
      </w:pPr>
      <w:r w:rsidRPr="00E224EE">
        <w:rPr>
          <w:rFonts w:eastAsia="Arial Unicode MS" w:cs="Arial"/>
          <w:b/>
          <w:color w:val="000000"/>
          <w:sz w:val="24"/>
          <w:szCs w:val="24"/>
        </w:rPr>
        <w:t>CLÁUSULA QUINTA: PRAZO DE VIGÊNCIA CONTRATUAL E DE EXECUÇÃO DO OBJETO</w:t>
      </w:r>
    </w:p>
    <w:p w:rsidR="005C604C" w:rsidRPr="00E224EE" w:rsidRDefault="005C604C" w:rsidP="005C604C">
      <w:pPr>
        <w:tabs>
          <w:tab w:val="left" w:pos="567"/>
        </w:tabs>
        <w:spacing w:before="120" w:line="360" w:lineRule="auto"/>
        <w:rPr>
          <w:rFonts w:eastAsia="Arial Unicode MS" w:cs="Arial"/>
          <w:bCs/>
          <w:color w:val="000000"/>
          <w:sz w:val="24"/>
          <w:szCs w:val="24"/>
        </w:rPr>
      </w:pPr>
      <w:r w:rsidRPr="00E224EE">
        <w:rPr>
          <w:rFonts w:eastAsia="Arial Unicode MS" w:cs="Arial"/>
          <w:bCs/>
          <w:color w:val="000000"/>
          <w:sz w:val="24"/>
          <w:szCs w:val="24"/>
        </w:rPr>
        <w:t xml:space="preserve">5.1. </w:t>
      </w:r>
      <w:r w:rsidRPr="00E224EE">
        <w:rPr>
          <w:rFonts w:eastAsia="Arial Unicode MS" w:cs="Arial"/>
          <w:b/>
          <w:bCs/>
          <w:color w:val="000000"/>
          <w:sz w:val="24"/>
          <w:szCs w:val="24"/>
        </w:rPr>
        <w:t>A vigência do presente Contrato será</w:t>
      </w:r>
      <w:r w:rsidR="00234DC9" w:rsidRPr="00E224EE">
        <w:rPr>
          <w:rFonts w:eastAsia="Arial Unicode MS" w:cs="Arial"/>
          <w:b/>
          <w:bCs/>
          <w:color w:val="000000"/>
          <w:sz w:val="24"/>
          <w:szCs w:val="24"/>
        </w:rPr>
        <w:t xml:space="preserve"> de </w:t>
      </w:r>
      <w:r w:rsidR="00CA44CD" w:rsidRPr="00E224EE">
        <w:rPr>
          <w:rFonts w:eastAsia="Arial Unicode MS" w:cs="Arial"/>
          <w:b/>
          <w:bCs/>
          <w:color w:val="000000"/>
          <w:sz w:val="24"/>
          <w:szCs w:val="24"/>
        </w:rPr>
        <w:t>12</w:t>
      </w:r>
      <w:r w:rsidR="00234DC9" w:rsidRPr="00E224EE">
        <w:rPr>
          <w:rFonts w:eastAsia="Arial Unicode MS" w:cs="Arial"/>
          <w:b/>
          <w:bCs/>
          <w:color w:val="000000"/>
          <w:sz w:val="24"/>
          <w:szCs w:val="24"/>
        </w:rPr>
        <w:t xml:space="preserve"> (</w:t>
      </w:r>
      <w:r w:rsidR="00CA44CD" w:rsidRPr="00E224EE">
        <w:rPr>
          <w:rFonts w:eastAsia="Arial Unicode MS" w:cs="Arial"/>
          <w:b/>
          <w:bCs/>
          <w:color w:val="000000"/>
          <w:sz w:val="24"/>
          <w:szCs w:val="24"/>
        </w:rPr>
        <w:t>doze</w:t>
      </w:r>
      <w:r w:rsidR="00234DC9" w:rsidRPr="00E224EE">
        <w:rPr>
          <w:rFonts w:eastAsia="Arial Unicode MS" w:cs="Arial"/>
          <w:b/>
          <w:bCs/>
          <w:color w:val="000000"/>
          <w:sz w:val="24"/>
          <w:szCs w:val="24"/>
        </w:rPr>
        <w:t>) meses,</w:t>
      </w:r>
      <w:r w:rsidRPr="00E224EE">
        <w:rPr>
          <w:rFonts w:eastAsia="Arial Unicode MS" w:cs="Arial"/>
          <w:b/>
          <w:bCs/>
          <w:color w:val="000000"/>
          <w:sz w:val="24"/>
          <w:szCs w:val="24"/>
        </w:rPr>
        <w:t xml:space="preserve"> a partir da data da emissão da Ordem de Serviço</w:t>
      </w:r>
      <w:r w:rsidR="00267987" w:rsidRPr="00E224EE">
        <w:rPr>
          <w:rFonts w:eastAsia="Arial Unicode MS" w:cs="Arial"/>
          <w:b/>
          <w:bCs/>
          <w:color w:val="000000"/>
          <w:sz w:val="24"/>
          <w:szCs w:val="24"/>
        </w:rPr>
        <w:t>, após assinatura deste contrato</w:t>
      </w:r>
      <w:r w:rsidRPr="00E224EE">
        <w:rPr>
          <w:rFonts w:eastAsia="Arial Unicode MS" w:cs="Arial"/>
          <w:b/>
          <w:bCs/>
          <w:color w:val="000000"/>
          <w:sz w:val="24"/>
          <w:szCs w:val="24"/>
        </w:rPr>
        <w:t>.</w:t>
      </w:r>
    </w:p>
    <w:p w:rsidR="005C604C" w:rsidRPr="00E224EE" w:rsidRDefault="005C604C" w:rsidP="005C604C">
      <w:pPr>
        <w:spacing w:before="120" w:line="360" w:lineRule="auto"/>
        <w:rPr>
          <w:bCs/>
          <w:color w:val="000000"/>
          <w:sz w:val="24"/>
          <w:szCs w:val="24"/>
        </w:rPr>
      </w:pPr>
      <w:r w:rsidRPr="00E224EE">
        <w:rPr>
          <w:color w:val="000000"/>
          <w:sz w:val="24"/>
          <w:szCs w:val="24"/>
        </w:rPr>
        <w:t>5.1.2.</w:t>
      </w:r>
      <w:r w:rsidRPr="00E224EE">
        <w:rPr>
          <w:color w:val="000000"/>
          <w:sz w:val="24"/>
          <w:szCs w:val="24"/>
        </w:rPr>
        <w:tab/>
        <w:t>Por se tratar de serviço continuado, o</w:t>
      </w:r>
      <w:r w:rsidRPr="00E224EE">
        <w:rPr>
          <w:bCs/>
          <w:color w:val="000000"/>
          <w:sz w:val="24"/>
          <w:szCs w:val="24"/>
        </w:rPr>
        <w:t xml:space="preserve"> prazo contratual poderá ser prorrogado, desde que observados o art. 147 do RILC e os seguintes requisitos:</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t xml:space="preserve">haja manifestação do interesse da CESAMA, tecnicamente motivado pelo gestor; </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t>exista previsão no instrumento convocatório e no contrato;</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t xml:space="preserve">seja demonstrada a vantajosidade na manutenção do ajuste; </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t xml:space="preserve">exista recurso orçamentário para atender a prorrogação; </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t xml:space="preserve">as obrigações da contratada tenham sido regularmente cumpridas; </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lastRenderedPageBreak/>
        <w:t xml:space="preserve">a contratada manifeste expressamente a sua anuência na prorrogação; </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t xml:space="preserve">a manutenção das condições de habilitação da contratada; </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t>a inexistência de sanções restritivas da atividade licitatória e contratual aplicadas pela Cesama em fase de cumprimento;</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t xml:space="preserve">seja promovida/requerida e formalizada por meio de termo aditivo na vigência do contrato; </w:t>
      </w:r>
    </w:p>
    <w:p w:rsidR="005C604C" w:rsidRPr="00E224EE" w:rsidRDefault="005C604C" w:rsidP="005C604C">
      <w:pPr>
        <w:numPr>
          <w:ilvl w:val="2"/>
          <w:numId w:val="21"/>
        </w:numPr>
        <w:spacing w:before="120" w:line="360" w:lineRule="auto"/>
        <w:ind w:left="709" w:hanging="141"/>
        <w:rPr>
          <w:bCs/>
          <w:color w:val="000000"/>
          <w:sz w:val="24"/>
          <w:szCs w:val="24"/>
        </w:rPr>
      </w:pPr>
      <w:r w:rsidRPr="00E224EE">
        <w:rPr>
          <w:color w:val="000000"/>
          <w:sz w:val="24"/>
          <w:szCs w:val="24"/>
        </w:rPr>
        <w:t>haja autorização da autoridade competente.</w:t>
      </w:r>
    </w:p>
    <w:p w:rsidR="005C604C" w:rsidRPr="00E224EE" w:rsidRDefault="005C604C" w:rsidP="005C604C">
      <w:pPr>
        <w:tabs>
          <w:tab w:val="left" w:pos="567"/>
        </w:tabs>
        <w:spacing w:before="120" w:line="360" w:lineRule="auto"/>
        <w:rPr>
          <w:rFonts w:eastAsia="Arial Unicode MS" w:cs="Arial"/>
          <w:bCs/>
          <w:color w:val="000000"/>
          <w:sz w:val="24"/>
          <w:szCs w:val="24"/>
        </w:rPr>
      </w:pPr>
      <w:r w:rsidRPr="00E224EE">
        <w:rPr>
          <w:color w:val="000000"/>
          <w:sz w:val="24"/>
          <w:szCs w:val="24"/>
        </w:rPr>
        <w:t>5.1.3.</w:t>
      </w:r>
      <w:r w:rsidRPr="00E224EE">
        <w:rPr>
          <w:color w:val="000000"/>
          <w:sz w:val="24"/>
          <w:szCs w:val="24"/>
        </w:rPr>
        <w:tab/>
        <w:t>Prorrogado o Contrato, o preço do serviço contratado poderá ser reajustado na forma prevista nos artigos 159 a 161 do RILC.</w:t>
      </w:r>
    </w:p>
    <w:p w:rsidR="005C604C" w:rsidRPr="00E224EE" w:rsidRDefault="005C604C" w:rsidP="005C604C">
      <w:pPr>
        <w:tabs>
          <w:tab w:val="left" w:pos="567"/>
        </w:tabs>
        <w:spacing w:before="120" w:line="360" w:lineRule="auto"/>
        <w:rPr>
          <w:rFonts w:eastAsia="Arial Unicode MS" w:cs="Arial"/>
          <w:color w:val="000000"/>
          <w:sz w:val="24"/>
          <w:szCs w:val="24"/>
        </w:rPr>
      </w:pPr>
      <w:r w:rsidRPr="00E224EE">
        <w:rPr>
          <w:rFonts w:eastAsia="Arial Unicode MS" w:cs="Arial"/>
          <w:color w:val="000000"/>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E224EE" w:rsidRDefault="005C604C" w:rsidP="005C604C">
      <w:pPr>
        <w:tabs>
          <w:tab w:val="left" w:pos="567"/>
        </w:tabs>
        <w:spacing w:before="120" w:line="360" w:lineRule="auto"/>
        <w:rPr>
          <w:rFonts w:eastAsia="Arial Unicode MS" w:cs="Arial"/>
          <w:color w:val="000000"/>
          <w:sz w:val="24"/>
          <w:szCs w:val="24"/>
        </w:rPr>
      </w:pPr>
      <w:r w:rsidRPr="00E224EE">
        <w:rPr>
          <w:rFonts w:eastAsia="Arial Unicode MS" w:cs="Arial"/>
          <w:color w:val="000000"/>
          <w:sz w:val="24"/>
          <w:szCs w:val="24"/>
        </w:rPr>
        <w:t>5.2.1 A alteração quantitativa poderá ocorrer, nas mesmas condições contratuais, quando for necessário acréscimos ou supressões do objeto até o limite máximo de 25% (vinte e cinco por cento) do valor inicial atualizado do Contrato.</w:t>
      </w:r>
    </w:p>
    <w:p w:rsidR="005C604C" w:rsidRPr="00E224EE" w:rsidRDefault="005C604C" w:rsidP="005C604C">
      <w:pPr>
        <w:tabs>
          <w:tab w:val="left" w:pos="567"/>
        </w:tabs>
        <w:spacing w:before="120" w:line="360" w:lineRule="auto"/>
        <w:rPr>
          <w:rFonts w:eastAsia="Arial Unicode MS" w:cs="Arial"/>
          <w:bCs/>
          <w:color w:val="000000"/>
          <w:sz w:val="24"/>
          <w:szCs w:val="24"/>
        </w:rPr>
      </w:pPr>
      <w:r w:rsidRPr="00E224EE">
        <w:rPr>
          <w:rFonts w:eastAsia="Arial Unicode MS" w:cs="Arial"/>
          <w:bCs/>
          <w:color w:val="000000"/>
          <w:sz w:val="24"/>
          <w:szCs w:val="24"/>
        </w:rPr>
        <w:t>5.2.2 Nenhum acréscimo ou supressão poderá exceder os limites estabelecidos no item 5.2.1, salvo as supressões resultantes de acordo celebrado entre a CESAMA e a CONTRATADA.</w:t>
      </w:r>
    </w:p>
    <w:p w:rsidR="005C604C" w:rsidRPr="00E224EE" w:rsidRDefault="005C604C" w:rsidP="005C604C">
      <w:pPr>
        <w:tabs>
          <w:tab w:val="left" w:pos="567"/>
        </w:tabs>
        <w:spacing w:before="120" w:line="360" w:lineRule="auto"/>
        <w:rPr>
          <w:rFonts w:eastAsia="Arial Unicode MS" w:cs="Arial"/>
          <w:bCs/>
          <w:color w:val="000000"/>
          <w:sz w:val="24"/>
          <w:szCs w:val="24"/>
        </w:rPr>
      </w:pPr>
      <w:r w:rsidRPr="00E224EE">
        <w:rPr>
          <w:rFonts w:eastAsia="Arial Unicode MS" w:cs="Arial"/>
          <w:bCs/>
          <w:color w:val="000000"/>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1009E3" w:rsidRPr="00E224EE" w:rsidRDefault="001009E3" w:rsidP="00BE6A22">
      <w:pPr>
        <w:spacing w:before="480" w:line="360" w:lineRule="auto"/>
        <w:rPr>
          <w:rFonts w:cs="Arial"/>
          <w:b/>
          <w:color w:val="000000"/>
          <w:sz w:val="24"/>
          <w:szCs w:val="24"/>
        </w:rPr>
      </w:pPr>
      <w:r w:rsidRPr="00E224EE">
        <w:rPr>
          <w:rFonts w:cs="Arial"/>
          <w:b/>
          <w:color w:val="000000"/>
          <w:sz w:val="24"/>
          <w:szCs w:val="24"/>
        </w:rPr>
        <w:t xml:space="preserve">CLÁUSULA SEXTA: DAS OBRIGAÇÕES </w:t>
      </w:r>
    </w:p>
    <w:p w:rsidR="001009E3" w:rsidRPr="00E224EE" w:rsidRDefault="001009E3" w:rsidP="00BE6A22">
      <w:pPr>
        <w:pStyle w:val="Ttulo2"/>
        <w:numPr>
          <w:ilvl w:val="0"/>
          <w:numId w:val="0"/>
        </w:numPr>
        <w:spacing w:before="240" w:line="360" w:lineRule="auto"/>
        <w:jc w:val="both"/>
        <w:rPr>
          <w:rFonts w:ascii="Arial" w:hAnsi="Arial" w:cs="Arial"/>
          <w:color w:val="000000"/>
          <w:sz w:val="23"/>
          <w:szCs w:val="23"/>
        </w:rPr>
      </w:pPr>
      <w:r w:rsidRPr="00E224EE">
        <w:rPr>
          <w:rFonts w:ascii="Arial" w:hAnsi="Arial" w:cs="Arial"/>
          <w:color w:val="000000"/>
          <w:sz w:val="23"/>
          <w:szCs w:val="23"/>
        </w:rPr>
        <w:lastRenderedPageBreak/>
        <w:t>6.1. São obrigações da CONTRATADA:</w:t>
      </w:r>
    </w:p>
    <w:p w:rsidR="001009E3" w:rsidRPr="00E224EE" w:rsidRDefault="001009E3" w:rsidP="001009E3">
      <w:pPr>
        <w:tabs>
          <w:tab w:val="left" w:pos="567"/>
        </w:tabs>
        <w:spacing w:before="120" w:line="360" w:lineRule="auto"/>
        <w:rPr>
          <w:rFonts w:eastAsia="Arial Unicode MS" w:cs="Arial"/>
          <w:color w:val="000000"/>
          <w:sz w:val="24"/>
          <w:szCs w:val="24"/>
        </w:rPr>
      </w:pPr>
      <w:r w:rsidRPr="00E224EE">
        <w:rPr>
          <w:rFonts w:eastAsia="Arial Unicode MS" w:cs="Arial"/>
          <w:bCs/>
          <w:color w:val="000000"/>
          <w:sz w:val="24"/>
          <w:szCs w:val="24"/>
        </w:rPr>
        <w:t>6.1.1</w:t>
      </w:r>
      <w:r w:rsidRPr="00E224EE">
        <w:rPr>
          <w:rFonts w:eastAsia="Arial Unicode MS" w:cs="Arial"/>
          <w:color w:val="000000"/>
          <w:sz w:val="24"/>
          <w:szCs w:val="24"/>
        </w:rPr>
        <w:t xml:space="preserve">. A </w:t>
      </w:r>
      <w:r w:rsidRPr="00E224EE">
        <w:rPr>
          <w:rFonts w:eastAsia="Arial Unicode MS" w:cs="Arial"/>
          <w:bCs/>
          <w:color w:val="000000"/>
          <w:sz w:val="24"/>
          <w:szCs w:val="24"/>
        </w:rPr>
        <w:t>CONTRATADA</w:t>
      </w:r>
      <w:r w:rsidRPr="00E224EE">
        <w:rPr>
          <w:rFonts w:eastAsia="Arial Unicode MS" w:cs="Arial"/>
          <w:color w:val="000000"/>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1009E3" w:rsidRPr="00E224EE" w:rsidRDefault="001009E3" w:rsidP="001009E3">
      <w:pPr>
        <w:spacing w:before="120" w:line="360" w:lineRule="auto"/>
        <w:rPr>
          <w:rFonts w:eastAsia="Arial Unicode MS" w:cs="Arial"/>
          <w:color w:val="000000"/>
          <w:sz w:val="24"/>
          <w:szCs w:val="24"/>
        </w:rPr>
      </w:pPr>
      <w:r w:rsidRPr="00E224EE">
        <w:rPr>
          <w:rFonts w:eastAsia="Arial Unicode MS" w:cs="Arial"/>
          <w:color w:val="000000"/>
          <w:sz w:val="24"/>
          <w:szCs w:val="24"/>
        </w:rPr>
        <w:t>6.1.2. A CONTRATADA se obriga, neste ato, a manter, durante toda a execução do Contrato, em compatibilidade com as obrigações por ela assumidas, todas as condições de habilitação e qualificação exigidas na licitação.</w:t>
      </w:r>
    </w:p>
    <w:p w:rsidR="001009E3" w:rsidRPr="00E224EE" w:rsidRDefault="001009E3" w:rsidP="001009E3">
      <w:pPr>
        <w:spacing w:before="120" w:line="360" w:lineRule="auto"/>
        <w:rPr>
          <w:rFonts w:eastAsia="Arial Unicode MS" w:cs="Arial"/>
          <w:color w:val="000000"/>
          <w:sz w:val="24"/>
          <w:szCs w:val="24"/>
        </w:rPr>
      </w:pPr>
      <w:r w:rsidRPr="00E224EE">
        <w:rPr>
          <w:rFonts w:eastAsia="Arial Unicode MS" w:cs="Arial"/>
          <w:color w:val="000000"/>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E224EE" w:rsidRDefault="001009E3" w:rsidP="001009E3">
      <w:pPr>
        <w:spacing w:before="120" w:line="360" w:lineRule="auto"/>
        <w:rPr>
          <w:rFonts w:eastAsia="Arial Unicode MS" w:cs="Arial"/>
          <w:color w:val="000000"/>
          <w:sz w:val="24"/>
          <w:szCs w:val="24"/>
        </w:rPr>
      </w:pPr>
      <w:r w:rsidRPr="00E224EE">
        <w:rPr>
          <w:rFonts w:eastAsia="Arial Unicode MS" w:cs="Arial"/>
          <w:color w:val="000000"/>
          <w:sz w:val="24"/>
          <w:szCs w:val="24"/>
        </w:rPr>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1009E3" w:rsidRPr="00E224EE" w:rsidRDefault="001009E3" w:rsidP="001009E3">
      <w:pPr>
        <w:spacing w:before="120" w:line="360" w:lineRule="auto"/>
        <w:rPr>
          <w:rFonts w:eastAsia="Arial Unicode MS" w:cs="Arial"/>
          <w:color w:val="000000"/>
          <w:sz w:val="24"/>
          <w:szCs w:val="24"/>
        </w:rPr>
      </w:pPr>
      <w:r w:rsidRPr="00E224EE">
        <w:rPr>
          <w:rFonts w:eastAsia="Arial Unicode MS" w:cs="Arial"/>
          <w:color w:val="000000"/>
          <w:sz w:val="24"/>
          <w:szCs w:val="24"/>
        </w:rPr>
        <w:t>6.1.5. As atividades modificadoras do meio ambiente deverão apresentar comprovação de sua regularidade ambiental de forma compatível com essas atividades.</w:t>
      </w:r>
    </w:p>
    <w:p w:rsidR="001009E3" w:rsidRPr="00E224EE" w:rsidRDefault="001009E3" w:rsidP="001009E3">
      <w:pPr>
        <w:spacing w:before="120" w:line="360" w:lineRule="auto"/>
        <w:rPr>
          <w:rFonts w:cs="Arial"/>
          <w:color w:val="000000"/>
          <w:sz w:val="24"/>
          <w:szCs w:val="24"/>
        </w:rPr>
      </w:pPr>
      <w:r w:rsidRPr="00E224EE">
        <w:rPr>
          <w:rFonts w:cs="Arial"/>
          <w:color w:val="000000"/>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rsidR="001009E3" w:rsidRPr="00E224EE" w:rsidRDefault="001009E3" w:rsidP="001009E3">
      <w:pPr>
        <w:spacing w:before="120" w:line="360" w:lineRule="auto"/>
        <w:rPr>
          <w:rFonts w:cs="Arial"/>
          <w:color w:val="000000"/>
          <w:sz w:val="24"/>
          <w:szCs w:val="24"/>
        </w:rPr>
      </w:pPr>
      <w:r w:rsidRPr="00E224EE">
        <w:rPr>
          <w:rFonts w:cs="Arial"/>
          <w:color w:val="000000"/>
          <w:sz w:val="24"/>
          <w:szCs w:val="24"/>
        </w:rPr>
        <w:lastRenderedPageBreak/>
        <w:t>6.1.7. A CONTRATADA não poderá ceder ou dar em garantia, em qualquer hipótese, no todo ou em parte, os créditos de qualquer natureza, decorrentes ou oriundos deste Contrato.</w:t>
      </w:r>
    </w:p>
    <w:p w:rsidR="001009E3" w:rsidRPr="00E224EE" w:rsidRDefault="001009E3" w:rsidP="00FA230D">
      <w:pPr>
        <w:pStyle w:val="Ttulo2"/>
        <w:numPr>
          <w:ilvl w:val="2"/>
          <w:numId w:val="38"/>
        </w:numPr>
        <w:spacing w:before="120" w:line="360" w:lineRule="auto"/>
        <w:ind w:left="0" w:firstLine="0"/>
        <w:jc w:val="both"/>
        <w:rPr>
          <w:rFonts w:ascii="Arial" w:hAnsi="Arial" w:cs="Arial"/>
          <w:b w:val="0"/>
          <w:color w:val="000000"/>
          <w:sz w:val="23"/>
          <w:szCs w:val="23"/>
        </w:rPr>
      </w:pPr>
      <w:r w:rsidRPr="00E224EE">
        <w:rPr>
          <w:rFonts w:ascii="Arial" w:hAnsi="Arial" w:cs="Arial"/>
          <w:b w:val="0"/>
          <w:color w:val="000000"/>
          <w:sz w:val="23"/>
          <w:szCs w:val="23"/>
        </w:rPr>
        <w:t xml:space="preserve"> Reparar, corrigir, remover, reconstruir ou substituir, às suas expensas, no todo ou em parte, o objeto do Contrato em que se verificarem vícios, defeitos ou incorreções resultantes da execução ou de materiais empregados;</w:t>
      </w:r>
    </w:p>
    <w:p w:rsidR="001009E3" w:rsidRPr="00E224EE" w:rsidRDefault="001009E3" w:rsidP="00FA230D">
      <w:pPr>
        <w:numPr>
          <w:ilvl w:val="2"/>
          <w:numId w:val="38"/>
        </w:numPr>
        <w:spacing w:before="120" w:line="360" w:lineRule="auto"/>
        <w:ind w:left="0" w:firstLine="0"/>
        <w:rPr>
          <w:rFonts w:cs="Arial"/>
          <w:color w:val="000000"/>
          <w:sz w:val="23"/>
          <w:szCs w:val="23"/>
        </w:rPr>
      </w:pPr>
      <w:r w:rsidRPr="00E224EE">
        <w:rPr>
          <w:rFonts w:cs="Arial"/>
          <w:color w:val="000000"/>
          <w:sz w:val="23"/>
          <w:szCs w:val="23"/>
        </w:rPr>
        <w:t>Responder pelos danos causados diretamente à CESAMA ou a terceiros, independentemente de comprovação de sua culpa ou dolo na execução do Contrato;</w:t>
      </w:r>
    </w:p>
    <w:p w:rsidR="001009E3" w:rsidRPr="00E224EE" w:rsidRDefault="001009E3" w:rsidP="00FA230D">
      <w:pPr>
        <w:numPr>
          <w:ilvl w:val="2"/>
          <w:numId w:val="38"/>
        </w:numPr>
        <w:spacing w:before="120" w:line="360" w:lineRule="auto"/>
        <w:ind w:left="0" w:firstLine="0"/>
        <w:rPr>
          <w:rFonts w:cs="Arial"/>
          <w:color w:val="000000"/>
          <w:sz w:val="23"/>
          <w:szCs w:val="23"/>
        </w:rPr>
      </w:pPr>
      <w:r w:rsidRPr="00E224EE">
        <w:rPr>
          <w:rFonts w:cs="Arial"/>
          <w:color w:val="000000"/>
          <w:sz w:val="23"/>
          <w:szCs w:val="23"/>
        </w:rPr>
        <w:t xml:space="preserve"> Se responsabilizar pelos encargos trabalhistas, previdenciários, fiscais e comerciais resultantes da execução do Contrato;</w:t>
      </w:r>
    </w:p>
    <w:p w:rsidR="001009E3" w:rsidRPr="00E224EE" w:rsidRDefault="001009E3" w:rsidP="00FA230D">
      <w:pPr>
        <w:numPr>
          <w:ilvl w:val="2"/>
          <w:numId w:val="38"/>
        </w:numPr>
        <w:spacing w:before="120" w:line="360" w:lineRule="auto"/>
        <w:ind w:left="0" w:firstLine="0"/>
        <w:rPr>
          <w:rFonts w:cs="Arial"/>
          <w:color w:val="000000"/>
          <w:sz w:val="23"/>
          <w:szCs w:val="23"/>
        </w:rPr>
      </w:pPr>
      <w:r w:rsidRPr="00E224EE">
        <w:rPr>
          <w:rFonts w:cs="Arial"/>
          <w:color w:val="000000"/>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E224EE" w:rsidRDefault="001009E3" w:rsidP="00FA230D">
      <w:pPr>
        <w:numPr>
          <w:ilvl w:val="2"/>
          <w:numId w:val="38"/>
        </w:numPr>
        <w:spacing w:before="120" w:line="360" w:lineRule="auto"/>
        <w:ind w:left="0" w:firstLine="0"/>
        <w:rPr>
          <w:rFonts w:cs="Arial"/>
          <w:color w:val="000000"/>
          <w:sz w:val="23"/>
          <w:szCs w:val="23"/>
        </w:rPr>
      </w:pPr>
      <w:r w:rsidRPr="00E224EE">
        <w:rPr>
          <w:rFonts w:cs="Arial"/>
          <w:color w:val="000000"/>
          <w:sz w:val="23"/>
          <w:szCs w:val="23"/>
        </w:rPr>
        <w:t>Atender prontamente quaisquer orientações e exigências do Fiscal e/ou Gestor do Contrato, inerentes à execução do objeto contratual;</w:t>
      </w:r>
    </w:p>
    <w:p w:rsidR="001009E3" w:rsidRPr="00E224EE" w:rsidRDefault="001009E3" w:rsidP="00FA230D">
      <w:pPr>
        <w:numPr>
          <w:ilvl w:val="2"/>
          <w:numId w:val="38"/>
        </w:numPr>
        <w:spacing w:before="120" w:line="360" w:lineRule="auto"/>
        <w:ind w:left="0" w:firstLine="0"/>
        <w:rPr>
          <w:rFonts w:cs="Arial"/>
          <w:color w:val="000000"/>
          <w:sz w:val="23"/>
          <w:szCs w:val="23"/>
        </w:rPr>
      </w:pPr>
      <w:r w:rsidRPr="00E224EE">
        <w:rPr>
          <w:rFonts w:cs="Arial"/>
          <w:color w:val="000000"/>
          <w:sz w:val="23"/>
          <w:szCs w:val="23"/>
        </w:rPr>
        <w:t>Atender os prazos estabelecidos neste Contrato e outros que venham a ser pactuados, para execução e realização dos serviços;</w:t>
      </w:r>
    </w:p>
    <w:p w:rsidR="001009E3" w:rsidRPr="00E224EE" w:rsidRDefault="001009E3" w:rsidP="00FA230D">
      <w:pPr>
        <w:numPr>
          <w:ilvl w:val="2"/>
          <w:numId w:val="38"/>
        </w:numPr>
        <w:spacing w:before="120" w:line="360" w:lineRule="auto"/>
        <w:ind w:left="0" w:firstLine="0"/>
        <w:rPr>
          <w:rFonts w:cs="Arial"/>
          <w:color w:val="000000"/>
          <w:sz w:val="23"/>
          <w:szCs w:val="23"/>
        </w:rPr>
      </w:pPr>
      <w:r w:rsidRPr="00E224EE">
        <w:rPr>
          <w:rFonts w:cs="Arial"/>
          <w:color w:val="000000"/>
          <w:sz w:val="23"/>
          <w:szCs w:val="23"/>
        </w:rPr>
        <w:t xml:space="preserve"> Responsabilizar-se pelos materiais, produtos, ferramentas, instrumentos e equipamentos disponibilizados para a execução dos serviços;</w:t>
      </w:r>
    </w:p>
    <w:p w:rsidR="001009E3" w:rsidRPr="00E224EE" w:rsidRDefault="001009E3" w:rsidP="00FA230D">
      <w:pPr>
        <w:numPr>
          <w:ilvl w:val="2"/>
          <w:numId w:val="38"/>
        </w:numPr>
        <w:spacing w:before="120" w:line="360" w:lineRule="auto"/>
        <w:ind w:left="0" w:firstLine="0"/>
        <w:rPr>
          <w:rFonts w:cs="Arial"/>
          <w:color w:val="000000"/>
          <w:sz w:val="23"/>
          <w:szCs w:val="23"/>
        </w:rPr>
      </w:pPr>
      <w:r w:rsidRPr="00E224EE">
        <w:rPr>
          <w:rFonts w:cs="Arial"/>
          <w:color w:val="000000"/>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1009E3" w:rsidRPr="00E224EE" w:rsidRDefault="001009E3" w:rsidP="00FA230D">
      <w:pPr>
        <w:numPr>
          <w:ilvl w:val="2"/>
          <w:numId w:val="38"/>
        </w:numPr>
        <w:tabs>
          <w:tab w:val="left" w:pos="851"/>
        </w:tabs>
        <w:spacing w:before="120" w:line="360" w:lineRule="auto"/>
        <w:ind w:left="0" w:firstLine="0"/>
        <w:rPr>
          <w:rFonts w:cs="Arial"/>
          <w:color w:val="000000"/>
          <w:sz w:val="23"/>
          <w:szCs w:val="23"/>
        </w:rPr>
      </w:pPr>
      <w:r w:rsidRPr="00E224EE">
        <w:rPr>
          <w:rFonts w:cs="Arial"/>
          <w:color w:val="000000"/>
          <w:sz w:val="23"/>
          <w:szCs w:val="23"/>
        </w:rPr>
        <w:t xml:space="preserve"> Manter, durante toda a execução do Contrato, em compatibilidade com as obrigações assumidas, as condições de habilitação e qualificação exigidas na licitação.</w:t>
      </w:r>
    </w:p>
    <w:p w:rsidR="006D3FF2" w:rsidRPr="00E224EE" w:rsidRDefault="006D3FF2" w:rsidP="004D117D">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rPr>
        <w:t>Prestar informações à Auditoria Interna da Cesama quando solicitada, sob pena de aplicação das sanções estabelecidas no Regulamento Interno de Licitações, Contratos e Convênios da Cesama (RILC).</w:t>
      </w:r>
    </w:p>
    <w:p w:rsidR="003D0FF5" w:rsidRPr="00E224EE" w:rsidRDefault="00F24C14" w:rsidP="004D117D">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rPr>
        <w:lastRenderedPageBreak/>
        <w:t>E</w:t>
      </w:r>
      <w:r w:rsidR="003D0FF5" w:rsidRPr="00E224EE">
        <w:rPr>
          <w:rFonts w:cs="Arial"/>
          <w:color w:val="000000"/>
          <w:sz w:val="24"/>
          <w:szCs w:val="24"/>
        </w:rPr>
        <w:t>xecutar a prestação dos serviços obedecendo às disposições legais e regulamentos pertinentes à área de saúde, de acordo com as normas estabelecidas pela ANS.</w:t>
      </w:r>
    </w:p>
    <w:p w:rsidR="003D0FF5" w:rsidRPr="00E224EE" w:rsidRDefault="003D0FF5" w:rsidP="004D117D">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lang w:eastAsia="pt-BR"/>
        </w:rPr>
        <w:t>Assegurar aos beneficiários a prestação dos serviços odontológicos previstos neste instrumento, através de Rede Credenciada</w:t>
      </w:r>
      <w:r w:rsidR="00F24C14" w:rsidRPr="00E224EE">
        <w:rPr>
          <w:rFonts w:cs="Arial"/>
          <w:color w:val="000000"/>
          <w:sz w:val="24"/>
          <w:szCs w:val="24"/>
          <w:lang w:eastAsia="pt-BR"/>
        </w:rPr>
        <w:t>.</w:t>
      </w:r>
    </w:p>
    <w:p w:rsidR="003D0FF5" w:rsidRPr="00E224EE" w:rsidRDefault="003D0FF5" w:rsidP="004D117D">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lang w:eastAsia="pt-BR"/>
        </w:rPr>
        <w:t>Garantir aos beneficiários, dentro da área geográfica de abrangência e atuação do plano, centros odontológicos, ambulatórios dentários, consultórios e respectivos profissionais da área e de atendimento de urgência e emergência</w:t>
      </w:r>
      <w:r w:rsidR="00F24C14" w:rsidRPr="00E224EE">
        <w:rPr>
          <w:rFonts w:cs="Arial"/>
          <w:color w:val="000000"/>
          <w:sz w:val="24"/>
          <w:szCs w:val="24"/>
          <w:lang w:eastAsia="pt-BR"/>
        </w:rPr>
        <w:t>.</w:t>
      </w:r>
    </w:p>
    <w:p w:rsidR="003D0FF5" w:rsidRPr="00E224EE" w:rsidRDefault="003D0FF5" w:rsidP="004D117D">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lang w:eastAsia="pt-BR"/>
        </w:rPr>
        <w:t>Disponibilizar contato telefônico gratuito aos beneficiários do plano, com atendimento rápido e eficiente, para esclarecimento de dúvidas e solicitações pertinentes à cobertura do plano</w:t>
      </w:r>
      <w:r w:rsidR="00F24C14" w:rsidRPr="00E224EE">
        <w:rPr>
          <w:rFonts w:cs="Arial"/>
          <w:color w:val="000000"/>
          <w:sz w:val="24"/>
          <w:szCs w:val="24"/>
          <w:lang w:eastAsia="pt-BR"/>
        </w:rPr>
        <w:t>.</w:t>
      </w:r>
    </w:p>
    <w:p w:rsidR="003D0FF5" w:rsidRPr="00E224EE" w:rsidRDefault="003D0FF5" w:rsidP="004D117D">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lang w:eastAsia="pt-BR"/>
        </w:rPr>
        <w:t>Disponibilizar contato telefônico gratuito à CESAMA, com atendimento rápido e eficiente, para esclarecimento de dúvidas e solicitações pertinentes ao Contrato</w:t>
      </w:r>
      <w:r w:rsidR="00F24C14" w:rsidRPr="00E224EE">
        <w:rPr>
          <w:rFonts w:cs="Arial"/>
          <w:color w:val="000000"/>
          <w:sz w:val="24"/>
          <w:szCs w:val="24"/>
          <w:lang w:eastAsia="pt-BR"/>
        </w:rPr>
        <w:t>.</w:t>
      </w:r>
    </w:p>
    <w:p w:rsidR="003D0FF5" w:rsidRPr="00E224EE" w:rsidRDefault="003D0FF5" w:rsidP="00BE6A22">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lang w:eastAsia="pt-BR"/>
        </w:rPr>
        <w:t xml:space="preserve">Disponibilizar portal de acesso via Internet </w:t>
      </w:r>
      <w:r w:rsidR="00BE6A22" w:rsidRPr="00E224EE">
        <w:rPr>
          <w:rFonts w:cs="Arial"/>
          <w:color w:val="000000"/>
          <w:sz w:val="24"/>
          <w:szCs w:val="24"/>
          <w:lang w:eastAsia="pt-BR"/>
        </w:rPr>
        <w:t>o</w:t>
      </w:r>
      <w:r w:rsidRPr="00E224EE">
        <w:rPr>
          <w:rFonts w:cs="Arial"/>
          <w:color w:val="000000"/>
          <w:sz w:val="24"/>
          <w:szCs w:val="24"/>
          <w:lang w:eastAsia="pt-BR"/>
        </w:rPr>
        <w:t>u aplicativo, para acesso pela CESAMA, para acompanhamento, solicitação de inclusão e exclusão de beneficiários, solicitação de segunda via de carteirinha do plano e rastreamento desta, emissão de fatura e boleto para pagamento, relação de beneficiários</w:t>
      </w:r>
    </w:p>
    <w:p w:rsidR="003D0FF5" w:rsidRPr="00E224EE" w:rsidRDefault="003D0FF5" w:rsidP="00BE6A22">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lang w:eastAsia="pt-BR"/>
        </w:rPr>
        <w:t>Manter em portal próprio, de acesso via Internet, manual de utilização do plano e relação completa e atualizada dos profissionais e clínicas credenciadas pela CONTRATADA, para consulta, impressão e disponibilização pela CESAMA aos beneficiários do plano</w:t>
      </w:r>
    </w:p>
    <w:p w:rsidR="003D0FF5" w:rsidRPr="00E224EE" w:rsidRDefault="003D0FF5" w:rsidP="00BE6A22">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rPr>
        <w:t>Entregar à CESAMA, em até 10 (dez) dias úteis anteriores ao início da vigência do Contrato, as carteiras de identificação, sem custos, agrupadas em ordem alfabética por participantes titulares com seus respectivos dependentes</w:t>
      </w:r>
    </w:p>
    <w:p w:rsidR="003D0FF5" w:rsidRPr="00E224EE" w:rsidRDefault="003D0FF5" w:rsidP="00BE6A22">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rPr>
        <w:t>Manter as carteiras atualizadas e entregues tempestivamente, ao longo de todo o contrato</w:t>
      </w:r>
    </w:p>
    <w:p w:rsidR="003F5A24" w:rsidRPr="00E224EE" w:rsidRDefault="003F5A24" w:rsidP="00BE6A22">
      <w:pPr>
        <w:numPr>
          <w:ilvl w:val="2"/>
          <w:numId w:val="38"/>
        </w:numPr>
        <w:tabs>
          <w:tab w:val="left" w:pos="851"/>
        </w:tabs>
        <w:spacing w:before="120" w:line="360" w:lineRule="auto"/>
        <w:ind w:left="0" w:firstLine="0"/>
        <w:rPr>
          <w:rFonts w:cs="Arial"/>
          <w:color w:val="000000"/>
          <w:sz w:val="24"/>
          <w:szCs w:val="24"/>
        </w:rPr>
      </w:pPr>
      <w:r w:rsidRPr="00E224EE">
        <w:rPr>
          <w:rFonts w:cs="Arial"/>
          <w:bCs/>
          <w:color w:val="000000"/>
          <w:sz w:val="24"/>
          <w:szCs w:val="24"/>
        </w:rPr>
        <w:lastRenderedPageBreak/>
        <w:t>Possuir rede de atendimento credenciada no município de Juiz de Fora/MG, com no mínimo, a quantidade de profissionais e especialidades previstas no item 4.25 do Termo de Referência, no momento da assinatura deste contrato.</w:t>
      </w:r>
    </w:p>
    <w:p w:rsidR="00B87BFC" w:rsidRPr="00E224EE" w:rsidRDefault="00B87BFC" w:rsidP="00BE6A22">
      <w:pPr>
        <w:numPr>
          <w:ilvl w:val="2"/>
          <w:numId w:val="38"/>
        </w:numPr>
        <w:tabs>
          <w:tab w:val="left" w:pos="851"/>
        </w:tabs>
        <w:spacing w:before="120" w:line="360" w:lineRule="auto"/>
        <w:ind w:left="0" w:firstLine="0"/>
        <w:rPr>
          <w:rFonts w:cs="Arial"/>
          <w:color w:val="000000"/>
          <w:sz w:val="24"/>
          <w:szCs w:val="24"/>
        </w:rPr>
      </w:pPr>
      <w:r w:rsidRPr="00E224EE">
        <w:rPr>
          <w:rFonts w:cs="Arial"/>
          <w:color w:val="000000"/>
          <w:sz w:val="24"/>
          <w:szCs w:val="24"/>
        </w:rPr>
        <w:t xml:space="preserve">Deverão, além das obrigações neste contrato descritas, ser observadas todas aquelas </w:t>
      </w:r>
      <w:r w:rsidR="00BE6A22" w:rsidRPr="00E224EE">
        <w:rPr>
          <w:rFonts w:cs="Arial"/>
          <w:color w:val="000000"/>
          <w:sz w:val="24"/>
          <w:szCs w:val="24"/>
        </w:rPr>
        <w:t>contidas no Termo de Referência</w:t>
      </w:r>
      <w:r w:rsidRPr="00E224EE">
        <w:rPr>
          <w:rFonts w:cs="Arial"/>
          <w:color w:val="000000"/>
          <w:sz w:val="24"/>
          <w:szCs w:val="24"/>
        </w:rPr>
        <w:t>, sendo este um Anexo do Edital que ensejou a contratação formalizada pelo presente instrumento.</w:t>
      </w:r>
    </w:p>
    <w:p w:rsidR="001009E3" w:rsidRPr="00E224EE" w:rsidRDefault="001009E3" w:rsidP="00BE6A22">
      <w:pPr>
        <w:pStyle w:val="Ttulo2"/>
        <w:numPr>
          <w:ilvl w:val="0"/>
          <w:numId w:val="0"/>
        </w:numPr>
        <w:spacing w:before="240" w:line="360" w:lineRule="auto"/>
        <w:jc w:val="both"/>
        <w:rPr>
          <w:rFonts w:ascii="Arial" w:hAnsi="Arial" w:cs="Arial"/>
          <w:color w:val="000000"/>
          <w:sz w:val="23"/>
          <w:szCs w:val="23"/>
        </w:rPr>
      </w:pPr>
      <w:r w:rsidRPr="00E224EE">
        <w:rPr>
          <w:rFonts w:ascii="Arial" w:hAnsi="Arial" w:cs="Arial"/>
          <w:color w:val="000000"/>
          <w:sz w:val="23"/>
          <w:szCs w:val="23"/>
        </w:rPr>
        <w:t>6.2. São obrigações da CESAMA:</w:t>
      </w:r>
    </w:p>
    <w:p w:rsidR="001009E3" w:rsidRPr="00E224EE" w:rsidRDefault="001009E3" w:rsidP="001009E3">
      <w:pPr>
        <w:spacing w:before="120" w:line="360" w:lineRule="auto"/>
        <w:rPr>
          <w:rFonts w:eastAsia="Arial Unicode MS" w:cs="Arial"/>
          <w:bCs/>
          <w:color w:val="000000"/>
          <w:sz w:val="23"/>
          <w:szCs w:val="23"/>
          <w:lang w:val="de-DE"/>
        </w:rPr>
      </w:pPr>
      <w:r w:rsidRPr="00E224EE">
        <w:rPr>
          <w:rFonts w:eastAsia="Arial Unicode MS" w:cs="Arial"/>
          <w:bCs/>
          <w:color w:val="000000"/>
          <w:sz w:val="23"/>
          <w:szCs w:val="23"/>
          <w:lang w:val="de-DE"/>
        </w:rPr>
        <w:t>6.2.1. Efetuar todos os pagamentos devidos à Contratada, nas condições estabelecidas.</w:t>
      </w:r>
    </w:p>
    <w:p w:rsidR="001009E3" w:rsidRPr="00E224EE" w:rsidRDefault="001009E3" w:rsidP="001009E3">
      <w:pPr>
        <w:spacing w:before="120" w:line="360" w:lineRule="auto"/>
        <w:rPr>
          <w:rFonts w:eastAsia="Arial Unicode MS" w:cs="Arial"/>
          <w:bCs/>
          <w:color w:val="000000"/>
          <w:sz w:val="23"/>
          <w:szCs w:val="23"/>
          <w:lang w:val="de-DE"/>
        </w:rPr>
      </w:pPr>
      <w:r w:rsidRPr="00E224EE">
        <w:rPr>
          <w:rFonts w:eastAsia="Arial Unicode MS" w:cs="Arial"/>
          <w:bCs/>
          <w:color w:val="000000"/>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436EF0" w:rsidRPr="00E224EE" w:rsidRDefault="00436EF0" w:rsidP="001009E3">
      <w:pPr>
        <w:spacing w:before="120" w:line="360" w:lineRule="auto"/>
        <w:rPr>
          <w:rFonts w:eastAsia="Arial Unicode MS" w:cs="Arial"/>
          <w:bCs/>
          <w:color w:val="000000"/>
          <w:sz w:val="23"/>
          <w:szCs w:val="23"/>
          <w:lang w:val="de-DE"/>
        </w:rPr>
      </w:pPr>
      <w:r w:rsidRPr="00E224EE">
        <w:rPr>
          <w:rFonts w:eastAsia="Arial Unicode MS" w:cs="Arial"/>
          <w:bCs/>
          <w:color w:val="000000"/>
          <w:sz w:val="23"/>
          <w:szCs w:val="23"/>
          <w:lang w:val="de-DE"/>
        </w:rPr>
        <w:t xml:space="preserve">6.2.3. </w:t>
      </w:r>
      <w:r w:rsidRPr="00E224EE">
        <w:rPr>
          <w:rFonts w:cs="Arial"/>
          <w:color w:val="000000"/>
          <w:sz w:val="24"/>
          <w:szCs w:val="24"/>
          <w:lang w:eastAsia="pt-BR"/>
        </w:rPr>
        <w:t>Realizar a inclusão e a exclusão dos beneficiários, após comunicação da CESAMA, que será precedida de preenchimento de formulários próprios fornecidos pela CONTRATADA;</w:t>
      </w:r>
    </w:p>
    <w:p w:rsidR="001009E3" w:rsidRPr="00E224EE" w:rsidRDefault="001009E3" w:rsidP="001009E3">
      <w:pPr>
        <w:spacing w:before="120" w:line="360" w:lineRule="auto"/>
        <w:rPr>
          <w:rFonts w:eastAsia="Arial Unicode MS" w:cs="Arial"/>
          <w:bCs/>
          <w:color w:val="000000"/>
          <w:sz w:val="23"/>
          <w:szCs w:val="23"/>
          <w:lang w:val="de-DE"/>
        </w:rPr>
      </w:pPr>
      <w:r w:rsidRPr="00E224EE">
        <w:rPr>
          <w:rFonts w:eastAsia="Arial Unicode MS" w:cs="Arial"/>
          <w:bCs/>
          <w:color w:val="000000"/>
          <w:sz w:val="23"/>
          <w:szCs w:val="23"/>
          <w:lang w:val="de-DE"/>
        </w:rPr>
        <w:t>6.2.</w:t>
      </w:r>
      <w:r w:rsidR="00436EF0" w:rsidRPr="00E224EE">
        <w:rPr>
          <w:rFonts w:eastAsia="Arial Unicode MS" w:cs="Arial"/>
          <w:bCs/>
          <w:color w:val="000000"/>
          <w:sz w:val="23"/>
          <w:szCs w:val="23"/>
          <w:lang w:val="de-DE"/>
        </w:rPr>
        <w:t>4</w:t>
      </w:r>
      <w:r w:rsidRPr="00E224EE">
        <w:rPr>
          <w:rFonts w:eastAsia="Arial Unicode MS" w:cs="Arial"/>
          <w:bCs/>
          <w:color w:val="000000"/>
          <w:sz w:val="23"/>
          <w:szCs w:val="23"/>
          <w:lang w:val="de-DE"/>
        </w:rPr>
        <w:t>. Rejeitar todo e qualquer serviço de má qualidade e em desconform</w:t>
      </w:r>
      <w:r w:rsidR="00436EF0" w:rsidRPr="00E224EE">
        <w:rPr>
          <w:rFonts w:eastAsia="Arial Unicode MS" w:cs="Arial"/>
          <w:bCs/>
          <w:color w:val="000000"/>
          <w:sz w:val="23"/>
          <w:szCs w:val="23"/>
          <w:lang w:val="de-DE"/>
        </w:rPr>
        <w:t>idade com o Termo de Referência.</w:t>
      </w:r>
    </w:p>
    <w:p w:rsidR="005C604C" w:rsidRPr="00E224EE" w:rsidRDefault="005C604C" w:rsidP="00BE6A22">
      <w:pPr>
        <w:spacing w:before="480" w:line="360" w:lineRule="auto"/>
        <w:rPr>
          <w:rFonts w:eastAsia="Arial Unicode MS" w:cs="Arial"/>
          <w:b/>
          <w:bCs/>
          <w:color w:val="000000"/>
          <w:sz w:val="24"/>
          <w:szCs w:val="24"/>
        </w:rPr>
      </w:pPr>
      <w:r w:rsidRPr="00E224EE">
        <w:rPr>
          <w:rFonts w:eastAsia="Arial Unicode MS" w:cs="Arial"/>
          <w:b/>
          <w:bCs/>
          <w:color w:val="000000"/>
          <w:sz w:val="24"/>
          <w:szCs w:val="24"/>
        </w:rPr>
        <w:t xml:space="preserve">CLÁUSULA </w:t>
      </w:r>
      <w:r w:rsidR="004C004B" w:rsidRPr="00E224EE">
        <w:rPr>
          <w:rFonts w:eastAsia="Arial Unicode MS" w:cs="Arial"/>
          <w:b/>
          <w:bCs/>
          <w:color w:val="000000"/>
          <w:sz w:val="24"/>
          <w:szCs w:val="24"/>
        </w:rPr>
        <w:t>SETIMA</w:t>
      </w:r>
      <w:r w:rsidRPr="00E224EE">
        <w:rPr>
          <w:rFonts w:eastAsia="Arial Unicode MS" w:cs="Arial"/>
          <w:b/>
          <w:bCs/>
          <w:color w:val="000000"/>
          <w:sz w:val="24"/>
          <w:szCs w:val="24"/>
        </w:rPr>
        <w:t>: RECEBIMENTO DO OBJETO</w:t>
      </w:r>
    </w:p>
    <w:p w:rsidR="005C604C" w:rsidRPr="00E224EE" w:rsidRDefault="004C004B" w:rsidP="005C604C">
      <w:pPr>
        <w:spacing w:before="120" w:line="360" w:lineRule="auto"/>
        <w:rPr>
          <w:rFonts w:cs="Arial"/>
          <w:color w:val="000000"/>
          <w:sz w:val="24"/>
          <w:szCs w:val="24"/>
        </w:rPr>
      </w:pPr>
      <w:r w:rsidRPr="00E224EE">
        <w:rPr>
          <w:rFonts w:eastAsia="Arial Unicode MS" w:cs="Arial"/>
          <w:bCs/>
          <w:color w:val="000000"/>
          <w:sz w:val="24"/>
          <w:szCs w:val="24"/>
        </w:rPr>
        <w:t>7</w:t>
      </w:r>
      <w:r w:rsidR="005C604C" w:rsidRPr="00E224EE">
        <w:rPr>
          <w:rFonts w:eastAsia="Arial Unicode MS" w:cs="Arial"/>
          <w:bCs/>
          <w:color w:val="000000"/>
          <w:sz w:val="24"/>
          <w:szCs w:val="24"/>
        </w:rPr>
        <w:t xml:space="preserve">.1 </w:t>
      </w:r>
      <w:r w:rsidR="005C604C" w:rsidRPr="00E224EE">
        <w:rPr>
          <w:rFonts w:cs="Arial"/>
          <w:color w:val="000000"/>
          <w:sz w:val="24"/>
          <w:szCs w:val="24"/>
        </w:rPr>
        <w:t>Executado o Contrato ou as etapas do mesmo, o seu objeto deverá ser recebido:</w:t>
      </w:r>
    </w:p>
    <w:p w:rsidR="005C604C" w:rsidRPr="00E224EE" w:rsidRDefault="005C604C" w:rsidP="005C604C">
      <w:pPr>
        <w:spacing w:before="120" w:line="360" w:lineRule="auto"/>
        <w:ind w:left="709" w:hanging="425"/>
        <w:rPr>
          <w:color w:val="000000"/>
          <w:sz w:val="24"/>
          <w:szCs w:val="24"/>
        </w:rPr>
      </w:pPr>
      <w:r w:rsidRPr="00E224EE">
        <w:rPr>
          <w:color w:val="000000"/>
          <w:sz w:val="24"/>
          <w:szCs w:val="24"/>
        </w:rPr>
        <w:t>a)</w:t>
      </w:r>
      <w:r w:rsidRPr="00E224EE">
        <w:rPr>
          <w:color w:val="000000"/>
          <w:sz w:val="24"/>
          <w:szCs w:val="24"/>
        </w:rPr>
        <w:tab/>
        <w:t>provisoriamente, pelo fiscal responsável por seu acompanhamento e fiscalização, mediante termo circunstanciado, assinado pelas partes em até 15 (quinze) dias da comunicação escrita da CONTRATADA; ou</w:t>
      </w:r>
    </w:p>
    <w:p w:rsidR="005C604C" w:rsidRPr="00E224EE" w:rsidRDefault="005C604C" w:rsidP="005C604C">
      <w:pPr>
        <w:spacing w:before="120" w:line="360" w:lineRule="auto"/>
        <w:ind w:left="709" w:hanging="425"/>
        <w:rPr>
          <w:rFonts w:eastAsia="Arial Unicode MS" w:cs="Arial"/>
          <w:bCs/>
          <w:color w:val="000000"/>
          <w:sz w:val="24"/>
          <w:szCs w:val="24"/>
        </w:rPr>
      </w:pPr>
      <w:r w:rsidRPr="00E224EE">
        <w:rPr>
          <w:color w:val="000000"/>
          <w:sz w:val="24"/>
          <w:szCs w:val="24"/>
        </w:rPr>
        <w:t xml:space="preserve"> b)</w:t>
      </w:r>
      <w:r w:rsidRPr="00E224EE">
        <w:rPr>
          <w:color w:val="000000"/>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E224EE" w:rsidRDefault="004C004B" w:rsidP="005C604C">
      <w:pPr>
        <w:spacing w:before="120" w:line="360" w:lineRule="auto"/>
        <w:rPr>
          <w:color w:val="000000"/>
          <w:sz w:val="24"/>
          <w:szCs w:val="24"/>
        </w:rPr>
      </w:pPr>
      <w:r w:rsidRPr="00E224EE">
        <w:rPr>
          <w:color w:val="000000"/>
          <w:sz w:val="24"/>
          <w:szCs w:val="24"/>
        </w:rPr>
        <w:lastRenderedPageBreak/>
        <w:t>7</w:t>
      </w:r>
      <w:r w:rsidR="005C604C" w:rsidRPr="00E224EE">
        <w:rPr>
          <w:color w:val="000000"/>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E224EE" w:rsidRDefault="005C604C" w:rsidP="00BE6A22">
      <w:pPr>
        <w:spacing w:before="480" w:line="360" w:lineRule="auto"/>
        <w:rPr>
          <w:rFonts w:eastAsia="Arial Unicode MS" w:cs="Arial"/>
          <w:b/>
          <w:bCs/>
          <w:color w:val="000000"/>
          <w:sz w:val="24"/>
          <w:szCs w:val="24"/>
        </w:rPr>
      </w:pPr>
      <w:r w:rsidRPr="00E224EE">
        <w:rPr>
          <w:rFonts w:eastAsia="Arial Unicode MS" w:cs="Arial"/>
          <w:b/>
          <w:bCs/>
          <w:color w:val="000000"/>
          <w:sz w:val="24"/>
          <w:szCs w:val="24"/>
        </w:rPr>
        <w:t>CLÁUSULA</w:t>
      </w:r>
      <w:r w:rsidR="004C004B" w:rsidRPr="00E224EE">
        <w:rPr>
          <w:rFonts w:eastAsia="Arial Unicode MS" w:cs="Arial"/>
          <w:b/>
          <w:bCs/>
          <w:color w:val="000000"/>
          <w:sz w:val="24"/>
          <w:szCs w:val="24"/>
        </w:rPr>
        <w:t>OITAVA</w:t>
      </w:r>
      <w:r w:rsidRPr="00E224EE">
        <w:rPr>
          <w:rFonts w:eastAsia="Arial Unicode MS" w:cs="Arial"/>
          <w:b/>
          <w:bCs/>
          <w:color w:val="000000"/>
          <w:sz w:val="24"/>
          <w:szCs w:val="24"/>
        </w:rPr>
        <w:t>: MEDIÇÕES E PAGAMENTO</w:t>
      </w:r>
    </w:p>
    <w:p w:rsidR="005C604C" w:rsidRPr="00E224EE" w:rsidRDefault="004C004B" w:rsidP="005C604C">
      <w:pPr>
        <w:spacing w:before="240" w:line="360" w:lineRule="auto"/>
        <w:rPr>
          <w:rFonts w:eastAsia="Arial Unicode MS" w:cs="Arial"/>
          <w:b/>
          <w:bCs/>
          <w:color w:val="000000"/>
          <w:sz w:val="24"/>
          <w:szCs w:val="24"/>
        </w:rPr>
      </w:pPr>
      <w:r w:rsidRPr="00E224EE">
        <w:rPr>
          <w:rFonts w:eastAsia="Arial Unicode MS" w:cs="Arial"/>
          <w:b/>
          <w:iCs/>
          <w:color w:val="000000"/>
          <w:sz w:val="24"/>
          <w:szCs w:val="24"/>
        </w:rPr>
        <w:t>8</w:t>
      </w:r>
      <w:r w:rsidR="005C604C" w:rsidRPr="00E224EE">
        <w:rPr>
          <w:rFonts w:eastAsia="Arial Unicode MS" w:cs="Arial"/>
          <w:b/>
          <w:iCs/>
          <w:color w:val="000000"/>
          <w:sz w:val="24"/>
          <w:szCs w:val="24"/>
        </w:rPr>
        <w:t>.1.</w:t>
      </w:r>
      <w:r w:rsidR="005C604C" w:rsidRPr="00E224EE">
        <w:rPr>
          <w:rFonts w:eastAsia="Arial Unicode MS" w:cs="Arial"/>
          <w:b/>
          <w:iCs/>
          <w:color w:val="000000"/>
          <w:sz w:val="24"/>
          <w:szCs w:val="24"/>
          <w:u w:val="single"/>
        </w:rPr>
        <w:t>DAS MEDIÇÕES</w:t>
      </w:r>
    </w:p>
    <w:p w:rsidR="005C604C" w:rsidRPr="00E224EE" w:rsidRDefault="004C004B" w:rsidP="005C604C">
      <w:pPr>
        <w:tabs>
          <w:tab w:val="left" w:pos="567"/>
        </w:tabs>
        <w:spacing w:before="120" w:line="360" w:lineRule="auto"/>
        <w:rPr>
          <w:rFonts w:eastAsia="Arial Unicode MS" w:cs="Arial"/>
          <w:iCs/>
          <w:color w:val="000000"/>
          <w:sz w:val="24"/>
          <w:szCs w:val="24"/>
        </w:rPr>
      </w:pPr>
      <w:r w:rsidRPr="00E224EE">
        <w:rPr>
          <w:rFonts w:eastAsia="Arial Unicode MS" w:cs="Arial"/>
          <w:iCs/>
          <w:color w:val="000000"/>
          <w:sz w:val="24"/>
          <w:szCs w:val="24"/>
        </w:rPr>
        <w:t>8</w:t>
      </w:r>
      <w:r w:rsidR="005C604C" w:rsidRPr="00E224EE">
        <w:rPr>
          <w:rFonts w:eastAsia="Arial Unicode MS" w:cs="Arial"/>
          <w:iCs/>
          <w:color w:val="000000"/>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rsidR="00FF7FA2" w:rsidRPr="00E224EE" w:rsidRDefault="004C004B" w:rsidP="005C604C">
      <w:pPr>
        <w:tabs>
          <w:tab w:val="left" w:pos="567"/>
        </w:tabs>
        <w:spacing w:before="120" w:line="360" w:lineRule="auto"/>
        <w:rPr>
          <w:rFonts w:eastAsia="Arial Unicode MS" w:cs="Arial"/>
          <w:iCs/>
          <w:color w:val="000000"/>
          <w:sz w:val="24"/>
          <w:szCs w:val="24"/>
        </w:rPr>
      </w:pPr>
      <w:r w:rsidRPr="00E224EE">
        <w:rPr>
          <w:rFonts w:eastAsia="Arial Unicode MS" w:cs="Arial"/>
          <w:iCs/>
          <w:color w:val="000000"/>
          <w:sz w:val="24"/>
          <w:szCs w:val="24"/>
        </w:rPr>
        <w:t>8</w:t>
      </w:r>
      <w:r w:rsidR="005C604C" w:rsidRPr="00E224EE">
        <w:rPr>
          <w:rFonts w:eastAsia="Arial Unicode MS" w:cs="Arial"/>
          <w:iCs/>
          <w:color w:val="000000"/>
          <w:sz w:val="24"/>
          <w:szCs w:val="24"/>
        </w:rPr>
        <w:t>.1.2 As medições somente serão efetuadas se ocorrerem serviços no período supramencionado</w:t>
      </w:r>
      <w:r w:rsidR="00BE6A22" w:rsidRPr="00E224EE">
        <w:rPr>
          <w:rFonts w:eastAsia="Arial Unicode MS" w:cs="Arial"/>
          <w:iCs/>
          <w:color w:val="000000"/>
          <w:sz w:val="24"/>
          <w:szCs w:val="24"/>
        </w:rPr>
        <w:t>.</w:t>
      </w:r>
    </w:p>
    <w:p w:rsidR="00FF7FA2" w:rsidRPr="00E224EE" w:rsidRDefault="004C004B" w:rsidP="005C604C">
      <w:pPr>
        <w:tabs>
          <w:tab w:val="left" w:pos="567"/>
        </w:tabs>
        <w:spacing w:before="120" w:line="360" w:lineRule="auto"/>
        <w:rPr>
          <w:rFonts w:cs="Arial"/>
          <w:iCs/>
          <w:color w:val="000000"/>
          <w:sz w:val="24"/>
          <w:szCs w:val="24"/>
        </w:rPr>
      </w:pPr>
      <w:r w:rsidRPr="00E224EE">
        <w:rPr>
          <w:rFonts w:eastAsia="Arial Unicode MS" w:cs="Arial"/>
          <w:iCs/>
          <w:color w:val="000000"/>
          <w:sz w:val="24"/>
          <w:szCs w:val="24"/>
        </w:rPr>
        <w:t>8</w:t>
      </w:r>
      <w:r w:rsidR="00FF7FA2" w:rsidRPr="00E224EE">
        <w:rPr>
          <w:rFonts w:eastAsia="Arial Unicode MS" w:cs="Arial"/>
          <w:iCs/>
          <w:color w:val="000000"/>
          <w:sz w:val="24"/>
          <w:szCs w:val="24"/>
        </w:rPr>
        <w:t>.1</w:t>
      </w:r>
      <w:r w:rsidR="00BE6A22" w:rsidRPr="00E224EE">
        <w:rPr>
          <w:rFonts w:eastAsia="Arial Unicode MS" w:cs="Arial"/>
          <w:iCs/>
          <w:color w:val="000000"/>
          <w:sz w:val="24"/>
          <w:szCs w:val="24"/>
        </w:rPr>
        <w:t>.</w:t>
      </w:r>
      <w:r w:rsidR="00FF7FA2" w:rsidRPr="00E224EE">
        <w:rPr>
          <w:rFonts w:eastAsia="Arial Unicode MS" w:cs="Arial"/>
          <w:iCs/>
          <w:color w:val="000000"/>
          <w:sz w:val="24"/>
          <w:szCs w:val="24"/>
        </w:rPr>
        <w:t xml:space="preserve">3 </w:t>
      </w:r>
      <w:r w:rsidR="00FF7FA2" w:rsidRPr="00E224EE">
        <w:rPr>
          <w:rFonts w:cs="Arial"/>
          <w:iCs/>
          <w:color w:val="000000"/>
          <w:sz w:val="24"/>
          <w:szCs w:val="24"/>
        </w:rPr>
        <w:t xml:space="preserve">Em virtude dos serviços a serem previstos no contrato, a CONTRATANTE deverá pagar a CONTRATADA, a contraprestação pecuniária para cada beneficiário inscrito, sem coparticipação pelos procedimentos cobertos (previstos </w:t>
      </w:r>
      <w:bookmarkStart w:id="0" w:name="_Hlk63954932"/>
      <w:r w:rsidR="00FF7FA2" w:rsidRPr="00E224EE">
        <w:rPr>
          <w:rFonts w:cs="Arial"/>
          <w:iCs/>
          <w:color w:val="000000"/>
          <w:sz w:val="24"/>
          <w:szCs w:val="24"/>
        </w:rPr>
        <w:t>no Rol de Procedimentos e Eventos em Saúde da Agência Nacional de Saúde vigente à época do evento para a segmentação odontológica</w:t>
      </w:r>
      <w:bookmarkEnd w:id="0"/>
      <w:r w:rsidR="00FF7FA2" w:rsidRPr="00E224EE">
        <w:rPr>
          <w:rFonts w:cs="Arial"/>
          <w:iCs/>
          <w:color w:val="000000"/>
          <w:sz w:val="24"/>
          <w:szCs w:val="24"/>
        </w:rPr>
        <w:t>).</w:t>
      </w:r>
    </w:p>
    <w:p w:rsidR="005C604C" w:rsidRPr="00E224EE" w:rsidRDefault="004C004B" w:rsidP="005C604C">
      <w:pPr>
        <w:tabs>
          <w:tab w:val="left" w:pos="567"/>
        </w:tabs>
        <w:spacing w:before="120" w:line="360" w:lineRule="auto"/>
        <w:rPr>
          <w:rFonts w:eastAsia="Arial Unicode MS" w:cs="Arial"/>
          <w:iCs/>
          <w:color w:val="000000"/>
          <w:sz w:val="24"/>
          <w:szCs w:val="24"/>
        </w:rPr>
      </w:pPr>
      <w:r w:rsidRPr="00E224EE">
        <w:rPr>
          <w:rFonts w:cs="Arial"/>
          <w:iCs/>
          <w:color w:val="000000"/>
          <w:sz w:val="24"/>
          <w:szCs w:val="24"/>
        </w:rPr>
        <w:t>8</w:t>
      </w:r>
      <w:r w:rsidR="00FF7FA2" w:rsidRPr="00E224EE">
        <w:rPr>
          <w:rFonts w:cs="Arial"/>
          <w:iCs/>
          <w:color w:val="000000"/>
          <w:sz w:val="24"/>
          <w:szCs w:val="24"/>
        </w:rPr>
        <w:t>.1</w:t>
      </w:r>
      <w:r w:rsidR="00BE6A22" w:rsidRPr="00E224EE">
        <w:rPr>
          <w:rFonts w:cs="Arial"/>
          <w:iCs/>
          <w:color w:val="000000"/>
          <w:sz w:val="24"/>
          <w:szCs w:val="24"/>
        </w:rPr>
        <w:t>.3.1</w:t>
      </w:r>
      <w:r w:rsidR="00FF7FA2" w:rsidRPr="00E224EE">
        <w:rPr>
          <w:rFonts w:cs="Arial"/>
          <w:iCs/>
          <w:color w:val="000000"/>
          <w:sz w:val="24"/>
          <w:szCs w:val="24"/>
        </w:rPr>
        <w:t xml:space="preserve"> Poderá ser cobrado do Beneficiário, diretamente ao prestador da rede credenciada, no ato da utilização do serviço, procedimentos que não são da responsabilidade contratual da CESAMA, por não estarem incluídos no Rol de Procedimentos e Eventos em Saúde da Agência Nacional de Saúde para a segmentação odontológica vigente à época do evento, em conformidade com o que prevê a Lei 9.656/1998 e as Resoluções do </w:t>
      </w:r>
      <w:proofErr w:type="spellStart"/>
      <w:r w:rsidR="00FF7FA2" w:rsidRPr="00E224EE">
        <w:rPr>
          <w:rFonts w:cs="Arial"/>
          <w:iCs/>
          <w:color w:val="000000"/>
          <w:sz w:val="24"/>
          <w:szCs w:val="24"/>
        </w:rPr>
        <w:t>Consu</w:t>
      </w:r>
      <w:proofErr w:type="spellEnd"/>
      <w:r w:rsidR="005C604C" w:rsidRPr="00E224EE">
        <w:rPr>
          <w:rFonts w:eastAsia="Arial Unicode MS" w:cs="Arial"/>
          <w:iCs/>
          <w:color w:val="000000"/>
          <w:sz w:val="24"/>
          <w:szCs w:val="24"/>
        </w:rPr>
        <w:t>.</w:t>
      </w:r>
    </w:p>
    <w:p w:rsidR="005C604C" w:rsidRPr="00E224EE" w:rsidRDefault="004C004B" w:rsidP="005C604C">
      <w:pPr>
        <w:tabs>
          <w:tab w:val="left" w:pos="567"/>
        </w:tabs>
        <w:spacing w:before="120" w:line="360" w:lineRule="auto"/>
        <w:rPr>
          <w:rFonts w:eastAsia="Arial Unicode MS" w:cs="Arial"/>
          <w:iCs/>
          <w:color w:val="000000"/>
          <w:sz w:val="24"/>
          <w:szCs w:val="24"/>
        </w:rPr>
      </w:pPr>
      <w:r w:rsidRPr="00E224EE">
        <w:rPr>
          <w:rFonts w:eastAsia="Arial Unicode MS" w:cs="Arial"/>
          <w:iCs/>
          <w:color w:val="000000"/>
          <w:sz w:val="24"/>
          <w:szCs w:val="24"/>
        </w:rPr>
        <w:t>8</w:t>
      </w:r>
      <w:r w:rsidR="005C604C" w:rsidRPr="00E224EE">
        <w:rPr>
          <w:rFonts w:eastAsia="Arial Unicode MS" w:cs="Arial"/>
          <w:iCs/>
          <w:color w:val="000000"/>
          <w:sz w:val="24"/>
          <w:szCs w:val="24"/>
        </w:rPr>
        <w:t>.1.</w:t>
      </w:r>
      <w:r w:rsidR="00BE6A22" w:rsidRPr="00E224EE">
        <w:rPr>
          <w:rFonts w:eastAsia="Arial Unicode MS" w:cs="Arial"/>
          <w:iCs/>
          <w:color w:val="000000"/>
          <w:sz w:val="24"/>
          <w:szCs w:val="24"/>
        </w:rPr>
        <w:t>4</w:t>
      </w:r>
      <w:r w:rsidR="005C604C" w:rsidRPr="00E224EE">
        <w:rPr>
          <w:rFonts w:eastAsia="Arial Unicode MS" w:cs="Arial"/>
          <w:iCs/>
          <w:color w:val="000000"/>
          <w:sz w:val="24"/>
          <w:szCs w:val="24"/>
        </w:rPr>
        <w:t xml:space="preserve"> As medições poderão ser efetivadas até dez dias do mês subsequente ao período considerado no item </w:t>
      </w:r>
      <w:r w:rsidRPr="00E224EE">
        <w:rPr>
          <w:rFonts w:eastAsia="Arial Unicode MS" w:cs="Arial"/>
          <w:iCs/>
          <w:color w:val="000000"/>
          <w:sz w:val="24"/>
          <w:szCs w:val="24"/>
        </w:rPr>
        <w:t>8</w:t>
      </w:r>
      <w:r w:rsidR="005C604C" w:rsidRPr="00E224EE">
        <w:rPr>
          <w:rFonts w:eastAsia="Arial Unicode MS" w:cs="Arial"/>
          <w:iCs/>
          <w:color w:val="000000"/>
          <w:sz w:val="24"/>
          <w:szCs w:val="24"/>
        </w:rPr>
        <w:t>.1.1, data limite para emissão pela CESAMA da ordem de faturamento.</w:t>
      </w:r>
    </w:p>
    <w:p w:rsidR="005C604C" w:rsidRPr="00E224EE" w:rsidRDefault="00A25614" w:rsidP="005C604C">
      <w:pPr>
        <w:spacing w:before="240" w:line="360" w:lineRule="auto"/>
        <w:rPr>
          <w:rFonts w:eastAsia="Arial Unicode MS" w:cs="Arial"/>
          <w:iCs/>
          <w:color w:val="000000"/>
          <w:sz w:val="24"/>
          <w:szCs w:val="24"/>
        </w:rPr>
      </w:pPr>
      <w:r w:rsidRPr="00E224EE">
        <w:rPr>
          <w:rFonts w:eastAsia="Arial Unicode MS" w:cs="Arial"/>
          <w:b/>
          <w:iCs/>
          <w:color w:val="000000"/>
          <w:sz w:val="24"/>
          <w:szCs w:val="24"/>
        </w:rPr>
        <w:t>8</w:t>
      </w:r>
      <w:r w:rsidR="005C604C" w:rsidRPr="00E224EE">
        <w:rPr>
          <w:rFonts w:eastAsia="Arial Unicode MS" w:cs="Arial"/>
          <w:b/>
          <w:iCs/>
          <w:color w:val="000000"/>
          <w:sz w:val="24"/>
          <w:szCs w:val="24"/>
        </w:rPr>
        <w:t>.2.</w:t>
      </w:r>
      <w:r w:rsidR="005C604C" w:rsidRPr="00E224EE">
        <w:rPr>
          <w:rFonts w:eastAsia="Arial Unicode MS" w:cs="Arial"/>
          <w:b/>
          <w:iCs/>
          <w:color w:val="000000"/>
          <w:sz w:val="24"/>
          <w:szCs w:val="24"/>
          <w:u w:val="single"/>
        </w:rPr>
        <w:t>DO PAGAMENTO</w:t>
      </w:r>
    </w:p>
    <w:p w:rsidR="005C604C" w:rsidRPr="00E224EE" w:rsidRDefault="00A25614" w:rsidP="005C604C">
      <w:pPr>
        <w:tabs>
          <w:tab w:val="left" w:pos="0"/>
        </w:tabs>
        <w:spacing w:before="120" w:line="360" w:lineRule="auto"/>
        <w:rPr>
          <w:rFonts w:cs="Arial"/>
          <w:color w:val="000000"/>
          <w:sz w:val="24"/>
          <w:szCs w:val="24"/>
        </w:rPr>
      </w:pPr>
      <w:r w:rsidRPr="00E224EE">
        <w:rPr>
          <w:rFonts w:eastAsia="Arial Unicode MS" w:cs="Arial"/>
          <w:color w:val="000000"/>
          <w:sz w:val="24"/>
          <w:szCs w:val="24"/>
        </w:rPr>
        <w:lastRenderedPageBreak/>
        <w:t>8</w:t>
      </w:r>
      <w:r w:rsidR="005C604C" w:rsidRPr="00E224EE">
        <w:rPr>
          <w:rFonts w:eastAsia="Arial Unicode MS" w:cs="Arial"/>
          <w:color w:val="000000"/>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5C604C" w:rsidRPr="00E224EE">
        <w:rPr>
          <w:rFonts w:cs="Arial"/>
          <w:color w:val="000000"/>
          <w:sz w:val="24"/>
          <w:szCs w:val="24"/>
        </w:rPr>
        <w:t>.</w:t>
      </w:r>
    </w:p>
    <w:p w:rsidR="00D03A42" w:rsidRPr="00E224EE" w:rsidRDefault="00A25614" w:rsidP="005C604C">
      <w:pPr>
        <w:tabs>
          <w:tab w:val="left" w:pos="0"/>
        </w:tabs>
        <w:spacing w:before="120" w:line="360" w:lineRule="auto"/>
        <w:rPr>
          <w:rFonts w:cs="Arial"/>
          <w:color w:val="000000"/>
          <w:sz w:val="24"/>
          <w:szCs w:val="24"/>
        </w:rPr>
      </w:pPr>
      <w:r w:rsidRPr="00E224EE">
        <w:rPr>
          <w:rFonts w:cs="Arial"/>
          <w:color w:val="000000"/>
          <w:sz w:val="24"/>
          <w:szCs w:val="24"/>
        </w:rPr>
        <w:t>8</w:t>
      </w:r>
      <w:r w:rsidR="00D03A42" w:rsidRPr="00E224EE">
        <w:rPr>
          <w:rFonts w:cs="Arial"/>
          <w:color w:val="000000"/>
          <w:sz w:val="24"/>
          <w:szCs w:val="24"/>
        </w:rPr>
        <w:t xml:space="preserve">.2.1.1 Caso o vencimento ocorra no sábado, domingo, feriado ou ponto facultativo para a Cesama, o pagamento será realizado no primeiro dia útil subseqüente. </w:t>
      </w:r>
    </w:p>
    <w:p w:rsidR="005C604C" w:rsidRPr="00E224EE" w:rsidRDefault="00A25614" w:rsidP="005C604C">
      <w:pPr>
        <w:tabs>
          <w:tab w:val="left" w:pos="0"/>
        </w:tabs>
        <w:spacing w:before="120" w:line="360" w:lineRule="auto"/>
        <w:rPr>
          <w:rFonts w:cs="Arial"/>
          <w:color w:val="000000"/>
          <w:sz w:val="24"/>
          <w:szCs w:val="24"/>
        </w:rPr>
      </w:pPr>
      <w:r w:rsidRPr="00E224EE">
        <w:rPr>
          <w:rFonts w:cs="Arial"/>
          <w:color w:val="000000"/>
          <w:sz w:val="24"/>
          <w:szCs w:val="24"/>
        </w:rPr>
        <w:t>8</w:t>
      </w:r>
      <w:r w:rsidR="005C604C" w:rsidRPr="00E224EE">
        <w:rPr>
          <w:rFonts w:cs="Arial"/>
          <w:color w:val="000000"/>
          <w:sz w:val="24"/>
          <w:szCs w:val="24"/>
        </w:rPr>
        <w:t>.2.1.</w:t>
      </w:r>
      <w:r w:rsidR="00D03A42" w:rsidRPr="00E224EE">
        <w:rPr>
          <w:rFonts w:cs="Arial"/>
          <w:color w:val="000000"/>
          <w:sz w:val="24"/>
          <w:szCs w:val="24"/>
        </w:rPr>
        <w:t>2</w:t>
      </w:r>
      <w:r w:rsidR="00BE6A22" w:rsidRPr="00E224EE">
        <w:rPr>
          <w:rFonts w:cs="Arial"/>
          <w:color w:val="000000"/>
          <w:sz w:val="24"/>
          <w:szCs w:val="24"/>
        </w:rPr>
        <w:t xml:space="preserve">A nota fiscal eletrônica deverá ser enviada para o e-mail </w:t>
      </w:r>
      <w:r w:rsidR="00BE6A22" w:rsidRPr="00E224EE">
        <w:rPr>
          <w:rFonts w:cs="Arial"/>
          <w:color w:val="000000"/>
          <w:sz w:val="24"/>
          <w:szCs w:val="24"/>
          <w:u w:val="single"/>
        </w:rPr>
        <w:t>nfe@cesama.com.br</w:t>
      </w:r>
      <w:r w:rsidR="00BE6A22" w:rsidRPr="00E224EE">
        <w:rPr>
          <w:rFonts w:cs="Arial"/>
          <w:color w:val="000000"/>
          <w:sz w:val="24"/>
          <w:szCs w:val="24"/>
        </w:rPr>
        <w:t xml:space="preserve"> e </w:t>
      </w:r>
      <w:hyperlink r:id="rId8" w:history="1">
        <w:r w:rsidR="00BE6A22" w:rsidRPr="00E224EE">
          <w:rPr>
            <w:rFonts w:cs="Arial"/>
            <w:color w:val="000000"/>
            <w:sz w:val="24"/>
            <w:szCs w:val="24"/>
            <w:u w:val="single"/>
          </w:rPr>
          <w:t>derh@cesama.com.br</w:t>
        </w:r>
      </w:hyperlink>
      <w:r w:rsidR="005C604C" w:rsidRPr="00E224EE">
        <w:rPr>
          <w:rFonts w:cs="Arial"/>
          <w:color w:val="000000"/>
          <w:sz w:val="24"/>
          <w:szCs w:val="24"/>
        </w:rPr>
        <w:t>.</w:t>
      </w:r>
    </w:p>
    <w:p w:rsidR="005C604C" w:rsidRPr="00E224EE" w:rsidRDefault="00A25614" w:rsidP="005C604C">
      <w:pPr>
        <w:tabs>
          <w:tab w:val="left" w:pos="0"/>
        </w:tabs>
        <w:spacing w:before="120" w:line="360" w:lineRule="auto"/>
        <w:rPr>
          <w:rFonts w:cs="Arial"/>
          <w:color w:val="000000"/>
          <w:sz w:val="24"/>
          <w:szCs w:val="24"/>
        </w:rPr>
      </w:pPr>
      <w:r w:rsidRPr="00E224EE">
        <w:rPr>
          <w:rFonts w:cs="Arial"/>
          <w:color w:val="000000"/>
          <w:sz w:val="24"/>
          <w:szCs w:val="24"/>
        </w:rPr>
        <w:t>8</w:t>
      </w:r>
      <w:r w:rsidR="005C604C" w:rsidRPr="00E224EE">
        <w:rPr>
          <w:rFonts w:cs="Arial"/>
          <w:color w:val="000000"/>
          <w:sz w:val="24"/>
          <w:szCs w:val="24"/>
        </w:rPr>
        <w:t>.2.1.</w:t>
      </w:r>
      <w:r w:rsidR="00D03A42" w:rsidRPr="00E224EE">
        <w:rPr>
          <w:rFonts w:cs="Arial"/>
          <w:color w:val="000000"/>
          <w:sz w:val="24"/>
          <w:szCs w:val="24"/>
        </w:rPr>
        <w:t>3</w:t>
      </w:r>
      <w:r w:rsidR="005C604C" w:rsidRPr="00E224EE">
        <w:rPr>
          <w:rFonts w:cs="Arial"/>
          <w:color w:val="000000"/>
          <w:sz w:val="24"/>
          <w:szCs w:val="24"/>
        </w:rPr>
        <w:t xml:space="preserve"> Na </w:t>
      </w:r>
      <w:r w:rsidR="005C604C" w:rsidRPr="00E224EE">
        <w:rPr>
          <w:rFonts w:eastAsia="Arial Unicode MS" w:cs="Arial"/>
          <w:color w:val="000000"/>
          <w:sz w:val="24"/>
          <w:szCs w:val="24"/>
        </w:rPr>
        <w:t>Nota Fiscal / Fatura deverão ser informados os números da licitação e do Contrato.</w:t>
      </w:r>
    </w:p>
    <w:p w:rsidR="005C604C" w:rsidRPr="00E224EE" w:rsidRDefault="00A25614" w:rsidP="005C604C">
      <w:pPr>
        <w:tabs>
          <w:tab w:val="left" w:pos="-142"/>
          <w:tab w:val="left" w:pos="567"/>
        </w:tabs>
        <w:spacing w:before="120" w:line="360" w:lineRule="auto"/>
        <w:rPr>
          <w:color w:val="000000"/>
          <w:sz w:val="24"/>
          <w:szCs w:val="24"/>
        </w:rPr>
      </w:pPr>
      <w:r w:rsidRPr="00E224EE">
        <w:rPr>
          <w:rFonts w:eastAsia="Arial Unicode MS" w:cs="Arial"/>
          <w:color w:val="000000"/>
          <w:sz w:val="24"/>
          <w:szCs w:val="24"/>
        </w:rPr>
        <w:t>8</w:t>
      </w:r>
      <w:r w:rsidR="005C604C" w:rsidRPr="00E224EE">
        <w:rPr>
          <w:rFonts w:eastAsia="Arial Unicode MS" w:cs="Arial"/>
          <w:color w:val="000000"/>
          <w:sz w:val="24"/>
          <w:szCs w:val="24"/>
        </w:rPr>
        <w:t xml:space="preserve">.2.2 </w:t>
      </w:r>
      <w:r w:rsidR="005C604C" w:rsidRPr="00E224EE">
        <w:rPr>
          <w:rFonts w:cs="Arial"/>
          <w:color w:val="000000"/>
          <w:sz w:val="24"/>
          <w:szCs w:val="24"/>
        </w:rPr>
        <w:t xml:space="preserve">O pagamento será efetuado através de depósito em conta bancária ou via </w:t>
      </w:r>
      <w:r w:rsidR="005C604C" w:rsidRPr="00E224EE">
        <w:rPr>
          <w:rFonts w:cs="Arial"/>
          <w:b/>
          <w:bCs/>
          <w:color w:val="000000"/>
          <w:sz w:val="24"/>
          <w:szCs w:val="24"/>
        </w:rPr>
        <w:t>TED</w:t>
      </w:r>
      <w:r w:rsidR="005C604C" w:rsidRPr="00E224EE">
        <w:rPr>
          <w:rFonts w:cs="Arial"/>
          <w:color w:val="000000"/>
          <w:sz w:val="24"/>
          <w:szCs w:val="24"/>
        </w:rPr>
        <w:t xml:space="preserve"> (transferência eletrônica disponível), cujas tarifas extras correrão por conta da </w:t>
      </w:r>
      <w:r w:rsidR="005C604C" w:rsidRPr="00E224EE">
        <w:rPr>
          <w:rFonts w:cs="Arial"/>
          <w:b/>
          <w:bCs/>
          <w:color w:val="000000"/>
          <w:sz w:val="24"/>
          <w:szCs w:val="24"/>
        </w:rPr>
        <w:t>CONTRATADA</w:t>
      </w:r>
      <w:r w:rsidR="005C604C" w:rsidRPr="00E224EE">
        <w:rPr>
          <w:color w:val="000000"/>
          <w:sz w:val="24"/>
          <w:szCs w:val="24"/>
        </w:rPr>
        <w:t>.</w:t>
      </w:r>
    </w:p>
    <w:p w:rsidR="00342219" w:rsidRPr="00E224EE" w:rsidRDefault="00A25614" w:rsidP="00342219">
      <w:pPr>
        <w:tabs>
          <w:tab w:val="left" w:pos="-142"/>
          <w:tab w:val="left" w:pos="567"/>
        </w:tabs>
        <w:spacing w:before="120" w:line="360" w:lineRule="auto"/>
        <w:rPr>
          <w:rFonts w:eastAsia="Arial Unicode MS" w:cs="Arial"/>
          <w:color w:val="000000"/>
          <w:sz w:val="24"/>
          <w:szCs w:val="24"/>
        </w:rPr>
      </w:pPr>
      <w:r w:rsidRPr="00E224EE">
        <w:rPr>
          <w:color w:val="000000"/>
          <w:sz w:val="24"/>
          <w:szCs w:val="24"/>
        </w:rPr>
        <w:t>8</w:t>
      </w:r>
      <w:r w:rsidR="00342219" w:rsidRPr="00E224EE">
        <w:rPr>
          <w:color w:val="000000"/>
          <w:sz w:val="24"/>
          <w:szCs w:val="24"/>
        </w:rPr>
        <w:t xml:space="preserve">.2.2.1 O pagamento só poderá ser realizado em nome </w:t>
      </w:r>
      <w:r w:rsidR="00BE6A22" w:rsidRPr="00E224EE">
        <w:rPr>
          <w:color w:val="000000"/>
          <w:sz w:val="24"/>
          <w:szCs w:val="24"/>
        </w:rPr>
        <w:t>da CONTRATADA</w:t>
      </w:r>
      <w:r w:rsidR="00342219" w:rsidRPr="00E224EE">
        <w:rPr>
          <w:color w:val="000000"/>
          <w:sz w:val="24"/>
          <w:szCs w:val="24"/>
        </w:rPr>
        <w:t xml:space="preserve"> e os boletos não poderão, em hipótese nenhuma, ser pagos em nome de outro beneficiário. </w:t>
      </w:r>
    </w:p>
    <w:p w:rsidR="005C604C" w:rsidRPr="00E224EE" w:rsidRDefault="00A25614" w:rsidP="005C604C">
      <w:pPr>
        <w:tabs>
          <w:tab w:val="left" w:pos="567"/>
          <w:tab w:val="left" w:pos="1110"/>
        </w:tabs>
        <w:spacing w:before="120" w:line="360" w:lineRule="auto"/>
        <w:rPr>
          <w:rFonts w:eastAsia="Arial Unicode MS" w:cs="Arial"/>
          <w:color w:val="000000"/>
          <w:sz w:val="24"/>
          <w:szCs w:val="24"/>
        </w:rPr>
      </w:pPr>
      <w:r w:rsidRPr="00E224EE">
        <w:rPr>
          <w:rFonts w:eastAsia="Arial Unicode MS" w:cs="Arial"/>
          <w:color w:val="000000"/>
          <w:sz w:val="24"/>
          <w:szCs w:val="24"/>
        </w:rPr>
        <w:t>8</w:t>
      </w:r>
      <w:r w:rsidR="005C604C" w:rsidRPr="00E224EE">
        <w:rPr>
          <w:rFonts w:eastAsia="Arial Unicode MS" w:cs="Arial"/>
          <w:color w:val="000000"/>
          <w:sz w:val="24"/>
          <w:szCs w:val="24"/>
        </w:rPr>
        <w:t xml:space="preserve">.2.3 O pagamento </w:t>
      </w:r>
      <w:r w:rsidR="005C604C" w:rsidRPr="00E224EE">
        <w:rPr>
          <w:rFonts w:eastAsia="Arial Unicode MS" w:cs="Arial"/>
          <w:b/>
          <w:bCs/>
          <w:color w:val="000000"/>
          <w:sz w:val="24"/>
          <w:szCs w:val="24"/>
        </w:rPr>
        <w:t>SOMENTE</w:t>
      </w:r>
      <w:r w:rsidR="005C604C" w:rsidRPr="00E224EE">
        <w:rPr>
          <w:rFonts w:eastAsia="Arial Unicode MS" w:cs="Arial"/>
          <w:color w:val="000000"/>
          <w:sz w:val="24"/>
          <w:szCs w:val="24"/>
        </w:rPr>
        <w:t xml:space="preserve"> será efetuado:</w:t>
      </w:r>
    </w:p>
    <w:p w:rsidR="005C604C" w:rsidRPr="00E224EE" w:rsidRDefault="005C604C" w:rsidP="005C604C">
      <w:pPr>
        <w:spacing w:before="120" w:line="360" w:lineRule="auto"/>
        <w:ind w:left="567" w:hanging="284"/>
        <w:rPr>
          <w:rFonts w:eastAsia="Arial Unicode MS" w:cs="Arial"/>
          <w:color w:val="000000"/>
          <w:sz w:val="24"/>
          <w:szCs w:val="24"/>
        </w:rPr>
      </w:pPr>
      <w:r w:rsidRPr="00E224EE">
        <w:rPr>
          <w:rFonts w:eastAsia="Arial Unicode MS" w:cs="Arial"/>
          <w:color w:val="000000"/>
          <w:sz w:val="24"/>
          <w:szCs w:val="24"/>
        </w:rPr>
        <w:t>a)</w:t>
      </w:r>
      <w:r w:rsidRPr="00E224EE">
        <w:rPr>
          <w:rFonts w:eastAsia="Arial Unicode MS" w:cs="Arial"/>
          <w:color w:val="000000"/>
          <w:sz w:val="24"/>
          <w:szCs w:val="24"/>
        </w:rPr>
        <w:tab/>
      </w:r>
      <w:r w:rsidRPr="00E224EE">
        <w:rPr>
          <w:rFonts w:cs="Arial"/>
          <w:color w:val="000000"/>
          <w:sz w:val="24"/>
          <w:szCs w:val="24"/>
        </w:rPr>
        <w:t xml:space="preserve">Após a </w:t>
      </w:r>
      <w:r w:rsidRPr="00E224EE">
        <w:rPr>
          <w:rFonts w:cs="Arial"/>
          <w:bCs/>
          <w:color w:val="000000"/>
          <w:sz w:val="24"/>
          <w:szCs w:val="24"/>
        </w:rPr>
        <w:t>aceitação</w:t>
      </w:r>
      <w:r w:rsidRPr="00E224EE">
        <w:rPr>
          <w:rFonts w:cs="Arial"/>
          <w:color w:val="000000"/>
          <w:sz w:val="24"/>
          <w:szCs w:val="24"/>
        </w:rPr>
        <w:t xml:space="preserve"> da </w:t>
      </w:r>
      <w:r w:rsidRPr="00E224EE">
        <w:rPr>
          <w:rFonts w:eastAsia="Arial Unicode MS" w:cs="Arial"/>
          <w:color w:val="000000"/>
          <w:sz w:val="24"/>
          <w:szCs w:val="24"/>
        </w:rPr>
        <w:t>Nota Fiscal / Fatura</w:t>
      </w:r>
      <w:r w:rsidRPr="00E224EE">
        <w:rPr>
          <w:rFonts w:cs="Arial"/>
          <w:color w:val="000000"/>
          <w:sz w:val="24"/>
          <w:szCs w:val="24"/>
        </w:rPr>
        <w:t>;</w:t>
      </w:r>
    </w:p>
    <w:p w:rsidR="005C604C" w:rsidRPr="00E224EE" w:rsidRDefault="005C604C" w:rsidP="005C604C">
      <w:pPr>
        <w:pStyle w:val="Recuodecorpodetexto2"/>
        <w:tabs>
          <w:tab w:val="left" w:pos="-3402"/>
        </w:tabs>
        <w:spacing w:after="0" w:line="360" w:lineRule="auto"/>
        <w:ind w:left="567" w:hanging="284"/>
        <w:rPr>
          <w:rFonts w:eastAsia="Arial Unicode MS"/>
          <w:color w:val="000000"/>
          <w:szCs w:val="24"/>
        </w:rPr>
      </w:pPr>
      <w:r w:rsidRPr="00E224EE">
        <w:rPr>
          <w:rFonts w:eastAsia="Arial Unicode MS"/>
          <w:color w:val="000000"/>
          <w:szCs w:val="24"/>
        </w:rPr>
        <w:t>b)</w:t>
      </w:r>
      <w:r w:rsidRPr="00E224EE">
        <w:rPr>
          <w:rFonts w:eastAsia="Arial Unicode MS"/>
          <w:color w:val="000000"/>
          <w:szCs w:val="24"/>
        </w:rPr>
        <w:tab/>
        <w:t>Após o recolhimento pela adjudicatária de quaisquer multas que lhe tenham sido impostas em decorrência de inadimplemento contratual.</w:t>
      </w:r>
    </w:p>
    <w:p w:rsidR="005C604C" w:rsidRPr="00E224EE" w:rsidRDefault="00A25614" w:rsidP="005C604C">
      <w:pPr>
        <w:spacing w:before="120" w:line="360" w:lineRule="auto"/>
        <w:rPr>
          <w:rFonts w:eastAsia="Arial Unicode MS" w:cs="Arial"/>
          <w:iCs/>
          <w:color w:val="000000"/>
          <w:sz w:val="24"/>
          <w:szCs w:val="24"/>
        </w:rPr>
      </w:pPr>
      <w:r w:rsidRPr="00E224EE">
        <w:rPr>
          <w:rFonts w:eastAsia="Arial Unicode MS" w:cs="Arial"/>
          <w:bCs/>
          <w:iCs/>
          <w:color w:val="000000"/>
          <w:sz w:val="24"/>
          <w:szCs w:val="24"/>
        </w:rPr>
        <w:t>8</w:t>
      </w:r>
      <w:r w:rsidR="005C604C" w:rsidRPr="00E224EE">
        <w:rPr>
          <w:rFonts w:eastAsia="Arial Unicode MS" w:cs="Arial"/>
          <w:bCs/>
          <w:iCs/>
          <w:color w:val="000000"/>
          <w:sz w:val="24"/>
          <w:szCs w:val="24"/>
        </w:rPr>
        <w:t>.2.4 Deverão ser anexadas n</w:t>
      </w:r>
      <w:r w:rsidR="005C604C" w:rsidRPr="00E224EE">
        <w:rPr>
          <w:rFonts w:eastAsia="Arial Unicode MS" w:cs="Arial"/>
          <w:iCs/>
          <w:color w:val="000000"/>
          <w:sz w:val="24"/>
          <w:szCs w:val="24"/>
        </w:rPr>
        <w:t xml:space="preserve">a </w:t>
      </w:r>
      <w:r w:rsidR="005C604C" w:rsidRPr="00E224EE">
        <w:rPr>
          <w:rFonts w:eastAsia="Arial Unicode MS" w:cs="Arial"/>
          <w:color w:val="000000"/>
          <w:sz w:val="24"/>
          <w:szCs w:val="24"/>
        </w:rPr>
        <w:t>Nota Fiscal / Fatura</w:t>
      </w:r>
      <w:r w:rsidR="005C604C" w:rsidRPr="00E224EE">
        <w:rPr>
          <w:rFonts w:eastAsia="Arial Unicode MS" w:cs="Arial"/>
          <w:iCs/>
          <w:color w:val="000000"/>
          <w:sz w:val="24"/>
          <w:szCs w:val="24"/>
        </w:rPr>
        <w:t xml:space="preserve"> (em duas vias) as certidões atualizadas de regularidade junto ao INSS, ao FGTS e a Justiça do Trabalho;</w:t>
      </w:r>
    </w:p>
    <w:p w:rsidR="005C604C" w:rsidRPr="00E224EE" w:rsidRDefault="00A25614" w:rsidP="005C604C">
      <w:pPr>
        <w:tabs>
          <w:tab w:val="left" w:pos="567"/>
        </w:tabs>
        <w:spacing w:before="120" w:line="360" w:lineRule="auto"/>
        <w:rPr>
          <w:rFonts w:eastAsia="Arial Unicode MS" w:cs="Arial"/>
          <w:iCs/>
          <w:color w:val="000000"/>
          <w:sz w:val="24"/>
          <w:szCs w:val="24"/>
        </w:rPr>
      </w:pPr>
      <w:r w:rsidRPr="00E224EE">
        <w:rPr>
          <w:rFonts w:eastAsia="Arial Unicode MS" w:cs="Arial"/>
          <w:iCs/>
          <w:color w:val="000000"/>
          <w:sz w:val="24"/>
          <w:szCs w:val="24"/>
        </w:rPr>
        <w:t>8</w:t>
      </w:r>
      <w:r w:rsidR="005C604C" w:rsidRPr="00E224EE">
        <w:rPr>
          <w:rFonts w:eastAsia="Arial Unicode MS" w:cs="Arial"/>
          <w:iCs/>
          <w:color w:val="000000"/>
          <w:sz w:val="24"/>
          <w:szCs w:val="24"/>
        </w:rPr>
        <w:t>.2.5 Os pagamentos a serem efetuados em favor da CONTRATADA, quando couber, estarão sujeitos à retenção, na fonte, dos tributos que incidirem sobre o objeto deste Contrato.</w:t>
      </w:r>
    </w:p>
    <w:p w:rsidR="005C604C" w:rsidRPr="00E224EE" w:rsidRDefault="00A25614" w:rsidP="005C604C">
      <w:pPr>
        <w:tabs>
          <w:tab w:val="left" w:pos="567"/>
        </w:tabs>
        <w:spacing w:before="120" w:line="360" w:lineRule="auto"/>
        <w:rPr>
          <w:rFonts w:eastAsia="Arial Unicode MS" w:cs="Arial"/>
          <w:iCs/>
          <w:color w:val="000000"/>
          <w:sz w:val="24"/>
          <w:szCs w:val="24"/>
        </w:rPr>
      </w:pPr>
      <w:r w:rsidRPr="00E224EE">
        <w:rPr>
          <w:rFonts w:eastAsia="Arial Unicode MS" w:cs="Arial"/>
          <w:iCs/>
          <w:color w:val="000000"/>
          <w:sz w:val="24"/>
          <w:szCs w:val="24"/>
        </w:rPr>
        <w:t>8</w:t>
      </w:r>
      <w:r w:rsidR="005C604C" w:rsidRPr="00E224EE">
        <w:rPr>
          <w:rFonts w:eastAsia="Arial Unicode MS" w:cs="Arial"/>
          <w:iCs/>
          <w:color w:val="000000"/>
          <w:sz w:val="24"/>
          <w:szCs w:val="24"/>
        </w:rPr>
        <w:t xml:space="preserve">.2.6 Na hipótese de ocorrer atraso no pagamento da </w:t>
      </w:r>
      <w:r w:rsidR="005C604C" w:rsidRPr="00E224EE">
        <w:rPr>
          <w:rFonts w:eastAsia="Arial Unicode MS" w:cs="Arial"/>
          <w:color w:val="000000"/>
          <w:sz w:val="24"/>
          <w:szCs w:val="24"/>
        </w:rPr>
        <w:t>Nota Fiscal / Fatura</w:t>
      </w:r>
      <w:r w:rsidR="005C604C" w:rsidRPr="00E224EE">
        <w:rPr>
          <w:rFonts w:eastAsia="Arial Unicode MS" w:cs="Arial"/>
          <w:iCs/>
          <w:color w:val="000000"/>
          <w:sz w:val="24"/>
          <w:szCs w:val="24"/>
        </w:rPr>
        <w:t xml:space="preserve"> por responsabilidade da CESAMA, esta se compromete a aplicar, conforme legislação em vigor, juros de mora sobre o valor devido </w:t>
      </w:r>
      <w:r w:rsidR="005C604C" w:rsidRPr="00E224EE">
        <w:rPr>
          <w:rFonts w:eastAsia="Arial Unicode MS" w:cs="Arial"/>
          <w:i/>
          <w:iCs/>
          <w:color w:val="000000"/>
          <w:sz w:val="24"/>
          <w:szCs w:val="24"/>
        </w:rPr>
        <w:t>“pro rata”</w:t>
      </w:r>
      <w:r w:rsidR="005C604C" w:rsidRPr="00E224EE">
        <w:rPr>
          <w:rFonts w:eastAsia="Arial Unicode MS" w:cs="Arial"/>
          <w:iCs/>
          <w:color w:val="000000"/>
          <w:sz w:val="24"/>
          <w:szCs w:val="24"/>
        </w:rPr>
        <w:t xml:space="preserve"> entre a data do vencimento e o efetivo pagamento.</w:t>
      </w:r>
    </w:p>
    <w:p w:rsidR="00D03A42" w:rsidRPr="00E224EE" w:rsidRDefault="00A25614" w:rsidP="005C604C">
      <w:pPr>
        <w:tabs>
          <w:tab w:val="left" w:pos="567"/>
        </w:tabs>
        <w:spacing w:before="120" w:line="360" w:lineRule="auto"/>
        <w:rPr>
          <w:rFonts w:eastAsia="Arial Unicode MS" w:cs="Arial"/>
          <w:iCs/>
          <w:color w:val="000000"/>
          <w:sz w:val="24"/>
          <w:szCs w:val="24"/>
        </w:rPr>
      </w:pPr>
      <w:r w:rsidRPr="00E224EE">
        <w:rPr>
          <w:rFonts w:eastAsia="Arial Unicode MS" w:cs="Arial"/>
          <w:iCs/>
          <w:color w:val="000000"/>
          <w:sz w:val="24"/>
          <w:szCs w:val="24"/>
        </w:rPr>
        <w:lastRenderedPageBreak/>
        <w:t>8</w:t>
      </w:r>
      <w:r w:rsidR="00D03A42" w:rsidRPr="00E224EE">
        <w:rPr>
          <w:rFonts w:eastAsia="Arial Unicode MS" w:cs="Arial"/>
          <w:iCs/>
          <w:color w:val="000000"/>
          <w:sz w:val="24"/>
          <w:szCs w:val="24"/>
        </w:rPr>
        <w:t>.2.7 A antecipação do pagamento só poderá ocorrer caso o serviço tenha sido executado.</w:t>
      </w:r>
    </w:p>
    <w:p w:rsidR="00D03A42" w:rsidRPr="00E224EE" w:rsidRDefault="00A25614" w:rsidP="005C604C">
      <w:pPr>
        <w:tabs>
          <w:tab w:val="left" w:pos="567"/>
        </w:tabs>
        <w:spacing w:before="120" w:line="360" w:lineRule="auto"/>
        <w:rPr>
          <w:rFonts w:eastAsia="Arial Unicode MS" w:cs="Arial"/>
          <w:iCs/>
          <w:color w:val="000000"/>
          <w:sz w:val="24"/>
          <w:szCs w:val="24"/>
        </w:rPr>
      </w:pPr>
      <w:r w:rsidRPr="00E224EE">
        <w:rPr>
          <w:rFonts w:eastAsia="Arial Unicode MS" w:cs="Arial"/>
          <w:iCs/>
          <w:color w:val="000000"/>
          <w:sz w:val="24"/>
          <w:szCs w:val="24"/>
        </w:rPr>
        <w:t>8</w:t>
      </w:r>
      <w:r w:rsidR="00D03A42" w:rsidRPr="00E224EE">
        <w:rPr>
          <w:rFonts w:eastAsia="Arial Unicode MS" w:cs="Arial"/>
          <w:iCs/>
          <w:color w:val="000000"/>
          <w:sz w:val="24"/>
          <w:szCs w:val="24"/>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E224EE">
        <w:rPr>
          <w:rFonts w:eastAsia="Arial Unicode MS" w:cs="Arial"/>
          <w:i/>
          <w:iCs/>
          <w:color w:val="000000"/>
          <w:sz w:val="24"/>
          <w:szCs w:val="24"/>
        </w:rPr>
        <w:t>pro rata</w:t>
      </w:r>
      <w:r w:rsidR="00D03A42" w:rsidRPr="00E224EE">
        <w:rPr>
          <w:rFonts w:eastAsia="Arial Unicode MS" w:cs="Arial"/>
          <w:iCs/>
          <w:color w:val="000000"/>
          <w:sz w:val="24"/>
          <w:szCs w:val="24"/>
        </w:rPr>
        <w:t>”.</w:t>
      </w:r>
    </w:p>
    <w:p w:rsidR="00BE6A22" w:rsidRPr="00E224EE" w:rsidRDefault="00BE6A22" w:rsidP="00BE6A22">
      <w:pPr>
        <w:spacing w:before="120" w:line="360" w:lineRule="auto"/>
        <w:rPr>
          <w:color w:val="000000"/>
          <w:sz w:val="24"/>
          <w:szCs w:val="24"/>
        </w:rPr>
      </w:pPr>
      <w:r w:rsidRPr="00E224EE">
        <w:rPr>
          <w:color w:val="000000"/>
          <w:sz w:val="24"/>
          <w:szCs w:val="24"/>
        </w:rPr>
        <w:t xml:space="preserve">8.2.8. </w:t>
      </w:r>
      <w:r w:rsidRPr="00E224EE">
        <w:rPr>
          <w:rFonts w:cs="Arial"/>
          <w:color w:val="000000"/>
          <w:sz w:val="24"/>
          <w:szCs w:val="24"/>
        </w:rPr>
        <w:t>A Cesama se reserva no direito de não utilizar a integralidade dos quantitativos contratados, responsabilizando pelo adimplemento apenas dos quantitativos utilizados, pois trata-se de contrato estimativo, com faturamento e pagamento referente apenas à quantidade de vidas efetivamente atendidas no mês de referência</w:t>
      </w:r>
    </w:p>
    <w:p w:rsidR="005C604C" w:rsidRPr="00E224EE" w:rsidRDefault="005C604C" w:rsidP="00BE6A22">
      <w:pPr>
        <w:pStyle w:val="Ttulo2"/>
        <w:spacing w:before="480" w:line="360" w:lineRule="auto"/>
        <w:jc w:val="both"/>
        <w:rPr>
          <w:rFonts w:ascii="Arial" w:eastAsia="Arial Unicode MS" w:hAnsi="Arial" w:cs="Arial"/>
          <w:color w:val="000000"/>
        </w:rPr>
      </w:pPr>
      <w:r w:rsidRPr="00E224EE">
        <w:rPr>
          <w:rFonts w:ascii="Arial" w:eastAsia="Arial Unicode MS" w:hAnsi="Arial" w:cs="Arial"/>
          <w:color w:val="000000"/>
        </w:rPr>
        <w:t xml:space="preserve">CLÁUSULA </w:t>
      </w:r>
      <w:r w:rsidR="006F368A" w:rsidRPr="00E224EE">
        <w:rPr>
          <w:rFonts w:ascii="Arial" w:eastAsia="Arial Unicode MS" w:hAnsi="Arial" w:cs="Arial"/>
          <w:color w:val="000000"/>
        </w:rPr>
        <w:t>NONA</w:t>
      </w:r>
      <w:r w:rsidRPr="00E224EE">
        <w:rPr>
          <w:rFonts w:ascii="Arial" w:eastAsia="Arial Unicode MS" w:hAnsi="Arial" w:cs="Arial"/>
          <w:color w:val="000000"/>
        </w:rPr>
        <w:t xml:space="preserve">: REVISÃO / REAJUSTE </w:t>
      </w:r>
    </w:p>
    <w:p w:rsidR="005C604C" w:rsidRPr="00E224EE" w:rsidRDefault="000743B6" w:rsidP="00BE6A22">
      <w:pPr>
        <w:tabs>
          <w:tab w:val="left" w:pos="567"/>
        </w:tabs>
        <w:spacing w:before="240" w:line="360" w:lineRule="auto"/>
        <w:rPr>
          <w:rFonts w:eastAsia="Arial Unicode MS" w:cs="Arial"/>
          <w:b/>
          <w:color w:val="000000"/>
          <w:sz w:val="24"/>
          <w:szCs w:val="24"/>
        </w:rPr>
      </w:pPr>
      <w:r w:rsidRPr="00E224EE">
        <w:rPr>
          <w:rFonts w:eastAsia="Arial Unicode MS" w:cs="Arial"/>
          <w:b/>
          <w:color w:val="000000"/>
          <w:sz w:val="24"/>
          <w:szCs w:val="24"/>
        </w:rPr>
        <w:t>9</w:t>
      </w:r>
      <w:r w:rsidR="005C604C" w:rsidRPr="00E224EE">
        <w:rPr>
          <w:rFonts w:eastAsia="Arial Unicode MS" w:cs="Arial"/>
          <w:b/>
          <w:color w:val="000000"/>
          <w:sz w:val="24"/>
          <w:szCs w:val="24"/>
        </w:rPr>
        <w:t>.1. Revisão</w:t>
      </w:r>
    </w:p>
    <w:p w:rsidR="005C604C" w:rsidRPr="00E224EE" w:rsidRDefault="003078F1" w:rsidP="005C604C">
      <w:pPr>
        <w:tabs>
          <w:tab w:val="left" w:pos="567"/>
        </w:tabs>
        <w:spacing w:before="120" w:line="360" w:lineRule="auto"/>
        <w:rPr>
          <w:rFonts w:eastAsia="Arial Unicode MS" w:cs="Arial"/>
          <w:color w:val="000000"/>
          <w:sz w:val="24"/>
          <w:szCs w:val="24"/>
        </w:rPr>
      </w:pPr>
      <w:r>
        <w:rPr>
          <w:rFonts w:eastAsia="Arial Unicode MS" w:cs="Arial"/>
          <w:color w:val="000000"/>
          <w:sz w:val="24"/>
          <w:szCs w:val="24"/>
        </w:rPr>
        <w:t>9</w:t>
      </w:r>
      <w:r w:rsidR="005C604C" w:rsidRPr="00E224EE">
        <w:rPr>
          <w:rFonts w:eastAsia="Arial Unicode MS" w:cs="Arial"/>
          <w:color w:val="000000"/>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E224EE" w:rsidRDefault="000743B6" w:rsidP="005C604C">
      <w:pPr>
        <w:tabs>
          <w:tab w:val="left" w:pos="567"/>
        </w:tabs>
        <w:spacing w:before="120" w:line="360" w:lineRule="auto"/>
        <w:rPr>
          <w:rFonts w:eastAsia="Arial Unicode MS" w:cs="Arial"/>
          <w:color w:val="000000"/>
          <w:sz w:val="24"/>
          <w:szCs w:val="24"/>
        </w:rPr>
      </w:pPr>
      <w:r w:rsidRPr="00E224EE">
        <w:rPr>
          <w:rFonts w:eastAsia="Arial Unicode MS" w:cs="Arial"/>
          <w:color w:val="000000"/>
          <w:sz w:val="24"/>
          <w:szCs w:val="24"/>
        </w:rPr>
        <w:t>9</w:t>
      </w:r>
      <w:r w:rsidR="005C604C" w:rsidRPr="00E224EE">
        <w:rPr>
          <w:rFonts w:eastAsia="Arial Unicode MS" w:cs="Arial"/>
          <w:color w:val="000000"/>
          <w:sz w:val="24"/>
          <w:szCs w:val="24"/>
        </w:rPr>
        <w:t>.1.2. O reequilíbrio econômico-financeiro pode ser concedido a qualquer tempo, independentemente de previsão contratual, desde que verificados os seguintes requisitos:</w:t>
      </w:r>
    </w:p>
    <w:p w:rsidR="005C604C" w:rsidRPr="00E224EE" w:rsidRDefault="005C604C" w:rsidP="005C604C">
      <w:pPr>
        <w:numPr>
          <w:ilvl w:val="0"/>
          <w:numId w:val="22"/>
        </w:numPr>
        <w:spacing w:before="120" w:line="360" w:lineRule="auto"/>
        <w:ind w:left="851" w:hanging="284"/>
        <w:rPr>
          <w:rFonts w:eastAsia="Arial Unicode MS" w:cs="Arial"/>
          <w:color w:val="000000"/>
          <w:sz w:val="24"/>
          <w:szCs w:val="24"/>
        </w:rPr>
      </w:pPr>
      <w:r w:rsidRPr="00E224EE">
        <w:rPr>
          <w:rFonts w:eastAsia="Arial Unicode MS" w:cs="Arial"/>
          <w:color w:val="000000"/>
          <w:sz w:val="24"/>
          <w:szCs w:val="24"/>
        </w:rPr>
        <w:t>o evento seja futuro e incerto;</w:t>
      </w:r>
    </w:p>
    <w:p w:rsidR="005C604C" w:rsidRPr="00E224EE" w:rsidRDefault="005C604C" w:rsidP="005C604C">
      <w:pPr>
        <w:numPr>
          <w:ilvl w:val="0"/>
          <w:numId w:val="22"/>
        </w:numPr>
        <w:spacing w:before="120" w:line="360" w:lineRule="auto"/>
        <w:ind w:left="851" w:hanging="284"/>
        <w:rPr>
          <w:rFonts w:eastAsia="Arial Unicode MS" w:cs="Arial"/>
          <w:color w:val="000000"/>
          <w:sz w:val="24"/>
          <w:szCs w:val="24"/>
        </w:rPr>
      </w:pPr>
      <w:r w:rsidRPr="00E224EE">
        <w:rPr>
          <w:rFonts w:eastAsia="Arial Unicode MS" w:cs="Arial"/>
          <w:color w:val="000000"/>
          <w:sz w:val="24"/>
          <w:szCs w:val="24"/>
        </w:rPr>
        <w:t>o evento ocorra após a apresentação da proposta;</w:t>
      </w:r>
    </w:p>
    <w:p w:rsidR="005C604C" w:rsidRPr="00E224EE" w:rsidRDefault="005C604C" w:rsidP="005C604C">
      <w:pPr>
        <w:numPr>
          <w:ilvl w:val="0"/>
          <w:numId w:val="22"/>
        </w:numPr>
        <w:spacing w:before="120" w:line="360" w:lineRule="auto"/>
        <w:ind w:left="851" w:hanging="284"/>
        <w:rPr>
          <w:rFonts w:eastAsia="Arial Unicode MS" w:cs="Arial"/>
          <w:color w:val="000000"/>
          <w:sz w:val="24"/>
          <w:szCs w:val="24"/>
        </w:rPr>
      </w:pPr>
      <w:r w:rsidRPr="00E224EE">
        <w:rPr>
          <w:rFonts w:eastAsia="Arial Unicode MS" w:cs="Arial"/>
          <w:color w:val="000000"/>
          <w:sz w:val="24"/>
          <w:szCs w:val="24"/>
        </w:rPr>
        <w:t>o evento não ocorra por culpa da CONTRATADA;</w:t>
      </w:r>
    </w:p>
    <w:p w:rsidR="005C604C" w:rsidRPr="00E224EE" w:rsidRDefault="005C604C" w:rsidP="005C604C">
      <w:pPr>
        <w:numPr>
          <w:ilvl w:val="0"/>
          <w:numId w:val="22"/>
        </w:numPr>
        <w:spacing w:before="120" w:line="360" w:lineRule="auto"/>
        <w:ind w:left="851" w:hanging="284"/>
        <w:rPr>
          <w:rFonts w:eastAsia="Arial Unicode MS" w:cs="Arial"/>
          <w:color w:val="000000"/>
          <w:sz w:val="24"/>
          <w:szCs w:val="24"/>
        </w:rPr>
      </w:pPr>
      <w:r w:rsidRPr="00E224EE">
        <w:rPr>
          <w:rFonts w:eastAsia="Arial Unicode MS" w:cs="Arial"/>
          <w:color w:val="000000"/>
          <w:sz w:val="24"/>
          <w:szCs w:val="24"/>
        </w:rPr>
        <w:t>a possibilidade da revisão contratual seja aventada pela CONTRATADA ou pela CESAMA;</w:t>
      </w:r>
    </w:p>
    <w:p w:rsidR="005C604C" w:rsidRPr="00E224EE" w:rsidRDefault="005C604C" w:rsidP="005C604C">
      <w:pPr>
        <w:numPr>
          <w:ilvl w:val="0"/>
          <w:numId w:val="22"/>
        </w:numPr>
        <w:spacing w:before="120" w:line="360" w:lineRule="auto"/>
        <w:ind w:left="851" w:hanging="284"/>
        <w:rPr>
          <w:rFonts w:eastAsia="Arial Unicode MS" w:cs="Arial"/>
          <w:color w:val="000000"/>
          <w:sz w:val="24"/>
          <w:szCs w:val="24"/>
        </w:rPr>
      </w:pPr>
      <w:r w:rsidRPr="00E224EE">
        <w:rPr>
          <w:rFonts w:eastAsia="Arial Unicode MS" w:cs="Arial"/>
          <w:color w:val="000000"/>
          <w:sz w:val="24"/>
          <w:szCs w:val="24"/>
        </w:rPr>
        <w:lastRenderedPageBreak/>
        <w:t>a modificação seja substancial nas condições contratadas, de forma que seja caracterizada alteração desproporcional entre os encargos da CONTRATADA e a retribuição da CESAMA;</w:t>
      </w:r>
    </w:p>
    <w:p w:rsidR="005C604C" w:rsidRPr="00E224EE" w:rsidRDefault="005C604C" w:rsidP="005C604C">
      <w:pPr>
        <w:numPr>
          <w:ilvl w:val="0"/>
          <w:numId w:val="22"/>
        </w:numPr>
        <w:spacing w:before="120" w:line="360" w:lineRule="auto"/>
        <w:ind w:left="851" w:hanging="284"/>
        <w:rPr>
          <w:rFonts w:eastAsia="Arial Unicode MS" w:cs="Arial"/>
          <w:color w:val="000000"/>
          <w:sz w:val="24"/>
          <w:szCs w:val="24"/>
        </w:rPr>
      </w:pPr>
      <w:r w:rsidRPr="00E224EE">
        <w:rPr>
          <w:rFonts w:eastAsia="Arial Unicode MS" w:cs="Arial"/>
          <w:color w:val="000000"/>
          <w:sz w:val="24"/>
          <w:szCs w:val="24"/>
        </w:rPr>
        <w:t>haja nexo causal entre a alteração dos custos com o evento ocorrido e a necessidade de recomposição da remuneração correspondente em função da majoração ou minoração dos encargos da CONTRATADA;</w:t>
      </w:r>
    </w:p>
    <w:p w:rsidR="005C604C" w:rsidRPr="00E224EE" w:rsidRDefault="005C604C" w:rsidP="005C604C">
      <w:pPr>
        <w:numPr>
          <w:ilvl w:val="0"/>
          <w:numId w:val="22"/>
        </w:numPr>
        <w:spacing w:before="120" w:line="360" w:lineRule="auto"/>
        <w:ind w:left="851" w:hanging="284"/>
        <w:rPr>
          <w:rFonts w:eastAsia="Arial Unicode MS" w:cs="Arial"/>
          <w:color w:val="000000"/>
          <w:sz w:val="24"/>
          <w:szCs w:val="24"/>
        </w:rPr>
      </w:pPr>
      <w:proofErr w:type="gramStart"/>
      <w:r w:rsidRPr="00E224EE">
        <w:rPr>
          <w:rFonts w:eastAsia="Arial Unicode MS" w:cs="Arial"/>
          <w:color w:val="000000"/>
          <w:sz w:val="24"/>
          <w:szCs w:val="24"/>
        </w:rPr>
        <w:t>seja</w:t>
      </w:r>
      <w:proofErr w:type="gramEnd"/>
      <w:r w:rsidRPr="00E224EE">
        <w:rPr>
          <w:rFonts w:eastAsia="Arial Unicode MS" w:cs="Arial"/>
          <w:color w:val="000000"/>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 xml:space="preserve">.1.6.  Quando da solicitação da repactuação do contrato, esta somente será concedida mediante negociação entre as partes, considerando-se: </w:t>
      </w:r>
    </w:p>
    <w:p w:rsidR="00422E91" w:rsidRPr="00E224EE" w:rsidRDefault="00422E91" w:rsidP="00422E91">
      <w:pPr>
        <w:spacing w:before="120" w:line="360" w:lineRule="auto"/>
        <w:ind w:left="567"/>
        <w:rPr>
          <w:rFonts w:eastAsia="Arial Unicode MS" w:cs="Arial"/>
          <w:color w:val="000000"/>
          <w:sz w:val="24"/>
          <w:szCs w:val="24"/>
        </w:rPr>
      </w:pPr>
      <w:r w:rsidRPr="00E224EE">
        <w:rPr>
          <w:rFonts w:eastAsia="Arial Unicode MS" w:cs="Arial"/>
          <w:color w:val="000000"/>
          <w:sz w:val="24"/>
          <w:szCs w:val="24"/>
        </w:rPr>
        <w:t xml:space="preserve">a. os preços praticados no mercado e ou em outros contratos da Administração; </w:t>
      </w:r>
    </w:p>
    <w:p w:rsidR="00422E91" w:rsidRPr="00E224EE" w:rsidRDefault="00422E91" w:rsidP="00422E91">
      <w:pPr>
        <w:spacing w:before="120" w:line="360" w:lineRule="auto"/>
        <w:ind w:left="567"/>
        <w:rPr>
          <w:rFonts w:eastAsia="Arial Unicode MS" w:cs="Arial"/>
          <w:color w:val="000000"/>
          <w:sz w:val="24"/>
          <w:szCs w:val="24"/>
        </w:rPr>
      </w:pPr>
      <w:r w:rsidRPr="00E224EE">
        <w:rPr>
          <w:rFonts w:eastAsia="Arial Unicode MS" w:cs="Arial"/>
          <w:color w:val="000000"/>
          <w:sz w:val="24"/>
          <w:szCs w:val="24"/>
        </w:rPr>
        <w:t xml:space="preserve">b. as particularidades do contrato em vigência; </w:t>
      </w:r>
    </w:p>
    <w:p w:rsidR="00422E91" w:rsidRPr="00E224EE" w:rsidRDefault="00422E91" w:rsidP="00422E91">
      <w:pPr>
        <w:spacing w:before="120" w:line="360" w:lineRule="auto"/>
        <w:ind w:left="567"/>
        <w:rPr>
          <w:rFonts w:eastAsia="Arial Unicode MS" w:cs="Arial"/>
          <w:color w:val="000000"/>
          <w:sz w:val="24"/>
          <w:szCs w:val="24"/>
        </w:rPr>
      </w:pPr>
      <w:r w:rsidRPr="00E224EE">
        <w:rPr>
          <w:rFonts w:eastAsia="Arial Unicode MS" w:cs="Arial"/>
          <w:color w:val="000000"/>
          <w:sz w:val="24"/>
          <w:szCs w:val="24"/>
        </w:rPr>
        <w:t xml:space="preserve">c. o novo acordo ou convenção coletiva das categorias profissionais; </w:t>
      </w:r>
    </w:p>
    <w:p w:rsidR="00422E91" w:rsidRPr="00E224EE" w:rsidRDefault="00422E91" w:rsidP="00422E91">
      <w:pPr>
        <w:spacing w:before="120" w:line="360" w:lineRule="auto"/>
        <w:ind w:left="567"/>
        <w:rPr>
          <w:rFonts w:eastAsia="Arial Unicode MS" w:cs="Arial"/>
          <w:color w:val="000000"/>
          <w:sz w:val="24"/>
          <w:szCs w:val="24"/>
        </w:rPr>
      </w:pPr>
      <w:r w:rsidRPr="00E224EE">
        <w:rPr>
          <w:rFonts w:eastAsia="Arial Unicode MS" w:cs="Arial"/>
          <w:color w:val="000000"/>
          <w:sz w:val="24"/>
          <w:szCs w:val="24"/>
        </w:rPr>
        <w:t xml:space="preserve">d. a nova planilha com a variação dos custos apresentada; </w:t>
      </w:r>
    </w:p>
    <w:p w:rsidR="00422E91" w:rsidRPr="00E224EE" w:rsidRDefault="00422E91" w:rsidP="00422E91">
      <w:pPr>
        <w:spacing w:before="120" w:line="360" w:lineRule="auto"/>
        <w:ind w:left="567"/>
        <w:rPr>
          <w:rFonts w:eastAsia="Arial Unicode MS" w:cs="Arial"/>
          <w:color w:val="000000"/>
          <w:sz w:val="24"/>
          <w:szCs w:val="24"/>
        </w:rPr>
      </w:pPr>
      <w:r w:rsidRPr="00E224EE">
        <w:rPr>
          <w:rFonts w:eastAsia="Arial Unicode MS" w:cs="Arial"/>
          <w:color w:val="000000"/>
          <w:sz w:val="24"/>
          <w:szCs w:val="24"/>
        </w:rPr>
        <w:t xml:space="preserve">e. indicadores setoriais, tabelas de fabricantes, valores oficiais de referência, tarifas públicas ou outros equivalentes; e </w:t>
      </w:r>
    </w:p>
    <w:p w:rsidR="00422E91" w:rsidRPr="00E224EE" w:rsidRDefault="00422E91" w:rsidP="00422E91">
      <w:pPr>
        <w:spacing w:before="120" w:line="360" w:lineRule="auto"/>
        <w:ind w:left="567"/>
        <w:rPr>
          <w:rFonts w:eastAsia="Arial Unicode MS" w:cs="Arial"/>
          <w:color w:val="000000"/>
          <w:sz w:val="24"/>
          <w:szCs w:val="24"/>
        </w:rPr>
      </w:pPr>
      <w:r w:rsidRPr="00E224EE">
        <w:rPr>
          <w:rFonts w:eastAsia="Arial Unicode MS" w:cs="Arial"/>
          <w:color w:val="000000"/>
          <w:sz w:val="24"/>
          <w:szCs w:val="24"/>
        </w:rPr>
        <w:lastRenderedPageBreak/>
        <w:t xml:space="preserve">f. a disponibilidade orçamentária da Cesama.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 xml:space="preserve">.1.9. A Cesama poderá realizar diligências para conferir a variação de custos alegada pela contratada.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 xml:space="preserve">.1.10. Os novos valores contratuais decorrentes das repactuações terão suas vigências iniciadas observando-se o seguinte: </w:t>
      </w:r>
    </w:p>
    <w:p w:rsidR="00422E91" w:rsidRPr="00E224EE" w:rsidRDefault="00422E91" w:rsidP="00422E91">
      <w:pPr>
        <w:spacing w:before="120" w:line="360" w:lineRule="auto"/>
        <w:ind w:left="567"/>
        <w:rPr>
          <w:rFonts w:eastAsia="Arial Unicode MS" w:cs="Arial"/>
          <w:color w:val="000000"/>
          <w:sz w:val="24"/>
          <w:szCs w:val="24"/>
        </w:rPr>
      </w:pPr>
      <w:r w:rsidRPr="00E224EE">
        <w:rPr>
          <w:rFonts w:eastAsia="Arial Unicode MS" w:cs="Arial"/>
          <w:color w:val="000000"/>
          <w:sz w:val="24"/>
          <w:szCs w:val="24"/>
        </w:rPr>
        <w:t xml:space="preserve">a. a partir da assinatura da apostila ou termo aditivo; </w:t>
      </w:r>
    </w:p>
    <w:p w:rsidR="00422E91" w:rsidRPr="00E224EE" w:rsidRDefault="00422E91" w:rsidP="00422E91">
      <w:pPr>
        <w:spacing w:before="120" w:line="360" w:lineRule="auto"/>
        <w:ind w:left="567"/>
        <w:rPr>
          <w:rFonts w:eastAsia="Arial Unicode MS" w:cs="Arial"/>
          <w:color w:val="000000"/>
          <w:sz w:val="24"/>
          <w:szCs w:val="24"/>
        </w:rPr>
      </w:pPr>
      <w:r w:rsidRPr="00E224EE">
        <w:rPr>
          <w:rFonts w:eastAsia="Arial Unicode MS" w:cs="Arial"/>
          <w:color w:val="000000"/>
          <w:sz w:val="24"/>
          <w:szCs w:val="24"/>
        </w:rPr>
        <w:t xml:space="preserve">b. em data futura, desde que acordada entre as partes, sem prejuízo da contagem de periodicidade para concessão das repactuações futuras; ou </w:t>
      </w:r>
    </w:p>
    <w:p w:rsidR="00422E91" w:rsidRPr="00E224EE" w:rsidRDefault="00422E91" w:rsidP="00422E91">
      <w:pPr>
        <w:spacing w:before="120" w:line="360" w:lineRule="auto"/>
        <w:ind w:left="567"/>
        <w:rPr>
          <w:rFonts w:eastAsia="Arial Unicode MS" w:cs="Arial"/>
          <w:color w:val="000000"/>
          <w:sz w:val="24"/>
          <w:szCs w:val="24"/>
        </w:rPr>
      </w:pPr>
      <w:r w:rsidRPr="00E224EE">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E224EE" w:rsidRDefault="000743B6" w:rsidP="00422E91">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422E91" w:rsidRPr="00E224EE">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5C604C" w:rsidRPr="00E224EE" w:rsidRDefault="000743B6" w:rsidP="00BE6A22">
      <w:pPr>
        <w:tabs>
          <w:tab w:val="left" w:pos="567"/>
        </w:tabs>
        <w:spacing w:before="240" w:line="360" w:lineRule="auto"/>
        <w:rPr>
          <w:rFonts w:eastAsia="Arial Unicode MS" w:cs="Arial"/>
          <w:b/>
          <w:color w:val="000000"/>
          <w:sz w:val="24"/>
          <w:szCs w:val="24"/>
        </w:rPr>
      </w:pPr>
      <w:r w:rsidRPr="00E224EE">
        <w:rPr>
          <w:rFonts w:eastAsia="Arial Unicode MS" w:cs="Arial"/>
          <w:b/>
          <w:color w:val="000000"/>
          <w:sz w:val="24"/>
          <w:szCs w:val="24"/>
        </w:rPr>
        <w:t>9</w:t>
      </w:r>
      <w:r w:rsidR="005C604C" w:rsidRPr="00E224EE">
        <w:rPr>
          <w:rFonts w:eastAsia="Arial Unicode MS" w:cs="Arial"/>
          <w:b/>
          <w:color w:val="000000"/>
          <w:sz w:val="24"/>
          <w:szCs w:val="24"/>
        </w:rPr>
        <w:t>.2. Reajuste</w:t>
      </w:r>
    </w:p>
    <w:p w:rsidR="005C604C" w:rsidRPr="00E224EE" w:rsidRDefault="000743B6" w:rsidP="005C604C">
      <w:pPr>
        <w:spacing w:before="120" w:line="360" w:lineRule="auto"/>
        <w:rPr>
          <w:rFonts w:eastAsia="Arial Unicode MS" w:cs="Arial"/>
          <w:color w:val="000000"/>
          <w:sz w:val="24"/>
          <w:szCs w:val="24"/>
        </w:rPr>
      </w:pPr>
      <w:r w:rsidRPr="00E224EE">
        <w:rPr>
          <w:rFonts w:eastAsia="Arial Unicode MS" w:cs="Arial"/>
          <w:color w:val="000000"/>
          <w:sz w:val="24"/>
          <w:szCs w:val="24"/>
        </w:rPr>
        <w:lastRenderedPageBreak/>
        <w:t>9</w:t>
      </w:r>
      <w:r w:rsidR="005C604C" w:rsidRPr="00E224EE">
        <w:rPr>
          <w:rFonts w:eastAsia="Arial Unicode MS" w:cs="Arial"/>
          <w:color w:val="000000"/>
          <w:sz w:val="24"/>
          <w:szCs w:val="24"/>
        </w:rPr>
        <w:t>.2.1. Aplica-se o disposto no Decreto Municipal nº 8.542/2005, que regulamenta o reajuste de preços nos contratos da Administração Pública Municipal direta e indireta e dá outras providências.</w:t>
      </w:r>
    </w:p>
    <w:p w:rsidR="005C604C" w:rsidRPr="00E224EE" w:rsidRDefault="000743B6" w:rsidP="005C604C">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5C604C" w:rsidRPr="00E224EE">
        <w:rPr>
          <w:rFonts w:eastAsia="Arial Unicode MS" w:cs="Arial"/>
          <w:color w:val="000000"/>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E224EE" w:rsidRDefault="000743B6" w:rsidP="005C604C">
      <w:pPr>
        <w:spacing w:before="120" w:line="360" w:lineRule="auto"/>
        <w:rPr>
          <w:rFonts w:eastAsia="Arial Unicode MS" w:cs="Arial"/>
          <w:color w:val="000000"/>
          <w:sz w:val="24"/>
          <w:szCs w:val="24"/>
        </w:rPr>
      </w:pPr>
      <w:r w:rsidRPr="00E224EE">
        <w:rPr>
          <w:rFonts w:eastAsia="Arial Unicode MS" w:cs="Arial"/>
          <w:color w:val="000000"/>
          <w:sz w:val="24"/>
          <w:szCs w:val="24"/>
        </w:rPr>
        <w:t>9</w:t>
      </w:r>
      <w:r w:rsidR="005C604C" w:rsidRPr="00E224EE">
        <w:rPr>
          <w:rFonts w:eastAsia="Arial Unicode MS" w:cs="Arial"/>
          <w:color w:val="000000"/>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E224EE" w:rsidRDefault="000743B6" w:rsidP="005C604C">
      <w:pPr>
        <w:spacing w:before="120" w:line="360" w:lineRule="auto"/>
        <w:rPr>
          <w:rFonts w:eastAsia="Arial Unicode MS" w:cs="Arial"/>
          <w:b/>
          <w:color w:val="000000"/>
          <w:sz w:val="24"/>
          <w:szCs w:val="24"/>
        </w:rPr>
      </w:pPr>
      <w:r w:rsidRPr="00E224EE">
        <w:rPr>
          <w:rFonts w:eastAsia="Arial Unicode MS" w:cs="Arial"/>
          <w:b/>
          <w:color w:val="000000"/>
          <w:sz w:val="24"/>
          <w:szCs w:val="24"/>
        </w:rPr>
        <w:t>9</w:t>
      </w:r>
      <w:r w:rsidR="005C604C" w:rsidRPr="00E224EE">
        <w:rPr>
          <w:rFonts w:eastAsia="Arial Unicode MS" w:cs="Arial"/>
          <w:b/>
          <w:color w:val="000000"/>
          <w:sz w:val="24"/>
          <w:szCs w:val="24"/>
        </w:rPr>
        <w:t>.2.4. O marco inicial para a concessão do reajustamento de preços é a data limite da apresentação da proposta.</w:t>
      </w:r>
    </w:p>
    <w:p w:rsidR="005C604C" w:rsidRPr="00E224EE" w:rsidRDefault="005C604C" w:rsidP="00BE6A22">
      <w:pPr>
        <w:pStyle w:val="Recuodecorpodetexto"/>
        <w:spacing w:before="480" w:line="360" w:lineRule="auto"/>
        <w:ind w:firstLine="0"/>
        <w:rPr>
          <w:rFonts w:ascii="Arial" w:eastAsia="Arial Unicode MS" w:hAnsi="Arial" w:cs="Arial"/>
          <w:b/>
          <w:bCs/>
          <w:color w:val="000000"/>
          <w:sz w:val="24"/>
          <w:szCs w:val="24"/>
        </w:rPr>
      </w:pPr>
      <w:r w:rsidRPr="00E224EE">
        <w:rPr>
          <w:rFonts w:ascii="Arial" w:eastAsia="Arial Unicode MS" w:hAnsi="Arial" w:cs="Arial"/>
          <w:b/>
          <w:bCs/>
          <w:color w:val="000000"/>
          <w:sz w:val="24"/>
          <w:szCs w:val="24"/>
        </w:rPr>
        <w:t xml:space="preserve">CLÁUSULA </w:t>
      </w:r>
      <w:r w:rsidR="00545174" w:rsidRPr="00E224EE">
        <w:rPr>
          <w:rFonts w:ascii="Arial" w:eastAsia="Arial Unicode MS" w:hAnsi="Arial" w:cs="Arial"/>
          <w:b/>
          <w:bCs/>
          <w:color w:val="000000"/>
          <w:sz w:val="24"/>
          <w:szCs w:val="24"/>
        </w:rPr>
        <w:t>DÉCIMA</w:t>
      </w:r>
      <w:r w:rsidRPr="00E224EE">
        <w:rPr>
          <w:rFonts w:ascii="Arial" w:eastAsia="Arial Unicode MS" w:hAnsi="Arial" w:cs="Arial"/>
          <w:b/>
          <w:bCs/>
          <w:color w:val="000000"/>
          <w:sz w:val="24"/>
          <w:szCs w:val="24"/>
        </w:rPr>
        <w:t>:  PENALIDADES</w:t>
      </w:r>
    </w:p>
    <w:p w:rsidR="00422E91" w:rsidRPr="00E224EE" w:rsidRDefault="001009E3" w:rsidP="00422E91">
      <w:pPr>
        <w:spacing w:before="120" w:line="360" w:lineRule="auto"/>
        <w:rPr>
          <w:rFonts w:eastAsia="Arial Unicode MS" w:cs="Arial"/>
          <w:bCs/>
          <w:color w:val="000000"/>
          <w:sz w:val="24"/>
          <w:szCs w:val="24"/>
          <w:lang w:val="de-DE"/>
        </w:rPr>
      </w:pPr>
      <w:r w:rsidRPr="00E224EE">
        <w:rPr>
          <w:rFonts w:eastAsia="Arial Unicode MS" w:cs="Arial"/>
          <w:bCs/>
          <w:color w:val="000000"/>
          <w:sz w:val="24"/>
          <w:szCs w:val="24"/>
          <w:lang w:val="de-DE"/>
        </w:rPr>
        <w:t>1</w:t>
      </w:r>
      <w:r w:rsidR="00F84494" w:rsidRPr="00E224EE">
        <w:rPr>
          <w:rFonts w:eastAsia="Arial Unicode MS" w:cs="Arial"/>
          <w:bCs/>
          <w:color w:val="000000"/>
          <w:sz w:val="24"/>
          <w:szCs w:val="24"/>
          <w:lang w:val="de-DE"/>
        </w:rPr>
        <w:t>0</w:t>
      </w:r>
      <w:r w:rsidR="00422E91" w:rsidRPr="00E224EE">
        <w:rPr>
          <w:rFonts w:eastAsia="Arial Unicode MS" w:cs="Arial"/>
          <w:bCs/>
          <w:color w:val="000000"/>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E224EE" w:rsidRDefault="001009E3" w:rsidP="005C604C">
      <w:pPr>
        <w:spacing w:before="120" w:line="360" w:lineRule="auto"/>
        <w:rPr>
          <w:rFonts w:eastAsia="Arial Unicode MS" w:cs="Arial"/>
          <w:color w:val="000000"/>
          <w:sz w:val="24"/>
          <w:szCs w:val="24"/>
        </w:rPr>
      </w:pPr>
      <w:r w:rsidRPr="00E224EE">
        <w:rPr>
          <w:rFonts w:eastAsia="Arial Unicode MS" w:cs="Arial"/>
          <w:bCs/>
          <w:color w:val="000000"/>
          <w:sz w:val="24"/>
          <w:szCs w:val="24"/>
          <w:lang w:val="de-DE"/>
        </w:rPr>
        <w:t>1</w:t>
      </w:r>
      <w:r w:rsidR="00F84494" w:rsidRPr="00E224EE">
        <w:rPr>
          <w:rFonts w:eastAsia="Arial Unicode MS" w:cs="Arial"/>
          <w:bCs/>
          <w:color w:val="000000"/>
          <w:sz w:val="24"/>
          <w:szCs w:val="24"/>
          <w:lang w:val="de-DE"/>
        </w:rPr>
        <w:t>0</w:t>
      </w:r>
      <w:r w:rsidR="005C604C" w:rsidRPr="00E224EE">
        <w:rPr>
          <w:rFonts w:eastAsia="Arial Unicode MS" w:cs="Arial"/>
          <w:bCs/>
          <w:color w:val="000000"/>
          <w:sz w:val="24"/>
          <w:szCs w:val="24"/>
        </w:rPr>
        <w:t>.</w:t>
      </w:r>
      <w:r w:rsidR="00C216D2" w:rsidRPr="00E224EE">
        <w:rPr>
          <w:rFonts w:eastAsia="Arial Unicode MS" w:cs="Arial"/>
          <w:bCs/>
          <w:color w:val="000000"/>
          <w:sz w:val="24"/>
          <w:szCs w:val="24"/>
        </w:rPr>
        <w:t>2</w:t>
      </w:r>
      <w:r w:rsidR="005C604C" w:rsidRPr="00E224EE">
        <w:rPr>
          <w:rFonts w:eastAsia="Arial Unicode MS" w:cs="Arial"/>
          <w:bCs/>
          <w:color w:val="000000"/>
          <w:sz w:val="24"/>
          <w:szCs w:val="24"/>
        </w:rPr>
        <w:t xml:space="preserve">. </w:t>
      </w:r>
      <w:r w:rsidR="005C604C" w:rsidRPr="00E224EE">
        <w:rPr>
          <w:rFonts w:eastAsia="Arial Unicode MS" w:cs="Arial"/>
          <w:color w:val="000000"/>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E224EE" w:rsidRDefault="001009E3" w:rsidP="005C604C">
      <w:pPr>
        <w:spacing w:before="120" w:line="360" w:lineRule="auto"/>
        <w:rPr>
          <w:rFonts w:eastAsia="Arial Unicode MS" w:cs="Arial"/>
          <w:color w:val="000000"/>
          <w:sz w:val="24"/>
          <w:szCs w:val="24"/>
        </w:rPr>
      </w:pPr>
      <w:r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005C604C" w:rsidRPr="00E224EE">
        <w:rPr>
          <w:rFonts w:eastAsia="Arial Unicode MS" w:cs="Arial"/>
          <w:bCs/>
          <w:color w:val="000000"/>
          <w:sz w:val="24"/>
          <w:szCs w:val="24"/>
        </w:rPr>
        <w:t>.</w:t>
      </w:r>
      <w:r w:rsidR="00C216D2" w:rsidRPr="00E224EE">
        <w:rPr>
          <w:rFonts w:eastAsia="Arial Unicode MS" w:cs="Arial"/>
          <w:bCs/>
          <w:color w:val="000000"/>
          <w:sz w:val="24"/>
          <w:szCs w:val="24"/>
        </w:rPr>
        <w:t>2</w:t>
      </w:r>
      <w:r w:rsidR="005C604C" w:rsidRPr="00E224EE">
        <w:rPr>
          <w:rFonts w:eastAsia="Arial Unicode MS" w:cs="Arial"/>
          <w:bCs/>
          <w:color w:val="000000"/>
          <w:sz w:val="24"/>
          <w:szCs w:val="24"/>
        </w:rPr>
        <w:t xml:space="preserve">.1. </w:t>
      </w:r>
      <w:r w:rsidR="005C604C" w:rsidRPr="00E224EE">
        <w:rPr>
          <w:rFonts w:eastAsia="Arial Unicode MS" w:cs="Arial"/>
          <w:color w:val="000000"/>
          <w:sz w:val="24"/>
          <w:szCs w:val="24"/>
        </w:rPr>
        <w:t xml:space="preserve">A multa a que alude o item </w:t>
      </w:r>
      <w:r w:rsidRPr="00E224EE">
        <w:rPr>
          <w:rFonts w:eastAsia="Arial Unicode MS" w:cs="Arial"/>
          <w:color w:val="000000"/>
          <w:sz w:val="24"/>
          <w:szCs w:val="24"/>
        </w:rPr>
        <w:t>1</w:t>
      </w:r>
      <w:r w:rsidR="00F84494" w:rsidRPr="00E224EE">
        <w:rPr>
          <w:rFonts w:eastAsia="Arial Unicode MS" w:cs="Arial"/>
          <w:color w:val="000000"/>
          <w:sz w:val="24"/>
          <w:szCs w:val="24"/>
        </w:rPr>
        <w:t>0</w:t>
      </w:r>
      <w:r w:rsidR="005C604C" w:rsidRPr="00E224EE">
        <w:rPr>
          <w:rFonts w:eastAsia="Arial Unicode MS" w:cs="Arial"/>
          <w:color w:val="000000"/>
          <w:sz w:val="24"/>
          <w:szCs w:val="24"/>
        </w:rPr>
        <w:t>.</w:t>
      </w:r>
      <w:r w:rsidR="00C216D2" w:rsidRPr="00E224EE">
        <w:rPr>
          <w:rFonts w:eastAsia="Arial Unicode MS" w:cs="Arial"/>
          <w:color w:val="000000"/>
          <w:sz w:val="24"/>
          <w:szCs w:val="24"/>
        </w:rPr>
        <w:t>2</w:t>
      </w:r>
      <w:r w:rsidR="005C604C" w:rsidRPr="00E224EE">
        <w:rPr>
          <w:rFonts w:eastAsia="Arial Unicode MS" w:cs="Arial"/>
          <w:color w:val="000000"/>
          <w:sz w:val="24"/>
          <w:szCs w:val="24"/>
        </w:rPr>
        <w:t xml:space="preserve"> não impede que a CESAMA rescinda o Contrato e aplique as outras sanções previstas neste instrumento e em Lei.</w:t>
      </w:r>
    </w:p>
    <w:p w:rsidR="005C604C" w:rsidRPr="00E224EE" w:rsidRDefault="001009E3"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005C604C" w:rsidRPr="00E224EE">
        <w:rPr>
          <w:rFonts w:eastAsia="Arial Unicode MS" w:cs="Arial"/>
          <w:bCs/>
          <w:color w:val="000000"/>
          <w:sz w:val="24"/>
          <w:szCs w:val="24"/>
        </w:rPr>
        <w:t>.</w:t>
      </w:r>
      <w:r w:rsidR="00C216D2" w:rsidRPr="00E224EE">
        <w:rPr>
          <w:rFonts w:eastAsia="Arial Unicode MS" w:cs="Arial"/>
          <w:bCs/>
          <w:color w:val="000000"/>
          <w:sz w:val="24"/>
          <w:szCs w:val="24"/>
        </w:rPr>
        <w:t>2</w:t>
      </w:r>
      <w:r w:rsidR="005C604C" w:rsidRPr="00E224EE">
        <w:rPr>
          <w:rFonts w:eastAsia="Arial Unicode MS" w:cs="Arial"/>
          <w:bCs/>
          <w:color w:val="000000"/>
          <w:sz w:val="24"/>
          <w:szCs w:val="24"/>
        </w:rPr>
        <w:t>.2. A multa, aplicada após regular processo administrativo, será descontada da garantia do respectivo contratado.</w:t>
      </w:r>
    </w:p>
    <w:p w:rsidR="005C604C" w:rsidRPr="00E224EE" w:rsidRDefault="001009E3"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005C604C" w:rsidRPr="00E224EE">
        <w:rPr>
          <w:rFonts w:eastAsia="Arial Unicode MS" w:cs="Arial"/>
          <w:bCs/>
          <w:color w:val="000000"/>
          <w:sz w:val="24"/>
          <w:szCs w:val="24"/>
        </w:rPr>
        <w:t>.</w:t>
      </w:r>
      <w:r w:rsidR="00C216D2" w:rsidRPr="00E224EE">
        <w:rPr>
          <w:rFonts w:eastAsia="Arial Unicode MS" w:cs="Arial"/>
          <w:bCs/>
          <w:color w:val="000000"/>
          <w:sz w:val="24"/>
          <w:szCs w:val="24"/>
        </w:rPr>
        <w:t>2</w:t>
      </w:r>
      <w:r w:rsidR="005C604C" w:rsidRPr="00E224EE">
        <w:rPr>
          <w:rFonts w:eastAsia="Arial Unicode MS" w:cs="Arial"/>
          <w:bCs/>
          <w:color w:val="000000"/>
          <w:sz w:val="24"/>
          <w:szCs w:val="24"/>
        </w:rPr>
        <w:t xml:space="preserve">.3. Se a multa for de valor superior ao valor da garantia prestada, além da perda desta, responderá a CONTRATADA pela sua diferença, a qual será descontada dos </w:t>
      </w:r>
      <w:r w:rsidR="005C604C" w:rsidRPr="00E224EE">
        <w:rPr>
          <w:rFonts w:eastAsia="Arial Unicode MS" w:cs="Arial"/>
          <w:bCs/>
          <w:color w:val="000000"/>
          <w:sz w:val="24"/>
          <w:szCs w:val="24"/>
        </w:rPr>
        <w:lastRenderedPageBreak/>
        <w:t>pagamentos eventualmente devidos pela CESAMA ou, ainda, quando for o caso, cobrada judicialmente.</w:t>
      </w:r>
    </w:p>
    <w:p w:rsidR="00B66DB2" w:rsidRPr="00E224EE" w:rsidRDefault="001009E3"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00B66DB2" w:rsidRPr="00E224EE">
        <w:rPr>
          <w:rFonts w:eastAsia="Arial Unicode MS" w:cs="Arial"/>
          <w:bCs/>
          <w:color w:val="000000"/>
          <w:sz w:val="24"/>
          <w:szCs w:val="24"/>
        </w:rPr>
        <w:t xml:space="preserve">.2.4. A multa poderá ser descontada do pagamento devido à Contratada. </w:t>
      </w:r>
    </w:p>
    <w:p w:rsidR="005C604C" w:rsidRPr="00E224EE" w:rsidRDefault="001009E3"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005C604C" w:rsidRPr="00E224EE">
        <w:rPr>
          <w:rFonts w:eastAsia="Arial Unicode MS" w:cs="Arial"/>
          <w:bCs/>
          <w:color w:val="000000"/>
          <w:sz w:val="24"/>
          <w:szCs w:val="24"/>
        </w:rPr>
        <w:t>.</w:t>
      </w:r>
      <w:r w:rsidR="00C216D2" w:rsidRPr="00E224EE">
        <w:rPr>
          <w:rFonts w:eastAsia="Arial Unicode MS" w:cs="Arial"/>
          <w:bCs/>
          <w:color w:val="000000"/>
          <w:sz w:val="24"/>
          <w:szCs w:val="24"/>
        </w:rPr>
        <w:t>3</w:t>
      </w:r>
      <w:r w:rsidR="005C604C" w:rsidRPr="00E224EE">
        <w:rPr>
          <w:rFonts w:eastAsia="Arial Unicode MS" w:cs="Arial"/>
          <w:bCs/>
          <w:color w:val="000000"/>
          <w:sz w:val="24"/>
          <w:szCs w:val="24"/>
        </w:rPr>
        <w:t>. Pelo cometimento de quaisquer infrações prevista neste Contrato e no RILC, garantida a prévia defesa, a CESAMA poderá aplicar as seguintes sanções:</w:t>
      </w:r>
    </w:p>
    <w:p w:rsidR="005C604C" w:rsidRPr="00E224EE" w:rsidRDefault="005C604C" w:rsidP="005C604C">
      <w:pPr>
        <w:numPr>
          <w:ilvl w:val="0"/>
          <w:numId w:val="23"/>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advertência;</w:t>
      </w:r>
    </w:p>
    <w:p w:rsidR="005C604C" w:rsidRPr="00E224EE" w:rsidRDefault="005C604C" w:rsidP="005C604C">
      <w:pPr>
        <w:numPr>
          <w:ilvl w:val="0"/>
          <w:numId w:val="23"/>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 xml:space="preserve">multa moratória, na forma prevista no item </w:t>
      </w:r>
      <w:r w:rsidR="001009E3"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Pr="00E224EE">
        <w:rPr>
          <w:rFonts w:eastAsia="Arial Unicode MS" w:cs="Arial"/>
          <w:bCs/>
          <w:color w:val="000000"/>
          <w:sz w:val="24"/>
          <w:szCs w:val="24"/>
        </w:rPr>
        <w:t>.</w:t>
      </w:r>
      <w:r w:rsidR="00C216D2" w:rsidRPr="00E224EE">
        <w:rPr>
          <w:rFonts w:eastAsia="Arial Unicode MS" w:cs="Arial"/>
          <w:bCs/>
          <w:color w:val="000000"/>
          <w:sz w:val="24"/>
          <w:szCs w:val="24"/>
        </w:rPr>
        <w:t>2</w:t>
      </w:r>
      <w:r w:rsidRPr="00E224EE">
        <w:rPr>
          <w:rFonts w:eastAsia="Arial Unicode MS" w:cs="Arial"/>
          <w:bCs/>
          <w:color w:val="000000"/>
          <w:sz w:val="24"/>
          <w:szCs w:val="24"/>
        </w:rPr>
        <w:t xml:space="preserve"> deste Contrato;</w:t>
      </w:r>
    </w:p>
    <w:p w:rsidR="005C604C" w:rsidRPr="00E224EE" w:rsidRDefault="005C604C" w:rsidP="005C604C">
      <w:pPr>
        <w:numPr>
          <w:ilvl w:val="0"/>
          <w:numId w:val="23"/>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multa compensatória de até 3% (três por cento) do valor do Contrato;</w:t>
      </w:r>
    </w:p>
    <w:p w:rsidR="005C604C" w:rsidRPr="00E224EE" w:rsidRDefault="005C604C" w:rsidP="005C604C">
      <w:pPr>
        <w:numPr>
          <w:ilvl w:val="0"/>
          <w:numId w:val="23"/>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suspensão do direito de participar de licitação e impedimento de contratar com a CESAMA, por até 02 (dois) anos.</w:t>
      </w:r>
    </w:p>
    <w:p w:rsidR="005C604C" w:rsidRPr="00E224EE" w:rsidRDefault="001009E3"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005C604C" w:rsidRPr="00E224EE">
        <w:rPr>
          <w:rFonts w:eastAsia="Arial Unicode MS" w:cs="Arial"/>
          <w:bCs/>
          <w:color w:val="000000"/>
          <w:sz w:val="24"/>
          <w:szCs w:val="24"/>
        </w:rPr>
        <w:t>.</w:t>
      </w:r>
      <w:r w:rsidR="00C216D2" w:rsidRPr="00E224EE">
        <w:rPr>
          <w:rFonts w:eastAsia="Arial Unicode MS" w:cs="Arial"/>
          <w:bCs/>
          <w:color w:val="000000"/>
          <w:sz w:val="24"/>
          <w:szCs w:val="24"/>
        </w:rPr>
        <w:t>3</w:t>
      </w:r>
      <w:r w:rsidR="005C604C" w:rsidRPr="00E224EE">
        <w:rPr>
          <w:rFonts w:eastAsia="Arial Unicode MS" w:cs="Arial"/>
          <w:bCs/>
          <w:color w:val="000000"/>
          <w:sz w:val="24"/>
          <w:szCs w:val="24"/>
        </w:rPr>
        <w:t>.1. As sanções previstas nas alíneas “a” e “c” poderão ser aplicadas juntamente com a da alínea “b”.</w:t>
      </w:r>
    </w:p>
    <w:p w:rsidR="005C604C" w:rsidRPr="00E224EE" w:rsidRDefault="001009E3"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005C604C" w:rsidRPr="00E224EE">
        <w:rPr>
          <w:rFonts w:eastAsia="Arial Unicode MS" w:cs="Arial"/>
          <w:bCs/>
          <w:color w:val="000000"/>
          <w:sz w:val="24"/>
          <w:szCs w:val="24"/>
        </w:rPr>
        <w:t>.</w:t>
      </w:r>
      <w:r w:rsidR="00C216D2" w:rsidRPr="00E224EE">
        <w:rPr>
          <w:rFonts w:eastAsia="Arial Unicode MS" w:cs="Arial"/>
          <w:bCs/>
          <w:color w:val="000000"/>
          <w:sz w:val="24"/>
          <w:szCs w:val="24"/>
        </w:rPr>
        <w:t>3</w:t>
      </w:r>
      <w:r w:rsidR="005C604C" w:rsidRPr="00E224EE">
        <w:rPr>
          <w:rFonts w:eastAsia="Arial Unicode MS" w:cs="Arial"/>
          <w:bCs/>
          <w:color w:val="000000"/>
          <w:sz w:val="24"/>
          <w:szCs w:val="24"/>
        </w:rPr>
        <w:t>.2. A sanção de advertência é cabível sempre que o ato praticado, ainda que ilícito, não seja suficiente para acarretar danos à CESAMA, suas instalações, pessoas, imagem, meio ambiente, ou a terceiros.</w:t>
      </w:r>
    </w:p>
    <w:p w:rsidR="005C604C" w:rsidRPr="00E224EE" w:rsidRDefault="001009E3"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005C604C" w:rsidRPr="00E224EE">
        <w:rPr>
          <w:rFonts w:eastAsia="Arial Unicode MS" w:cs="Arial"/>
          <w:bCs/>
          <w:color w:val="000000"/>
          <w:sz w:val="24"/>
          <w:szCs w:val="24"/>
        </w:rPr>
        <w:t>.</w:t>
      </w:r>
      <w:r w:rsidR="00C216D2" w:rsidRPr="00E224EE">
        <w:rPr>
          <w:rFonts w:eastAsia="Arial Unicode MS" w:cs="Arial"/>
          <w:bCs/>
          <w:color w:val="000000"/>
          <w:sz w:val="24"/>
          <w:szCs w:val="24"/>
        </w:rPr>
        <w:t>3</w:t>
      </w:r>
      <w:r w:rsidR="005C604C" w:rsidRPr="00E224EE">
        <w:rPr>
          <w:rFonts w:eastAsia="Arial Unicode MS" w:cs="Arial"/>
          <w:bCs/>
          <w:color w:val="000000"/>
          <w:sz w:val="24"/>
          <w:szCs w:val="24"/>
        </w:rPr>
        <w:t>.2.1. A reincidência da sanção de advertência poderá ensejar a aplicação de penalidade de suspensão.</w:t>
      </w:r>
    </w:p>
    <w:p w:rsidR="005C604C" w:rsidRPr="00E224EE" w:rsidRDefault="001009E3"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w:t>
      </w:r>
      <w:r w:rsidR="00F84494" w:rsidRPr="00E224EE">
        <w:rPr>
          <w:rFonts w:eastAsia="Arial Unicode MS" w:cs="Arial"/>
          <w:bCs/>
          <w:color w:val="000000"/>
          <w:sz w:val="24"/>
          <w:szCs w:val="24"/>
        </w:rPr>
        <w:t>0</w:t>
      </w:r>
      <w:r w:rsidR="005C604C" w:rsidRPr="00E224EE">
        <w:rPr>
          <w:rFonts w:eastAsia="Arial Unicode MS" w:cs="Arial"/>
          <w:bCs/>
          <w:color w:val="000000"/>
          <w:sz w:val="24"/>
          <w:szCs w:val="24"/>
        </w:rPr>
        <w:t>.</w:t>
      </w:r>
      <w:r w:rsidR="00C216D2" w:rsidRPr="00E224EE">
        <w:rPr>
          <w:rFonts w:eastAsia="Arial Unicode MS" w:cs="Arial"/>
          <w:bCs/>
          <w:color w:val="000000"/>
          <w:sz w:val="24"/>
          <w:szCs w:val="24"/>
        </w:rPr>
        <w:t>3</w:t>
      </w:r>
      <w:r w:rsidR="005C604C" w:rsidRPr="00E224EE">
        <w:rPr>
          <w:rFonts w:eastAsia="Arial Unicode MS" w:cs="Arial"/>
          <w:bCs/>
          <w:color w:val="000000"/>
          <w:sz w:val="24"/>
          <w:szCs w:val="24"/>
        </w:rPr>
        <w:t>.3. A multa também poderá ser aplicada na observância das seguintes ocorrências:</w:t>
      </w:r>
    </w:p>
    <w:p w:rsidR="005C604C" w:rsidRPr="00E224EE" w:rsidRDefault="005C604C" w:rsidP="005C604C">
      <w:pPr>
        <w:numPr>
          <w:ilvl w:val="0"/>
          <w:numId w:val="26"/>
        </w:numPr>
        <w:spacing w:before="120" w:line="360" w:lineRule="auto"/>
        <w:ind w:left="1134" w:hanging="283"/>
        <w:rPr>
          <w:rFonts w:eastAsia="Arial Unicode MS" w:cs="Arial"/>
          <w:bCs/>
          <w:color w:val="000000"/>
          <w:sz w:val="24"/>
          <w:szCs w:val="24"/>
        </w:rPr>
      </w:pPr>
      <w:r w:rsidRPr="00E224EE">
        <w:rPr>
          <w:rFonts w:eastAsia="Arial Unicode MS" w:cs="Arial"/>
          <w:bCs/>
          <w:color w:val="000000"/>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53BB3" w:rsidRPr="00E224EE" w:rsidRDefault="005C604C" w:rsidP="00553BB3">
      <w:pPr>
        <w:numPr>
          <w:ilvl w:val="0"/>
          <w:numId w:val="26"/>
        </w:numPr>
        <w:spacing w:before="120" w:line="360" w:lineRule="auto"/>
        <w:ind w:left="1134" w:hanging="283"/>
        <w:rPr>
          <w:rFonts w:eastAsia="Arial Unicode MS" w:cs="Arial"/>
          <w:bCs/>
          <w:color w:val="000000"/>
          <w:sz w:val="24"/>
          <w:szCs w:val="24"/>
        </w:rPr>
      </w:pPr>
      <w:r w:rsidRPr="00E224EE">
        <w:rPr>
          <w:rFonts w:eastAsia="Arial Unicode MS" w:cs="Arial"/>
          <w:bCs/>
          <w:color w:val="000000"/>
          <w:sz w:val="24"/>
          <w:szCs w:val="24"/>
        </w:rPr>
        <w:t>no caso de atraso na entrega da garantia contratual, quando exigida, caberá a incidência de multa correspondente a até 5% (cinco por cento) do valor total do Contrato;</w:t>
      </w:r>
    </w:p>
    <w:p w:rsidR="005C604C" w:rsidRPr="00E224EE" w:rsidRDefault="00F84494"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lastRenderedPageBreak/>
        <w:t>10.4</w:t>
      </w:r>
      <w:r w:rsidR="005C604C" w:rsidRPr="00E224EE">
        <w:rPr>
          <w:rFonts w:eastAsia="Arial Unicode MS" w:cs="Arial"/>
          <w:bCs/>
          <w:color w:val="000000"/>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5C604C" w:rsidRPr="00E224EE" w:rsidRDefault="00F84494"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10.5</w:t>
      </w:r>
      <w:r w:rsidR="005C604C" w:rsidRPr="00E224EE">
        <w:rPr>
          <w:rFonts w:eastAsia="Arial Unicode MS" w:cs="Arial"/>
          <w:bCs/>
          <w:color w:val="000000"/>
          <w:sz w:val="24"/>
          <w:szCs w:val="24"/>
        </w:rPr>
        <w:t>. A sanção prevista na alínea “d” poderá também ser aplicada às empresas ou aos profissionais que:</w:t>
      </w:r>
    </w:p>
    <w:p w:rsidR="005C604C" w:rsidRPr="00E224EE" w:rsidRDefault="005C604C" w:rsidP="005C604C">
      <w:pPr>
        <w:numPr>
          <w:ilvl w:val="0"/>
          <w:numId w:val="24"/>
        </w:numPr>
        <w:spacing w:before="120" w:line="360" w:lineRule="auto"/>
        <w:ind w:left="1134" w:hanging="283"/>
        <w:rPr>
          <w:rFonts w:eastAsia="Arial Unicode MS" w:cs="Arial"/>
          <w:bCs/>
          <w:color w:val="000000"/>
          <w:sz w:val="24"/>
          <w:szCs w:val="24"/>
        </w:rPr>
      </w:pPr>
      <w:r w:rsidRPr="00E224EE">
        <w:rPr>
          <w:rFonts w:eastAsia="Arial Unicode MS" w:cs="Arial"/>
          <w:bCs/>
          <w:color w:val="000000"/>
          <w:sz w:val="24"/>
          <w:szCs w:val="24"/>
        </w:rPr>
        <w:t>tenham sofrido condenação definitiva por praticarem, por meios dolosos, fraude fiscal no recolhimento de quaisquer tributos;</w:t>
      </w:r>
    </w:p>
    <w:p w:rsidR="005C604C" w:rsidRPr="00E224EE" w:rsidRDefault="005C604C" w:rsidP="005C604C">
      <w:pPr>
        <w:numPr>
          <w:ilvl w:val="0"/>
          <w:numId w:val="24"/>
        </w:numPr>
        <w:spacing w:before="120" w:line="360" w:lineRule="auto"/>
        <w:ind w:left="1134" w:hanging="283"/>
        <w:rPr>
          <w:rFonts w:eastAsia="Arial Unicode MS" w:cs="Arial"/>
          <w:bCs/>
          <w:color w:val="000000"/>
          <w:sz w:val="24"/>
          <w:szCs w:val="24"/>
        </w:rPr>
      </w:pPr>
      <w:r w:rsidRPr="00E224EE">
        <w:rPr>
          <w:rFonts w:eastAsia="Arial Unicode MS" w:cs="Arial"/>
          <w:bCs/>
          <w:color w:val="000000"/>
          <w:sz w:val="24"/>
          <w:szCs w:val="24"/>
        </w:rPr>
        <w:t>tenham praticado atos ilícitos visando a frustrar os objetivos da licitação;</w:t>
      </w:r>
    </w:p>
    <w:p w:rsidR="005C604C" w:rsidRPr="00E224EE" w:rsidRDefault="005C604C" w:rsidP="005C604C">
      <w:pPr>
        <w:numPr>
          <w:ilvl w:val="0"/>
          <w:numId w:val="24"/>
        </w:numPr>
        <w:spacing w:before="120" w:line="360" w:lineRule="auto"/>
        <w:ind w:left="1134" w:hanging="283"/>
        <w:rPr>
          <w:rFonts w:eastAsia="Arial Unicode MS" w:cs="Arial"/>
          <w:bCs/>
          <w:color w:val="000000"/>
          <w:sz w:val="24"/>
          <w:szCs w:val="24"/>
        </w:rPr>
      </w:pPr>
      <w:r w:rsidRPr="00E224EE">
        <w:rPr>
          <w:rFonts w:eastAsia="Arial Unicode MS" w:cs="Arial"/>
          <w:bCs/>
          <w:color w:val="000000"/>
          <w:sz w:val="24"/>
          <w:szCs w:val="24"/>
        </w:rPr>
        <w:t>demonstrem não possuir idoneidade para contratar com a Cesama em virtude de atos ilícitos praticados.</w:t>
      </w:r>
    </w:p>
    <w:p w:rsidR="005C604C" w:rsidRPr="00E224EE" w:rsidRDefault="00F84494"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10.6</w:t>
      </w:r>
      <w:r w:rsidR="005C604C" w:rsidRPr="00E224EE">
        <w:rPr>
          <w:rFonts w:eastAsia="Arial Unicode MS" w:cs="Arial"/>
          <w:bCs/>
          <w:color w:val="000000"/>
          <w:sz w:val="24"/>
          <w:szCs w:val="24"/>
        </w:rPr>
        <w:t>. São consideradas condutas reprováveis e passíveis de sanções, dentre outras:</w:t>
      </w:r>
    </w:p>
    <w:p w:rsidR="005C604C" w:rsidRPr="00E224EE" w:rsidRDefault="005C604C" w:rsidP="005C604C">
      <w:pPr>
        <w:numPr>
          <w:ilvl w:val="0"/>
          <w:numId w:val="25"/>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não atender, sem justificativa, à convocação para assinatura do Contrato ou retirada do instrumento equivalente;</w:t>
      </w:r>
    </w:p>
    <w:p w:rsidR="005C604C" w:rsidRPr="00E224EE" w:rsidRDefault="005C604C" w:rsidP="005C604C">
      <w:pPr>
        <w:numPr>
          <w:ilvl w:val="0"/>
          <w:numId w:val="25"/>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apresentar documento falso em qualquer processo administrativo instaurado pela CESAMA;</w:t>
      </w:r>
    </w:p>
    <w:p w:rsidR="005C604C" w:rsidRPr="00E224EE" w:rsidRDefault="005C604C" w:rsidP="005C604C">
      <w:pPr>
        <w:numPr>
          <w:ilvl w:val="0"/>
          <w:numId w:val="25"/>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frustrar ou fraudar, mediante ajuste, combinação ou qualquer outro expediente, o processo de contratação;</w:t>
      </w:r>
    </w:p>
    <w:p w:rsidR="005C604C" w:rsidRPr="00E224EE" w:rsidRDefault="005C604C" w:rsidP="005C604C">
      <w:pPr>
        <w:numPr>
          <w:ilvl w:val="0"/>
          <w:numId w:val="25"/>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afastar ou procurar afastar participante, por meio de violência, grave ameaça, fraude ou oferecimento de vantagem de qualquer tipo;</w:t>
      </w:r>
    </w:p>
    <w:p w:rsidR="005C604C" w:rsidRPr="00E224EE" w:rsidRDefault="005C604C" w:rsidP="005C604C">
      <w:pPr>
        <w:numPr>
          <w:ilvl w:val="0"/>
          <w:numId w:val="25"/>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agir de má-fé na relação contratual, comprovada em processo específico;</w:t>
      </w:r>
    </w:p>
    <w:p w:rsidR="005C604C" w:rsidRPr="00E224EE" w:rsidRDefault="005C604C" w:rsidP="005C604C">
      <w:pPr>
        <w:numPr>
          <w:ilvl w:val="0"/>
          <w:numId w:val="25"/>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incorrer em inexecução contratual;</w:t>
      </w:r>
    </w:p>
    <w:p w:rsidR="005C604C" w:rsidRPr="00E224EE" w:rsidRDefault="005C604C" w:rsidP="005C604C">
      <w:pPr>
        <w:numPr>
          <w:ilvl w:val="0"/>
          <w:numId w:val="25"/>
        </w:numPr>
        <w:spacing w:before="120" w:line="360" w:lineRule="auto"/>
        <w:ind w:left="851" w:hanging="284"/>
        <w:rPr>
          <w:rFonts w:eastAsia="Arial Unicode MS" w:cs="Arial"/>
          <w:bCs/>
          <w:color w:val="000000"/>
          <w:sz w:val="24"/>
          <w:szCs w:val="24"/>
        </w:rPr>
      </w:pPr>
      <w:r w:rsidRPr="00E224EE">
        <w:rPr>
          <w:rFonts w:eastAsia="Arial Unicode MS" w:cs="Arial"/>
          <w:bCs/>
          <w:color w:val="000000"/>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w:t>
      </w:r>
      <w:r w:rsidRPr="00E224EE">
        <w:rPr>
          <w:rFonts w:eastAsia="Arial Unicode MS" w:cs="Arial"/>
          <w:bCs/>
          <w:color w:val="000000"/>
          <w:sz w:val="24"/>
          <w:szCs w:val="24"/>
        </w:rPr>
        <w:lastRenderedPageBreak/>
        <w:t>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E224EE" w:rsidRDefault="00F84494"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10.6</w:t>
      </w:r>
      <w:r w:rsidR="005C604C" w:rsidRPr="00E224EE">
        <w:rPr>
          <w:rFonts w:eastAsia="Arial Unicode MS" w:cs="Arial"/>
          <w:bCs/>
          <w:color w:val="000000"/>
          <w:sz w:val="24"/>
          <w:szCs w:val="24"/>
        </w:rPr>
        <w:t>.1. Cabe a sanção de suspensão em razão de ação ou omissão capaz de causar, ou que tenha causado dano à CESAMA, suas instalações, pessoas, imagem, meio ambiente ou a terceiros.</w:t>
      </w:r>
    </w:p>
    <w:p w:rsidR="005C604C" w:rsidRPr="00E224EE" w:rsidRDefault="00F84494"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10.6</w:t>
      </w:r>
      <w:r w:rsidR="005C604C" w:rsidRPr="00E224EE">
        <w:rPr>
          <w:rFonts w:eastAsia="Arial Unicode MS" w:cs="Arial"/>
          <w:bCs/>
          <w:color w:val="000000"/>
          <w:sz w:val="24"/>
          <w:szCs w:val="24"/>
        </w:rPr>
        <w:t>.2. Conforme a extensão do dano ocorrido ou passível de ocorrência, a suspensão poderá ser branda (de 01 a 06 meses), média (de 07 a 12 meses), ou grave (de 13 a 24 meses).</w:t>
      </w:r>
    </w:p>
    <w:p w:rsidR="00D40E4F" w:rsidRPr="00E224EE" w:rsidRDefault="00F84494" w:rsidP="00D40E4F">
      <w:pPr>
        <w:spacing w:before="120" w:line="360" w:lineRule="auto"/>
        <w:rPr>
          <w:rFonts w:eastAsia="Arial Unicode MS" w:cs="Arial"/>
          <w:bCs/>
          <w:color w:val="000000"/>
          <w:sz w:val="24"/>
          <w:szCs w:val="24"/>
        </w:rPr>
      </w:pPr>
      <w:r w:rsidRPr="00E224EE">
        <w:rPr>
          <w:rFonts w:eastAsia="Arial Unicode MS" w:cs="Arial"/>
          <w:bCs/>
          <w:color w:val="000000"/>
          <w:sz w:val="24"/>
          <w:szCs w:val="24"/>
        </w:rPr>
        <w:t>10.6</w:t>
      </w:r>
      <w:r w:rsidR="00D40E4F" w:rsidRPr="00E224EE">
        <w:rPr>
          <w:rFonts w:eastAsia="Arial Unicode MS" w:cs="Arial"/>
          <w:bCs/>
          <w:color w:val="000000"/>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5C604C" w:rsidRPr="00E224EE" w:rsidRDefault="00F84494"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10.6</w:t>
      </w:r>
      <w:r w:rsidR="005C604C" w:rsidRPr="00E224EE">
        <w:rPr>
          <w:rFonts w:eastAsia="Arial Unicode MS" w:cs="Arial"/>
          <w:bCs/>
          <w:color w:val="000000"/>
          <w:sz w:val="24"/>
          <w:szCs w:val="24"/>
        </w:rPr>
        <w:t>.</w:t>
      </w:r>
      <w:r w:rsidR="00D40E4F" w:rsidRPr="00E224EE">
        <w:rPr>
          <w:rFonts w:eastAsia="Arial Unicode MS" w:cs="Arial"/>
          <w:bCs/>
          <w:color w:val="000000"/>
          <w:sz w:val="24"/>
          <w:szCs w:val="24"/>
        </w:rPr>
        <w:t>4</w:t>
      </w:r>
      <w:r w:rsidR="005C604C" w:rsidRPr="00E224EE">
        <w:rPr>
          <w:rFonts w:eastAsia="Arial Unicode MS" w:cs="Arial"/>
          <w:bCs/>
          <w:color w:val="000000"/>
          <w:sz w:val="24"/>
          <w:szCs w:val="24"/>
        </w:rPr>
        <w:t>.  A sanção de suspensão do direito de participar de licitação e impedimento de contratar importa, durante sua vigência, na suspensão de registro cadastral, se existente, ou no impedimento de inscrição cadastral.</w:t>
      </w:r>
    </w:p>
    <w:p w:rsidR="005C604C" w:rsidRPr="00E224EE" w:rsidRDefault="00F84494"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10.6</w:t>
      </w:r>
      <w:r w:rsidR="005C604C" w:rsidRPr="00E224EE">
        <w:rPr>
          <w:rFonts w:eastAsia="Arial Unicode MS" w:cs="Arial"/>
          <w:bCs/>
          <w:color w:val="000000"/>
          <w:sz w:val="24"/>
          <w:szCs w:val="24"/>
        </w:rPr>
        <w:t>.</w:t>
      </w:r>
      <w:r w:rsidR="00D40E4F" w:rsidRPr="00E224EE">
        <w:rPr>
          <w:rFonts w:eastAsia="Arial Unicode MS" w:cs="Arial"/>
          <w:bCs/>
          <w:color w:val="000000"/>
          <w:sz w:val="24"/>
          <w:szCs w:val="24"/>
        </w:rPr>
        <w:t>5</w:t>
      </w:r>
      <w:r w:rsidR="005C604C" w:rsidRPr="00E224EE">
        <w:rPr>
          <w:rFonts w:eastAsia="Arial Unicode MS" w:cs="Arial"/>
          <w:bCs/>
          <w:color w:val="000000"/>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E224EE" w:rsidRDefault="00F84494"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10.6</w:t>
      </w:r>
      <w:r w:rsidR="005C604C" w:rsidRPr="00E224EE">
        <w:rPr>
          <w:rFonts w:eastAsia="Arial Unicode MS" w:cs="Arial"/>
          <w:bCs/>
          <w:color w:val="000000"/>
          <w:sz w:val="24"/>
          <w:szCs w:val="24"/>
        </w:rPr>
        <w:t>.</w:t>
      </w:r>
      <w:r w:rsidR="00D40E4F" w:rsidRPr="00E224EE">
        <w:rPr>
          <w:rFonts w:eastAsia="Arial Unicode MS" w:cs="Arial"/>
          <w:bCs/>
          <w:color w:val="000000"/>
          <w:sz w:val="24"/>
          <w:szCs w:val="24"/>
        </w:rPr>
        <w:t>6</w:t>
      </w:r>
      <w:r w:rsidR="005C604C" w:rsidRPr="00E224EE">
        <w:rPr>
          <w:rFonts w:eastAsia="Arial Unicode MS" w:cs="Arial"/>
          <w:bCs/>
          <w:color w:val="000000"/>
          <w:sz w:val="24"/>
          <w:szCs w:val="24"/>
        </w:rPr>
        <w:t>. A reincidência de prática punível com suspensão, ocorrida num período de até 2 (dois) anos a contar do término da primeira imputação, implicará no agravamento da sanção a ser aplicada.</w:t>
      </w:r>
    </w:p>
    <w:p w:rsidR="005C604C" w:rsidRPr="00E224EE" w:rsidRDefault="00545174" w:rsidP="005C604C">
      <w:pPr>
        <w:spacing w:before="120" w:line="360" w:lineRule="auto"/>
        <w:rPr>
          <w:rFonts w:eastAsia="Arial Unicode MS" w:cs="Arial"/>
          <w:bCs/>
          <w:color w:val="000000"/>
          <w:sz w:val="24"/>
          <w:szCs w:val="24"/>
        </w:rPr>
      </w:pPr>
      <w:r w:rsidRPr="00E224EE">
        <w:rPr>
          <w:rFonts w:eastAsia="Arial Unicode MS" w:cs="Arial"/>
          <w:bCs/>
          <w:color w:val="000000"/>
          <w:sz w:val="24"/>
          <w:szCs w:val="24"/>
        </w:rPr>
        <w:t>10</w:t>
      </w:r>
      <w:r w:rsidR="005C604C" w:rsidRPr="00E224EE">
        <w:rPr>
          <w:rFonts w:eastAsia="Arial Unicode MS" w:cs="Arial"/>
          <w:bCs/>
          <w:color w:val="000000"/>
          <w:sz w:val="24"/>
          <w:szCs w:val="24"/>
        </w:rPr>
        <w:t>.</w:t>
      </w:r>
      <w:r w:rsidR="00F84494" w:rsidRPr="00E224EE">
        <w:rPr>
          <w:rFonts w:eastAsia="Arial Unicode MS" w:cs="Arial"/>
          <w:bCs/>
          <w:color w:val="000000"/>
          <w:sz w:val="24"/>
          <w:szCs w:val="24"/>
        </w:rPr>
        <w:t>7</w:t>
      </w:r>
      <w:r w:rsidR="005C604C" w:rsidRPr="00E224EE">
        <w:rPr>
          <w:rFonts w:eastAsia="Arial Unicode MS" w:cs="Arial"/>
          <w:bCs/>
          <w:color w:val="000000"/>
          <w:sz w:val="24"/>
          <w:szCs w:val="24"/>
        </w:rPr>
        <w:t xml:space="preserve">. </w:t>
      </w:r>
      <w:r w:rsidR="005C604C" w:rsidRPr="00E224EE">
        <w:rPr>
          <w:rFonts w:eastAsia="Arial Unicode MS" w:cs="Arial"/>
          <w:color w:val="000000"/>
          <w:sz w:val="24"/>
          <w:szCs w:val="24"/>
        </w:rPr>
        <w:t xml:space="preserve">Quando o objeto da licitação não for executado até o vencimento do prazo estipulado, a suspensão do Contrato será automática e perdurará até que seja </w:t>
      </w:r>
      <w:r w:rsidR="005C604C" w:rsidRPr="00E224EE">
        <w:rPr>
          <w:rFonts w:eastAsia="Arial Unicode MS" w:cs="Arial"/>
          <w:color w:val="000000"/>
          <w:sz w:val="24"/>
          <w:szCs w:val="24"/>
        </w:rPr>
        <w:lastRenderedPageBreak/>
        <w:t xml:space="preserve">realizado o serviço, sem prejuízo de outras penalidades previstas em lei e no Edital sendo que as despesas serão efetuadas </w:t>
      </w:r>
      <w:proofErr w:type="gramStart"/>
      <w:r w:rsidR="005C604C" w:rsidRPr="00E224EE">
        <w:rPr>
          <w:rFonts w:eastAsia="Arial Unicode MS" w:cs="Arial"/>
          <w:color w:val="000000"/>
          <w:sz w:val="24"/>
          <w:szCs w:val="24"/>
        </w:rPr>
        <w:t>à</w:t>
      </w:r>
      <w:proofErr w:type="gramEnd"/>
      <w:r w:rsidR="005C604C" w:rsidRPr="00E224EE">
        <w:rPr>
          <w:rFonts w:eastAsia="Arial Unicode MS" w:cs="Arial"/>
          <w:color w:val="000000"/>
          <w:sz w:val="24"/>
          <w:szCs w:val="24"/>
        </w:rPr>
        <w:t xml:space="preserve"> expensas da CONTRATADA.</w:t>
      </w:r>
    </w:p>
    <w:p w:rsidR="005C604C" w:rsidRPr="00E224EE" w:rsidRDefault="00F84494" w:rsidP="005C604C">
      <w:pPr>
        <w:spacing w:before="120" w:line="360" w:lineRule="auto"/>
        <w:rPr>
          <w:rFonts w:eastAsia="Arial Unicode MS" w:cs="Arial"/>
          <w:color w:val="000000"/>
          <w:sz w:val="24"/>
          <w:szCs w:val="24"/>
        </w:rPr>
      </w:pPr>
      <w:r w:rsidRPr="00E224EE">
        <w:rPr>
          <w:rFonts w:eastAsia="Arial Unicode MS" w:cs="Arial"/>
          <w:bCs/>
          <w:color w:val="000000"/>
          <w:sz w:val="24"/>
          <w:szCs w:val="24"/>
        </w:rPr>
        <w:t>10.8</w:t>
      </w:r>
      <w:r w:rsidR="005C604C" w:rsidRPr="00E224EE">
        <w:rPr>
          <w:rFonts w:eastAsia="Arial Unicode MS" w:cs="Arial"/>
          <w:bCs/>
          <w:color w:val="000000"/>
          <w:sz w:val="24"/>
          <w:szCs w:val="24"/>
        </w:rPr>
        <w:t xml:space="preserve">. </w:t>
      </w:r>
      <w:r w:rsidR="005C604C" w:rsidRPr="00E224EE">
        <w:rPr>
          <w:rFonts w:eastAsia="Arial Unicode MS" w:cs="Arial"/>
          <w:color w:val="000000"/>
          <w:sz w:val="24"/>
          <w:szCs w:val="24"/>
        </w:rPr>
        <w:t>As penalidades previstas neste Contrato poderão deixar de ser aplicadas, total ou parcialmente, a critério da CESAMA, se entender as justificativas apresentadas pela CONTRATADA relevantes.</w:t>
      </w:r>
    </w:p>
    <w:p w:rsidR="005C604C" w:rsidRPr="00E224EE" w:rsidRDefault="005C604C" w:rsidP="00BE6A22">
      <w:pPr>
        <w:spacing w:before="480" w:line="360" w:lineRule="auto"/>
        <w:rPr>
          <w:rFonts w:cs="Arial"/>
          <w:b/>
          <w:color w:val="000000"/>
          <w:sz w:val="24"/>
          <w:szCs w:val="24"/>
        </w:rPr>
      </w:pPr>
      <w:r w:rsidRPr="00E224EE">
        <w:rPr>
          <w:rFonts w:cs="Arial"/>
          <w:b/>
          <w:color w:val="000000"/>
          <w:sz w:val="24"/>
          <w:szCs w:val="24"/>
        </w:rPr>
        <w:t>CLÁUSULA DÉCIMA</w:t>
      </w:r>
      <w:r w:rsidR="006D6EF6" w:rsidRPr="00E224EE">
        <w:rPr>
          <w:rFonts w:cs="Arial"/>
          <w:b/>
          <w:color w:val="000000"/>
          <w:sz w:val="24"/>
          <w:szCs w:val="24"/>
        </w:rPr>
        <w:t>PRIMEIRA</w:t>
      </w:r>
      <w:r w:rsidRPr="00E224EE">
        <w:rPr>
          <w:rFonts w:cs="Arial"/>
          <w:b/>
          <w:color w:val="000000"/>
          <w:sz w:val="24"/>
          <w:szCs w:val="24"/>
        </w:rPr>
        <w:t>: RESCISÃO</w:t>
      </w:r>
    </w:p>
    <w:p w:rsidR="005C604C" w:rsidRPr="00E224EE" w:rsidRDefault="001009E3" w:rsidP="005C604C">
      <w:pPr>
        <w:spacing w:before="120" w:line="360" w:lineRule="auto"/>
        <w:rPr>
          <w:color w:val="000000"/>
          <w:sz w:val="24"/>
          <w:szCs w:val="24"/>
        </w:rPr>
      </w:pPr>
      <w:r w:rsidRPr="00E224EE">
        <w:rPr>
          <w:color w:val="000000"/>
          <w:sz w:val="24"/>
          <w:szCs w:val="24"/>
        </w:rPr>
        <w:t>1</w:t>
      </w:r>
      <w:r w:rsidR="00DE3CC1" w:rsidRPr="00E224EE">
        <w:rPr>
          <w:color w:val="000000"/>
          <w:sz w:val="24"/>
          <w:szCs w:val="24"/>
        </w:rPr>
        <w:t>1</w:t>
      </w:r>
      <w:r w:rsidR="005C604C" w:rsidRPr="00E224EE">
        <w:rPr>
          <w:color w:val="000000"/>
          <w:sz w:val="24"/>
          <w:szCs w:val="24"/>
        </w:rPr>
        <w:t>.1. A inexecução total ou parcial do Contrato poderá ensejar a sua rescisão, com as consequências cabíveis</w:t>
      </w:r>
      <w:r w:rsidR="004F00E3" w:rsidRPr="00E224EE">
        <w:rPr>
          <w:color w:val="000000"/>
          <w:sz w:val="24"/>
          <w:szCs w:val="24"/>
        </w:rPr>
        <w:t>.</w:t>
      </w:r>
    </w:p>
    <w:p w:rsidR="005C604C" w:rsidRPr="00E224EE" w:rsidRDefault="001009E3" w:rsidP="005C604C">
      <w:pPr>
        <w:spacing w:before="120" w:line="360" w:lineRule="auto"/>
        <w:rPr>
          <w:color w:val="000000"/>
          <w:sz w:val="24"/>
          <w:szCs w:val="24"/>
        </w:rPr>
      </w:pPr>
      <w:r w:rsidRPr="00E224EE">
        <w:rPr>
          <w:color w:val="000000"/>
          <w:sz w:val="24"/>
          <w:szCs w:val="24"/>
        </w:rPr>
        <w:t>1</w:t>
      </w:r>
      <w:r w:rsidR="00DE3CC1" w:rsidRPr="00E224EE">
        <w:rPr>
          <w:color w:val="000000"/>
          <w:sz w:val="24"/>
          <w:szCs w:val="24"/>
        </w:rPr>
        <w:t>1</w:t>
      </w:r>
      <w:r w:rsidR="005C604C" w:rsidRPr="00E224EE">
        <w:rPr>
          <w:color w:val="000000"/>
          <w:sz w:val="24"/>
          <w:szCs w:val="24"/>
        </w:rPr>
        <w:t>.</w:t>
      </w:r>
      <w:r w:rsidR="00E86D0D" w:rsidRPr="00E224EE">
        <w:rPr>
          <w:color w:val="000000"/>
          <w:sz w:val="24"/>
          <w:szCs w:val="24"/>
        </w:rPr>
        <w:t>2</w:t>
      </w:r>
      <w:r w:rsidR="005C604C" w:rsidRPr="00E224EE">
        <w:rPr>
          <w:color w:val="000000"/>
          <w:sz w:val="24"/>
          <w:szCs w:val="24"/>
        </w:rPr>
        <w:t xml:space="preserve">. A rescisão deste Contrato poderá ser: </w:t>
      </w:r>
    </w:p>
    <w:p w:rsidR="005C604C" w:rsidRPr="00E224EE" w:rsidRDefault="005C604C" w:rsidP="005C604C">
      <w:pPr>
        <w:numPr>
          <w:ilvl w:val="2"/>
          <w:numId w:val="27"/>
        </w:numPr>
        <w:spacing w:before="120" w:line="360" w:lineRule="auto"/>
        <w:ind w:left="851" w:hanging="284"/>
        <w:rPr>
          <w:color w:val="000000"/>
          <w:sz w:val="24"/>
          <w:szCs w:val="24"/>
        </w:rPr>
      </w:pPr>
      <w:r w:rsidRPr="00E224EE">
        <w:rPr>
          <w:color w:val="000000"/>
          <w:sz w:val="24"/>
          <w:szCs w:val="24"/>
        </w:rPr>
        <w:t>por ato unilateral e escrito de qualquer das partes;</w:t>
      </w:r>
    </w:p>
    <w:p w:rsidR="005C604C" w:rsidRPr="00E224EE" w:rsidRDefault="005C604C" w:rsidP="005C604C">
      <w:pPr>
        <w:numPr>
          <w:ilvl w:val="2"/>
          <w:numId w:val="27"/>
        </w:numPr>
        <w:spacing w:before="120" w:line="360" w:lineRule="auto"/>
        <w:ind w:left="851" w:hanging="284"/>
        <w:rPr>
          <w:color w:val="000000"/>
          <w:sz w:val="24"/>
          <w:szCs w:val="24"/>
        </w:rPr>
      </w:pPr>
      <w:r w:rsidRPr="00E224EE">
        <w:rPr>
          <w:color w:val="000000"/>
          <w:sz w:val="24"/>
          <w:szCs w:val="24"/>
        </w:rPr>
        <w:t xml:space="preserve">amigável, por acordo entre as partes, reduzida a termo no processo de contratação, desde que haja conveniência para a Cesama; </w:t>
      </w:r>
    </w:p>
    <w:p w:rsidR="005C604C" w:rsidRPr="00E224EE" w:rsidRDefault="005C604C" w:rsidP="005C604C">
      <w:pPr>
        <w:numPr>
          <w:ilvl w:val="2"/>
          <w:numId w:val="27"/>
        </w:numPr>
        <w:spacing w:before="120" w:line="360" w:lineRule="auto"/>
        <w:ind w:left="851" w:hanging="284"/>
        <w:rPr>
          <w:color w:val="000000"/>
          <w:sz w:val="24"/>
          <w:szCs w:val="24"/>
        </w:rPr>
      </w:pPr>
      <w:r w:rsidRPr="00E224EE">
        <w:rPr>
          <w:color w:val="000000"/>
          <w:sz w:val="24"/>
          <w:szCs w:val="24"/>
        </w:rPr>
        <w:t>judicial, nos termos da legislação.</w:t>
      </w:r>
    </w:p>
    <w:p w:rsidR="005C604C" w:rsidRPr="00E224EE" w:rsidRDefault="001009E3" w:rsidP="005C604C">
      <w:pPr>
        <w:spacing w:before="120" w:line="360" w:lineRule="auto"/>
        <w:rPr>
          <w:color w:val="000000"/>
          <w:sz w:val="24"/>
          <w:szCs w:val="24"/>
        </w:rPr>
      </w:pPr>
      <w:r w:rsidRPr="00E224EE">
        <w:rPr>
          <w:color w:val="000000"/>
          <w:sz w:val="24"/>
          <w:szCs w:val="24"/>
        </w:rPr>
        <w:t>1</w:t>
      </w:r>
      <w:r w:rsidR="00DE3CC1" w:rsidRPr="00E224EE">
        <w:rPr>
          <w:color w:val="000000"/>
          <w:sz w:val="24"/>
          <w:szCs w:val="24"/>
        </w:rPr>
        <w:t>1</w:t>
      </w:r>
      <w:r w:rsidR="005C604C" w:rsidRPr="00E224EE">
        <w:rPr>
          <w:color w:val="000000"/>
          <w:sz w:val="24"/>
          <w:szCs w:val="24"/>
        </w:rPr>
        <w:t>.2.1. Constituem motivo para rescisão do Contrato, dentre outras, as hipóteses previstas no art. 184 do RILC.</w:t>
      </w:r>
    </w:p>
    <w:p w:rsidR="00E86D0D" w:rsidRPr="00E224EE" w:rsidRDefault="001009E3" w:rsidP="00E86D0D">
      <w:pPr>
        <w:spacing w:before="120" w:line="360" w:lineRule="auto"/>
        <w:rPr>
          <w:rFonts w:cs="Arial"/>
          <w:color w:val="000000"/>
          <w:sz w:val="24"/>
          <w:szCs w:val="24"/>
        </w:rPr>
      </w:pPr>
      <w:r w:rsidRPr="00E224EE">
        <w:rPr>
          <w:rFonts w:cs="Arial"/>
          <w:color w:val="000000"/>
          <w:sz w:val="24"/>
          <w:szCs w:val="24"/>
        </w:rPr>
        <w:t>1</w:t>
      </w:r>
      <w:r w:rsidR="00DE3CC1" w:rsidRPr="00E224EE">
        <w:rPr>
          <w:rFonts w:cs="Arial"/>
          <w:color w:val="000000"/>
          <w:sz w:val="24"/>
          <w:szCs w:val="24"/>
        </w:rPr>
        <w:t>1</w:t>
      </w:r>
      <w:r w:rsidR="00E86D0D" w:rsidRPr="00E224EE">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E224EE" w:rsidRDefault="001009E3" w:rsidP="00E86D0D">
      <w:pPr>
        <w:spacing w:before="120" w:line="360" w:lineRule="auto"/>
        <w:rPr>
          <w:rFonts w:cs="Arial"/>
          <w:color w:val="000000"/>
          <w:sz w:val="24"/>
          <w:szCs w:val="24"/>
        </w:rPr>
      </w:pPr>
      <w:r w:rsidRPr="00E224EE">
        <w:rPr>
          <w:rFonts w:cs="Arial"/>
          <w:color w:val="000000"/>
          <w:sz w:val="24"/>
          <w:szCs w:val="24"/>
        </w:rPr>
        <w:t>1</w:t>
      </w:r>
      <w:r w:rsidR="00DE3CC1" w:rsidRPr="00E224EE">
        <w:rPr>
          <w:rFonts w:cs="Arial"/>
          <w:color w:val="000000"/>
          <w:sz w:val="24"/>
          <w:szCs w:val="24"/>
        </w:rPr>
        <w:t>1</w:t>
      </w:r>
      <w:r w:rsidR="00E86D0D" w:rsidRPr="00E224EE">
        <w:rPr>
          <w:rFonts w:cs="Arial"/>
          <w:color w:val="000000"/>
          <w:sz w:val="24"/>
          <w:szCs w:val="24"/>
        </w:rPr>
        <w:t xml:space="preserve">.2.3. Na hipótese de imprescindibilidade da execução contratual para a continuidade de serviços públicos essenciais, o prazo a que se refere o item </w:t>
      </w:r>
      <w:r w:rsidRPr="00E224EE">
        <w:rPr>
          <w:rFonts w:cs="Arial"/>
          <w:color w:val="000000"/>
          <w:sz w:val="24"/>
          <w:szCs w:val="24"/>
        </w:rPr>
        <w:t>1</w:t>
      </w:r>
      <w:r w:rsidR="00DE3CC1" w:rsidRPr="00E224EE">
        <w:rPr>
          <w:rFonts w:cs="Arial"/>
          <w:color w:val="000000"/>
          <w:sz w:val="24"/>
          <w:szCs w:val="24"/>
        </w:rPr>
        <w:t>1</w:t>
      </w:r>
      <w:r w:rsidR="00E86D0D" w:rsidRPr="00E224EE">
        <w:rPr>
          <w:rFonts w:cs="Arial"/>
          <w:color w:val="000000"/>
          <w:sz w:val="24"/>
          <w:szCs w:val="24"/>
        </w:rPr>
        <w:t xml:space="preserve">.2.2 será de </w:t>
      </w:r>
      <w:r w:rsidR="00B539C2" w:rsidRPr="00E224EE">
        <w:rPr>
          <w:rFonts w:cs="Arial"/>
          <w:color w:val="000000"/>
          <w:sz w:val="24"/>
          <w:szCs w:val="24"/>
        </w:rPr>
        <w:t>120</w:t>
      </w:r>
      <w:r w:rsidR="00E86D0D" w:rsidRPr="00E224EE">
        <w:rPr>
          <w:rFonts w:cs="Arial"/>
          <w:color w:val="000000"/>
          <w:sz w:val="24"/>
          <w:szCs w:val="24"/>
        </w:rPr>
        <w:t xml:space="preserve"> (</w:t>
      </w:r>
      <w:r w:rsidR="00B539C2" w:rsidRPr="00E224EE">
        <w:rPr>
          <w:rFonts w:cs="Arial"/>
          <w:color w:val="000000"/>
          <w:sz w:val="24"/>
          <w:szCs w:val="24"/>
        </w:rPr>
        <w:t>cento e vinte</w:t>
      </w:r>
      <w:r w:rsidR="00E86D0D" w:rsidRPr="00E224EE">
        <w:rPr>
          <w:rFonts w:cs="Arial"/>
          <w:color w:val="000000"/>
          <w:sz w:val="24"/>
          <w:szCs w:val="24"/>
        </w:rPr>
        <w:t xml:space="preserve">) dias. </w:t>
      </w:r>
    </w:p>
    <w:p w:rsidR="005C604C" w:rsidRPr="00E224EE" w:rsidRDefault="001009E3" w:rsidP="005C604C">
      <w:pPr>
        <w:spacing w:before="120" w:line="360" w:lineRule="auto"/>
        <w:rPr>
          <w:color w:val="000000"/>
          <w:sz w:val="24"/>
          <w:szCs w:val="24"/>
        </w:rPr>
      </w:pPr>
      <w:r w:rsidRPr="00E224EE">
        <w:rPr>
          <w:color w:val="000000"/>
          <w:sz w:val="24"/>
          <w:szCs w:val="24"/>
        </w:rPr>
        <w:t>1</w:t>
      </w:r>
      <w:r w:rsidR="00DE3CC1" w:rsidRPr="00E224EE">
        <w:rPr>
          <w:color w:val="000000"/>
          <w:sz w:val="24"/>
          <w:szCs w:val="24"/>
        </w:rPr>
        <w:t>1</w:t>
      </w:r>
      <w:r w:rsidR="005C604C" w:rsidRPr="00E224EE">
        <w:rPr>
          <w:color w:val="000000"/>
          <w:sz w:val="24"/>
          <w:szCs w:val="24"/>
        </w:rPr>
        <w:t>.3. Quando a rescisão ocorrer sem que haja culpa da outra parte contratante, será esta ressarcida dos prejuízos que houver sofrido, regularmente comprovados, e no caso da CONTRATADA poderá ter ainda direito a:</w:t>
      </w:r>
    </w:p>
    <w:p w:rsidR="005C604C" w:rsidRPr="00E224EE" w:rsidRDefault="005C604C" w:rsidP="005C604C">
      <w:pPr>
        <w:numPr>
          <w:ilvl w:val="0"/>
          <w:numId w:val="28"/>
        </w:numPr>
        <w:tabs>
          <w:tab w:val="left" w:pos="-5387"/>
        </w:tabs>
        <w:spacing w:before="120" w:line="360" w:lineRule="auto"/>
        <w:ind w:left="851" w:hanging="284"/>
        <w:rPr>
          <w:color w:val="000000"/>
          <w:sz w:val="24"/>
          <w:szCs w:val="24"/>
        </w:rPr>
      </w:pPr>
      <w:r w:rsidRPr="00E224EE">
        <w:rPr>
          <w:color w:val="000000"/>
          <w:sz w:val="24"/>
          <w:szCs w:val="24"/>
        </w:rPr>
        <w:t xml:space="preserve">devolução da garantia; </w:t>
      </w:r>
    </w:p>
    <w:p w:rsidR="005C604C" w:rsidRPr="00E224EE" w:rsidRDefault="005C604C" w:rsidP="005C604C">
      <w:pPr>
        <w:numPr>
          <w:ilvl w:val="0"/>
          <w:numId w:val="28"/>
        </w:numPr>
        <w:tabs>
          <w:tab w:val="left" w:pos="-5387"/>
        </w:tabs>
        <w:spacing w:before="120" w:line="360" w:lineRule="auto"/>
        <w:ind w:left="851" w:hanging="284"/>
        <w:rPr>
          <w:color w:val="000000"/>
          <w:sz w:val="24"/>
          <w:szCs w:val="24"/>
        </w:rPr>
      </w:pPr>
      <w:r w:rsidRPr="00E224EE">
        <w:rPr>
          <w:color w:val="000000"/>
          <w:sz w:val="24"/>
          <w:szCs w:val="24"/>
        </w:rPr>
        <w:t xml:space="preserve">pagamentos devidos pela execução do contrato até a data da rescisão; </w:t>
      </w:r>
    </w:p>
    <w:p w:rsidR="005C604C" w:rsidRPr="00E224EE" w:rsidRDefault="005C604C" w:rsidP="005C604C">
      <w:pPr>
        <w:numPr>
          <w:ilvl w:val="0"/>
          <w:numId w:val="28"/>
        </w:numPr>
        <w:tabs>
          <w:tab w:val="left" w:pos="-5387"/>
        </w:tabs>
        <w:spacing w:before="120" w:line="360" w:lineRule="auto"/>
        <w:ind w:left="851" w:hanging="284"/>
        <w:rPr>
          <w:color w:val="000000"/>
          <w:sz w:val="24"/>
          <w:szCs w:val="24"/>
        </w:rPr>
      </w:pPr>
      <w:r w:rsidRPr="00E224EE">
        <w:rPr>
          <w:color w:val="000000"/>
          <w:sz w:val="24"/>
          <w:szCs w:val="24"/>
        </w:rPr>
        <w:lastRenderedPageBreak/>
        <w:t>pagamento do custo da desmobilização.</w:t>
      </w:r>
    </w:p>
    <w:p w:rsidR="005C604C" w:rsidRPr="00E224EE" w:rsidRDefault="001009E3" w:rsidP="005C604C">
      <w:pPr>
        <w:spacing w:before="120" w:line="360" w:lineRule="auto"/>
        <w:rPr>
          <w:color w:val="000000"/>
          <w:sz w:val="24"/>
          <w:szCs w:val="24"/>
        </w:rPr>
      </w:pPr>
      <w:r w:rsidRPr="00E224EE">
        <w:rPr>
          <w:color w:val="000000"/>
          <w:sz w:val="24"/>
          <w:szCs w:val="24"/>
        </w:rPr>
        <w:t>1</w:t>
      </w:r>
      <w:r w:rsidR="00DE3CC1" w:rsidRPr="00E224EE">
        <w:rPr>
          <w:color w:val="000000"/>
          <w:sz w:val="24"/>
          <w:szCs w:val="24"/>
        </w:rPr>
        <w:t>1</w:t>
      </w:r>
      <w:r w:rsidR="005C604C" w:rsidRPr="00E224EE">
        <w:rPr>
          <w:color w:val="000000"/>
          <w:sz w:val="24"/>
          <w:szCs w:val="24"/>
        </w:rPr>
        <w:t>.4. Conforme art. 172, §2º do RILC, na hipótese de rescisão do Contrato, caberá ao responsável pela fiscalização atestar as parcelas adequadamente concluídas, recebendo provisória ou definitivamente, conforme o caso.</w:t>
      </w:r>
    </w:p>
    <w:p w:rsidR="002F0AC5" w:rsidRPr="00E224EE" w:rsidRDefault="002F0AC5" w:rsidP="00BE6A22">
      <w:pPr>
        <w:pStyle w:val="Ttulo2"/>
        <w:spacing w:before="480" w:line="360" w:lineRule="auto"/>
        <w:jc w:val="both"/>
        <w:rPr>
          <w:rFonts w:ascii="Arial" w:eastAsia="Arial Unicode MS" w:hAnsi="Arial" w:cs="Arial"/>
          <w:color w:val="000000"/>
          <w:sz w:val="23"/>
          <w:szCs w:val="23"/>
        </w:rPr>
      </w:pPr>
      <w:r w:rsidRPr="00E224EE">
        <w:rPr>
          <w:rFonts w:ascii="Arial" w:eastAsia="Arial Unicode MS" w:hAnsi="Arial" w:cs="Arial"/>
          <w:color w:val="000000"/>
          <w:sz w:val="23"/>
          <w:szCs w:val="23"/>
        </w:rPr>
        <w:t xml:space="preserve">CLÁUSULA DÉCIMA </w:t>
      </w:r>
      <w:r w:rsidR="00DE3CC1" w:rsidRPr="00E224EE">
        <w:rPr>
          <w:rFonts w:ascii="Arial" w:eastAsia="Arial Unicode MS" w:hAnsi="Arial" w:cs="Arial"/>
          <w:color w:val="000000"/>
          <w:sz w:val="23"/>
          <w:szCs w:val="23"/>
        </w:rPr>
        <w:t>SEGUNDA</w:t>
      </w:r>
      <w:r w:rsidRPr="00E224EE">
        <w:rPr>
          <w:rFonts w:ascii="Arial" w:eastAsia="Arial Unicode MS" w:hAnsi="Arial" w:cs="Arial"/>
          <w:color w:val="000000"/>
          <w:sz w:val="23"/>
          <w:szCs w:val="23"/>
        </w:rPr>
        <w:t>: CONFORMIDADE</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.1 A CONTRATADA declara, sob as penas da lei, não haver, até a presente data, qualquer impedimento à presente contratação ou mesmo à execução de alguma clausula ou condição do instrumento ora pactuado.</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931215">
        <w:rPr>
          <w:rFonts w:cs="Arial"/>
          <w:color w:val="000000"/>
          <w:sz w:val="24"/>
          <w:szCs w:val="24"/>
        </w:rPr>
        <w:t>Convention</w:t>
      </w:r>
      <w:proofErr w:type="spellEnd"/>
      <w:r w:rsidRPr="00931215">
        <w:rPr>
          <w:rFonts w:cs="Arial"/>
          <w:color w:val="000000"/>
          <w:sz w:val="24"/>
          <w:szCs w:val="24"/>
        </w:rPr>
        <w:t xml:space="preserve"> </w:t>
      </w:r>
      <w:proofErr w:type="spellStart"/>
      <w:r w:rsidRPr="00931215">
        <w:rPr>
          <w:rFonts w:cs="Arial"/>
          <w:color w:val="000000"/>
          <w:sz w:val="24"/>
          <w:szCs w:val="24"/>
        </w:rPr>
        <w:t>onCombatingBriberyofForeignPublicOfficials</w:t>
      </w:r>
      <w:proofErr w:type="spellEnd"/>
      <w:r w:rsidRPr="00931215">
        <w:rPr>
          <w:rFonts w:cs="Arial"/>
          <w:color w:val="000000"/>
          <w:sz w:val="24"/>
          <w:szCs w:val="24"/>
        </w:rPr>
        <w:t xml:space="preserve"> in </w:t>
      </w:r>
      <w:proofErr w:type="spellStart"/>
      <w:r w:rsidRPr="00931215">
        <w:rPr>
          <w:rFonts w:cs="Arial"/>
          <w:color w:val="000000"/>
          <w:sz w:val="24"/>
          <w:szCs w:val="24"/>
        </w:rPr>
        <w:t>International</w:t>
      </w:r>
      <w:proofErr w:type="spellEnd"/>
      <w:r w:rsidRPr="00931215">
        <w:rPr>
          <w:rFonts w:cs="Arial"/>
          <w:color w:val="000000"/>
          <w:sz w:val="24"/>
          <w:szCs w:val="24"/>
        </w:rPr>
        <w:t xml:space="preserve"> Business </w:t>
      </w:r>
      <w:proofErr w:type="spellStart"/>
      <w:r w:rsidRPr="00931215">
        <w:rPr>
          <w:rFonts w:cs="Arial"/>
          <w:color w:val="000000"/>
          <w:sz w:val="24"/>
          <w:szCs w:val="24"/>
        </w:rPr>
        <w:t>Transactions</w:t>
      </w:r>
      <w:proofErr w:type="spellEnd"/>
      <w:r w:rsidRPr="00931215">
        <w:rPr>
          <w:rFonts w:cs="Arial"/>
          <w:color w:val="000000"/>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Pr="00931215">
        <w:rPr>
          <w:rFonts w:cs="Arial"/>
          <w:color w:val="000000"/>
          <w:sz w:val="24"/>
          <w:szCs w:val="24"/>
        </w:rPr>
        <w:t>Convention</w:t>
      </w:r>
      <w:proofErr w:type="spellEnd"/>
      <w:r w:rsidRPr="00931215">
        <w:rPr>
          <w:rFonts w:cs="Arial"/>
          <w:color w:val="000000"/>
          <w:sz w:val="24"/>
          <w:szCs w:val="24"/>
        </w:rPr>
        <w:t xml:space="preserve"> </w:t>
      </w:r>
      <w:proofErr w:type="spellStart"/>
      <w:r w:rsidRPr="00931215">
        <w:rPr>
          <w:rFonts w:cs="Arial"/>
          <w:color w:val="000000"/>
          <w:sz w:val="24"/>
          <w:szCs w:val="24"/>
        </w:rPr>
        <w:t>Against</w:t>
      </w:r>
      <w:proofErr w:type="spellEnd"/>
      <w:r w:rsidRPr="00931215">
        <w:rPr>
          <w:rFonts w:cs="Arial"/>
          <w:color w:val="000000"/>
          <w:sz w:val="24"/>
          <w:szCs w:val="24"/>
        </w:rPr>
        <w:t xml:space="preserve"> </w:t>
      </w:r>
      <w:proofErr w:type="spellStart"/>
      <w:r w:rsidRPr="00931215">
        <w:rPr>
          <w:rFonts w:cs="Arial"/>
          <w:color w:val="000000"/>
          <w:sz w:val="24"/>
          <w:szCs w:val="24"/>
        </w:rPr>
        <w:t>Corruption</w:t>
      </w:r>
      <w:proofErr w:type="spellEnd"/>
      <w:r w:rsidRPr="00931215">
        <w:rPr>
          <w:rFonts w:cs="Arial"/>
          <w:color w:val="000000"/>
          <w:sz w:val="24"/>
          <w:szCs w:val="24"/>
        </w:rPr>
        <w:t xml:space="preserve"> (Convenção das Nações Unidas contra a Corrupção).</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 xml:space="preserve">.5 A CONTRATADA por si, por seus empregados, sócios, colaboradores, terceiros contratados e fornecedores não devem, direta ou indiretamente, dar, oferecer,  pagar, promoter pagar, autorizar o pagamento de qualquer importância em dinheiro, </w:t>
      </w:r>
      <w:r w:rsidRPr="00931215">
        <w:rPr>
          <w:rFonts w:cs="Arial"/>
          <w:color w:val="000000"/>
          <w:sz w:val="24"/>
          <w:szCs w:val="24"/>
        </w:rPr>
        <w:lastRenderedPageBreak/>
        <w:t>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.6 A CONTRATADA declara que não pratica e se obriga a não praticar quaisquer atos que violem a lei anticorrupção.</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.7 A CONTRATADA concorda em fornecer prontamente, sempre que solicitada, evidencia de que está atuando diligentemente na prevenção de práticas que possam violar as leis anticorrupção.</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2F0AC5"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.11 A CONTRATADA compromete-se a praticar a governança corporativa de modo a dar efetividade ao cumprimento das obrigações contratuais em observância à legislação aplicável.</w:t>
      </w:r>
    </w:p>
    <w:p w:rsidR="002D5690" w:rsidRPr="00931215" w:rsidRDefault="002F0AC5" w:rsidP="00BE6A22">
      <w:pPr>
        <w:spacing w:before="120" w:line="360" w:lineRule="auto"/>
        <w:rPr>
          <w:rFonts w:cs="Arial"/>
          <w:color w:val="000000"/>
          <w:sz w:val="24"/>
          <w:szCs w:val="24"/>
        </w:rPr>
      </w:pPr>
      <w:r w:rsidRPr="00931215">
        <w:rPr>
          <w:rFonts w:cs="Arial"/>
          <w:color w:val="000000"/>
          <w:sz w:val="24"/>
          <w:szCs w:val="24"/>
        </w:rPr>
        <w:t>1</w:t>
      </w:r>
      <w:r w:rsidR="00A25F00" w:rsidRPr="00931215">
        <w:rPr>
          <w:rFonts w:cs="Arial"/>
          <w:color w:val="000000"/>
          <w:sz w:val="24"/>
          <w:szCs w:val="24"/>
        </w:rPr>
        <w:t>2</w:t>
      </w:r>
      <w:r w:rsidRPr="00931215">
        <w:rPr>
          <w:rFonts w:cs="Arial"/>
          <w:color w:val="000000"/>
          <w:sz w:val="24"/>
          <w:szCs w:val="24"/>
        </w:rPr>
        <w:t xml:space="preserve">.12 Aplicam-se, ainda, os princípios e normas estabelecidos no Código de Conduta e Integridade da CESAMA, disponível para consulta no site da CESAMA, no endereço eletrônico </w:t>
      </w:r>
      <w:r w:rsidRPr="00931215">
        <w:rPr>
          <w:rFonts w:cs="Arial"/>
          <w:color w:val="000000"/>
          <w:sz w:val="24"/>
          <w:szCs w:val="24"/>
        </w:rPr>
        <w:lastRenderedPageBreak/>
        <w:t>http://cesama.com.br/site/uploads/páginas_arquivos/124/15573469006.pdf e as disposições da Lei Federal nº 12.846 de 01/08/2013."</w:t>
      </w:r>
    </w:p>
    <w:p w:rsidR="005C604C" w:rsidRPr="00931215" w:rsidRDefault="005C604C" w:rsidP="00BE6A22">
      <w:pPr>
        <w:pStyle w:val="Ttulo2"/>
        <w:spacing w:before="480"/>
        <w:jc w:val="both"/>
        <w:rPr>
          <w:rFonts w:ascii="Arial" w:eastAsia="Arial Unicode MS" w:hAnsi="Arial" w:cs="Arial"/>
          <w:color w:val="000000"/>
        </w:rPr>
      </w:pPr>
      <w:r w:rsidRPr="00931215">
        <w:rPr>
          <w:rFonts w:ascii="Arial" w:eastAsia="Arial Unicode MS" w:hAnsi="Arial" w:cs="Arial"/>
          <w:color w:val="000000"/>
        </w:rPr>
        <w:t xml:space="preserve">CLÁUSULA DÉCIMA </w:t>
      </w:r>
      <w:r w:rsidR="003D7F8E" w:rsidRPr="00931215">
        <w:rPr>
          <w:rFonts w:ascii="Arial" w:eastAsia="Arial Unicode MS" w:hAnsi="Arial" w:cs="Arial"/>
          <w:color w:val="000000"/>
        </w:rPr>
        <w:t>TERCEIRA</w:t>
      </w:r>
      <w:r w:rsidRPr="00931215">
        <w:rPr>
          <w:rFonts w:ascii="Arial" w:eastAsia="Arial Unicode MS" w:hAnsi="Arial" w:cs="Arial"/>
          <w:color w:val="000000"/>
        </w:rPr>
        <w:t>: LEGISLAÇÃO APLICÁVEL</w:t>
      </w:r>
    </w:p>
    <w:p w:rsidR="005C604C" w:rsidRPr="00931215" w:rsidRDefault="002F0AC5" w:rsidP="00BE6A22">
      <w:pPr>
        <w:spacing w:before="120" w:line="360" w:lineRule="auto"/>
        <w:rPr>
          <w:rFonts w:eastAsia="Arial Unicode MS" w:cs="Arial"/>
          <w:bCs/>
          <w:color w:val="000000"/>
          <w:sz w:val="24"/>
          <w:szCs w:val="24"/>
        </w:rPr>
      </w:pPr>
      <w:r w:rsidRPr="00931215">
        <w:rPr>
          <w:rFonts w:eastAsia="Arial Unicode MS" w:cs="Arial"/>
          <w:color w:val="000000"/>
          <w:sz w:val="24"/>
          <w:szCs w:val="24"/>
        </w:rPr>
        <w:t>1</w:t>
      </w:r>
      <w:r w:rsidR="003D7F8E" w:rsidRPr="00931215">
        <w:rPr>
          <w:rFonts w:eastAsia="Arial Unicode MS" w:cs="Arial"/>
          <w:color w:val="000000"/>
          <w:sz w:val="24"/>
          <w:szCs w:val="24"/>
        </w:rPr>
        <w:t>3</w:t>
      </w:r>
      <w:r w:rsidR="005C604C" w:rsidRPr="00931215">
        <w:rPr>
          <w:rFonts w:eastAsia="Arial Unicode MS" w:cs="Arial"/>
          <w:color w:val="000000"/>
          <w:sz w:val="24"/>
          <w:szCs w:val="24"/>
        </w:rPr>
        <w:t xml:space="preserve">.1. </w:t>
      </w:r>
      <w:r w:rsidR="005C604C" w:rsidRPr="00931215">
        <w:rPr>
          <w:rFonts w:eastAsia="Arial Unicode MS" w:cs="Arial"/>
          <w:bCs/>
          <w:color w:val="000000"/>
          <w:sz w:val="24"/>
          <w:szCs w:val="24"/>
        </w:rPr>
        <w:t>Aplica-se à execução deste contrato a Lei Federal nº. 13.303/16 e alterações posteriores, inclusive aos casos omissos, bem como as disposições constantes no Regulamento de Licitações, Contratos e Convênios da CESAMA</w:t>
      </w:r>
      <w:r w:rsidR="009D446B" w:rsidRPr="00931215">
        <w:rPr>
          <w:rFonts w:eastAsia="Arial Unicode MS" w:cs="Arial"/>
          <w:bCs/>
          <w:color w:val="000000"/>
          <w:sz w:val="24"/>
          <w:szCs w:val="24"/>
        </w:rPr>
        <w:t xml:space="preserve"> (</w:t>
      </w:r>
      <w:r w:rsidR="000333AF" w:rsidRPr="00931215">
        <w:rPr>
          <w:rFonts w:eastAsia="Arial Unicode MS" w:cs="Arial"/>
          <w:bCs/>
          <w:color w:val="000000"/>
          <w:sz w:val="24"/>
          <w:szCs w:val="24"/>
        </w:rPr>
        <w:t>30</w:t>
      </w:r>
      <w:r w:rsidR="009357D7" w:rsidRPr="00931215">
        <w:rPr>
          <w:rFonts w:eastAsia="Arial Unicode MS" w:cs="Arial"/>
          <w:bCs/>
          <w:color w:val="000000"/>
          <w:sz w:val="24"/>
          <w:szCs w:val="24"/>
        </w:rPr>
        <w:t>/06/2018</w:t>
      </w:r>
      <w:r w:rsidR="009D446B" w:rsidRPr="00931215">
        <w:rPr>
          <w:rFonts w:eastAsia="Arial Unicode MS" w:cs="Arial"/>
          <w:bCs/>
          <w:color w:val="000000"/>
          <w:sz w:val="24"/>
          <w:szCs w:val="24"/>
        </w:rPr>
        <w:t>)</w:t>
      </w:r>
      <w:r w:rsidR="005C604C" w:rsidRPr="00931215">
        <w:rPr>
          <w:rFonts w:eastAsia="Arial Unicode MS" w:cs="Arial"/>
          <w:bCs/>
          <w:color w:val="000000"/>
          <w:sz w:val="24"/>
          <w:szCs w:val="24"/>
        </w:rPr>
        <w:t xml:space="preserve">, </w:t>
      </w:r>
      <w:r w:rsidR="001F32A3" w:rsidRPr="00931215">
        <w:rPr>
          <w:rFonts w:eastAsia="Arial Unicode MS" w:cs="Arial"/>
          <w:bCs/>
          <w:color w:val="000000"/>
          <w:sz w:val="24"/>
          <w:szCs w:val="24"/>
        </w:rPr>
        <w:t xml:space="preserve">disponível para consulta no site da Cesama, no endereço eletrônico </w:t>
      </w:r>
      <w:hyperlink r:id="rId9" w:history="1">
        <w:r w:rsidR="00227148" w:rsidRPr="00931215">
          <w:rPr>
            <w:rStyle w:val="Hyperlink"/>
            <w:rFonts w:cs="Arial"/>
            <w:color w:val="000000"/>
            <w:sz w:val="24"/>
            <w:szCs w:val="24"/>
          </w:rPr>
          <w:t>http://cesama.com.br/site/uploads/arquivos/100/15562257012.pdf</w:t>
        </w:r>
      </w:hyperlink>
      <w:r w:rsidR="001F32A3" w:rsidRPr="00931215">
        <w:rPr>
          <w:rFonts w:eastAsia="Arial Unicode MS" w:cs="Arial"/>
          <w:bCs/>
          <w:color w:val="000000"/>
          <w:sz w:val="24"/>
          <w:szCs w:val="24"/>
        </w:rPr>
        <w:t xml:space="preserve">, </w:t>
      </w:r>
      <w:r w:rsidR="005C604C" w:rsidRPr="00931215">
        <w:rPr>
          <w:rFonts w:eastAsia="Arial Unicode MS" w:cs="Arial"/>
          <w:bCs/>
          <w:color w:val="000000"/>
          <w:sz w:val="24"/>
          <w:szCs w:val="24"/>
        </w:rPr>
        <w:t>bem como na legislação municipal civil e ambiental aplicáveis ao objeto deste Contrato.</w:t>
      </w:r>
    </w:p>
    <w:p w:rsidR="005C604C" w:rsidRPr="00931215" w:rsidRDefault="005C604C" w:rsidP="00BE6A22">
      <w:pPr>
        <w:pStyle w:val="Recuodecorpodetexto3"/>
        <w:tabs>
          <w:tab w:val="left" w:pos="-4820"/>
          <w:tab w:val="left" w:pos="9142"/>
        </w:tabs>
        <w:spacing w:before="480"/>
        <w:ind w:left="0"/>
        <w:rPr>
          <w:rFonts w:eastAsia="Arial Unicode MS"/>
          <w:b/>
          <w:bCs/>
          <w:color w:val="000000"/>
          <w:szCs w:val="24"/>
        </w:rPr>
      </w:pPr>
      <w:r w:rsidRPr="00931215">
        <w:rPr>
          <w:rFonts w:eastAsia="Arial Unicode MS"/>
          <w:b/>
          <w:color w:val="000000"/>
          <w:szCs w:val="24"/>
        </w:rPr>
        <w:t xml:space="preserve">CLÁUSULA DÉCIMA </w:t>
      </w:r>
      <w:r w:rsidR="003D7F8E" w:rsidRPr="00931215">
        <w:rPr>
          <w:rFonts w:eastAsia="Arial Unicode MS"/>
          <w:b/>
          <w:color w:val="000000"/>
          <w:szCs w:val="24"/>
        </w:rPr>
        <w:t>QUARTA</w:t>
      </w:r>
      <w:r w:rsidRPr="00931215">
        <w:rPr>
          <w:rFonts w:eastAsia="Arial Unicode MS"/>
          <w:b/>
          <w:color w:val="000000"/>
          <w:szCs w:val="24"/>
        </w:rPr>
        <w:t>: FORO</w:t>
      </w:r>
    </w:p>
    <w:p w:rsidR="005C604C" w:rsidRPr="00931215" w:rsidRDefault="002F0AC5" w:rsidP="00BE6A22">
      <w:pPr>
        <w:pStyle w:val="Recuodecorpodetexto3"/>
        <w:tabs>
          <w:tab w:val="left" w:pos="3117"/>
          <w:tab w:val="left" w:pos="9142"/>
        </w:tabs>
        <w:spacing w:before="120" w:line="360" w:lineRule="auto"/>
        <w:ind w:left="0"/>
        <w:rPr>
          <w:rFonts w:eastAsia="Arial Unicode MS"/>
          <w:bCs/>
          <w:color w:val="000000"/>
          <w:szCs w:val="24"/>
        </w:rPr>
      </w:pPr>
      <w:r w:rsidRPr="00931215">
        <w:rPr>
          <w:rFonts w:eastAsia="Arial Unicode MS"/>
          <w:bCs/>
          <w:color w:val="000000"/>
          <w:szCs w:val="24"/>
        </w:rPr>
        <w:t>1</w:t>
      </w:r>
      <w:r w:rsidR="003D7F8E" w:rsidRPr="00931215">
        <w:rPr>
          <w:rFonts w:eastAsia="Arial Unicode MS"/>
          <w:bCs/>
          <w:color w:val="000000"/>
          <w:szCs w:val="24"/>
        </w:rPr>
        <w:t>4</w:t>
      </w:r>
      <w:r w:rsidR="005C604C" w:rsidRPr="00931215">
        <w:rPr>
          <w:rFonts w:eastAsia="Arial Unicode MS"/>
          <w:bCs/>
          <w:color w:val="000000"/>
          <w:szCs w:val="24"/>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931215" w:rsidRDefault="005C604C" w:rsidP="00BE6A22">
      <w:pPr>
        <w:pStyle w:val="Corpodetexto"/>
        <w:spacing w:before="120" w:line="360" w:lineRule="auto"/>
        <w:rPr>
          <w:rFonts w:eastAsia="Arial Unicode MS" w:cs="Arial"/>
          <w:color w:val="000000"/>
          <w:sz w:val="24"/>
          <w:szCs w:val="24"/>
        </w:rPr>
      </w:pPr>
      <w:r w:rsidRPr="00931215">
        <w:rPr>
          <w:rFonts w:eastAsia="Arial Unicode MS" w:cs="Arial"/>
          <w:color w:val="000000"/>
          <w:sz w:val="24"/>
          <w:szCs w:val="24"/>
        </w:rPr>
        <w:t>Por estarem assim justos e contratados, lavrou-se o este Contrato, que vai assinado pelas partes, na presença de duas testemunhas.</w:t>
      </w:r>
    </w:p>
    <w:p w:rsidR="005C604C" w:rsidRDefault="005C604C" w:rsidP="003D7F8E">
      <w:pPr>
        <w:spacing w:before="120"/>
        <w:jc w:val="center"/>
        <w:rPr>
          <w:rFonts w:eastAsia="Arial Unicode MS" w:cs="Arial"/>
          <w:color w:val="000000"/>
          <w:sz w:val="24"/>
          <w:szCs w:val="24"/>
        </w:rPr>
      </w:pPr>
      <w:r w:rsidRPr="00931215">
        <w:rPr>
          <w:rFonts w:eastAsia="Arial Unicode MS" w:cs="Arial"/>
          <w:color w:val="000000"/>
          <w:sz w:val="24"/>
          <w:szCs w:val="24"/>
        </w:rPr>
        <w:t xml:space="preserve">Juiz de Fora, ......  </w:t>
      </w:r>
      <w:proofErr w:type="gramStart"/>
      <w:r w:rsidRPr="00931215">
        <w:rPr>
          <w:rFonts w:eastAsia="Arial Unicode MS" w:cs="Arial"/>
          <w:color w:val="000000"/>
          <w:sz w:val="24"/>
          <w:szCs w:val="24"/>
        </w:rPr>
        <w:t>de</w:t>
      </w:r>
      <w:proofErr w:type="gramEnd"/>
      <w:r w:rsidRPr="00931215">
        <w:rPr>
          <w:rFonts w:eastAsia="Arial Unicode MS" w:cs="Arial"/>
          <w:color w:val="000000"/>
          <w:sz w:val="24"/>
          <w:szCs w:val="24"/>
        </w:rPr>
        <w:t xml:space="preserve"> ................... de 20</w:t>
      </w:r>
      <w:r w:rsidR="009774C7">
        <w:rPr>
          <w:rFonts w:eastAsia="Arial Unicode MS" w:cs="Arial"/>
          <w:color w:val="000000"/>
          <w:sz w:val="24"/>
          <w:szCs w:val="24"/>
        </w:rPr>
        <w:t>21</w:t>
      </w:r>
      <w:r w:rsidRPr="00931215">
        <w:rPr>
          <w:rFonts w:eastAsia="Arial Unicode MS" w:cs="Arial"/>
          <w:color w:val="000000"/>
          <w:sz w:val="24"/>
          <w:szCs w:val="24"/>
        </w:rPr>
        <w:t>.</w:t>
      </w:r>
    </w:p>
    <w:p w:rsidR="009774C7" w:rsidRDefault="009774C7" w:rsidP="003D7F8E">
      <w:pPr>
        <w:spacing w:before="120"/>
        <w:jc w:val="center"/>
        <w:rPr>
          <w:rFonts w:eastAsia="Arial Unicode MS" w:cs="Arial"/>
          <w:color w:val="000000"/>
          <w:sz w:val="24"/>
          <w:szCs w:val="24"/>
        </w:rPr>
      </w:pPr>
    </w:p>
    <w:p w:rsidR="009774C7" w:rsidRPr="00931215" w:rsidRDefault="009774C7" w:rsidP="003D7F8E">
      <w:pPr>
        <w:spacing w:before="120"/>
        <w:jc w:val="center"/>
        <w:rPr>
          <w:rFonts w:eastAsia="Arial Unicode MS" w:cs="Arial"/>
          <w:color w:val="000000"/>
          <w:sz w:val="24"/>
          <w:szCs w:val="24"/>
        </w:rPr>
      </w:pPr>
    </w:p>
    <w:tbl>
      <w:tblPr>
        <w:tblW w:w="9330" w:type="dxa"/>
        <w:jc w:val="center"/>
        <w:tblLayout w:type="fixed"/>
        <w:tblCellMar>
          <w:left w:w="70" w:type="dxa"/>
          <w:right w:w="70" w:type="dxa"/>
        </w:tblCellMar>
        <w:tblLook w:val="04A0"/>
      </w:tblPr>
      <w:tblGrid>
        <w:gridCol w:w="5079"/>
        <w:gridCol w:w="4251"/>
      </w:tblGrid>
      <w:tr w:rsidR="005C604C" w:rsidRPr="00931215" w:rsidTr="00553C85">
        <w:trPr>
          <w:jc w:val="center"/>
        </w:trPr>
        <w:tc>
          <w:tcPr>
            <w:tcW w:w="5079" w:type="dxa"/>
          </w:tcPr>
          <w:p w:rsidR="00DA1F3D" w:rsidRPr="00931215" w:rsidRDefault="00DA1F3D" w:rsidP="003D7F8E">
            <w:pPr>
              <w:jc w:val="center"/>
              <w:rPr>
                <w:rFonts w:eastAsia="Arial Unicode MS" w:cs="Arial"/>
                <w:color w:val="000000"/>
                <w:sz w:val="24"/>
                <w:szCs w:val="24"/>
              </w:rPr>
            </w:pPr>
          </w:p>
          <w:p w:rsidR="005C604C" w:rsidRPr="00931215" w:rsidRDefault="00D41F1C" w:rsidP="003D7F8E">
            <w:pPr>
              <w:jc w:val="center"/>
              <w:rPr>
                <w:rFonts w:eastAsia="Arial Unicode MS" w:cs="Arial"/>
                <w:bCs/>
                <w:color w:val="000000"/>
                <w:sz w:val="24"/>
                <w:szCs w:val="24"/>
              </w:rPr>
            </w:pPr>
            <w:r w:rsidRPr="00931215">
              <w:rPr>
                <w:rFonts w:eastAsia="Arial Unicode MS" w:cs="Arial"/>
                <w:color w:val="000000"/>
                <w:sz w:val="24"/>
                <w:szCs w:val="24"/>
              </w:rPr>
              <w:t>Júlio César Teixeira</w:t>
            </w:r>
          </w:p>
          <w:p w:rsidR="005C604C" w:rsidRPr="00931215" w:rsidRDefault="005C604C" w:rsidP="00BE6A22">
            <w:pPr>
              <w:jc w:val="center"/>
              <w:rPr>
                <w:rFonts w:eastAsia="Arial Unicode MS" w:cs="Arial"/>
                <w:bCs/>
                <w:color w:val="000000"/>
                <w:kern w:val="2"/>
                <w:sz w:val="24"/>
                <w:szCs w:val="24"/>
                <w:lang w:eastAsia="en-US"/>
              </w:rPr>
            </w:pPr>
            <w:r w:rsidRPr="00931215">
              <w:rPr>
                <w:rFonts w:eastAsia="Arial Unicode MS" w:cs="Arial"/>
                <w:bCs/>
                <w:color w:val="000000"/>
                <w:sz w:val="24"/>
                <w:szCs w:val="24"/>
              </w:rPr>
              <w:t>Diretor</w:t>
            </w:r>
            <w:r w:rsidR="00BE6A22" w:rsidRPr="00931215">
              <w:rPr>
                <w:rFonts w:eastAsia="Arial Unicode MS" w:cs="Arial"/>
                <w:bCs/>
                <w:color w:val="000000"/>
                <w:sz w:val="24"/>
                <w:szCs w:val="24"/>
              </w:rPr>
              <w:t>-</w:t>
            </w:r>
            <w:r w:rsidRPr="00931215">
              <w:rPr>
                <w:rFonts w:eastAsia="Arial Unicode MS" w:cs="Arial"/>
                <w:bCs/>
                <w:color w:val="000000"/>
                <w:sz w:val="24"/>
                <w:szCs w:val="24"/>
              </w:rPr>
              <w:t xml:space="preserve">Presidente </w:t>
            </w:r>
            <w:r w:rsidR="000656D5" w:rsidRPr="00931215">
              <w:rPr>
                <w:rFonts w:eastAsia="Arial Unicode MS" w:cs="Arial"/>
                <w:bCs/>
                <w:color w:val="000000"/>
                <w:sz w:val="24"/>
                <w:szCs w:val="24"/>
              </w:rPr>
              <w:t>–</w:t>
            </w:r>
            <w:r w:rsidRPr="00931215">
              <w:rPr>
                <w:rFonts w:eastAsia="Arial Unicode MS" w:cs="Arial"/>
                <w:bCs/>
                <w:color w:val="000000"/>
                <w:sz w:val="24"/>
                <w:szCs w:val="24"/>
              </w:rPr>
              <w:t xml:space="preserve"> CESAMA</w:t>
            </w:r>
          </w:p>
        </w:tc>
        <w:tc>
          <w:tcPr>
            <w:tcW w:w="4251" w:type="dxa"/>
          </w:tcPr>
          <w:p w:rsidR="005C604C" w:rsidRPr="00931215" w:rsidRDefault="005C604C" w:rsidP="003D7F8E">
            <w:pPr>
              <w:jc w:val="center"/>
              <w:rPr>
                <w:rFonts w:eastAsia="Arial Unicode MS" w:cs="Arial"/>
                <w:bCs/>
                <w:color w:val="000000"/>
                <w:sz w:val="24"/>
                <w:szCs w:val="24"/>
              </w:rPr>
            </w:pPr>
          </w:p>
          <w:p w:rsidR="00A40A5E" w:rsidRDefault="009774C7" w:rsidP="003D7F8E">
            <w:pPr>
              <w:jc w:val="center"/>
              <w:rPr>
                <w:rFonts w:eastAsia="Arial Unicode MS" w:cs="Arial"/>
                <w:color w:val="000000"/>
                <w:sz w:val="24"/>
                <w:szCs w:val="24"/>
              </w:rPr>
            </w:pPr>
            <w:proofErr w:type="spellStart"/>
            <w:r>
              <w:rPr>
                <w:rFonts w:eastAsia="Arial Unicode MS" w:cs="Arial"/>
                <w:color w:val="000000"/>
                <w:sz w:val="24"/>
                <w:szCs w:val="24"/>
              </w:rPr>
              <w:t>Jovelyna</w:t>
            </w:r>
            <w:proofErr w:type="spellEnd"/>
            <w:r>
              <w:rPr>
                <w:rFonts w:eastAsia="Arial Unicode MS" w:cs="Arial"/>
                <w:color w:val="000000"/>
                <w:sz w:val="24"/>
                <w:szCs w:val="24"/>
              </w:rPr>
              <w:t xml:space="preserve"> de Mesquita Marques</w:t>
            </w:r>
          </w:p>
          <w:p w:rsidR="005C604C" w:rsidRPr="00931215" w:rsidRDefault="00931215" w:rsidP="003D7F8E">
            <w:pPr>
              <w:jc w:val="center"/>
              <w:rPr>
                <w:rFonts w:eastAsia="Arial Unicode MS" w:cs="Arial"/>
                <w:bCs/>
                <w:color w:val="000000"/>
                <w:kern w:val="2"/>
                <w:sz w:val="24"/>
                <w:szCs w:val="24"/>
                <w:lang w:eastAsia="en-US"/>
              </w:rPr>
            </w:pPr>
            <w:r w:rsidRPr="00931215">
              <w:rPr>
                <w:rFonts w:eastAsia="Arial Unicode MS" w:cs="Arial"/>
                <w:bCs/>
                <w:color w:val="000000"/>
                <w:sz w:val="24"/>
                <w:szCs w:val="24"/>
              </w:rPr>
              <w:t xml:space="preserve">HAPVIDA Assistência Médica </w:t>
            </w:r>
            <w:proofErr w:type="spellStart"/>
            <w:r w:rsidRPr="00931215">
              <w:rPr>
                <w:rFonts w:eastAsia="Arial Unicode MS" w:cs="Arial"/>
                <w:bCs/>
                <w:color w:val="000000"/>
                <w:sz w:val="24"/>
                <w:szCs w:val="24"/>
              </w:rPr>
              <w:t>Ltda</w:t>
            </w:r>
            <w:proofErr w:type="spellEnd"/>
          </w:p>
        </w:tc>
      </w:tr>
    </w:tbl>
    <w:p w:rsidR="00D96A13" w:rsidRPr="00931215" w:rsidRDefault="00D96A13" w:rsidP="003D7F8E">
      <w:pPr>
        <w:pStyle w:val="Ttulo6"/>
        <w:numPr>
          <w:ilvl w:val="0"/>
          <w:numId w:val="0"/>
        </w:numPr>
        <w:spacing w:before="60" w:after="0"/>
        <w:jc w:val="both"/>
        <w:rPr>
          <w:rFonts w:eastAsia="Arial Unicode MS" w:cs="Arial"/>
          <w:b w:val="0"/>
          <w:color w:val="000000"/>
          <w:szCs w:val="24"/>
          <w:u w:val="none"/>
        </w:rPr>
      </w:pPr>
    </w:p>
    <w:p w:rsidR="009774C7" w:rsidRDefault="009774C7" w:rsidP="00931215">
      <w:pPr>
        <w:pStyle w:val="Ttulo6"/>
        <w:numPr>
          <w:ilvl w:val="0"/>
          <w:numId w:val="0"/>
        </w:numPr>
        <w:spacing w:before="60" w:after="0"/>
        <w:jc w:val="both"/>
        <w:rPr>
          <w:rFonts w:eastAsia="Arial Unicode MS" w:cs="Arial"/>
          <w:b w:val="0"/>
          <w:color w:val="000000"/>
          <w:szCs w:val="24"/>
          <w:u w:val="none"/>
        </w:rPr>
      </w:pPr>
    </w:p>
    <w:p w:rsidR="00A40A5E" w:rsidRDefault="00A40A5E" w:rsidP="00A40A5E">
      <w:pPr>
        <w:rPr>
          <w:rFonts w:eastAsia="Arial Unicode MS"/>
        </w:rPr>
      </w:pPr>
    </w:p>
    <w:p w:rsidR="00A40A5E" w:rsidRDefault="00A40A5E" w:rsidP="00A40A5E">
      <w:pPr>
        <w:rPr>
          <w:rFonts w:eastAsia="Arial Unicode MS"/>
        </w:rPr>
      </w:pPr>
    </w:p>
    <w:p w:rsidR="00A40A5E" w:rsidRDefault="00A40A5E" w:rsidP="00A40A5E">
      <w:pPr>
        <w:rPr>
          <w:rFonts w:eastAsia="Arial Unicode MS"/>
        </w:rPr>
      </w:pPr>
    </w:p>
    <w:p w:rsidR="00A40A5E" w:rsidRDefault="00A40A5E" w:rsidP="00A40A5E">
      <w:pPr>
        <w:rPr>
          <w:rFonts w:eastAsia="Arial Unicode MS"/>
        </w:rPr>
      </w:pPr>
    </w:p>
    <w:p w:rsidR="00A40A5E" w:rsidRPr="00A40A5E" w:rsidRDefault="00A40A5E" w:rsidP="00A40A5E">
      <w:pPr>
        <w:rPr>
          <w:rFonts w:eastAsia="Arial Unicode MS"/>
        </w:rPr>
      </w:pPr>
    </w:p>
    <w:p w:rsidR="009774C7" w:rsidRDefault="009774C7" w:rsidP="00931215">
      <w:pPr>
        <w:pStyle w:val="Ttulo6"/>
        <w:numPr>
          <w:ilvl w:val="0"/>
          <w:numId w:val="0"/>
        </w:numPr>
        <w:spacing w:before="60" w:after="0"/>
        <w:jc w:val="both"/>
        <w:rPr>
          <w:rFonts w:eastAsia="Arial Unicode MS" w:cs="Arial"/>
          <w:b w:val="0"/>
          <w:color w:val="000000"/>
          <w:szCs w:val="24"/>
          <w:u w:val="none"/>
        </w:rPr>
      </w:pPr>
    </w:p>
    <w:p w:rsidR="00A40A5E" w:rsidRPr="00A40A5E" w:rsidRDefault="00A40A5E" w:rsidP="00A40A5E">
      <w:pPr>
        <w:rPr>
          <w:rFonts w:eastAsia="Arial Unicode MS"/>
        </w:rPr>
      </w:pPr>
    </w:p>
    <w:p w:rsidR="0015112C" w:rsidRPr="00931215" w:rsidRDefault="005C604C" w:rsidP="00931215">
      <w:pPr>
        <w:pStyle w:val="Ttulo6"/>
        <w:numPr>
          <w:ilvl w:val="0"/>
          <w:numId w:val="0"/>
        </w:numPr>
        <w:spacing w:before="60" w:after="0"/>
        <w:jc w:val="both"/>
        <w:rPr>
          <w:rFonts w:cs="Arial"/>
          <w:color w:val="000000"/>
          <w:szCs w:val="24"/>
        </w:rPr>
      </w:pPr>
      <w:r w:rsidRPr="00931215">
        <w:rPr>
          <w:rFonts w:eastAsia="Arial Unicode MS" w:cs="Arial"/>
          <w:b w:val="0"/>
          <w:color w:val="000000"/>
          <w:szCs w:val="24"/>
          <w:u w:val="none"/>
        </w:rPr>
        <w:t>Testemunhas: ___________________</w:t>
      </w:r>
      <w:r w:rsidRPr="00931215">
        <w:rPr>
          <w:rFonts w:eastAsia="Arial Unicode MS" w:cs="Arial"/>
          <w:b w:val="0"/>
          <w:color w:val="000000"/>
          <w:szCs w:val="24"/>
          <w:u w:val="none"/>
        </w:rPr>
        <w:tab/>
      </w:r>
      <w:r w:rsidRPr="00931215">
        <w:rPr>
          <w:rFonts w:eastAsia="Arial Unicode MS" w:cs="Arial"/>
          <w:b w:val="0"/>
          <w:color w:val="000000"/>
          <w:szCs w:val="24"/>
          <w:u w:val="none"/>
        </w:rPr>
        <w:tab/>
        <w:t>_______________________</w:t>
      </w:r>
    </w:p>
    <w:sectPr w:rsidR="0015112C" w:rsidRPr="00931215" w:rsidSect="00A40A5E">
      <w:headerReference w:type="even" r:id="rId10"/>
      <w:headerReference w:type="default" r:id="rId11"/>
      <w:footerReference w:type="default" r:id="rId12"/>
      <w:footnotePr>
        <w:pos w:val="beneathText"/>
      </w:footnotePr>
      <w:pgSz w:w="11907" w:h="16840" w:code="9"/>
      <w:pgMar w:top="1701" w:right="1134" w:bottom="1134" w:left="1701" w:header="567" w:footer="11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A5E" w:rsidRDefault="00A40A5E">
      <w:r>
        <w:separator/>
      </w:r>
    </w:p>
  </w:endnote>
  <w:endnote w:type="continuationSeparator" w:id="1">
    <w:p w:rsidR="00A40A5E" w:rsidRDefault="00A40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5E" w:rsidRPr="000E3E0D" w:rsidRDefault="00A40A5E" w:rsidP="001231C3">
    <w:pPr>
      <w:pStyle w:val="Rodap"/>
      <w:tabs>
        <w:tab w:val="right" w:pos="8505"/>
      </w:tabs>
      <w:ind w:right="-1"/>
      <w:jc w:val="center"/>
      <w:rPr>
        <w:rFonts w:cs="Arial"/>
        <w:b/>
        <w:sz w:val="12"/>
        <w:szCs w:val="12"/>
      </w:rPr>
    </w:pPr>
    <w:r>
      <w:rPr>
        <w:noProof/>
        <w:lang w:eastAsia="zh-TW"/>
      </w:rPr>
      <w:pict>
        <v:rect id="_x0000_s7169" style="position:absolute;left:0;text-align:left;margin-left:8.4pt;margin-top:736.5pt;width:29.85pt;height:22.3pt;z-index:251660288;mso-position-horizontal-relative:right-margin-area;mso-position-vertical-relative:page" o:allowincell="f" stroked="f">
          <v:textbox>
            <w:txbxContent>
              <w:sdt>
                <w:sdtPr>
                  <w:rPr>
                    <w:rFonts w:asciiTheme="majorHAnsi" w:hAnsiTheme="majorHAnsi"/>
                    <w:sz w:val="16"/>
                    <w:szCs w:val="16"/>
                  </w:rPr>
                  <w:id w:val="252094609"/>
                  <w:docPartObj>
                    <w:docPartGallery w:val="Page Numbers (Margins)"/>
                    <w:docPartUnique/>
                  </w:docPartObj>
                </w:sdtPr>
                <w:sdtContent>
                  <w:p w:rsidR="00A40A5E" w:rsidRPr="00A40A5E" w:rsidRDefault="00A40A5E">
                    <w:pPr>
                      <w:jc w:val="center"/>
                      <w:rPr>
                        <w:rFonts w:asciiTheme="majorHAnsi" w:hAnsiTheme="majorHAnsi"/>
                        <w:sz w:val="16"/>
                        <w:szCs w:val="16"/>
                      </w:rPr>
                    </w:pPr>
                    <w:r w:rsidRPr="00A40A5E">
                      <w:rPr>
                        <w:sz w:val="16"/>
                        <w:szCs w:val="16"/>
                      </w:rPr>
                      <w:fldChar w:fldCharType="begin"/>
                    </w:r>
                    <w:r w:rsidRPr="00A40A5E">
                      <w:rPr>
                        <w:sz w:val="16"/>
                        <w:szCs w:val="16"/>
                      </w:rPr>
                      <w:instrText xml:space="preserve"> PAGE  \* MERGEFORMAT </w:instrText>
                    </w:r>
                    <w:r w:rsidRPr="00A40A5E">
                      <w:rPr>
                        <w:sz w:val="16"/>
                        <w:szCs w:val="16"/>
                      </w:rPr>
                      <w:fldChar w:fldCharType="separate"/>
                    </w:r>
                    <w:r w:rsidR="00E75049" w:rsidRPr="00E75049">
                      <w:rPr>
                        <w:rFonts w:asciiTheme="majorHAnsi" w:hAnsiTheme="majorHAnsi"/>
                        <w:noProof/>
                        <w:sz w:val="16"/>
                        <w:szCs w:val="16"/>
                      </w:rPr>
                      <w:t>21</w:t>
                    </w:r>
                    <w:r w:rsidRPr="00A40A5E">
                      <w:rPr>
                        <w:sz w:val="16"/>
                        <w:szCs w:val="16"/>
                      </w:rPr>
                      <w:fldChar w:fldCharType="end"/>
                    </w:r>
                  </w:p>
                </w:sdtContent>
              </w:sdt>
            </w:txbxContent>
          </v:textbox>
          <w10:wrap anchorx="page" anchory="page"/>
        </v:rect>
      </w:pict>
    </w:r>
    <w:r w:rsidRPr="000E3E0D">
      <w:rPr>
        <w:rFonts w:cs="Arial"/>
        <w:b/>
        <w:sz w:val="12"/>
        <w:szCs w:val="12"/>
      </w:rPr>
      <w:t>Companhia de Saneamento Municipal – Cesama</w:t>
    </w:r>
  </w:p>
  <w:p w:rsidR="00A40A5E" w:rsidRPr="000E3E0D" w:rsidRDefault="00A40A5E" w:rsidP="001231C3">
    <w:pPr>
      <w:pStyle w:val="Rodap"/>
      <w:tabs>
        <w:tab w:val="right" w:pos="8505"/>
      </w:tabs>
      <w:ind w:right="-1"/>
      <w:jc w:val="center"/>
      <w:rPr>
        <w:rFonts w:cs="Arial"/>
        <w:sz w:val="12"/>
        <w:szCs w:val="12"/>
      </w:rPr>
    </w:pPr>
    <w:r w:rsidRPr="000E3E0D">
      <w:rPr>
        <w:rFonts w:cs="Arial"/>
        <w:sz w:val="12"/>
        <w:szCs w:val="12"/>
      </w:rPr>
      <w:t>Departamento de Licitações e Assessoria de Contratos - Avenida Barão do Rio Branco, 1843/10º andar - Centro</w:t>
    </w:r>
  </w:p>
  <w:p w:rsidR="00A40A5E" w:rsidRPr="000E3E0D" w:rsidRDefault="00A40A5E" w:rsidP="001231C3">
    <w:pPr>
      <w:pStyle w:val="Rodap"/>
      <w:tabs>
        <w:tab w:val="right" w:pos="8505"/>
      </w:tabs>
      <w:ind w:right="-1"/>
      <w:jc w:val="center"/>
      <w:rPr>
        <w:rFonts w:cs="Arial"/>
        <w:sz w:val="12"/>
        <w:szCs w:val="12"/>
      </w:rPr>
    </w:pPr>
    <w:r w:rsidRPr="000E3E0D">
      <w:rPr>
        <w:rFonts w:cs="Arial"/>
        <w:sz w:val="12"/>
        <w:szCs w:val="12"/>
      </w:rPr>
      <w:t>CEP: 36.013-020 / Juiz de Fora – MG / (32) 3692-9198 / 9199 / 9200 / 9201</w:t>
    </w:r>
  </w:p>
  <w:p w:rsidR="00A40A5E" w:rsidRPr="000E3E0D" w:rsidRDefault="00A40A5E" w:rsidP="00860EFD">
    <w:pPr>
      <w:pStyle w:val="Rodap"/>
      <w:tabs>
        <w:tab w:val="right" w:pos="8505"/>
      </w:tabs>
      <w:ind w:right="-1"/>
      <w:jc w:val="center"/>
      <w:rPr>
        <w:rFonts w:cs="Arial"/>
        <w:b/>
        <w:color w:val="AEAAAA"/>
        <w:sz w:val="12"/>
        <w:szCs w:val="12"/>
      </w:rPr>
    </w:pPr>
    <w:r w:rsidRPr="000E3E0D">
      <w:rPr>
        <w:rFonts w:cs="Arial"/>
        <w:b/>
        <w:color w:val="AEAAAA"/>
        <w:sz w:val="12"/>
        <w:szCs w:val="12"/>
      </w:rPr>
      <w:t xml:space="preserve">Missão </w:t>
    </w:r>
    <w:r w:rsidRPr="000E3E0D">
      <w:rPr>
        <w:rFonts w:cs="Arial"/>
        <w:color w:val="AEAAAA"/>
        <w:sz w:val="12"/>
        <w:szCs w:val="12"/>
      </w:rPr>
      <w:t>- Planejar e executar a prestação dos serviços de abastecimento de água, coleta e tratamento de esgoto sanitário, no atendimento à universalização, à sustentabilidade econômica, social e ambiental</w:t>
    </w:r>
    <w:r w:rsidRPr="000E3E0D">
      <w:rPr>
        <w:rFonts w:cs="Arial"/>
        <w:b/>
        <w:color w:val="AEAAAA"/>
        <w:sz w:val="12"/>
        <w:szCs w:val="1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A5E" w:rsidRDefault="00A40A5E">
      <w:r>
        <w:separator/>
      </w:r>
    </w:p>
  </w:footnote>
  <w:footnote w:type="continuationSeparator" w:id="1">
    <w:p w:rsidR="00A40A5E" w:rsidRDefault="00A40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5E" w:rsidRDefault="00A40A5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0A5E" w:rsidRDefault="00A40A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5E" w:rsidRDefault="00A40A5E" w:rsidP="00DE135D">
    <w:pPr>
      <w:pStyle w:val="Cabealho"/>
      <w:spacing w:after="240"/>
      <w:jc w:val="center"/>
    </w:pPr>
    <w:r w:rsidRPr="00262B4E">
      <w:rPr>
        <w:noProof/>
        <w:sz w:val="16"/>
        <w:szCs w:val="16"/>
        <w:lang w:eastAsia="pt-BR"/>
      </w:rPr>
      <w:drawing>
        <wp:inline distT="0" distB="0" distL="0" distR="0">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7D925A0"/>
    <w:multiLevelType w:val="multilevel"/>
    <w:tmpl w:val="9F6C677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7">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3">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1796F61"/>
    <w:multiLevelType w:val="multilevel"/>
    <w:tmpl w:val="7DCEC474"/>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8"/>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9">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38"/>
  </w:num>
  <w:num w:numId="4">
    <w:abstractNumId w:val="40"/>
  </w:num>
  <w:num w:numId="5">
    <w:abstractNumId w:val="34"/>
  </w:num>
  <w:num w:numId="6">
    <w:abstractNumId w:val="14"/>
  </w:num>
  <w:num w:numId="7">
    <w:abstractNumId w:val="41"/>
  </w:num>
  <w:num w:numId="8">
    <w:abstractNumId w:val="18"/>
  </w:num>
  <w:num w:numId="9">
    <w:abstractNumId w:val="32"/>
  </w:num>
  <w:num w:numId="10">
    <w:abstractNumId w:val="13"/>
  </w:num>
  <w:num w:numId="11">
    <w:abstractNumId w:val="37"/>
  </w:num>
  <w:num w:numId="12">
    <w:abstractNumId w:val="8"/>
  </w:num>
  <w:num w:numId="13">
    <w:abstractNumId w:val="9"/>
  </w:num>
  <w:num w:numId="14">
    <w:abstractNumId w:val="23"/>
  </w:num>
  <w:num w:numId="15">
    <w:abstractNumId w:val="15"/>
  </w:num>
  <w:num w:numId="16">
    <w:abstractNumId w:val="25"/>
  </w:num>
  <w:num w:numId="17">
    <w:abstractNumId w:val="27"/>
  </w:num>
  <w:num w:numId="18">
    <w:abstractNumId w:val="5"/>
  </w:num>
  <w:num w:numId="19">
    <w:abstractNumId w:val="6"/>
  </w:num>
  <w:num w:numId="20">
    <w:abstractNumId w:val="17"/>
  </w:num>
  <w:num w:numId="21">
    <w:abstractNumId w:val="12"/>
  </w:num>
  <w:num w:numId="22">
    <w:abstractNumId w:val="20"/>
  </w:num>
  <w:num w:numId="23">
    <w:abstractNumId w:val="30"/>
  </w:num>
  <w:num w:numId="24">
    <w:abstractNumId w:val="19"/>
  </w:num>
  <w:num w:numId="25">
    <w:abstractNumId w:val="31"/>
  </w:num>
  <w:num w:numId="26">
    <w:abstractNumId w:val="35"/>
  </w:num>
  <w:num w:numId="27">
    <w:abstractNumId w:val="28"/>
  </w:num>
  <w:num w:numId="28">
    <w:abstractNumId w:val="10"/>
  </w:num>
  <w:num w:numId="29">
    <w:abstractNumId w:val="29"/>
  </w:num>
  <w:num w:numId="30">
    <w:abstractNumId w:val="39"/>
  </w:num>
  <w:num w:numId="31">
    <w:abstractNumId w:val="26"/>
  </w:num>
  <w:num w:numId="32">
    <w:abstractNumId w:val="11"/>
  </w:num>
  <w:num w:numId="33">
    <w:abstractNumId w:val="24"/>
  </w:num>
  <w:num w:numId="34">
    <w:abstractNumId w:val="7"/>
  </w:num>
  <w:num w:numId="35">
    <w:abstractNumId w:val="33"/>
  </w:num>
  <w:num w:numId="36">
    <w:abstractNumId w:val="2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shapelayout v:ext="edit">
      <o:idmap v:ext="edit" data="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13E"/>
    <w:rsid w:val="0000635D"/>
    <w:rsid w:val="00007796"/>
    <w:rsid w:val="00012D24"/>
    <w:rsid w:val="00015DE4"/>
    <w:rsid w:val="00020938"/>
    <w:rsid w:val="0002195D"/>
    <w:rsid w:val="00022214"/>
    <w:rsid w:val="00022C3D"/>
    <w:rsid w:val="00025DCA"/>
    <w:rsid w:val="00027C73"/>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43B6"/>
    <w:rsid w:val="00075ADF"/>
    <w:rsid w:val="000765D6"/>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395F"/>
    <w:rsid w:val="000B3AC8"/>
    <w:rsid w:val="000C2749"/>
    <w:rsid w:val="000C2CF8"/>
    <w:rsid w:val="000C42BB"/>
    <w:rsid w:val="000D114B"/>
    <w:rsid w:val="000D17E4"/>
    <w:rsid w:val="000D5B47"/>
    <w:rsid w:val="000E332E"/>
    <w:rsid w:val="000E375E"/>
    <w:rsid w:val="000E3E0D"/>
    <w:rsid w:val="000E45BE"/>
    <w:rsid w:val="000E6267"/>
    <w:rsid w:val="000E6E5B"/>
    <w:rsid w:val="000F52C6"/>
    <w:rsid w:val="000F5921"/>
    <w:rsid w:val="000F6083"/>
    <w:rsid w:val="000F688B"/>
    <w:rsid w:val="001009E3"/>
    <w:rsid w:val="00101886"/>
    <w:rsid w:val="001032DF"/>
    <w:rsid w:val="00104E00"/>
    <w:rsid w:val="001057D8"/>
    <w:rsid w:val="00107928"/>
    <w:rsid w:val="0011175D"/>
    <w:rsid w:val="00112D03"/>
    <w:rsid w:val="00113CE1"/>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6539"/>
    <w:rsid w:val="00190053"/>
    <w:rsid w:val="00191AF5"/>
    <w:rsid w:val="0019344E"/>
    <w:rsid w:val="00194D39"/>
    <w:rsid w:val="001953DF"/>
    <w:rsid w:val="001954C7"/>
    <w:rsid w:val="001A01D1"/>
    <w:rsid w:val="001A1D95"/>
    <w:rsid w:val="001A52E0"/>
    <w:rsid w:val="001A63AA"/>
    <w:rsid w:val="001B200D"/>
    <w:rsid w:val="001B3FB9"/>
    <w:rsid w:val="001B5804"/>
    <w:rsid w:val="001B720C"/>
    <w:rsid w:val="001B7FD2"/>
    <w:rsid w:val="001C0EE7"/>
    <w:rsid w:val="001C2220"/>
    <w:rsid w:val="001C2B06"/>
    <w:rsid w:val="001C3003"/>
    <w:rsid w:val="001C463A"/>
    <w:rsid w:val="001C644B"/>
    <w:rsid w:val="001C730C"/>
    <w:rsid w:val="001C74E8"/>
    <w:rsid w:val="001D05BA"/>
    <w:rsid w:val="001D39DF"/>
    <w:rsid w:val="001D4A49"/>
    <w:rsid w:val="001D7B36"/>
    <w:rsid w:val="001E163F"/>
    <w:rsid w:val="001E307E"/>
    <w:rsid w:val="001E43E5"/>
    <w:rsid w:val="001E7810"/>
    <w:rsid w:val="001F09A5"/>
    <w:rsid w:val="001F0D90"/>
    <w:rsid w:val="001F32A3"/>
    <w:rsid w:val="001F50A5"/>
    <w:rsid w:val="00201358"/>
    <w:rsid w:val="0020279A"/>
    <w:rsid w:val="00202FE5"/>
    <w:rsid w:val="0020305F"/>
    <w:rsid w:val="002033F9"/>
    <w:rsid w:val="00205837"/>
    <w:rsid w:val="002162EC"/>
    <w:rsid w:val="002227ED"/>
    <w:rsid w:val="00225035"/>
    <w:rsid w:val="0022611F"/>
    <w:rsid w:val="00227148"/>
    <w:rsid w:val="00227C84"/>
    <w:rsid w:val="002320FA"/>
    <w:rsid w:val="00234CB0"/>
    <w:rsid w:val="00234D3B"/>
    <w:rsid w:val="00234DC9"/>
    <w:rsid w:val="00242220"/>
    <w:rsid w:val="00242AE3"/>
    <w:rsid w:val="002444E9"/>
    <w:rsid w:val="00245270"/>
    <w:rsid w:val="0025409B"/>
    <w:rsid w:val="00255CF8"/>
    <w:rsid w:val="00261551"/>
    <w:rsid w:val="00264A1C"/>
    <w:rsid w:val="00267987"/>
    <w:rsid w:val="00272BAE"/>
    <w:rsid w:val="00272F0B"/>
    <w:rsid w:val="00281CEB"/>
    <w:rsid w:val="002830B6"/>
    <w:rsid w:val="00285867"/>
    <w:rsid w:val="00286E1A"/>
    <w:rsid w:val="0028737F"/>
    <w:rsid w:val="002918E8"/>
    <w:rsid w:val="00293887"/>
    <w:rsid w:val="00294A70"/>
    <w:rsid w:val="00295C57"/>
    <w:rsid w:val="002A0A54"/>
    <w:rsid w:val="002A136B"/>
    <w:rsid w:val="002B2267"/>
    <w:rsid w:val="002B401F"/>
    <w:rsid w:val="002C17BA"/>
    <w:rsid w:val="002C27CB"/>
    <w:rsid w:val="002C3CF4"/>
    <w:rsid w:val="002C5C80"/>
    <w:rsid w:val="002C6AB8"/>
    <w:rsid w:val="002D0096"/>
    <w:rsid w:val="002D07C4"/>
    <w:rsid w:val="002D2C74"/>
    <w:rsid w:val="002D2CB5"/>
    <w:rsid w:val="002D3148"/>
    <w:rsid w:val="002D4C45"/>
    <w:rsid w:val="002D5690"/>
    <w:rsid w:val="002E278C"/>
    <w:rsid w:val="002E30DC"/>
    <w:rsid w:val="002E39C0"/>
    <w:rsid w:val="002E4231"/>
    <w:rsid w:val="002E7141"/>
    <w:rsid w:val="002F02D4"/>
    <w:rsid w:val="002F0AC5"/>
    <w:rsid w:val="002F0C4D"/>
    <w:rsid w:val="002F6A02"/>
    <w:rsid w:val="0030284F"/>
    <w:rsid w:val="0030417D"/>
    <w:rsid w:val="003065FD"/>
    <w:rsid w:val="003074E7"/>
    <w:rsid w:val="003078F1"/>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5048C"/>
    <w:rsid w:val="00351002"/>
    <w:rsid w:val="00351881"/>
    <w:rsid w:val="003526A2"/>
    <w:rsid w:val="00354870"/>
    <w:rsid w:val="00355F87"/>
    <w:rsid w:val="0036062F"/>
    <w:rsid w:val="003614F6"/>
    <w:rsid w:val="003647CA"/>
    <w:rsid w:val="0036597D"/>
    <w:rsid w:val="00365D37"/>
    <w:rsid w:val="0036619E"/>
    <w:rsid w:val="00373FA4"/>
    <w:rsid w:val="00374395"/>
    <w:rsid w:val="00377010"/>
    <w:rsid w:val="0037730C"/>
    <w:rsid w:val="0038162D"/>
    <w:rsid w:val="00383AC3"/>
    <w:rsid w:val="00384F1C"/>
    <w:rsid w:val="00393927"/>
    <w:rsid w:val="0039454E"/>
    <w:rsid w:val="003A4F7D"/>
    <w:rsid w:val="003A569E"/>
    <w:rsid w:val="003A638C"/>
    <w:rsid w:val="003B13F0"/>
    <w:rsid w:val="003B5E7A"/>
    <w:rsid w:val="003B6B69"/>
    <w:rsid w:val="003C2563"/>
    <w:rsid w:val="003C7D88"/>
    <w:rsid w:val="003D0FF5"/>
    <w:rsid w:val="003D399E"/>
    <w:rsid w:val="003D60FC"/>
    <w:rsid w:val="003D626C"/>
    <w:rsid w:val="003D6B84"/>
    <w:rsid w:val="003D7F8E"/>
    <w:rsid w:val="003E153C"/>
    <w:rsid w:val="003E7907"/>
    <w:rsid w:val="003F135A"/>
    <w:rsid w:val="003F2224"/>
    <w:rsid w:val="003F4904"/>
    <w:rsid w:val="003F5A24"/>
    <w:rsid w:val="00403869"/>
    <w:rsid w:val="004070D1"/>
    <w:rsid w:val="0041422B"/>
    <w:rsid w:val="004143D0"/>
    <w:rsid w:val="00414773"/>
    <w:rsid w:val="00415B83"/>
    <w:rsid w:val="00415B9F"/>
    <w:rsid w:val="004219E2"/>
    <w:rsid w:val="0042214D"/>
    <w:rsid w:val="00422E91"/>
    <w:rsid w:val="00425B37"/>
    <w:rsid w:val="00432517"/>
    <w:rsid w:val="00433EF8"/>
    <w:rsid w:val="004347DE"/>
    <w:rsid w:val="004351D3"/>
    <w:rsid w:val="004361FD"/>
    <w:rsid w:val="00436EF0"/>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11D7"/>
    <w:rsid w:val="004A2A29"/>
    <w:rsid w:val="004A2A2E"/>
    <w:rsid w:val="004A412C"/>
    <w:rsid w:val="004A765C"/>
    <w:rsid w:val="004B3F8B"/>
    <w:rsid w:val="004B471B"/>
    <w:rsid w:val="004B577C"/>
    <w:rsid w:val="004B670C"/>
    <w:rsid w:val="004B7EEE"/>
    <w:rsid w:val="004C004B"/>
    <w:rsid w:val="004C0428"/>
    <w:rsid w:val="004C34DF"/>
    <w:rsid w:val="004C4850"/>
    <w:rsid w:val="004C4A77"/>
    <w:rsid w:val="004C529A"/>
    <w:rsid w:val="004C57A1"/>
    <w:rsid w:val="004C6529"/>
    <w:rsid w:val="004D117D"/>
    <w:rsid w:val="004D39C5"/>
    <w:rsid w:val="004D712F"/>
    <w:rsid w:val="004E0486"/>
    <w:rsid w:val="004E19F1"/>
    <w:rsid w:val="004E4718"/>
    <w:rsid w:val="004E5E45"/>
    <w:rsid w:val="004E6607"/>
    <w:rsid w:val="004F0024"/>
    <w:rsid w:val="004F00E3"/>
    <w:rsid w:val="004F24C3"/>
    <w:rsid w:val="004F3AFC"/>
    <w:rsid w:val="004F54F5"/>
    <w:rsid w:val="005039F9"/>
    <w:rsid w:val="00510D28"/>
    <w:rsid w:val="00516BEA"/>
    <w:rsid w:val="0051754C"/>
    <w:rsid w:val="005208BA"/>
    <w:rsid w:val="00522C22"/>
    <w:rsid w:val="00523510"/>
    <w:rsid w:val="00523A12"/>
    <w:rsid w:val="00523C6A"/>
    <w:rsid w:val="005267C0"/>
    <w:rsid w:val="005340D7"/>
    <w:rsid w:val="00535239"/>
    <w:rsid w:val="00536155"/>
    <w:rsid w:val="00536C46"/>
    <w:rsid w:val="005374E5"/>
    <w:rsid w:val="00541789"/>
    <w:rsid w:val="00542B5F"/>
    <w:rsid w:val="0054331E"/>
    <w:rsid w:val="00543502"/>
    <w:rsid w:val="00545174"/>
    <w:rsid w:val="00550C1C"/>
    <w:rsid w:val="00552606"/>
    <w:rsid w:val="00553BB3"/>
    <w:rsid w:val="00553C85"/>
    <w:rsid w:val="00557D6F"/>
    <w:rsid w:val="00560663"/>
    <w:rsid w:val="00562E8E"/>
    <w:rsid w:val="00563B93"/>
    <w:rsid w:val="00563DC4"/>
    <w:rsid w:val="00563DDB"/>
    <w:rsid w:val="00572826"/>
    <w:rsid w:val="005728C9"/>
    <w:rsid w:val="0057444B"/>
    <w:rsid w:val="005804CF"/>
    <w:rsid w:val="00580B78"/>
    <w:rsid w:val="00581250"/>
    <w:rsid w:val="00581E97"/>
    <w:rsid w:val="00590E2F"/>
    <w:rsid w:val="005949D5"/>
    <w:rsid w:val="0059717E"/>
    <w:rsid w:val="005B513A"/>
    <w:rsid w:val="005C46B4"/>
    <w:rsid w:val="005C55D2"/>
    <w:rsid w:val="005C604C"/>
    <w:rsid w:val="005C6247"/>
    <w:rsid w:val="005C6D81"/>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1759A"/>
    <w:rsid w:val="00620F2E"/>
    <w:rsid w:val="006217DC"/>
    <w:rsid w:val="00626F4F"/>
    <w:rsid w:val="0062732B"/>
    <w:rsid w:val="00627606"/>
    <w:rsid w:val="006425B3"/>
    <w:rsid w:val="006431BB"/>
    <w:rsid w:val="0064759A"/>
    <w:rsid w:val="00650D44"/>
    <w:rsid w:val="00650E8D"/>
    <w:rsid w:val="00651997"/>
    <w:rsid w:val="00654C6A"/>
    <w:rsid w:val="00657C78"/>
    <w:rsid w:val="00662F1D"/>
    <w:rsid w:val="006656CB"/>
    <w:rsid w:val="0067095E"/>
    <w:rsid w:val="006709A6"/>
    <w:rsid w:val="00670D7F"/>
    <w:rsid w:val="0067294A"/>
    <w:rsid w:val="00672B53"/>
    <w:rsid w:val="006757D3"/>
    <w:rsid w:val="0068385F"/>
    <w:rsid w:val="00684679"/>
    <w:rsid w:val="006846E6"/>
    <w:rsid w:val="00684DED"/>
    <w:rsid w:val="00686065"/>
    <w:rsid w:val="00686517"/>
    <w:rsid w:val="00694451"/>
    <w:rsid w:val="006946CE"/>
    <w:rsid w:val="00694C09"/>
    <w:rsid w:val="00695C74"/>
    <w:rsid w:val="0069799A"/>
    <w:rsid w:val="006A258D"/>
    <w:rsid w:val="006A31C5"/>
    <w:rsid w:val="006A3FEE"/>
    <w:rsid w:val="006A56B8"/>
    <w:rsid w:val="006A599A"/>
    <w:rsid w:val="006A7B60"/>
    <w:rsid w:val="006B23F1"/>
    <w:rsid w:val="006C0345"/>
    <w:rsid w:val="006C15AC"/>
    <w:rsid w:val="006C4C2F"/>
    <w:rsid w:val="006C7A28"/>
    <w:rsid w:val="006D08F7"/>
    <w:rsid w:val="006D1588"/>
    <w:rsid w:val="006D3FF2"/>
    <w:rsid w:val="006D6EF6"/>
    <w:rsid w:val="006D7E35"/>
    <w:rsid w:val="006E1427"/>
    <w:rsid w:val="006E3B2E"/>
    <w:rsid w:val="006E3E43"/>
    <w:rsid w:val="006E54DA"/>
    <w:rsid w:val="006E5E72"/>
    <w:rsid w:val="006F368A"/>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004D"/>
    <w:rsid w:val="007422F1"/>
    <w:rsid w:val="007423A2"/>
    <w:rsid w:val="007451D9"/>
    <w:rsid w:val="00745317"/>
    <w:rsid w:val="00756995"/>
    <w:rsid w:val="007604C9"/>
    <w:rsid w:val="00762317"/>
    <w:rsid w:val="007652F2"/>
    <w:rsid w:val="0076624C"/>
    <w:rsid w:val="00770B74"/>
    <w:rsid w:val="00770EB4"/>
    <w:rsid w:val="007736D6"/>
    <w:rsid w:val="00777043"/>
    <w:rsid w:val="00792BC4"/>
    <w:rsid w:val="00793391"/>
    <w:rsid w:val="00795CF2"/>
    <w:rsid w:val="007A09B4"/>
    <w:rsid w:val="007A49C0"/>
    <w:rsid w:val="007B1B67"/>
    <w:rsid w:val="007C220A"/>
    <w:rsid w:val="007C3CE0"/>
    <w:rsid w:val="007C6628"/>
    <w:rsid w:val="007D23EF"/>
    <w:rsid w:val="007D50CF"/>
    <w:rsid w:val="007D5FD5"/>
    <w:rsid w:val="007D666D"/>
    <w:rsid w:val="007E5155"/>
    <w:rsid w:val="007F3446"/>
    <w:rsid w:val="007F4D4A"/>
    <w:rsid w:val="007F5EBC"/>
    <w:rsid w:val="007F6D09"/>
    <w:rsid w:val="007F75B3"/>
    <w:rsid w:val="007F79A1"/>
    <w:rsid w:val="00802310"/>
    <w:rsid w:val="00802CBF"/>
    <w:rsid w:val="00803AD8"/>
    <w:rsid w:val="00804F10"/>
    <w:rsid w:val="008054BD"/>
    <w:rsid w:val="00811CCD"/>
    <w:rsid w:val="00813B26"/>
    <w:rsid w:val="00817F3F"/>
    <w:rsid w:val="00821F53"/>
    <w:rsid w:val="00824514"/>
    <w:rsid w:val="00827474"/>
    <w:rsid w:val="00837D30"/>
    <w:rsid w:val="008421DA"/>
    <w:rsid w:val="00843368"/>
    <w:rsid w:val="0085277F"/>
    <w:rsid w:val="00855E51"/>
    <w:rsid w:val="00856066"/>
    <w:rsid w:val="00860420"/>
    <w:rsid w:val="00860EFD"/>
    <w:rsid w:val="008619F9"/>
    <w:rsid w:val="0086320A"/>
    <w:rsid w:val="00863EB6"/>
    <w:rsid w:val="008650E7"/>
    <w:rsid w:val="00865DC6"/>
    <w:rsid w:val="00866B2A"/>
    <w:rsid w:val="00872907"/>
    <w:rsid w:val="00874FA4"/>
    <w:rsid w:val="00876401"/>
    <w:rsid w:val="00877B1F"/>
    <w:rsid w:val="008805F6"/>
    <w:rsid w:val="00884D6F"/>
    <w:rsid w:val="00890298"/>
    <w:rsid w:val="008A1758"/>
    <w:rsid w:val="008A1E62"/>
    <w:rsid w:val="008A49EE"/>
    <w:rsid w:val="008B031B"/>
    <w:rsid w:val="008B6D16"/>
    <w:rsid w:val="008C45B9"/>
    <w:rsid w:val="008C6FC5"/>
    <w:rsid w:val="008D1C5A"/>
    <w:rsid w:val="008D2237"/>
    <w:rsid w:val="008D22FB"/>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215"/>
    <w:rsid w:val="009316A8"/>
    <w:rsid w:val="009353B8"/>
    <w:rsid w:val="009357D7"/>
    <w:rsid w:val="009402F7"/>
    <w:rsid w:val="00941514"/>
    <w:rsid w:val="0094554A"/>
    <w:rsid w:val="0095605B"/>
    <w:rsid w:val="00960095"/>
    <w:rsid w:val="00962803"/>
    <w:rsid w:val="00963C8A"/>
    <w:rsid w:val="00966E83"/>
    <w:rsid w:val="00967005"/>
    <w:rsid w:val="00971C7B"/>
    <w:rsid w:val="00975BCF"/>
    <w:rsid w:val="009774C7"/>
    <w:rsid w:val="009835B0"/>
    <w:rsid w:val="00984FE5"/>
    <w:rsid w:val="00986A7D"/>
    <w:rsid w:val="00990A75"/>
    <w:rsid w:val="00992130"/>
    <w:rsid w:val="0099229B"/>
    <w:rsid w:val="0099401B"/>
    <w:rsid w:val="00994534"/>
    <w:rsid w:val="009A19EF"/>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6419"/>
    <w:rsid w:val="009D64F7"/>
    <w:rsid w:val="009E1D63"/>
    <w:rsid w:val="009E50E3"/>
    <w:rsid w:val="009F1DAD"/>
    <w:rsid w:val="009F4734"/>
    <w:rsid w:val="009F6E3B"/>
    <w:rsid w:val="00A022B9"/>
    <w:rsid w:val="00A02511"/>
    <w:rsid w:val="00A07235"/>
    <w:rsid w:val="00A10E40"/>
    <w:rsid w:val="00A11844"/>
    <w:rsid w:val="00A14B6F"/>
    <w:rsid w:val="00A1513F"/>
    <w:rsid w:val="00A20E04"/>
    <w:rsid w:val="00A21ADF"/>
    <w:rsid w:val="00A23D7B"/>
    <w:rsid w:val="00A25614"/>
    <w:rsid w:val="00A25F00"/>
    <w:rsid w:val="00A269F5"/>
    <w:rsid w:val="00A31998"/>
    <w:rsid w:val="00A3325C"/>
    <w:rsid w:val="00A33AB8"/>
    <w:rsid w:val="00A359CD"/>
    <w:rsid w:val="00A40348"/>
    <w:rsid w:val="00A40A5E"/>
    <w:rsid w:val="00A424BF"/>
    <w:rsid w:val="00A47B8D"/>
    <w:rsid w:val="00A47ECC"/>
    <w:rsid w:val="00A500D8"/>
    <w:rsid w:val="00A50AEA"/>
    <w:rsid w:val="00A50E83"/>
    <w:rsid w:val="00A52FD1"/>
    <w:rsid w:val="00A541AF"/>
    <w:rsid w:val="00A55A08"/>
    <w:rsid w:val="00A6752F"/>
    <w:rsid w:val="00A7009C"/>
    <w:rsid w:val="00A76B0B"/>
    <w:rsid w:val="00A77A69"/>
    <w:rsid w:val="00A84D87"/>
    <w:rsid w:val="00A8520C"/>
    <w:rsid w:val="00A90F03"/>
    <w:rsid w:val="00A92375"/>
    <w:rsid w:val="00A9470F"/>
    <w:rsid w:val="00AA3068"/>
    <w:rsid w:val="00AA3382"/>
    <w:rsid w:val="00AA5EB1"/>
    <w:rsid w:val="00AA633B"/>
    <w:rsid w:val="00AB4EEA"/>
    <w:rsid w:val="00AB53D3"/>
    <w:rsid w:val="00AB7929"/>
    <w:rsid w:val="00AC102D"/>
    <w:rsid w:val="00AC54E3"/>
    <w:rsid w:val="00AC5C68"/>
    <w:rsid w:val="00AD66FB"/>
    <w:rsid w:val="00AE0618"/>
    <w:rsid w:val="00AE08DD"/>
    <w:rsid w:val="00AE09C6"/>
    <w:rsid w:val="00AE27A5"/>
    <w:rsid w:val="00AE5DC4"/>
    <w:rsid w:val="00AE69C3"/>
    <w:rsid w:val="00AE6A5A"/>
    <w:rsid w:val="00AF2213"/>
    <w:rsid w:val="00AF316B"/>
    <w:rsid w:val="00AF3C00"/>
    <w:rsid w:val="00AF5C2D"/>
    <w:rsid w:val="00B02F86"/>
    <w:rsid w:val="00B05D57"/>
    <w:rsid w:val="00B1039D"/>
    <w:rsid w:val="00B104BF"/>
    <w:rsid w:val="00B11A8A"/>
    <w:rsid w:val="00B17B8C"/>
    <w:rsid w:val="00B209B8"/>
    <w:rsid w:val="00B21AB6"/>
    <w:rsid w:val="00B225A0"/>
    <w:rsid w:val="00B22E63"/>
    <w:rsid w:val="00B2557F"/>
    <w:rsid w:val="00B276E5"/>
    <w:rsid w:val="00B3111B"/>
    <w:rsid w:val="00B31A40"/>
    <w:rsid w:val="00B32583"/>
    <w:rsid w:val="00B368EF"/>
    <w:rsid w:val="00B36BA6"/>
    <w:rsid w:val="00B400C0"/>
    <w:rsid w:val="00B41DAA"/>
    <w:rsid w:val="00B41EF6"/>
    <w:rsid w:val="00B41F01"/>
    <w:rsid w:val="00B42CB9"/>
    <w:rsid w:val="00B43590"/>
    <w:rsid w:val="00B438FC"/>
    <w:rsid w:val="00B44AE5"/>
    <w:rsid w:val="00B516AD"/>
    <w:rsid w:val="00B52770"/>
    <w:rsid w:val="00B539C2"/>
    <w:rsid w:val="00B552A4"/>
    <w:rsid w:val="00B569B8"/>
    <w:rsid w:val="00B60F71"/>
    <w:rsid w:val="00B65797"/>
    <w:rsid w:val="00B65C0E"/>
    <w:rsid w:val="00B65D05"/>
    <w:rsid w:val="00B66DB2"/>
    <w:rsid w:val="00B67C83"/>
    <w:rsid w:val="00B73045"/>
    <w:rsid w:val="00B814F6"/>
    <w:rsid w:val="00B8277C"/>
    <w:rsid w:val="00B82940"/>
    <w:rsid w:val="00B848E9"/>
    <w:rsid w:val="00B86D5E"/>
    <w:rsid w:val="00B877C1"/>
    <w:rsid w:val="00B877D1"/>
    <w:rsid w:val="00B87BFC"/>
    <w:rsid w:val="00B9028F"/>
    <w:rsid w:val="00B9099B"/>
    <w:rsid w:val="00B922BA"/>
    <w:rsid w:val="00B9425F"/>
    <w:rsid w:val="00B94EAE"/>
    <w:rsid w:val="00BA11A5"/>
    <w:rsid w:val="00BA3987"/>
    <w:rsid w:val="00BB0762"/>
    <w:rsid w:val="00BB08A5"/>
    <w:rsid w:val="00BB1484"/>
    <w:rsid w:val="00BB2064"/>
    <w:rsid w:val="00BC03DC"/>
    <w:rsid w:val="00BC1DA5"/>
    <w:rsid w:val="00BC3495"/>
    <w:rsid w:val="00BC4832"/>
    <w:rsid w:val="00BC4E25"/>
    <w:rsid w:val="00BC56BC"/>
    <w:rsid w:val="00BC5E57"/>
    <w:rsid w:val="00BC7E84"/>
    <w:rsid w:val="00BD2954"/>
    <w:rsid w:val="00BD3B3B"/>
    <w:rsid w:val="00BD6783"/>
    <w:rsid w:val="00BD74C9"/>
    <w:rsid w:val="00BE5C2C"/>
    <w:rsid w:val="00BE6A22"/>
    <w:rsid w:val="00BE7000"/>
    <w:rsid w:val="00BE7054"/>
    <w:rsid w:val="00BE7BDB"/>
    <w:rsid w:val="00BF0427"/>
    <w:rsid w:val="00BF0C38"/>
    <w:rsid w:val="00BF2908"/>
    <w:rsid w:val="00BF2A8D"/>
    <w:rsid w:val="00BF321B"/>
    <w:rsid w:val="00BF6AA1"/>
    <w:rsid w:val="00BF7B86"/>
    <w:rsid w:val="00C00C49"/>
    <w:rsid w:val="00C0144C"/>
    <w:rsid w:val="00C02AC6"/>
    <w:rsid w:val="00C11732"/>
    <w:rsid w:val="00C15E8A"/>
    <w:rsid w:val="00C216D2"/>
    <w:rsid w:val="00C22D9D"/>
    <w:rsid w:val="00C2720C"/>
    <w:rsid w:val="00C303C6"/>
    <w:rsid w:val="00C3186E"/>
    <w:rsid w:val="00C34AAE"/>
    <w:rsid w:val="00C4188D"/>
    <w:rsid w:val="00C41A06"/>
    <w:rsid w:val="00C46F6A"/>
    <w:rsid w:val="00C47E8D"/>
    <w:rsid w:val="00C55159"/>
    <w:rsid w:val="00C607EB"/>
    <w:rsid w:val="00C64146"/>
    <w:rsid w:val="00C67BF4"/>
    <w:rsid w:val="00C72C91"/>
    <w:rsid w:val="00C73D2F"/>
    <w:rsid w:val="00C831F0"/>
    <w:rsid w:val="00C84364"/>
    <w:rsid w:val="00C84EDB"/>
    <w:rsid w:val="00C8749C"/>
    <w:rsid w:val="00C907FF"/>
    <w:rsid w:val="00C925F9"/>
    <w:rsid w:val="00C93921"/>
    <w:rsid w:val="00CA14ED"/>
    <w:rsid w:val="00CA44CD"/>
    <w:rsid w:val="00CB0F57"/>
    <w:rsid w:val="00CB1A91"/>
    <w:rsid w:val="00CB4787"/>
    <w:rsid w:val="00CB5334"/>
    <w:rsid w:val="00CB5B64"/>
    <w:rsid w:val="00CB7F44"/>
    <w:rsid w:val="00CC0275"/>
    <w:rsid w:val="00CC0BF0"/>
    <w:rsid w:val="00CC2914"/>
    <w:rsid w:val="00CC2F5E"/>
    <w:rsid w:val="00CD045B"/>
    <w:rsid w:val="00CD0C01"/>
    <w:rsid w:val="00CD116A"/>
    <w:rsid w:val="00CD3EC3"/>
    <w:rsid w:val="00CD3FCF"/>
    <w:rsid w:val="00CD4136"/>
    <w:rsid w:val="00CD6944"/>
    <w:rsid w:val="00CD77B9"/>
    <w:rsid w:val="00CE0B40"/>
    <w:rsid w:val="00CE1A43"/>
    <w:rsid w:val="00CE3308"/>
    <w:rsid w:val="00CF4094"/>
    <w:rsid w:val="00CF5E14"/>
    <w:rsid w:val="00D00466"/>
    <w:rsid w:val="00D004D7"/>
    <w:rsid w:val="00D0172E"/>
    <w:rsid w:val="00D03A42"/>
    <w:rsid w:val="00D11BEA"/>
    <w:rsid w:val="00D13D92"/>
    <w:rsid w:val="00D147C9"/>
    <w:rsid w:val="00D15F23"/>
    <w:rsid w:val="00D17F75"/>
    <w:rsid w:val="00D225AE"/>
    <w:rsid w:val="00D26E4A"/>
    <w:rsid w:val="00D3183A"/>
    <w:rsid w:val="00D31B32"/>
    <w:rsid w:val="00D344CE"/>
    <w:rsid w:val="00D3478A"/>
    <w:rsid w:val="00D363B1"/>
    <w:rsid w:val="00D36EB1"/>
    <w:rsid w:val="00D379B0"/>
    <w:rsid w:val="00D40E4F"/>
    <w:rsid w:val="00D41F1C"/>
    <w:rsid w:val="00D44748"/>
    <w:rsid w:val="00D4646B"/>
    <w:rsid w:val="00D5111B"/>
    <w:rsid w:val="00D571ED"/>
    <w:rsid w:val="00D6250C"/>
    <w:rsid w:val="00D634B0"/>
    <w:rsid w:val="00D6586E"/>
    <w:rsid w:val="00D6679C"/>
    <w:rsid w:val="00D71E31"/>
    <w:rsid w:val="00D727DA"/>
    <w:rsid w:val="00D72D4E"/>
    <w:rsid w:val="00D776B0"/>
    <w:rsid w:val="00D81080"/>
    <w:rsid w:val="00D8166E"/>
    <w:rsid w:val="00D8491C"/>
    <w:rsid w:val="00D85895"/>
    <w:rsid w:val="00D93EEF"/>
    <w:rsid w:val="00D9478A"/>
    <w:rsid w:val="00D95387"/>
    <w:rsid w:val="00D9563C"/>
    <w:rsid w:val="00D96A13"/>
    <w:rsid w:val="00DA1F3D"/>
    <w:rsid w:val="00DA2E96"/>
    <w:rsid w:val="00DA2F03"/>
    <w:rsid w:val="00DB0C5A"/>
    <w:rsid w:val="00DB2A2F"/>
    <w:rsid w:val="00DB2AA8"/>
    <w:rsid w:val="00DB2ADB"/>
    <w:rsid w:val="00DB3B7F"/>
    <w:rsid w:val="00DB717C"/>
    <w:rsid w:val="00DC0E31"/>
    <w:rsid w:val="00DC211C"/>
    <w:rsid w:val="00DC2DD6"/>
    <w:rsid w:val="00DC3795"/>
    <w:rsid w:val="00DC4FC2"/>
    <w:rsid w:val="00DC6FAD"/>
    <w:rsid w:val="00DD1971"/>
    <w:rsid w:val="00DD2F36"/>
    <w:rsid w:val="00DD417A"/>
    <w:rsid w:val="00DD46BF"/>
    <w:rsid w:val="00DD7027"/>
    <w:rsid w:val="00DD7A66"/>
    <w:rsid w:val="00DE006C"/>
    <w:rsid w:val="00DE135D"/>
    <w:rsid w:val="00DE2FDD"/>
    <w:rsid w:val="00DE3CC1"/>
    <w:rsid w:val="00DE51E2"/>
    <w:rsid w:val="00DE6A85"/>
    <w:rsid w:val="00E014D4"/>
    <w:rsid w:val="00E0711A"/>
    <w:rsid w:val="00E12A7F"/>
    <w:rsid w:val="00E12F13"/>
    <w:rsid w:val="00E1324A"/>
    <w:rsid w:val="00E135E7"/>
    <w:rsid w:val="00E13ED0"/>
    <w:rsid w:val="00E15872"/>
    <w:rsid w:val="00E170F9"/>
    <w:rsid w:val="00E224EE"/>
    <w:rsid w:val="00E30478"/>
    <w:rsid w:val="00E3054B"/>
    <w:rsid w:val="00E335D9"/>
    <w:rsid w:val="00E33B50"/>
    <w:rsid w:val="00E35CDC"/>
    <w:rsid w:val="00E401F4"/>
    <w:rsid w:val="00E426A7"/>
    <w:rsid w:val="00E43FA8"/>
    <w:rsid w:val="00E449BB"/>
    <w:rsid w:val="00E45AEB"/>
    <w:rsid w:val="00E46DB7"/>
    <w:rsid w:val="00E51092"/>
    <w:rsid w:val="00E5221A"/>
    <w:rsid w:val="00E57D04"/>
    <w:rsid w:val="00E60938"/>
    <w:rsid w:val="00E60DF9"/>
    <w:rsid w:val="00E6154F"/>
    <w:rsid w:val="00E6200C"/>
    <w:rsid w:val="00E62B70"/>
    <w:rsid w:val="00E63E77"/>
    <w:rsid w:val="00E663B6"/>
    <w:rsid w:val="00E664D5"/>
    <w:rsid w:val="00E66CBC"/>
    <w:rsid w:val="00E66DEC"/>
    <w:rsid w:val="00E66E14"/>
    <w:rsid w:val="00E70719"/>
    <w:rsid w:val="00E70F6B"/>
    <w:rsid w:val="00E71E26"/>
    <w:rsid w:val="00E7360A"/>
    <w:rsid w:val="00E73666"/>
    <w:rsid w:val="00E75049"/>
    <w:rsid w:val="00E76AD9"/>
    <w:rsid w:val="00E77FF0"/>
    <w:rsid w:val="00E809AB"/>
    <w:rsid w:val="00E81132"/>
    <w:rsid w:val="00E81272"/>
    <w:rsid w:val="00E823AF"/>
    <w:rsid w:val="00E826C9"/>
    <w:rsid w:val="00E8402E"/>
    <w:rsid w:val="00E867EF"/>
    <w:rsid w:val="00E86D0D"/>
    <w:rsid w:val="00E878BA"/>
    <w:rsid w:val="00E91520"/>
    <w:rsid w:val="00E9247A"/>
    <w:rsid w:val="00EA243A"/>
    <w:rsid w:val="00EA5926"/>
    <w:rsid w:val="00EB03A1"/>
    <w:rsid w:val="00EB3C86"/>
    <w:rsid w:val="00EB502D"/>
    <w:rsid w:val="00EB7D66"/>
    <w:rsid w:val="00EC167E"/>
    <w:rsid w:val="00EC1786"/>
    <w:rsid w:val="00EC1D83"/>
    <w:rsid w:val="00EC2CA8"/>
    <w:rsid w:val="00EC3BE7"/>
    <w:rsid w:val="00EC3FB1"/>
    <w:rsid w:val="00EC47E3"/>
    <w:rsid w:val="00EC5950"/>
    <w:rsid w:val="00EC59BD"/>
    <w:rsid w:val="00EC5DAD"/>
    <w:rsid w:val="00EC609C"/>
    <w:rsid w:val="00EC7049"/>
    <w:rsid w:val="00ED07A7"/>
    <w:rsid w:val="00ED3245"/>
    <w:rsid w:val="00ED4C81"/>
    <w:rsid w:val="00EE130A"/>
    <w:rsid w:val="00EE2116"/>
    <w:rsid w:val="00EE3D97"/>
    <w:rsid w:val="00EE5476"/>
    <w:rsid w:val="00EF24C8"/>
    <w:rsid w:val="00EF42DB"/>
    <w:rsid w:val="00F05DC6"/>
    <w:rsid w:val="00F06BEA"/>
    <w:rsid w:val="00F10171"/>
    <w:rsid w:val="00F126BF"/>
    <w:rsid w:val="00F13B25"/>
    <w:rsid w:val="00F16881"/>
    <w:rsid w:val="00F17262"/>
    <w:rsid w:val="00F23E50"/>
    <w:rsid w:val="00F24C14"/>
    <w:rsid w:val="00F258B5"/>
    <w:rsid w:val="00F305DF"/>
    <w:rsid w:val="00F30D24"/>
    <w:rsid w:val="00F333EB"/>
    <w:rsid w:val="00F33D9D"/>
    <w:rsid w:val="00F34C0F"/>
    <w:rsid w:val="00F36A4C"/>
    <w:rsid w:val="00F405B7"/>
    <w:rsid w:val="00F40A1D"/>
    <w:rsid w:val="00F53E36"/>
    <w:rsid w:val="00F55C39"/>
    <w:rsid w:val="00F60150"/>
    <w:rsid w:val="00F625FA"/>
    <w:rsid w:val="00F635CA"/>
    <w:rsid w:val="00F6545F"/>
    <w:rsid w:val="00F7147E"/>
    <w:rsid w:val="00F717DD"/>
    <w:rsid w:val="00F71E1F"/>
    <w:rsid w:val="00F71E9A"/>
    <w:rsid w:val="00F73A02"/>
    <w:rsid w:val="00F82C66"/>
    <w:rsid w:val="00F84494"/>
    <w:rsid w:val="00F85037"/>
    <w:rsid w:val="00F85DB4"/>
    <w:rsid w:val="00F86197"/>
    <w:rsid w:val="00F91BC0"/>
    <w:rsid w:val="00F91CE8"/>
    <w:rsid w:val="00F97613"/>
    <w:rsid w:val="00FA21C5"/>
    <w:rsid w:val="00FA230D"/>
    <w:rsid w:val="00FA6495"/>
    <w:rsid w:val="00FB494C"/>
    <w:rsid w:val="00FB626C"/>
    <w:rsid w:val="00FC2DC7"/>
    <w:rsid w:val="00FC3630"/>
    <w:rsid w:val="00FD1CB9"/>
    <w:rsid w:val="00FD3395"/>
    <w:rsid w:val="00FD3902"/>
    <w:rsid w:val="00FD5429"/>
    <w:rsid w:val="00FD6AF0"/>
    <w:rsid w:val="00FE3994"/>
    <w:rsid w:val="00FE5AD2"/>
    <w:rsid w:val="00FE7C40"/>
    <w:rsid w:val="00FE7FC1"/>
    <w:rsid w:val="00FF01E6"/>
    <w:rsid w:val="00FF0F8F"/>
    <w:rsid w:val="00FF1058"/>
    <w:rsid w:val="00FF2CAB"/>
    <w:rsid w:val="00FF4A76"/>
    <w:rsid w:val="00FF4F7F"/>
    <w:rsid w:val="00FF6A40"/>
    <w:rsid w:val="00FF7F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E1A"/>
    <w:pPr>
      <w:suppressAutoHyphens/>
      <w:jc w:val="both"/>
    </w:pPr>
    <w:rPr>
      <w:rFonts w:ascii="Arial" w:hAnsi="Arial"/>
      <w:lang w:eastAsia="ar-SA"/>
    </w:rPr>
  </w:style>
  <w:style w:type="paragraph" w:styleId="Ttulo1">
    <w:name w:val="heading 1"/>
    <w:basedOn w:val="Normal"/>
    <w:next w:val="Normal"/>
    <w:qFormat/>
    <w:rsid w:val="00286E1A"/>
    <w:pPr>
      <w:keepNext/>
      <w:numPr>
        <w:numId w:val="1"/>
      </w:numPr>
      <w:outlineLvl w:val="0"/>
    </w:pPr>
    <w:rPr>
      <w:b/>
    </w:rPr>
  </w:style>
  <w:style w:type="paragraph" w:styleId="Ttulo2">
    <w:name w:val="heading 2"/>
    <w:basedOn w:val="Normal"/>
    <w:next w:val="Normal"/>
    <w:link w:val="Ttulo2Char"/>
    <w:qFormat/>
    <w:rsid w:val="00286E1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286E1A"/>
    <w:pPr>
      <w:keepNext/>
      <w:numPr>
        <w:ilvl w:val="2"/>
        <w:numId w:val="1"/>
      </w:numPr>
      <w:ind w:right="-93"/>
      <w:jc w:val="center"/>
      <w:outlineLvl w:val="2"/>
    </w:pPr>
    <w:rPr>
      <w:b/>
      <w:sz w:val="22"/>
      <w:lang/>
    </w:rPr>
  </w:style>
  <w:style w:type="paragraph" w:styleId="Ttulo4">
    <w:name w:val="heading 4"/>
    <w:basedOn w:val="Normal"/>
    <w:next w:val="Normal"/>
    <w:qFormat/>
    <w:rsid w:val="00286E1A"/>
    <w:pPr>
      <w:keepNext/>
      <w:numPr>
        <w:ilvl w:val="3"/>
        <w:numId w:val="1"/>
      </w:numPr>
      <w:outlineLvl w:val="3"/>
    </w:pPr>
    <w:rPr>
      <w:rFonts w:cs="Arial"/>
      <w:b/>
      <w:sz w:val="22"/>
    </w:rPr>
  </w:style>
  <w:style w:type="paragraph" w:styleId="Ttulo5">
    <w:name w:val="heading 5"/>
    <w:basedOn w:val="Normal"/>
    <w:next w:val="Normal"/>
    <w:qFormat/>
    <w:rsid w:val="00286E1A"/>
    <w:pPr>
      <w:keepNext/>
      <w:numPr>
        <w:ilvl w:val="4"/>
        <w:numId w:val="1"/>
      </w:numPr>
      <w:ind w:left="1440"/>
      <w:outlineLvl w:val="4"/>
    </w:pPr>
    <w:rPr>
      <w:rFonts w:cs="Arial"/>
      <w:b/>
      <w:sz w:val="22"/>
    </w:rPr>
  </w:style>
  <w:style w:type="paragraph" w:styleId="Ttulo6">
    <w:name w:val="heading 6"/>
    <w:basedOn w:val="Normal"/>
    <w:next w:val="Normal"/>
    <w:link w:val="Ttulo6Char"/>
    <w:qFormat/>
    <w:rsid w:val="00286E1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286E1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286E1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286E1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86E1A"/>
    <w:rPr>
      <w:rFonts w:ascii="Symbol" w:hAnsi="Symbol"/>
    </w:rPr>
  </w:style>
  <w:style w:type="character" w:customStyle="1" w:styleId="Absatz-Standardschriftart">
    <w:name w:val="Absatz-Standardschriftart"/>
    <w:rsid w:val="00286E1A"/>
  </w:style>
  <w:style w:type="character" w:customStyle="1" w:styleId="WW-Absatz-Standardschriftart">
    <w:name w:val="WW-Absatz-Standardschriftart"/>
    <w:rsid w:val="00286E1A"/>
  </w:style>
  <w:style w:type="character" w:customStyle="1" w:styleId="WW8Num1z0">
    <w:name w:val="WW8Num1z0"/>
    <w:rsid w:val="00286E1A"/>
    <w:rPr>
      <w:rFonts w:ascii="Symbol" w:hAnsi="Symbol"/>
    </w:rPr>
  </w:style>
  <w:style w:type="character" w:customStyle="1" w:styleId="WW-Absatz-Standardschriftart1">
    <w:name w:val="WW-Absatz-Standardschriftart1"/>
    <w:rsid w:val="00286E1A"/>
  </w:style>
  <w:style w:type="character" w:customStyle="1" w:styleId="WW-WW8Num1z0">
    <w:name w:val="WW-WW8Num1z0"/>
    <w:rsid w:val="00286E1A"/>
    <w:rPr>
      <w:rFonts w:ascii="Symbol" w:hAnsi="Symbol"/>
    </w:rPr>
  </w:style>
  <w:style w:type="character" w:customStyle="1" w:styleId="WW-Absatz-Standardschriftart11">
    <w:name w:val="WW-Absatz-Standardschriftart11"/>
    <w:rsid w:val="00286E1A"/>
  </w:style>
  <w:style w:type="character" w:customStyle="1" w:styleId="WW-WW8Num1z01">
    <w:name w:val="WW-WW8Num1z01"/>
    <w:rsid w:val="00286E1A"/>
    <w:rPr>
      <w:rFonts w:ascii="Symbol" w:hAnsi="Symbol"/>
    </w:rPr>
  </w:style>
  <w:style w:type="character" w:customStyle="1" w:styleId="WW-Absatz-Standardschriftart111">
    <w:name w:val="WW-Absatz-Standardschriftart111"/>
    <w:rsid w:val="00286E1A"/>
  </w:style>
  <w:style w:type="character" w:customStyle="1" w:styleId="WW-WW8Num1z011">
    <w:name w:val="WW-WW8Num1z011"/>
    <w:rsid w:val="00286E1A"/>
    <w:rPr>
      <w:rFonts w:ascii="Symbol" w:hAnsi="Symbol"/>
    </w:rPr>
  </w:style>
  <w:style w:type="character" w:customStyle="1" w:styleId="WW-Absatz-Standardschriftart1111">
    <w:name w:val="WW-Absatz-Standardschriftart1111"/>
    <w:rsid w:val="00286E1A"/>
  </w:style>
  <w:style w:type="character" w:customStyle="1" w:styleId="WW-WW8Num1z0111">
    <w:name w:val="WW-WW8Num1z0111"/>
    <w:rsid w:val="00286E1A"/>
    <w:rPr>
      <w:rFonts w:ascii="Symbol" w:hAnsi="Symbol"/>
    </w:rPr>
  </w:style>
  <w:style w:type="character" w:customStyle="1" w:styleId="WW-Absatz-Standardschriftart11111">
    <w:name w:val="WW-Absatz-Standardschriftart11111"/>
    <w:rsid w:val="00286E1A"/>
  </w:style>
  <w:style w:type="character" w:customStyle="1" w:styleId="WW-WW8Num1z01111">
    <w:name w:val="WW-WW8Num1z01111"/>
    <w:rsid w:val="00286E1A"/>
    <w:rPr>
      <w:rFonts w:ascii="Symbol" w:hAnsi="Symbol"/>
    </w:rPr>
  </w:style>
  <w:style w:type="character" w:customStyle="1" w:styleId="WW-Absatz-Standardschriftart111111">
    <w:name w:val="WW-Absatz-Standardschriftart111111"/>
    <w:rsid w:val="00286E1A"/>
  </w:style>
  <w:style w:type="character" w:customStyle="1" w:styleId="WW-WW8Num1z011111">
    <w:name w:val="WW-WW8Num1z011111"/>
    <w:rsid w:val="00286E1A"/>
    <w:rPr>
      <w:rFonts w:ascii="Symbol" w:hAnsi="Symbol"/>
    </w:rPr>
  </w:style>
  <w:style w:type="character" w:customStyle="1" w:styleId="WW-Absatz-Standardschriftart1111111">
    <w:name w:val="WW-Absatz-Standardschriftart1111111"/>
    <w:rsid w:val="00286E1A"/>
  </w:style>
  <w:style w:type="character" w:customStyle="1" w:styleId="WW8Num13z0">
    <w:name w:val="WW8Num13z0"/>
    <w:rsid w:val="00286E1A"/>
    <w:rPr>
      <w:b w:val="0"/>
    </w:rPr>
  </w:style>
  <w:style w:type="character" w:customStyle="1" w:styleId="WW8Num14z0">
    <w:name w:val="WW8Num14z0"/>
    <w:rsid w:val="00286E1A"/>
    <w:rPr>
      <w:rFonts w:ascii="Times New Roman" w:hAnsi="Times New Roman"/>
    </w:rPr>
  </w:style>
  <w:style w:type="character" w:customStyle="1" w:styleId="WW8Num15z0">
    <w:name w:val="WW8Num15z0"/>
    <w:rsid w:val="00286E1A"/>
    <w:rPr>
      <w:rFonts w:ascii="Symbol" w:eastAsia="Times New Roman" w:hAnsi="Symbol" w:cs="Arial"/>
    </w:rPr>
  </w:style>
  <w:style w:type="character" w:customStyle="1" w:styleId="WW8Num15z1">
    <w:name w:val="WW8Num15z1"/>
    <w:rsid w:val="00286E1A"/>
    <w:rPr>
      <w:rFonts w:ascii="Courier New" w:hAnsi="Courier New" w:cs="Courier New"/>
    </w:rPr>
  </w:style>
  <w:style w:type="character" w:customStyle="1" w:styleId="WW8Num15z2">
    <w:name w:val="WW8Num15z2"/>
    <w:rsid w:val="00286E1A"/>
    <w:rPr>
      <w:rFonts w:ascii="Wingdings" w:hAnsi="Wingdings"/>
    </w:rPr>
  </w:style>
  <w:style w:type="character" w:customStyle="1" w:styleId="WW8Num15z3">
    <w:name w:val="WW8Num15z3"/>
    <w:rsid w:val="00286E1A"/>
    <w:rPr>
      <w:rFonts w:ascii="Symbol" w:hAnsi="Symbol"/>
    </w:rPr>
  </w:style>
  <w:style w:type="character" w:customStyle="1" w:styleId="WW8Num17z0">
    <w:name w:val="WW8Num17z0"/>
    <w:rsid w:val="00286E1A"/>
    <w:rPr>
      <w:rFonts w:ascii="Times New Roman" w:eastAsia="Times New Roman" w:hAnsi="Times New Roman" w:cs="Times New Roman"/>
    </w:rPr>
  </w:style>
  <w:style w:type="character" w:customStyle="1" w:styleId="WW8Num17z1">
    <w:name w:val="WW8Num17z1"/>
    <w:rsid w:val="00286E1A"/>
    <w:rPr>
      <w:rFonts w:ascii="Courier New" w:hAnsi="Courier New"/>
    </w:rPr>
  </w:style>
  <w:style w:type="character" w:customStyle="1" w:styleId="WW8Num17z2">
    <w:name w:val="WW8Num17z2"/>
    <w:rsid w:val="00286E1A"/>
    <w:rPr>
      <w:rFonts w:ascii="Wingdings" w:hAnsi="Wingdings"/>
    </w:rPr>
  </w:style>
  <w:style w:type="character" w:customStyle="1" w:styleId="WW8Num17z3">
    <w:name w:val="WW8Num17z3"/>
    <w:rsid w:val="00286E1A"/>
    <w:rPr>
      <w:rFonts w:ascii="Symbol" w:hAnsi="Symbol"/>
    </w:rPr>
  </w:style>
  <w:style w:type="character" w:customStyle="1" w:styleId="WW8Num18z0">
    <w:name w:val="WW8Num18z0"/>
    <w:rsid w:val="00286E1A"/>
    <w:rPr>
      <w:rFonts w:ascii="Symbol" w:hAnsi="Symbol"/>
    </w:rPr>
  </w:style>
  <w:style w:type="character" w:customStyle="1" w:styleId="WW8Num19z1">
    <w:name w:val="WW8Num19z1"/>
    <w:rsid w:val="00286E1A"/>
    <w:rPr>
      <w:rFonts w:ascii="Times New Roman" w:eastAsia="Times New Roman" w:hAnsi="Times New Roman" w:cs="Times New Roman"/>
    </w:rPr>
  </w:style>
  <w:style w:type="character" w:customStyle="1" w:styleId="WW8Num20z0">
    <w:name w:val="WW8Num20z0"/>
    <w:rsid w:val="00286E1A"/>
    <w:rPr>
      <w:b w:val="0"/>
    </w:rPr>
  </w:style>
  <w:style w:type="character" w:customStyle="1" w:styleId="WW8Num22z0">
    <w:name w:val="WW8Num22z0"/>
    <w:rsid w:val="00286E1A"/>
    <w:rPr>
      <w:rFonts w:ascii="Symbol" w:hAnsi="Symbol"/>
    </w:rPr>
  </w:style>
  <w:style w:type="character" w:customStyle="1" w:styleId="WW8Num28z0">
    <w:name w:val="WW8Num28z0"/>
    <w:rsid w:val="00286E1A"/>
    <w:rPr>
      <w:b w:val="0"/>
    </w:rPr>
  </w:style>
  <w:style w:type="character" w:customStyle="1" w:styleId="WW8Num29z0">
    <w:name w:val="WW8Num29z0"/>
    <w:rsid w:val="00286E1A"/>
    <w:rPr>
      <w:rFonts w:ascii="Symbol" w:hAnsi="Symbol"/>
      <w:color w:val="auto"/>
      <w:sz w:val="28"/>
    </w:rPr>
  </w:style>
  <w:style w:type="character" w:customStyle="1" w:styleId="WW8Num30z0">
    <w:name w:val="WW8Num30z0"/>
    <w:rsid w:val="00286E1A"/>
    <w:rPr>
      <w:b w:val="0"/>
    </w:rPr>
  </w:style>
  <w:style w:type="character" w:customStyle="1" w:styleId="WW8NumSt13z0">
    <w:name w:val="WW8NumSt13z0"/>
    <w:rsid w:val="00286E1A"/>
    <w:rPr>
      <w:rFonts w:ascii="Symbol" w:hAnsi="Symbol"/>
    </w:rPr>
  </w:style>
  <w:style w:type="character" w:customStyle="1" w:styleId="WW-Fontepargpadro">
    <w:name w:val="WW-Fonte parág. padrão"/>
    <w:rsid w:val="00286E1A"/>
  </w:style>
  <w:style w:type="character" w:customStyle="1" w:styleId="WW-Absatz-Standardschriftart11111111">
    <w:name w:val="WW-Absatz-Standardschriftart11111111"/>
    <w:rsid w:val="00286E1A"/>
  </w:style>
  <w:style w:type="character" w:customStyle="1" w:styleId="WW-Fontepargpadro1">
    <w:name w:val="WW-Fonte parág. padrão1"/>
    <w:rsid w:val="00286E1A"/>
  </w:style>
  <w:style w:type="character" w:customStyle="1" w:styleId="WW-Fontepargpadro11">
    <w:name w:val="WW-Fonte parág. padrão11"/>
    <w:rsid w:val="00286E1A"/>
  </w:style>
  <w:style w:type="character" w:styleId="Hyperlink">
    <w:name w:val="Hyperlink"/>
    <w:semiHidden/>
    <w:rsid w:val="00286E1A"/>
    <w:rPr>
      <w:color w:val="0000FF"/>
      <w:u w:val="single"/>
    </w:rPr>
  </w:style>
  <w:style w:type="character" w:customStyle="1" w:styleId="WW8Num4z1">
    <w:name w:val="WW8Num4z1"/>
    <w:rsid w:val="00286E1A"/>
    <w:rPr>
      <w:b w:val="0"/>
      <w:color w:val="000000"/>
    </w:rPr>
  </w:style>
  <w:style w:type="character" w:customStyle="1" w:styleId="WW8Num7z0">
    <w:name w:val="WW8Num7z0"/>
    <w:rsid w:val="00286E1A"/>
    <w:rPr>
      <w:rFonts w:ascii="Symbol" w:hAnsi="Symbol"/>
    </w:rPr>
  </w:style>
  <w:style w:type="character" w:customStyle="1" w:styleId="WW8Num7z1">
    <w:name w:val="WW8Num7z1"/>
    <w:rsid w:val="00286E1A"/>
    <w:rPr>
      <w:rFonts w:ascii="Courier New" w:hAnsi="Courier New"/>
    </w:rPr>
  </w:style>
  <w:style w:type="character" w:customStyle="1" w:styleId="WW8Num7z2">
    <w:name w:val="WW8Num7z2"/>
    <w:rsid w:val="00286E1A"/>
    <w:rPr>
      <w:rFonts w:ascii="Wingdings" w:hAnsi="Wingdings"/>
    </w:rPr>
  </w:style>
  <w:style w:type="character" w:customStyle="1" w:styleId="WW8Num8z0">
    <w:name w:val="WW8Num8z0"/>
    <w:rsid w:val="00286E1A"/>
    <w:rPr>
      <w:rFonts w:ascii="Symbol" w:hAnsi="Symbol"/>
    </w:rPr>
  </w:style>
  <w:style w:type="character" w:customStyle="1" w:styleId="WW8Num8z1">
    <w:name w:val="WW8Num8z1"/>
    <w:rsid w:val="00286E1A"/>
    <w:rPr>
      <w:rFonts w:ascii="Courier New" w:hAnsi="Courier New"/>
    </w:rPr>
  </w:style>
  <w:style w:type="character" w:customStyle="1" w:styleId="WW8Num8z2">
    <w:name w:val="WW8Num8z2"/>
    <w:rsid w:val="00286E1A"/>
    <w:rPr>
      <w:rFonts w:ascii="Wingdings" w:hAnsi="Wingdings"/>
    </w:rPr>
  </w:style>
  <w:style w:type="character" w:styleId="Nmerodepgina">
    <w:name w:val="page number"/>
    <w:basedOn w:val="WW-Fontepargpadro"/>
    <w:semiHidden/>
    <w:rsid w:val="00286E1A"/>
  </w:style>
  <w:style w:type="character" w:customStyle="1" w:styleId="SmbolosdeNumerao">
    <w:name w:val="Símbolos de Numeração"/>
    <w:rsid w:val="00286E1A"/>
  </w:style>
  <w:style w:type="character" w:customStyle="1" w:styleId="WW-SmbolosdeNumerao">
    <w:name w:val="WW-Símbolos de Numeração"/>
    <w:rsid w:val="00286E1A"/>
  </w:style>
  <w:style w:type="character" w:customStyle="1" w:styleId="WW-SmbolosdeNumerao1">
    <w:name w:val="WW-Símbolos de Numeração1"/>
    <w:rsid w:val="00286E1A"/>
  </w:style>
  <w:style w:type="character" w:customStyle="1" w:styleId="WW-SmbolosdeNumerao11">
    <w:name w:val="WW-Símbolos de Numeração11"/>
    <w:rsid w:val="00286E1A"/>
  </w:style>
  <w:style w:type="character" w:customStyle="1" w:styleId="WW-SmbolosdeNumerao111">
    <w:name w:val="WW-Símbolos de Numeração111"/>
    <w:rsid w:val="00286E1A"/>
  </w:style>
  <w:style w:type="character" w:customStyle="1" w:styleId="WW-SmbolosdeNumerao1111">
    <w:name w:val="WW-Símbolos de Numeração1111"/>
    <w:rsid w:val="00286E1A"/>
  </w:style>
  <w:style w:type="character" w:customStyle="1" w:styleId="WW-SmbolosdeNumerao11111">
    <w:name w:val="WW-Símbolos de Numeração11111"/>
    <w:rsid w:val="00286E1A"/>
  </w:style>
  <w:style w:type="character" w:customStyle="1" w:styleId="Smbolosdenumerao0">
    <w:name w:val="Símbolos de numeração"/>
    <w:rsid w:val="00286E1A"/>
  </w:style>
  <w:style w:type="character" w:customStyle="1" w:styleId="Marcadores">
    <w:name w:val="Marcadores"/>
    <w:rsid w:val="00286E1A"/>
    <w:rPr>
      <w:rFonts w:ascii="StarSymbol" w:eastAsia="StarSymbol" w:hAnsi="StarSymbol" w:cs="StarSymbol"/>
      <w:sz w:val="18"/>
      <w:szCs w:val="18"/>
    </w:rPr>
  </w:style>
  <w:style w:type="paragraph" w:customStyle="1" w:styleId="Captulo">
    <w:name w:val="Capítulo"/>
    <w:basedOn w:val="Normal"/>
    <w:next w:val="Corpodetexto"/>
    <w:rsid w:val="00286E1A"/>
    <w:pPr>
      <w:keepNext/>
      <w:spacing w:before="240" w:after="120"/>
    </w:pPr>
    <w:rPr>
      <w:rFonts w:eastAsia="Tahoma" w:cs="Tahoma"/>
      <w:sz w:val="28"/>
      <w:szCs w:val="28"/>
    </w:rPr>
  </w:style>
  <w:style w:type="paragraph" w:styleId="Corpodetexto">
    <w:name w:val="Body Text"/>
    <w:basedOn w:val="Normal"/>
    <w:semiHidden/>
    <w:rsid w:val="00286E1A"/>
    <w:rPr>
      <w:sz w:val="22"/>
    </w:rPr>
  </w:style>
  <w:style w:type="paragraph" w:styleId="Lista">
    <w:name w:val="List"/>
    <w:basedOn w:val="Corpodetexto"/>
    <w:semiHidden/>
    <w:rsid w:val="00286E1A"/>
    <w:rPr>
      <w:rFonts w:cs="Tahoma"/>
    </w:rPr>
  </w:style>
  <w:style w:type="paragraph" w:styleId="Legenda">
    <w:name w:val="caption"/>
    <w:basedOn w:val="Normal"/>
    <w:qFormat/>
    <w:rsid w:val="00286E1A"/>
    <w:pPr>
      <w:suppressLineNumbers/>
      <w:spacing w:before="120" w:after="120"/>
    </w:pPr>
    <w:rPr>
      <w:rFonts w:cs="Tahoma"/>
      <w:i/>
      <w:iCs/>
    </w:rPr>
  </w:style>
  <w:style w:type="paragraph" w:customStyle="1" w:styleId="ndice">
    <w:name w:val="Índice"/>
    <w:basedOn w:val="Normal"/>
    <w:rsid w:val="00286E1A"/>
    <w:pPr>
      <w:suppressLineNumbers/>
    </w:pPr>
    <w:rPr>
      <w:rFonts w:cs="Tahoma"/>
    </w:rPr>
  </w:style>
  <w:style w:type="paragraph" w:customStyle="1" w:styleId="TtuloPrincipal">
    <w:name w:val="Título Principal"/>
    <w:basedOn w:val="Normal"/>
    <w:next w:val="Corpodetexto"/>
    <w:rsid w:val="00286E1A"/>
    <w:pPr>
      <w:keepNext/>
      <w:spacing w:before="240" w:after="120"/>
    </w:pPr>
    <w:rPr>
      <w:rFonts w:eastAsia="Lucida Sans Unicode" w:cs="Tahoma"/>
      <w:sz w:val="28"/>
      <w:szCs w:val="28"/>
    </w:rPr>
  </w:style>
  <w:style w:type="paragraph" w:customStyle="1" w:styleId="WW-Legenda">
    <w:name w:val="WW-Legenda"/>
    <w:basedOn w:val="Normal"/>
    <w:rsid w:val="00286E1A"/>
    <w:pPr>
      <w:suppressLineNumbers/>
      <w:spacing w:before="120" w:after="120"/>
    </w:pPr>
    <w:rPr>
      <w:rFonts w:cs="Tahoma"/>
      <w:i/>
      <w:iCs/>
    </w:rPr>
  </w:style>
  <w:style w:type="paragraph" w:customStyle="1" w:styleId="WW-ndice">
    <w:name w:val="WW-Índice"/>
    <w:basedOn w:val="Normal"/>
    <w:rsid w:val="00286E1A"/>
    <w:pPr>
      <w:suppressLineNumbers/>
    </w:pPr>
    <w:rPr>
      <w:rFonts w:cs="Tahoma"/>
    </w:rPr>
  </w:style>
  <w:style w:type="paragraph" w:customStyle="1" w:styleId="WW-TtuloPrincipal">
    <w:name w:val="WW-Título Principal"/>
    <w:basedOn w:val="Normal"/>
    <w:next w:val="Corpodetexto"/>
    <w:rsid w:val="00286E1A"/>
    <w:pPr>
      <w:keepNext/>
      <w:spacing w:before="240" w:after="120"/>
    </w:pPr>
    <w:rPr>
      <w:rFonts w:eastAsia="Lucida Sans Unicode" w:cs="Tahoma"/>
      <w:sz w:val="28"/>
      <w:szCs w:val="28"/>
    </w:rPr>
  </w:style>
  <w:style w:type="paragraph" w:customStyle="1" w:styleId="WW-Legenda1">
    <w:name w:val="WW-Legenda1"/>
    <w:basedOn w:val="Normal"/>
    <w:rsid w:val="00286E1A"/>
    <w:pPr>
      <w:suppressLineNumbers/>
      <w:spacing w:before="120" w:after="120"/>
    </w:pPr>
    <w:rPr>
      <w:rFonts w:cs="Tahoma"/>
      <w:i/>
      <w:iCs/>
    </w:rPr>
  </w:style>
  <w:style w:type="paragraph" w:customStyle="1" w:styleId="WW-ndice1">
    <w:name w:val="WW-Índice1"/>
    <w:basedOn w:val="Normal"/>
    <w:rsid w:val="00286E1A"/>
    <w:pPr>
      <w:suppressLineNumbers/>
    </w:pPr>
    <w:rPr>
      <w:rFonts w:cs="Tahoma"/>
    </w:rPr>
  </w:style>
  <w:style w:type="paragraph" w:customStyle="1" w:styleId="WW-TtuloPrincipal1">
    <w:name w:val="WW-Título Principal1"/>
    <w:basedOn w:val="Normal"/>
    <w:next w:val="Corpodetexto"/>
    <w:rsid w:val="00286E1A"/>
    <w:pPr>
      <w:keepNext/>
      <w:spacing w:before="240" w:after="120"/>
    </w:pPr>
    <w:rPr>
      <w:rFonts w:eastAsia="Lucida Sans Unicode" w:cs="Tahoma"/>
      <w:sz w:val="28"/>
      <w:szCs w:val="28"/>
    </w:rPr>
  </w:style>
  <w:style w:type="paragraph" w:customStyle="1" w:styleId="WW-Legenda11">
    <w:name w:val="WW-Legenda11"/>
    <w:basedOn w:val="Normal"/>
    <w:rsid w:val="00286E1A"/>
    <w:pPr>
      <w:suppressLineNumbers/>
      <w:spacing w:before="120" w:after="120"/>
    </w:pPr>
    <w:rPr>
      <w:rFonts w:cs="Tahoma"/>
      <w:i/>
      <w:iCs/>
    </w:rPr>
  </w:style>
  <w:style w:type="paragraph" w:customStyle="1" w:styleId="WW-ndice11">
    <w:name w:val="WW-Índice11"/>
    <w:basedOn w:val="Normal"/>
    <w:rsid w:val="00286E1A"/>
    <w:pPr>
      <w:suppressLineNumbers/>
    </w:pPr>
    <w:rPr>
      <w:rFonts w:cs="Tahoma"/>
    </w:rPr>
  </w:style>
  <w:style w:type="paragraph" w:customStyle="1" w:styleId="WW-TtuloPrincipal11">
    <w:name w:val="WW-Título Principal11"/>
    <w:basedOn w:val="Normal"/>
    <w:next w:val="Corpodetexto"/>
    <w:rsid w:val="00286E1A"/>
    <w:pPr>
      <w:keepNext/>
      <w:spacing w:before="240" w:after="120"/>
    </w:pPr>
    <w:rPr>
      <w:rFonts w:eastAsia="Lucida Sans Unicode" w:cs="Tahoma"/>
      <w:sz w:val="28"/>
      <w:szCs w:val="28"/>
    </w:rPr>
  </w:style>
  <w:style w:type="paragraph" w:customStyle="1" w:styleId="WW-Legenda111">
    <w:name w:val="WW-Legenda111"/>
    <w:basedOn w:val="Normal"/>
    <w:rsid w:val="00286E1A"/>
    <w:pPr>
      <w:suppressLineNumbers/>
      <w:spacing w:before="120" w:after="120"/>
    </w:pPr>
    <w:rPr>
      <w:rFonts w:cs="Tahoma"/>
      <w:i/>
      <w:iCs/>
    </w:rPr>
  </w:style>
  <w:style w:type="paragraph" w:customStyle="1" w:styleId="WW-ndice111">
    <w:name w:val="WW-Índice111"/>
    <w:basedOn w:val="Normal"/>
    <w:rsid w:val="00286E1A"/>
    <w:pPr>
      <w:suppressLineNumbers/>
    </w:pPr>
    <w:rPr>
      <w:rFonts w:cs="Tahoma"/>
    </w:rPr>
  </w:style>
  <w:style w:type="paragraph" w:customStyle="1" w:styleId="WW-TtuloPrincipal111">
    <w:name w:val="WW-Título Principal111"/>
    <w:basedOn w:val="Normal"/>
    <w:next w:val="Corpodetexto"/>
    <w:rsid w:val="00286E1A"/>
    <w:pPr>
      <w:keepNext/>
      <w:spacing w:before="240" w:after="120"/>
    </w:pPr>
    <w:rPr>
      <w:rFonts w:eastAsia="Lucida Sans Unicode" w:cs="Tahoma"/>
      <w:sz w:val="28"/>
      <w:szCs w:val="28"/>
    </w:rPr>
  </w:style>
  <w:style w:type="paragraph" w:customStyle="1" w:styleId="WW-Legenda1111">
    <w:name w:val="WW-Legenda1111"/>
    <w:basedOn w:val="Normal"/>
    <w:rsid w:val="00286E1A"/>
    <w:pPr>
      <w:suppressLineNumbers/>
      <w:spacing w:before="120" w:after="120"/>
    </w:pPr>
    <w:rPr>
      <w:rFonts w:cs="Tahoma"/>
      <w:i/>
      <w:iCs/>
    </w:rPr>
  </w:style>
  <w:style w:type="paragraph" w:customStyle="1" w:styleId="WW-ndice1111">
    <w:name w:val="WW-Índice1111"/>
    <w:basedOn w:val="Normal"/>
    <w:rsid w:val="00286E1A"/>
    <w:pPr>
      <w:suppressLineNumbers/>
    </w:pPr>
    <w:rPr>
      <w:rFonts w:cs="Tahoma"/>
    </w:rPr>
  </w:style>
  <w:style w:type="paragraph" w:customStyle="1" w:styleId="WW-TtuloPrincipal1111">
    <w:name w:val="WW-Título Principal1111"/>
    <w:basedOn w:val="Normal"/>
    <w:next w:val="Corpodetexto"/>
    <w:rsid w:val="00286E1A"/>
    <w:pPr>
      <w:keepNext/>
      <w:spacing w:before="240" w:after="120"/>
    </w:pPr>
    <w:rPr>
      <w:rFonts w:eastAsia="Lucida Sans Unicode" w:cs="Tahoma"/>
      <w:sz w:val="28"/>
      <w:szCs w:val="28"/>
    </w:rPr>
  </w:style>
  <w:style w:type="paragraph" w:customStyle="1" w:styleId="WW-Legenda11111">
    <w:name w:val="WW-Legenda11111"/>
    <w:basedOn w:val="Normal"/>
    <w:rsid w:val="00286E1A"/>
    <w:pPr>
      <w:suppressLineNumbers/>
      <w:spacing w:before="120" w:after="120"/>
    </w:pPr>
    <w:rPr>
      <w:rFonts w:cs="Tahoma"/>
      <w:i/>
      <w:iCs/>
    </w:rPr>
  </w:style>
  <w:style w:type="paragraph" w:customStyle="1" w:styleId="WW-ndice11111">
    <w:name w:val="WW-Índice11111"/>
    <w:basedOn w:val="Normal"/>
    <w:rsid w:val="00286E1A"/>
    <w:pPr>
      <w:suppressLineNumbers/>
    </w:pPr>
    <w:rPr>
      <w:rFonts w:cs="Tahoma"/>
    </w:rPr>
  </w:style>
  <w:style w:type="paragraph" w:customStyle="1" w:styleId="WW-TtuloPrincipal11111">
    <w:name w:val="WW-Título Principal11111"/>
    <w:basedOn w:val="Normal"/>
    <w:next w:val="Corpodetexto"/>
    <w:rsid w:val="00286E1A"/>
    <w:pPr>
      <w:keepNext/>
      <w:spacing w:before="240" w:after="120"/>
    </w:pPr>
    <w:rPr>
      <w:rFonts w:eastAsia="Lucida Sans Unicode" w:cs="Tahoma"/>
      <w:sz w:val="28"/>
      <w:szCs w:val="28"/>
    </w:rPr>
  </w:style>
  <w:style w:type="paragraph" w:customStyle="1" w:styleId="WW-Legenda111111">
    <w:name w:val="WW-Legenda111111"/>
    <w:basedOn w:val="Normal"/>
    <w:rsid w:val="00286E1A"/>
    <w:pPr>
      <w:suppressLineNumbers/>
      <w:spacing w:before="120" w:after="120"/>
    </w:pPr>
    <w:rPr>
      <w:rFonts w:cs="Tahoma"/>
      <w:i/>
      <w:iCs/>
    </w:rPr>
  </w:style>
  <w:style w:type="paragraph" w:customStyle="1" w:styleId="WW-ndice111111">
    <w:name w:val="WW-Índice111111"/>
    <w:basedOn w:val="Normal"/>
    <w:rsid w:val="00286E1A"/>
    <w:pPr>
      <w:suppressLineNumbers/>
    </w:pPr>
    <w:rPr>
      <w:rFonts w:cs="Tahoma"/>
    </w:rPr>
  </w:style>
  <w:style w:type="paragraph" w:customStyle="1" w:styleId="WW-TtuloPrincipal111111">
    <w:name w:val="WW-Título Principal111111"/>
    <w:basedOn w:val="Normal"/>
    <w:next w:val="Corpodetexto"/>
    <w:rsid w:val="00286E1A"/>
    <w:pPr>
      <w:keepNext/>
      <w:spacing w:before="240" w:after="120"/>
    </w:pPr>
    <w:rPr>
      <w:rFonts w:eastAsia="Lucida Sans Unicode" w:cs="Tahoma"/>
      <w:sz w:val="28"/>
      <w:szCs w:val="28"/>
    </w:rPr>
  </w:style>
  <w:style w:type="paragraph" w:styleId="Cabealho">
    <w:name w:val="header"/>
    <w:basedOn w:val="Normal"/>
    <w:semiHidden/>
    <w:rsid w:val="00286E1A"/>
    <w:pPr>
      <w:tabs>
        <w:tab w:val="center" w:pos="4419"/>
        <w:tab w:val="right" w:pos="8838"/>
      </w:tabs>
    </w:pPr>
  </w:style>
  <w:style w:type="paragraph" w:styleId="Rodap">
    <w:name w:val="footer"/>
    <w:basedOn w:val="Normal"/>
    <w:link w:val="RodapChar"/>
    <w:uiPriority w:val="99"/>
    <w:rsid w:val="00286E1A"/>
    <w:pPr>
      <w:tabs>
        <w:tab w:val="center" w:pos="4419"/>
        <w:tab w:val="right" w:pos="8838"/>
      </w:tabs>
    </w:pPr>
  </w:style>
  <w:style w:type="paragraph" w:customStyle="1" w:styleId="WW-Legenda1111111">
    <w:name w:val="WW-Legenda1111111"/>
    <w:basedOn w:val="Normal"/>
    <w:rsid w:val="00286E1A"/>
    <w:pPr>
      <w:suppressLineNumbers/>
      <w:spacing w:before="120" w:after="120"/>
    </w:pPr>
    <w:rPr>
      <w:i/>
    </w:rPr>
  </w:style>
  <w:style w:type="paragraph" w:customStyle="1" w:styleId="Tabela">
    <w:name w:val="Tabela"/>
    <w:basedOn w:val="Legenda"/>
    <w:rsid w:val="00286E1A"/>
  </w:style>
  <w:style w:type="paragraph" w:customStyle="1" w:styleId="WW-Tabela">
    <w:name w:val="WW-Tabela"/>
    <w:basedOn w:val="WW-Legenda"/>
    <w:rsid w:val="00286E1A"/>
  </w:style>
  <w:style w:type="paragraph" w:customStyle="1" w:styleId="WW-Tabela1">
    <w:name w:val="WW-Tabela1"/>
    <w:basedOn w:val="WW-Legenda1"/>
    <w:rsid w:val="00286E1A"/>
  </w:style>
  <w:style w:type="paragraph" w:customStyle="1" w:styleId="WW-Tabela11">
    <w:name w:val="WW-Tabela11"/>
    <w:basedOn w:val="WW-Legenda11"/>
    <w:rsid w:val="00286E1A"/>
  </w:style>
  <w:style w:type="paragraph" w:customStyle="1" w:styleId="WW-Tabela111">
    <w:name w:val="WW-Tabela111"/>
    <w:basedOn w:val="WW-Legenda111"/>
    <w:rsid w:val="00286E1A"/>
  </w:style>
  <w:style w:type="paragraph" w:customStyle="1" w:styleId="WW-Tabela1111">
    <w:name w:val="WW-Tabela1111"/>
    <w:basedOn w:val="WW-Legenda1111"/>
    <w:rsid w:val="00286E1A"/>
  </w:style>
  <w:style w:type="paragraph" w:customStyle="1" w:styleId="WW-Tabela11111">
    <w:name w:val="WW-Tabela11111"/>
    <w:basedOn w:val="WW-Legenda11111"/>
    <w:rsid w:val="00286E1A"/>
  </w:style>
  <w:style w:type="paragraph" w:customStyle="1" w:styleId="WW-Tabela111111">
    <w:name w:val="WW-Tabela111111"/>
    <w:basedOn w:val="WW-Legenda111111"/>
    <w:rsid w:val="00286E1A"/>
  </w:style>
  <w:style w:type="paragraph" w:customStyle="1" w:styleId="WW-Tabela1111111">
    <w:name w:val="WW-Tabela1111111"/>
    <w:basedOn w:val="Normal"/>
    <w:rsid w:val="00286E1A"/>
  </w:style>
  <w:style w:type="paragraph" w:customStyle="1" w:styleId="WW-Corpodetexto21">
    <w:name w:val="WW-Corpo de texto 21"/>
    <w:basedOn w:val="Normal"/>
    <w:rsid w:val="00286E1A"/>
    <w:pPr>
      <w:widowControl w:val="0"/>
      <w:jc w:val="center"/>
    </w:pPr>
    <w:rPr>
      <w:b/>
      <w:sz w:val="24"/>
    </w:rPr>
  </w:style>
  <w:style w:type="paragraph" w:customStyle="1" w:styleId="Contedodetabela">
    <w:name w:val="Conteúdo de tabela"/>
    <w:basedOn w:val="Corpodetexto"/>
    <w:rsid w:val="00286E1A"/>
  </w:style>
  <w:style w:type="paragraph" w:customStyle="1" w:styleId="WW-Corpodetexto22">
    <w:name w:val="WW-Corpo de texto 22"/>
    <w:basedOn w:val="Normal"/>
    <w:rsid w:val="00286E1A"/>
    <w:pPr>
      <w:widowControl w:val="0"/>
      <w:tabs>
        <w:tab w:val="left" w:pos="2410"/>
      </w:tabs>
    </w:pPr>
    <w:rPr>
      <w:sz w:val="24"/>
    </w:rPr>
  </w:style>
  <w:style w:type="paragraph" w:customStyle="1" w:styleId="WW-Recuodecorpodetexto31">
    <w:name w:val="WW-Recuo de corpo de texto 31"/>
    <w:basedOn w:val="Normal"/>
    <w:rsid w:val="00286E1A"/>
    <w:pPr>
      <w:widowControl w:val="0"/>
      <w:spacing w:line="240" w:lineRule="atLeast"/>
      <w:ind w:left="357" w:hanging="283"/>
    </w:pPr>
    <w:rPr>
      <w:sz w:val="24"/>
    </w:rPr>
  </w:style>
  <w:style w:type="paragraph" w:customStyle="1" w:styleId="Contedodatabela">
    <w:name w:val="Conteúdo da tabela"/>
    <w:basedOn w:val="Corpodetexto"/>
    <w:rsid w:val="00286E1A"/>
    <w:pPr>
      <w:suppressLineNumbers/>
    </w:pPr>
  </w:style>
  <w:style w:type="paragraph" w:customStyle="1" w:styleId="Ttulodatabela">
    <w:name w:val="Título da tabela"/>
    <w:basedOn w:val="Contedodatabela"/>
    <w:rsid w:val="00286E1A"/>
    <w:pPr>
      <w:jc w:val="center"/>
    </w:pPr>
    <w:rPr>
      <w:b/>
      <w:i/>
    </w:rPr>
  </w:style>
  <w:style w:type="paragraph" w:styleId="Recuodecorpodetexto">
    <w:name w:val="Body Text Indent"/>
    <w:basedOn w:val="Normal"/>
    <w:link w:val="RecuodecorpodetextoChar"/>
    <w:rsid w:val="00286E1A"/>
    <w:pPr>
      <w:widowControl w:val="0"/>
      <w:ind w:firstLine="709"/>
    </w:pPr>
    <w:rPr>
      <w:rFonts w:ascii="Times New Roman" w:hAnsi="Times New Roman"/>
      <w:sz w:val="28"/>
      <w:lang w:val="pt-PT"/>
    </w:rPr>
  </w:style>
  <w:style w:type="paragraph" w:customStyle="1" w:styleId="Normal1">
    <w:name w:val="Normal1"/>
    <w:rsid w:val="00286E1A"/>
    <w:pPr>
      <w:suppressAutoHyphens/>
      <w:jc w:val="both"/>
    </w:pPr>
    <w:rPr>
      <w:lang w:eastAsia="ar-SA"/>
    </w:rPr>
  </w:style>
  <w:style w:type="paragraph" w:styleId="Ttulo">
    <w:name w:val="Title"/>
    <w:basedOn w:val="Normal"/>
    <w:next w:val="Subttulo"/>
    <w:qFormat/>
    <w:rsid w:val="00286E1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286E1A"/>
    <w:pPr>
      <w:widowControl w:val="0"/>
      <w:jc w:val="center"/>
    </w:pPr>
    <w:rPr>
      <w:rFonts w:cs="Arial"/>
      <w:b/>
      <w:sz w:val="22"/>
    </w:rPr>
  </w:style>
  <w:style w:type="paragraph" w:customStyle="1" w:styleId="WW-Corpodetexto3">
    <w:name w:val="WW-Corpo de texto 3"/>
    <w:basedOn w:val="Normal"/>
    <w:rsid w:val="00286E1A"/>
    <w:rPr>
      <w:rFonts w:cs="Arial"/>
      <w:sz w:val="22"/>
      <w:szCs w:val="22"/>
    </w:rPr>
  </w:style>
  <w:style w:type="paragraph" w:customStyle="1" w:styleId="WW-Corpodetexto31">
    <w:name w:val="WW-Corpo de texto 31"/>
    <w:basedOn w:val="Normal"/>
    <w:rsid w:val="00286E1A"/>
    <w:pPr>
      <w:widowControl w:val="0"/>
      <w:spacing w:line="240" w:lineRule="atLeast"/>
      <w:jc w:val="center"/>
    </w:pPr>
    <w:rPr>
      <w:sz w:val="22"/>
    </w:rPr>
  </w:style>
  <w:style w:type="paragraph" w:customStyle="1" w:styleId="WW-Corpodetexto2">
    <w:name w:val="WW-Corpo de texto 2"/>
    <w:basedOn w:val="Normal"/>
    <w:rsid w:val="00286E1A"/>
    <w:pPr>
      <w:spacing w:line="240" w:lineRule="atLeast"/>
    </w:pPr>
    <w:rPr>
      <w:rFonts w:cs="Arial"/>
      <w:sz w:val="28"/>
    </w:rPr>
  </w:style>
  <w:style w:type="paragraph" w:customStyle="1" w:styleId="WW-Recuodecorpodetexto2">
    <w:name w:val="WW-Recuo de corpo de texto 2"/>
    <w:basedOn w:val="Normal"/>
    <w:rsid w:val="00286E1A"/>
    <w:pPr>
      <w:ind w:left="1080"/>
    </w:pPr>
  </w:style>
  <w:style w:type="paragraph" w:customStyle="1" w:styleId="WW-Recuodecorpodetexto3">
    <w:name w:val="WW-Recuo de corpo de texto 3"/>
    <w:basedOn w:val="Normal"/>
    <w:rsid w:val="00286E1A"/>
    <w:pPr>
      <w:spacing w:line="240" w:lineRule="atLeast"/>
      <w:ind w:left="2694"/>
    </w:pPr>
    <w:rPr>
      <w:sz w:val="28"/>
    </w:rPr>
  </w:style>
  <w:style w:type="paragraph" w:customStyle="1" w:styleId="Recuodecorpodetexto21">
    <w:name w:val="Recuo de corpo de texto 21"/>
    <w:basedOn w:val="Normal"/>
    <w:rsid w:val="00286E1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286E1A"/>
    <w:rPr>
      <w:rFonts w:cs="Arial"/>
      <w:b/>
      <w:bCs/>
      <w:sz w:val="22"/>
    </w:rPr>
  </w:style>
  <w:style w:type="paragraph" w:customStyle="1" w:styleId="WW-NormalWeb">
    <w:name w:val="WW-Normal (Web)"/>
    <w:basedOn w:val="Normal"/>
    <w:rsid w:val="00286E1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286E1A"/>
    <w:pPr>
      <w:suppressLineNumbers/>
    </w:pPr>
  </w:style>
  <w:style w:type="paragraph" w:customStyle="1" w:styleId="WW-ContedodaTabela">
    <w:name w:val="WW-Conteúdo da Tabela"/>
    <w:basedOn w:val="Corpodetexto"/>
    <w:rsid w:val="00286E1A"/>
    <w:pPr>
      <w:suppressLineNumbers/>
    </w:pPr>
  </w:style>
  <w:style w:type="paragraph" w:customStyle="1" w:styleId="WW-ContedodaTabela1">
    <w:name w:val="WW-Conteúdo da Tabela1"/>
    <w:basedOn w:val="Corpodetexto"/>
    <w:rsid w:val="00286E1A"/>
    <w:pPr>
      <w:suppressLineNumbers/>
    </w:pPr>
  </w:style>
  <w:style w:type="paragraph" w:customStyle="1" w:styleId="WW-ContedodaTabela11">
    <w:name w:val="WW-Conteúdo da Tabela11"/>
    <w:basedOn w:val="Corpodetexto"/>
    <w:rsid w:val="00286E1A"/>
    <w:pPr>
      <w:suppressLineNumbers/>
    </w:pPr>
  </w:style>
  <w:style w:type="paragraph" w:customStyle="1" w:styleId="WW-ContedodaTabela111">
    <w:name w:val="WW-Conteúdo da Tabela111"/>
    <w:basedOn w:val="Corpodetexto"/>
    <w:rsid w:val="00286E1A"/>
    <w:pPr>
      <w:suppressLineNumbers/>
    </w:pPr>
  </w:style>
  <w:style w:type="paragraph" w:customStyle="1" w:styleId="WW-ContedodaTabela1111">
    <w:name w:val="WW-Conteúdo da Tabela1111"/>
    <w:basedOn w:val="Corpodetexto"/>
    <w:rsid w:val="00286E1A"/>
    <w:pPr>
      <w:suppressLineNumbers/>
    </w:pPr>
  </w:style>
  <w:style w:type="paragraph" w:customStyle="1" w:styleId="WW-ContedodaTabela11111">
    <w:name w:val="WW-Conteúdo da Tabela11111"/>
    <w:basedOn w:val="Corpodetexto"/>
    <w:rsid w:val="00286E1A"/>
    <w:pPr>
      <w:suppressLineNumbers/>
    </w:pPr>
  </w:style>
  <w:style w:type="paragraph" w:customStyle="1" w:styleId="WW-ContedodaTabela111111">
    <w:name w:val="WW-Conteúdo da Tabela111111"/>
    <w:basedOn w:val="Corpodetexto"/>
    <w:rsid w:val="00286E1A"/>
    <w:pPr>
      <w:suppressLineNumbers/>
    </w:pPr>
  </w:style>
  <w:style w:type="paragraph" w:customStyle="1" w:styleId="TtulodaTabela0">
    <w:name w:val="Título da Tabela"/>
    <w:basedOn w:val="ContedodaTabela0"/>
    <w:rsid w:val="00286E1A"/>
    <w:pPr>
      <w:jc w:val="center"/>
    </w:pPr>
    <w:rPr>
      <w:b/>
      <w:bCs/>
      <w:i/>
      <w:iCs/>
    </w:rPr>
  </w:style>
  <w:style w:type="paragraph" w:customStyle="1" w:styleId="WW-TtulodaTabela">
    <w:name w:val="WW-Título da Tabela"/>
    <w:basedOn w:val="WW-ContedodaTabela"/>
    <w:rsid w:val="00286E1A"/>
    <w:pPr>
      <w:jc w:val="center"/>
    </w:pPr>
    <w:rPr>
      <w:b/>
      <w:bCs/>
      <w:i/>
      <w:iCs/>
    </w:rPr>
  </w:style>
  <w:style w:type="paragraph" w:customStyle="1" w:styleId="WW-TtulodaTabela1">
    <w:name w:val="WW-Título da Tabela1"/>
    <w:basedOn w:val="WW-ContedodaTabela1"/>
    <w:rsid w:val="00286E1A"/>
    <w:pPr>
      <w:jc w:val="center"/>
    </w:pPr>
    <w:rPr>
      <w:b/>
      <w:bCs/>
      <w:i/>
      <w:iCs/>
    </w:rPr>
  </w:style>
  <w:style w:type="paragraph" w:customStyle="1" w:styleId="WW-TtulodaTabela11">
    <w:name w:val="WW-Título da Tabela11"/>
    <w:basedOn w:val="WW-ContedodaTabela11"/>
    <w:rsid w:val="00286E1A"/>
    <w:pPr>
      <w:jc w:val="center"/>
    </w:pPr>
    <w:rPr>
      <w:b/>
      <w:bCs/>
      <w:i/>
      <w:iCs/>
    </w:rPr>
  </w:style>
  <w:style w:type="paragraph" w:customStyle="1" w:styleId="WW-TtulodaTabela111">
    <w:name w:val="WW-Título da Tabela111"/>
    <w:basedOn w:val="WW-ContedodaTabela111"/>
    <w:rsid w:val="00286E1A"/>
    <w:pPr>
      <w:jc w:val="center"/>
    </w:pPr>
    <w:rPr>
      <w:b/>
      <w:bCs/>
      <w:i/>
      <w:iCs/>
    </w:rPr>
  </w:style>
  <w:style w:type="paragraph" w:customStyle="1" w:styleId="WW-TtulodaTabela1111">
    <w:name w:val="WW-Título da Tabela1111"/>
    <w:basedOn w:val="WW-ContedodaTabela1111"/>
    <w:rsid w:val="00286E1A"/>
    <w:pPr>
      <w:jc w:val="center"/>
    </w:pPr>
    <w:rPr>
      <w:b/>
      <w:bCs/>
      <w:i/>
      <w:iCs/>
    </w:rPr>
  </w:style>
  <w:style w:type="paragraph" w:customStyle="1" w:styleId="WW-TtulodaTabela11111">
    <w:name w:val="WW-Título da Tabela11111"/>
    <w:basedOn w:val="WW-ContedodaTabela11111"/>
    <w:rsid w:val="00286E1A"/>
    <w:pPr>
      <w:jc w:val="center"/>
    </w:pPr>
    <w:rPr>
      <w:b/>
      <w:bCs/>
      <w:i/>
      <w:iCs/>
    </w:rPr>
  </w:style>
  <w:style w:type="paragraph" w:customStyle="1" w:styleId="WW-TtulodaTabela111111">
    <w:name w:val="WW-Título da Tabela111111"/>
    <w:basedOn w:val="WW-ContedodaTabela111111"/>
    <w:rsid w:val="00286E1A"/>
    <w:pPr>
      <w:jc w:val="center"/>
    </w:pPr>
    <w:rPr>
      <w:b/>
      <w:bCs/>
      <w:i/>
      <w:iCs/>
    </w:rPr>
  </w:style>
  <w:style w:type="paragraph" w:customStyle="1" w:styleId="Contedodoquadro">
    <w:name w:val="Conteúdo do quadro"/>
    <w:basedOn w:val="Corpodetexto"/>
    <w:rsid w:val="00286E1A"/>
  </w:style>
  <w:style w:type="paragraph" w:customStyle="1" w:styleId="WW-Contedodoquadro">
    <w:name w:val="WW-Conteúdo do quadro"/>
    <w:basedOn w:val="Corpodetexto"/>
    <w:rsid w:val="00286E1A"/>
  </w:style>
  <w:style w:type="paragraph" w:customStyle="1" w:styleId="WW-Contedodoquadro1">
    <w:name w:val="WW-Conteúdo do quadro1"/>
    <w:basedOn w:val="Corpodetexto"/>
    <w:rsid w:val="00286E1A"/>
  </w:style>
  <w:style w:type="paragraph" w:customStyle="1" w:styleId="WW-Contedodoquadro11">
    <w:name w:val="WW-Conteúdo do quadro11"/>
    <w:basedOn w:val="Corpodetexto"/>
    <w:rsid w:val="00286E1A"/>
  </w:style>
  <w:style w:type="paragraph" w:customStyle="1" w:styleId="WW-Contedodoquadro111">
    <w:name w:val="WW-Conteúdo do quadro111"/>
    <w:basedOn w:val="Corpodetexto"/>
    <w:rsid w:val="00286E1A"/>
  </w:style>
  <w:style w:type="paragraph" w:customStyle="1" w:styleId="WW-Contedodoquadro1111">
    <w:name w:val="WW-Conteúdo do quadro1111"/>
    <w:basedOn w:val="Corpodetexto"/>
    <w:rsid w:val="00286E1A"/>
  </w:style>
  <w:style w:type="paragraph" w:customStyle="1" w:styleId="WW-Contedodoquadro11111">
    <w:name w:val="WW-Conteúdo do quadro11111"/>
    <w:basedOn w:val="Corpodetexto"/>
    <w:rsid w:val="00286E1A"/>
  </w:style>
  <w:style w:type="paragraph" w:customStyle="1" w:styleId="WW-Contedodoquadro111111">
    <w:name w:val="WW-Conteúdo do quadro111111"/>
    <w:basedOn w:val="Corpodetexto"/>
    <w:rsid w:val="00286E1A"/>
  </w:style>
  <w:style w:type="paragraph" w:customStyle="1" w:styleId="WW-Textoembloco">
    <w:name w:val="WW-Texto em bloco"/>
    <w:basedOn w:val="Normal"/>
    <w:rsid w:val="00286E1A"/>
    <w:pPr>
      <w:spacing w:before="120" w:after="120"/>
      <w:ind w:left="2268" w:right="51"/>
    </w:pPr>
    <w:rPr>
      <w:sz w:val="24"/>
    </w:rPr>
  </w:style>
  <w:style w:type="paragraph" w:styleId="Corpodetexto2">
    <w:name w:val="Body Text 2"/>
    <w:basedOn w:val="Normal"/>
    <w:semiHidden/>
    <w:rsid w:val="00286E1A"/>
    <w:rPr>
      <w:rFonts w:cs="Arial"/>
      <w:color w:val="000000"/>
      <w:sz w:val="22"/>
      <w:szCs w:val="22"/>
    </w:rPr>
  </w:style>
  <w:style w:type="paragraph" w:styleId="Corpodetexto3">
    <w:name w:val="Body Text 3"/>
    <w:basedOn w:val="Normal"/>
    <w:semiHidden/>
    <w:rsid w:val="00286E1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286E1A"/>
    <w:pPr>
      <w:spacing w:before="120" w:after="120"/>
      <w:ind w:left="1418" w:hanging="1418"/>
    </w:pPr>
    <w:rPr>
      <w:rFonts w:cs="Arial"/>
      <w:iCs/>
      <w:sz w:val="24"/>
    </w:rPr>
  </w:style>
  <w:style w:type="paragraph" w:styleId="Recuodecorpodetexto3">
    <w:name w:val="Body Text Indent 3"/>
    <w:basedOn w:val="Normal"/>
    <w:semiHidden/>
    <w:rsid w:val="00286E1A"/>
    <w:pPr>
      <w:suppressAutoHyphens w:val="0"/>
      <w:ind w:left="1418"/>
    </w:pPr>
    <w:rPr>
      <w:rFonts w:cs="Arial"/>
      <w:color w:val="FF0000"/>
      <w:sz w:val="24"/>
    </w:rPr>
  </w:style>
  <w:style w:type="paragraph" w:styleId="Textoembloco">
    <w:name w:val="Block Text"/>
    <w:basedOn w:val="Normal"/>
    <w:semiHidden/>
    <w:rsid w:val="00286E1A"/>
    <w:pPr>
      <w:spacing w:before="120" w:after="240"/>
      <w:ind w:left="1418" w:right="51" w:hanging="1418"/>
    </w:pPr>
    <w:rPr>
      <w:sz w:val="24"/>
    </w:rPr>
  </w:style>
  <w:style w:type="paragraph" w:customStyle="1" w:styleId="BodyText21">
    <w:name w:val="Body Text 21"/>
    <w:basedOn w:val="Normal"/>
    <w:rsid w:val="00286E1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286E1A"/>
    <w:pPr>
      <w:widowControl w:val="0"/>
      <w:tabs>
        <w:tab w:val="left" w:pos="360"/>
      </w:tabs>
      <w:suppressAutoHyphens w:val="0"/>
      <w:spacing w:before="240"/>
    </w:pPr>
    <w:rPr>
      <w:sz w:val="22"/>
      <w:lang w:eastAsia="pt-BR"/>
    </w:rPr>
  </w:style>
  <w:style w:type="paragraph" w:customStyle="1" w:styleId="Estilo">
    <w:name w:val="Estilo"/>
    <w:rsid w:val="00286E1A"/>
    <w:pPr>
      <w:widowControl w:val="0"/>
      <w:autoSpaceDE w:val="0"/>
      <w:autoSpaceDN w:val="0"/>
      <w:adjustRightInd w:val="0"/>
    </w:pPr>
    <w:rPr>
      <w:rFonts w:ascii="Arial" w:hAnsi="Arial" w:cs="Arial"/>
      <w:szCs w:val="24"/>
    </w:rPr>
  </w:style>
  <w:style w:type="paragraph" w:customStyle="1" w:styleId="P30">
    <w:name w:val="P30"/>
    <w:basedOn w:val="Normal"/>
    <w:rsid w:val="00286E1A"/>
    <w:pPr>
      <w:suppressAutoHyphens w:val="0"/>
    </w:pPr>
    <w:rPr>
      <w:rFonts w:ascii="Times New Roman" w:hAnsi="Times New Roman"/>
      <w:b/>
      <w:snapToGrid w:val="0"/>
      <w:sz w:val="24"/>
      <w:lang w:eastAsia="pt-BR"/>
    </w:rPr>
  </w:style>
  <w:style w:type="paragraph" w:styleId="NormalWeb">
    <w:name w:val="Normal (Web)"/>
    <w:basedOn w:val="Normal"/>
    <w:semiHidden/>
    <w:rsid w:val="00286E1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286E1A"/>
    <w:rPr>
      <w:rFonts w:ascii="Tahoma" w:hAnsi="Tahoma" w:cs="Tahoma"/>
      <w:sz w:val="16"/>
      <w:szCs w:val="16"/>
    </w:rPr>
  </w:style>
  <w:style w:type="character" w:customStyle="1" w:styleId="TextodebaloChar">
    <w:name w:val="Texto de balão Char"/>
    <w:semiHidden/>
    <w:rsid w:val="00286E1A"/>
    <w:rPr>
      <w:rFonts w:ascii="Tahoma" w:hAnsi="Tahoma" w:cs="Tahoma"/>
      <w:sz w:val="16"/>
      <w:szCs w:val="16"/>
      <w:lang w:eastAsia="ar-SA"/>
    </w:rPr>
  </w:style>
  <w:style w:type="character" w:customStyle="1" w:styleId="CorpodetextoChar">
    <w:name w:val="Corpo de texto Char"/>
    <w:semiHidden/>
    <w:rsid w:val="00286E1A"/>
    <w:rPr>
      <w:rFonts w:ascii="Arial" w:hAnsi="Arial"/>
      <w:sz w:val="22"/>
      <w:lang w:eastAsia="ar-SA"/>
    </w:rPr>
  </w:style>
  <w:style w:type="character" w:customStyle="1" w:styleId="Recuodecorpodetexto3Char">
    <w:name w:val="Recuo de corpo de texto 3 Char"/>
    <w:semiHidden/>
    <w:rsid w:val="00286E1A"/>
    <w:rPr>
      <w:rFonts w:ascii="Arial" w:hAnsi="Arial" w:cs="Arial"/>
      <w:color w:val="FF0000"/>
      <w:sz w:val="24"/>
      <w:lang w:eastAsia="ar-SA"/>
    </w:rPr>
  </w:style>
  <w:style w:type="character" w:customStyle="1" w:styleId="Corpodetexto2Char">
    <w:name w:val="Corpo de texto 2 Char"/>
    <w:semiHidden/>
    <w:locked/>
    <w:rsid w:val="00286E1A"/>
    <w:rPr>
      <w:rFonts w:ascii="Arial" w:hAnsi="Arial" w:cs="Arial"/>
      <w:color w:val="000000"/>
      <w:sz w:val="22"/>
      <w:szCs w:val="22"/>
      <w:lang w:eastAsia="ar-SA"/>
    </w:rPr>
  </w:style>
  <w:style w:type="character" w:customStyle="1" w:styleId="CabealhoChar">
    <w:name w:val="Cabeçalho Char"/>
    <w:semiHidden/>
    <w:rsid w:val="00286E1A"/>
    <w:rPr>
      <w:rFonts w:ascii="Arial" w:hAnsi="Arial"/>
      <w:lang w:eastAsia="ar-SA"/>
    </w:rPr>
  </w:style>
  <w:style w:type="paragraph" w:customStyle="1" w:styleId="Recuodecorpodetexto210">
    <w:name w:val="Recuo de corpo de texto 21"/>
    <w:basedOn w:val="Normal"/>
    <w:rsid w:val="00286E1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286E1A"/>
    <w:rPr>
      <w:rFonts w:ascii="Arial" w:hAnsi="Arial" w:cs="Arial"/>
      <w:b/>
      <w:sz w:val="22"/>
      <w:lang w:eastAsia="ar-SA"/>
    </w:rPr>
  </w:style>
  <w:style w:type="paragraph" w:styleId="SemEspaamento">
    <w:name w:val="No Spacing"/>
    <w:qFormat/>
    <w:rsid w:val="00286E1A"/>
    <w:rPr>
      <w:rFonts w:ascii="Calibri" w:eastAsia="Calibri" w:hAnsi="Calibri"/>
      <w:sz w:val="22"/>
      <w:szCs w:val="22"/>
      <w:lang w:eastAsia="en-US"/>
    </w:rPr>
  </w:style>
  <w:style w:type="paragraph" w:styleId="Pr-formataoHTML">
    <w:name w:val="HTML Preformatted"/>
    <w:basedOn w:val="Normal"/>
    <w:semiHidden/>
    <w:unhideWhenUsed/>
    <w:rsid w:val="00286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286E1A"/>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table" w:styleId="Tabelacomgrade">
    <w:name w:val="Table Grid"/>
    <w:basedOn w:val="Tabelanormal"/>
    <w:uiPriority w:val="59"/>
    <w:rsid w:val="003816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h@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4881-A338-4CB4-BF36-4025025C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21</Pages>
  <Words>5783</Words>
  <Characters>31234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36944</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3997781</vt:i4>
      </vt:variant>
      <vt:variant>
        <vt:i4>36</vt:i4>
      </vt:variant>
      <vt:variant>
        <vt:i4>0</vt:i4>
      </vt:variant>
      <vt:variant>
        <vt:i4>5</vt:i4>
      </vt:variant>
      <vt:variant>
        <vt:lpwstr>mailto:derh@cesama.com.br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apaula</cp:lastModifiedBy>
  <cp:revision>6</cp:revision>
  <cp:lastPrinted>2021-08-12T14:57:00Z</cp:lastPrinted>
  <dcterms:created xsi:type="dcterms:W3CDTF">2021-08-10T20:03:00Z</dcterms:created>
  <dcterms:modified xsi:type="dcterms:W3CDTF">2021-08-17T15:08:00Z</dcterms:modified>
</cp:coreProperties>
</file>