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053" w:rsidRPr="00E83542" w:rsidRDefault="00B55053" w:rsidP="00B55053">
      <w:pPr>
        <w:jc w:val="center"/>
        <w:rPr>
          <w:b/>
          <w:sz w:val="18"/>
          <w:szCs w:val="18"/>
        </w:rPr>
      </w:pPr>
    </w:p>
    <w:p w:rsidR="00EE77CC" w:rsidRPr="00E83542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E83542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C75510" w:rsidRPr="00E83542">
        <w:rPr>
          <w:rFonts w:asciiTheme="minorHAnsi" w:hAnsiTheme="minorHAnsi" w:cstheme="minorHAnsi"/>
          <w:b/>
          <w:sz w:val="26"/>
          <w:szCs w:val="26"/>
        </w:rPr>
        <w:t>4</w:t>
      </w:r>
      <w:r w:rsidR="004611A9" w:rsidRPr="00E83542">
        <w:rPr>
          <w:rFonts w:asciiTheme="minorHAnsi" w:hAnsiTheme="minorHAnsi" w:cstheme="minorHAnsi"/>
          <w:b/>
          <w:sz w:val="26"/>
          <w:szCs w:val="26"/>
        </w:rPr>
        <w:t>2</w:t>
      </w:r>
      <w:r w:rsidRPr="00E83542">
        <w:rPr>
          <w:rFonts w:asciiTheme="minorHAnsi" w:hAnsiTheme="minorHAnsi" w:cstheme="minorHAnsi"/>
          <w:b/>
          <w:sz w:val="26"/>
          <w:szCs w:val="26"/>
        </w:rPr>
        <w:t>/20</w:t>
      </w:r>
      <w:r w:rsidR="00C75510" w:rsidRPr="00E83542">
        <w:rPr>
          <w:rFonts w:asciiTheme="minorHAnsi" w:hAnsiTheme="minorHAnsi" w:cstheme="minorHAnsi"/>
          <w:b/>
          <w:sz w:val="26"/>
          <w:szCs w:val="26"/>
        </w:rPr>
        <w:t>20</w:t>
      </w:r>
    </w:p>
    <w:p w:rsidR="00EE77CC" w:rsidRPr="00E83542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:rsidR="006F3155" w:rsidRPr="00E83542" w:rsidRDefault="004611A9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>Primeiro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Pr="00E83542">
        <w:rPr>
          <w:rFonts w:asciiTheme="minorHAnsi" w:hAnsiTheme="minorHAnsi" w:cstheme="minorHAnsi"/>
          <w:sz w:val="24"/>
          <w:szCs w:val="24"/>
        </w:rPr>
        <w:t>43</w:t>
      </w:r>
      <w:r w:rsidR="006F3155" w:rsidRPr="00E83542">
        <w:rPr>
          <w:rFonts w:asciiTheme="minorHAnsi" w:hAnsiTheme="minorHAnsi" w:cstheme="minorHAnsi"/>
          <w:sz w:val="24"/>
          <w:szCs w:val="24"/>
        </w:rPr>
        <w:t>/20</w:t>
      </w:r>
      <w:r w:rsidRPr="00E83542">
        <w:rPr>
          <w:rFonts w:asciiTheme="minorHAnsi" w:hAnsiTheme="minorHAnsi" w:cstheme="minorHAnsi"/>
          <w:sz w:val="24"/>
          <w:szCs w:val="24"/>
        </w:rPr>
        <w:t>19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E83542">
        <w:rPr>
          <w:rFonts w:asciiTheme="minorHAnsi" w:hAnsiTheme="minorHAnsi" w:cstheme="minorHAnsi"/>
          <w:b/>
          <w:bCs/>
          <w:sz w:val="24"/>
          <w:szCs w:val="24"/>
        </w:rPr>
        <w:t>BENNER SISTEMAS S/A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8853D7" w:rsidRPr="00E83542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:rsidR="008853D7" w:rsidRPr="00E83542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CONTRATANTE</w:t>
      </w:r>
      <w:r w:rsidRPr="00E83542">
        <w:rPr>
          <w:rFonts w:asciiTheme="minorHAnsi" w:hAnsiTheme="minorHAnsi" w:cstheme="minorHAnsi"/>
          <w:sz w:val="24"/>
          <w:szCs w:val="24"/>
        </w:rPr>
        <w:t>, Companhia de Saneamento Municipal - CESAMA, empresa pública municipal, situada nesta cidade na Av. Rio Branco, 1843 – 8° ao 11° andares – Centro (CNPJ n° 21.572.243/0001-74), neste ato representada pelo seu Diretor Presidente, Sr. André Borges de Souza, b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rasileiro, casado, engenheiro, </w:t>
      </w:r>
      <w:r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CONTRATADA</w:t>
      </w:r>
      <w:r w:rsidRPr="00E83542">
        <w:rPr>
          <w:rFonts w:asciiTheme="minorHAnsi" w:hAnsiTheme="minorHAnsi" w:cstheme="minorHAnsi"/>
          <w:sz w:val="24"/>
          <w:szCs w:val="24"/>
        </w:rPr>
        <w:t xml:space="preserve"> </w:t>
      </w:r>
      <w:r w:rsidR="0099253E" w:rsidRPr="00E83542">
        <w:rPr>
          <w:rFonts w:asciiTheme="minorHAnsi" w:hAnsiTheme="minorHAnsi" w:cstheme="minorHAnsi"/>
          <w:sz w:val="24"/>
          <w:szCs w:val="24"/>
        </w:rPr>
        <w:t xml:space="preserve">empresa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Benner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 Sistemas S/A</w:t>
      </w:r>
      <w:proofErr w:type="gramStart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– inscrita no CNPJ sob o nº 02.288.055/0001-74, situada na Rua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Itajai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nº 2975, Centro, Blumenau / SC, neste ato representada pelo Sr. Severino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Benner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>, inscrito no CPF sob o nº 418.097.269.72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, 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assinam o presente Termo Aditivo ao Contrato nº 0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43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/201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9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,  em conformidade com a Lei 13.303/2016 e com o Regulamento interno de Licitações, Contratos e Convênios da CESAMA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de acordo com a 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justificativa de fls.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152/153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e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autorização através da Deliberação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 xml:space="preserve">nº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>2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86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/20 da Diretoria Executiva (fl.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206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 da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Inexigibilidade nº 09/2019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>), nos seguintes termos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8853D7" w:rsidRPr="00E83542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</w:p>
    <w:p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:rsidR="008853D7" w:rsidRPr="00E83542" w:rsidRDefault="005361EF" w:rsidP="008853D7">
      <w:pPr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O prazo contratual previsto na cláusula </w:t>
      </w:r>
      <w:r w:rsidR="004611A9" w:rsidRPr="00E83542">
        <w:rPr>
          <w:rFonts w:asciiTheme="minorHAnsi" w:hAnsiTheme="minorHAnsi" w:cstheme="minorHAnsi"/>
          <w:sz w:val="24"/>
          <w:szCs w:val="24"/>
        </w:rPr>
        <w:t>3</w:t>
      </w:r>
      <w:r w:rsidRPr="00E83542">
        <w:rPr>
          <w:rFonts w:asciiTheme="minorHAnsi" w:hAnsiTheme="minorHAnsi" w:cstheme="minorHAnsi"/>
          <w:sz w:val="24"/>
          <w:szCs w:val="24"/>
        </w:rPr>
        <w:t xml:space="preserve">.1 do Contrato nº </w:t>
      </w:r>
      <w:r w:rsidR="004611A9" w:rsidRPr="00E83542">
        <w:rPr>
          <w:rFonts w:asciiTheme="minorHAnsi" w:hAnsiTheme="minorHAnsi" w:cstheme="minorHAnsi"/>
          <w:sz w:val="24"/>
          <w:szCs w:val="24"/>
        </w:rPr>
        <w:t>43</w:t>
      </w:r>
      <w:r w:rsidRPr="00E83542">
        <w:rPr>
          <w:rFonts w:asciiTheme="minorHAnsi" w:hAnsiTheme="minorHAnsi" w:cstheme="minorHAnsi"/>
          <w:sz w:val="24"/>
          <w:szCs w:val="24"/>
        </w:rPr>
        <w:t>/201</w:t>
      </w:r>
      <w:r w:rsidR="004611A9" w:rsidRPr="00E83542">
        <w:rPr>
          <w:rFonts w:asciiTheme="minorHAnsi" w:hAnsiTheme="minorHAnsi" w:cstheme="minorHAnsi"/>
          <w:sz w:val="24"/>
          <w:szCs w:val="24"/>
        </w:rPr>
        <w:t>9</w:t>
      </w:r>
      <w:r w:rsidRPr="00E83542">
        <w:rPr>
          <w:rFonts w:asciiTheme="minorHAnsi" w:hAnsiTheme="minorHAnsi" w:cstheme="minorHAnsi"/>
          <w:sz w:val="24"/>
          <w:szCs w:val="24"/>
        </w:rPr>
        <w:t xml:space="preserve"> será aditado em mais </w:t>
      </w:r>
      <w:r w:rsidR="008853D7" w:rsidRPr="00E83542">
        <w:rPr>
          <w:rFonts w:asciiTheme="minorHAnsi" w:hAnsiTheme="minorHAnsi" w:cstheme="minorHAnsi"/>
          <w:b/>
          <w:sz w:val="24"/>
          <w:szCs w:val="24"/>
        </w:rPr>
        <w:t>12 (doze) meses o prazo contratual</w:t>
      </w:r>
      <w:r w:rsidR="008853D7" w:rsidRPr="00E83542">
        <w:rPr>
          <w:rFonts w:asciiTheme="minorHAnsi" w:hAnsiTheme="minorHAnsi" w:cstheme="minorHAnsi"/>
          <w:sz w:val="24"/>
          <w:szCs w:val="24"/>
        </w:rPr>
        <w:t>, ficando prorrogado de 0</w:t>
      </w:r>
      <w:r w:rsidR="004611A9" w:rsidRPr="00E83542">
        <w:rPr>
          <w:rFonts w:asciiTheme="minorHAnsi" w:hAnsiTheme="minorHAnsi" w:cstheme="minorHAnsi"/>
          <w:sz w:val="24"/>
          <w:szCs w:val="24"/>
        </w:rPr>
        <w:t>1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 de outubro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20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 a </w:t>
      </w:r>
      <w:r w:rsidR="004611A9" w:rsidRPr="00E83542">
        <w:rPr>
          <w:rFonts w:asciiTheme="minorHAnsi" w:hAnsiTheme="minorHAnsi" w:cstheme="minorHAnsi"/>
          <w:sz w:val="24"/>
          <w:szCs w:val="24"/>
        </w:rPr>
        <w:t>30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4611A9" w:rsidRPr="00E83542">
        <w:rPr>
          <w:rFonts w:asciiTheme="minorHAnsi" w:hAnsiTheme="minorHAnsi" w:cstheme="minorHAnsi"/>
          <w:sz w:val="24"/>
          <w:szCs w:val="24"/>
        </w:rPr>
        <w:t>setembro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103384" w:rsidRPr="00E83542">
        <w:rPr>
          <w:rFonts w:asciiTheme="minorHAnsi" w:hAnsiTheme="minorHAnsi" w:cstheme="minorHAnsi"/>
          <w:sz w:val="24"/>
          <w:szCs w:val="24"/>
        </w:rPr>
        <w:t>2</w:t>
      </w:r>
      <w:r w:rsidR="00C75510" w:rsidRPr="00E83542">
        <w:rPr>
          <w:rFonts w:asciiTheme="minorHAnsi" w:hAnsiTheme="minorHAnsi" w:cstheme="minorHAnsi"/>
          <w:sz w:val="24"/>
          <w:szCs w:val="24"/>
        </w:rPr>
        <w:t>1</w:t>
      </w:r>
      <w:r w:rsidR="008853D7" w:rsidRPr="00E83542">
        <w:rPr>
          <w:rFonts w:asciiTheme="minorHAnsi" w:hAnsiTheme="minorHAnsi" w:cstheme="minorHAnsi"/>
          <w:sz w:val="24"/>
          <w:szCs w:val="24"/>
        </w:rPr>
        <w:t>.</w:t>
      </w:r>
    </w:p>
    <w:p w:rsidR="008853D7" w:rsidRPr="00E83542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:rsidR="008853D7" w:rsidRPr="00E83542" w:rsidRDefault="005361EF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Cs/>
          <w:sz w:val="24"/>
          <w:szCs w:val="24"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11A9" w:rsidRPr="00E83542">
        <w:rPr>
          <w:rFonts w:asciiTheme="minorHAnsi" w:hAnsiTheme="minorHAnsi" w:cstheme="minorHAnsi"/>
          <w:b/>
          <w:sz w:val="24"/>
          <w:szCs w:val="24"/>
        </w:rPr>
        <w:t>R$ 75.087,36 (</w:t>
      </w:r>
      <w:proofErr w:type="gramStart"/>
      <w:r w:rsidR="004611A9" w:rsidRPr="00E83542">
        <w:rPr>
          <w:rFonts w:asciiTheme="minorHAnsi" w:hAnsiTheme="minorHAnsi" w:cstheme="minorHAnsi"/>
          <w:b/>
          <w:sz w:val="24"/>
          <w:szCs w:val="24"/>
        </w:rPr>
        <w:t>setenta e cinco mil, oitenta e sete reais e trinta e seis centavos</w:t>
      </w:r>
      <w:proofErr w:type="gramEnd"/>
      <w:r w:rsidR="004611A9" w:rsidRPr="00E83542">
        <w:rPr>
          <w:rFonts w:asciiTheme="minorHAnsi" w:hAnsiTheme="minorHAnsi" w:cstheme="minorHAnsi"/>
          <w:b/>
          <w:sz w:val="24"/>
          <w:szCs w:val="24"/>
        </w:rPr>
        <w:t>)</w:t>
      </w:r>
      <w:r w:rsidR="00EE77CC" w:rsidRPr="00E83542">
        <w:rPr>
          <w:rFonts w:asciiTheme="minorHAnsi" w:hAnsiTheme="minorHAnsi" w:cstheme="minorHAnsi"/>
          <w:b/>
          <w:sz w:val="24"/>
          <w:szCs w:val="24"/>
        </w:rPr>
        <w:t>.</w:t>
      </w:r>
      <w:r w:rsidR="002826C4" w:rsidRPr="00E8354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E77CC" w:rsidRPr="00E83542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TERCEIRA:</w:t>
      </w:r>
    </w:p>
    <w:p w:rsidR="008853D7" w:rsidRPr="00E83542" w:rsidRDefault="008853D7" w:rsidP="008853D7">
      <w:pPr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Ratificam-se as demais cláusulas do contrato original que não foram alteradas por este instrumento.                          </w:t>
      </w:r>
    </w:p>
    <w:p w:rsidR="008853D7" w:rsidRPr="00E83542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4611A9" w:rsidRPr="00E83542">
        <w:rPr>
          <w:rFonts w:asciiTheme="minorHAnsi" w:hAnsiTheme="minorHAnsi" w:cstheme="minorHAnsi"/>
          <w:sz w:val="24"/>
          <w:szCs w:val="24"/>
        </w:rPr>
        <w:t>22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C75510" w:rsidRPr="00E83542">
        <w:rPr>
          <w:rFonts w:asciiTheme="minorHAnsi" w:hAnsiTheme="minorHAnsi" w:cstheme="minorHAnsi"/>
          <w:sz w:val="24"/>
          <w:szCs w:val="24"/>
        </w:rPr>
        <w:t>setembro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20</w:t>
      </w:r>
      <w:r w:rsidRPr="00E83542">
        <w:rPr>
          <w:rFonts w:asciiTheme="minorHAnsi" w:hAnsiTheme="minorHAnsi" w:cstheme="minorHAnsi"/>
          <w:sz w:val="24"/>
          <w:szCs w:val="24"/>
        </w:rPr>
        <w:t>.</w:t>
      </w:r>
    </w:p>
    <w:p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E77CC" w:rsidRPr="00E83542" w:rsidRDefault="00EE77CC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853D7" w:rsidRPr="00E83542" w:rsidTr="0074034E">
        <w:trPr>
          <w:jc w:val="center"/>
        </w:trPr>
        <w:tc>
          <w:tcPr>
            <w:tcW w:w="5079" w:type="dxa"/>
          </w:tcPr>
          <w:p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E83542">
              <w:rPr>
                <w:rFonts w:asciiTheme="minorHAnsi" w:eastAsia="Arial Unicode MS" w:hAnsiTheme="minorHAnsi" w:cstheme="minorHAnsi"/>
                <w:sz w:val="24"/>
                <w:szCs w:val="24"/>
              </w:rPr>
              <w:t>André Borges de Souza</w:t>
            </w:r>
          </w:p>
          <w:p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:rsidR="004611A9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83542">
              <w:rPr>
                <w:rFonts w:asciiTheme="minorHAnsi" w:hAnsiTheme="minorHAnsi" w:cstheme="minorHAnsi"/>
                <w:sz w:val="24"/>
                <w:szCs w:val="24"/>
              </w:rPr>
              <w:t xml:space="preserve">Severino </w:t>
            </w:r>
            <w:proofErr w:type="spellStart"/>
            <w:r w:rsidRPr="00E83542">
              <w:rPr>
                <w:rFonts w:asciiTheme="minorHAnsi" w:hAnsiTheme="minorHAnsi" w:cstheme="minorHAnsi"/>
                <w:sz w:val="24"/>
                <w:szCs w:val="24"/>
              </w:rPr>
              <w:t>Benner</w:t>
            </w:r>
            <w:proofErr w:type="spellEnd"/>
            <w:r w:rsidRPr="00E8354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  <w:p w:rsidR="008853D7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sz w:val="24"/>
                <w:szCs w:val="24"/>
              </w:rPr>
              <w:t>BENNER SISTEMAS S/A</w:t>
            </w:r>
          </w:p>
        </w:tc>
      </w:tr>
    </w:tbl>
    <w:p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:rsidR="00F0689C" w:rsidRPr="00E83542" w:rsidRDefault="00F0689C" w:rsidP="00F0689C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:rsidR="00B55053" w:rsidRPr="00E83542" w:rsidRDefault="00B55053" w:rsidP="00B55053">
      <w:pPr>
        <w:rPr>
          <w:rFonts w:asciiTheme="minorHAnsi" w:hAnsiTheme="minorHAnsi" w:cstheme="minorHAnsi"/>
        </w:rPr>
      </w:pP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3E" w:rsidRDefault="0099253E">
      <w:r>
        <w:separator/>
      </w:r>
    </w:p>
  </w:endnote>
  <w:endnote w:type="continuationSeparator" w:id="1">
    <w:p w:rsidR="0099253E" w:rsidRDefault="0099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3E" w:rsidRDefault="0099253E">
      <w:r>
        <w:separator/>
      </w:r>
    </w:p>
  </w:footnote>
  <w:footnote w:type="continuationSeparator" w:id="1">
    <w:p w:rsidR="0099253E" w:rsidRDefault="00992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Default="003575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253E" w:rsidRDefault="0099253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Default="0099253E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8185" cy="41465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1770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2019-06-19T20:03:00Z</cp:lastPrinted>
  <dcterms:created xsi:type="dcterms:W3CDTF">2020-09-22T15:00:00Z</dcterms:created>
  <dcterms:modified xsi:type="dcterms:W3CDTF">2020-09-24T12:52:00Z</dcterms:modified>
</cp:coreProperties>
</file>