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EE130A" w:rsidRPr="00722C88" w:rsidTr="00EE130A">
        <w:tc>
          <w:tcPr>
            <w:tcW w:w="9212" w:type="dxa"/>
            <w:shd w:val="clear" w:color="auto" w:fill="D9D9D9"/>
          </w:tcPr>
          <w:p w:rsidR="00EE130A" w:rsidRPr="00722C88" w:rsidRDefault="00C01853" w:rsidP="003F46FF">
            <w:pPr>
              <w:spacing w:before="120" w:line="360" w:lineRule="auto"/>
              <w:rPr>
                <w:rFonts w:cs="Arial"/>
                <w:b/>
                <w:bCs/>
                <w:color w:val="000000" w:themeColor="text1"/>
                <w:sz w:val="26"/>
                <w:szCs w:val="26"/>
              </w:rPr>
            </w:pPr>
            <w:r w:rsidRPr="00722C88">
              <w:rPr>
                <w:rFonts w:eastAsia="Arial Unicode MS" w:cs="Arial"/>
                <w:b/>
                <w:color w:val="000000" w:themeColor="text1"/>
                <w:sz w:val="26"/>
                <w:szCs w:val="26"/>
              </w:rPr>
              <w:t xml:space="preserve">CONTRATO Nº. </w:t>
            </w:r>
            <w:r w:rsidR="003F46FF" w:rsidRPr="00722C88">
              <w:rPr>
                <w:rFonts w:eastAsia="Arial Unicode MS" w:cs="Arial"/>
                <w:b/>
                <w:color w:val="000000" w:themeColor="text1"/>
                <w:sz w:val="26"/>
                <w:szCs w:val="26"/>
              </w:rPr>
              <w:t>08</w:t>
            </w:r>
            <w:r w:rsidRPr="00722C88">
              <w:rPr>
                <w:rFonts w:eastAsia="Arial Unicode MS" w:cs="Arial"/>
                <w:b/>
                <w:color w:val="000000" w:themeColor="text1"/>
                <w:sz w:val="26"/>
                <w:szCs w:val="26"/>
              </w:rPr>
              <w:t>/</w:t>
            </w:r>
            <w:r w:rsidR="003F46FF" w:rsidRPr="00722C88">
              <w:rPr>
                <w:rFonts w:eastAsia="Arial Unicode MS" w:cs="Arial"/>
                <w:b/>
                <w:color w:val="000000" w:themeColor="text1"/>
                <w:sz w:val="26"/>
                <w:szCs w:val="26"/>
              </w:rPr>
              <w:t>2020</w:t>
            </w:r>
          </w:p>
        </w:tc>
      </w:tr>
    </w:tbl>
    <w:p w:rsidR="00EE130A" w:rsidRPr="00722C88" w:rsidRDefault="00EE130A" w:rsidP="00EE130A">
      <w:pPr>
        <w:rPr>
          <w:rFonts w:cs="Arial"/>
          <w:color w:val="000000" w:themeColor="text1"/>
          <w:sz w:val="24"/>
          <w:szCs w:val="24"/>
        </w:rPr>
      </w:pPr>
    </w:p>
    <w:p w:rsidR="00EE130A" w:rsidRPr="00722C88" w:rsidRDefault="00EE130A" w:rsidP="00EE130A">
      <w:pPr>
        <w:spacing w:before="120" w:line="360" w:lineRule="auto"/>
        <w:ind w:left="2268"/>
        <w:rPr>
          <w:rFonts w:eastAsia="Arial Unicode MS" w:cs="Arial"/>
          <w:color w:val="000000" w:themeColor="text1"/>
          <w:sz w:val="24"/>
          <w:szCs w:val="24"/>
        </w:rPr>
      </w:pPr>
      <w:r w:rsidRPr="00722C88">
        <w:rPr>
          <w:rFonts w:eastAsia="Arial Unicode MS" w:cs="Arial"/>
          <w:color w:val="000000" w:themeColor="text1"/>
          <w:sz w:val="24"/>
          <w:szCs w:val="24"/>
        </w:rPr>
        <w:t xml:space="preserve">Contrato de prestação de serviços que entre si celebram a Companhia de Saneamento Municipal - </w:t>
      </w:r>
      <w:r w:rsidRPr="00722C88">
        <w:rPr>
          <w:rFonts w:eastAsia="Arial Unicode MS" w:cs="Arial"/>
          <w:b/>
          <w:bCs/>
          <w:color w:val="000000" w:themeColor="text1"/>
          <w:sz w:val="24"/>
          <w:szCs w:val="24"/>
        </w:rPr>
        <w:t xml:space="preserve">CESAMA </w:t>
      </w:r>
      <w:r w:rsidRPr="00722C88">
        <w:rPr>
          <w:rFonts w:eastAsia="Arial Unicode MS" w:cs="Arial"/>
          <w:color w:val="000000" w:themeColor="text1"/>
          <w:sz w:val="24"/>
          <w:szCs w:val="24"/>
        </w:rPr>
        <w:t xml:space="preserve">e a empresa </w:t>
      </w:r>
      <w:r w:rsidR="003F46FF" w:rsidRPr="00722C88">
        <w:rPr>
          <w:rFonts w:eastAsia="Arial Unicode MS" w:cs="Arial"/>
          <w:b/>
          <w:color w:val="000000" w:themeColor="text1"/>
          <w:sz w:val="24"/>
          <w:szCs w:val="24"/>
        </w:rPr>
        <w:t>TUTORI SEGURANÇA ARMADA E VIGILÂNCIA EIRELI</w:t>
      </w:r>
      <w:r w:rsidR="002F0C4D" w:rsidRPr="00722C88">
        <w:rPr>
          <w:rFonts w:eastAsia="Arial Unicode MS" w:cs="Arial"/>
          <w:color w:val="000000" w:themeColor="text1"/>
          <w:sz w:val="24"/>
          <w:szCs w:val="24"/>
        </w:rPr>
        <w:t>.</w:t>
      </w:r>
    </w:p>
    <w:p w:rsidR="00580B78" w:rsidRPr="00722C88" w:rsidRDefault="00EE130A" w:rsidP="00580B78">
      <w:pPr>
        <w:spacing w:before="36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A Companhia de Saneamento Municipal - CESAMA situada nesta cidade na Av. Rio Branco, 1843, 10º andar, Centro, inscrita no CNPJ sob o nº 21.572.243/0001-74, neste </w:t>
      </w:r>
      <w:proofErr w:type="gramStart"/>
      <w:r w:rsidRPr="00722C88">
        <w:rPr>
          <w:rFonts w:eastAsia="Arial Unicode MS" w:cs="Arial"/>
          <w:color w:val="000000" w:themeColor="text1"/>
          <w:sz w:val="24"/>
          <w:szCs w:val="24"/>
        </w:rPr>
        <w:t>ato representada</w:t>
      </w:r>
      <w:proofErr w:type="gramEnd"/>
      <w:r w:rsidRPr="00722C88">
        <w:rPr>
          <w:rFonts w:eastAsia="Arial Unicode MS" w:cs="Arial"/>
          <w:color w:val="000000" w:themeColor="text1"/>
          <w:sz w:val="24"/>
          <w:szCs w:val="24"/>
        </w:rPr>
        <w:t xml:space="preserve"> pelo seu Diretor Presidente André Borges de Souza, brasileiro, casado, engenheiro, celebra este Contrato com </w:t>
      </w:r>
      <w:r w:rsidR="00580B78" w:rsidRPr="00722C88">
        <w:rPr>
          <w:rFonts w:eastAsia="Arial Unicode MS" w:cs="Arial"/>
          <w:color w:val="000000" w:themeColor="text1"/>
          <w:sz w:val="24"/>
          <w:szCs w:val="24"/>
        </w:rPr>
        <w:t xml:space="preserve">a empresa </w:t>
      </w:r>
      <w:r w:rsidR="003F46FF" w:rsidRPr="00722C88">
        <w:rPr>
          <w:rFonts w:eastAsia="Arial Unicode MS" w:cs="Arial"/>
          <w:b/>
          <w:color w:val="000000" w:themeColor="text1"/>
          <w:sz w:val="24"/>
          <w:szCs w:val="24"/>
        </w:rPr>
        <w:t>TUTORI SEGURANÇA ARMADA E VIGILÂNCIA EIRELI</w:t>
      </w:r>
      <w:r w:rsidR="00580B78" w:rsidRPr="00722C88">
        <w:rPr>
          <w:rFonts w:eastAsia="Arial Unicode MS" w:cs="Arial"/>
          <w:color w:val="000000" w:themeColor="text1"/>
          <w:sz w:val="24"/>
          <w:szCs w:val="24"/>
        </w:rPr>
        <w:t xml:space="preserve">, inscrita no CNPJ sob o nº </w:t>
      </w:r>
      <w:r w:rsidR="003F46FF" w:rsidRPr="00722C88">
        <w:rPr>
          <w:rFonts w:eastAsia="Arial Unicode MS" w:cs="Arial"/>
          <w:color w:val="000000" w:themeColor="text1"/>
          <w:sz w:val="24"/>
          <w:szCs w:val="24"/>
        </w:rPr>
        <w:t>24.975.994/0001-42</w:t>
      </w:r>
      <w:r w:rsidR="00580B78" w:rsidRPr="00722C88">
        <w:rPr>
          <w:rFonts w:eastAsia="Arial Unicode MS" w:cs="Arial"/>
          <w:color w:val="000000" w:themeColor="text1"/>
          <w:sz w:val="24"/>
          <w:szCs w:val="24"/>
        </w:rPr>
        <w:t xml:space="preserve">, situada na </w:t>
      </w:r>
      <w:r w:rsidR="003F46FF" w:rsidRPr="00722C88">
        <w:rPr>
          <w:rFonts w:eastAsia="Arial Unicode MS" w:cs="Arial"/>
          <w:color w:val="000000" w:themeColor="text1"/>
          <w:sz w:val="24"/>
          <w:szCs w:val="24"/>
        </w:rPr>
        <w:t>Rua Marques da Silva, nº 60 – Bairro Havaí – Belo Horizonte/MG (CEP 30.570.280)</w:t>
      </w:r>
      <w:r w:rsidR="00580B78" w:rsidRPr="00722C88">
        <w:rPr>
          <w:rFonts w:eastAsia="Arial Unicode MS" w:cs="Arial"/>
          <w:color w:val="000000" w:themeColor="text1"/>
          <w:sz w:val="24"/>
          <w:szCs w:val="24"/>
        </w:rPr>
        <w:t xml:space="preserve">, neste ato representada por </w:t>
      </w:r>
      <w:proofErr w:type="spellStart"/>
      <w:r w:rsidR="003F46FF" w:rsidRPr="00722C88">
        <w:rPr>
          <w:rFonts w:eastAsia="Arial Unicode MS" w:cs="Arial"/>
          <w:color w:val="000000" w:themeColor="text1"/>
          <w:sz w:val="24"/>
          <w:szCs w:val="24"/>
        </w:rPr>
        <w:t>Eberval</w:t>
      </w:r>
      <w:proofErr w:type="spellEnd"/>
      <w:r w:rsidR="003F46FF" w:rsidRPr="00722C88">
        <w:rPr>
          <w:rFonts w:eastAsia="Arial Unicode MS" w:cs="Arial"/>
          <w:color w:val="000000" w:themeColor="text1"/>
          <w:sz w:val="24"/>
          <w:szCs w:val="24"/>
        </w:rPr>
        <w:t xml:space="preserve"> José de Andrade, brasileiro, casado, empresário, CPF 596.175.196.15</w:t>
      </w:r>
      <w:r w:rsidR="00580B78" w:rsidRPr="00722C88">
        <w:rPr>
          <w:rFonts w:eastAsia="Arial Unicode MS" w:cs="Arial"/>
          <w:color w:val="000000" w:themeColor="text1"/>
          <w:sz w:val="24"/>
          <w:szCs w:val="24"/>
        </w:rPr>
        <w:t xml:space="preserve">, cujo objeto é a </w:t>
      </w:r>
      <w:r w:rsidR="00410644" w:rsidRPr="00722C88">
        <w:rPr>
          <w:rFonts w:eastAsia="Arial Unicode MS" w:cs="Arial"/>
          <w:b/>
          <w:color w:val="000000" w:themeColor="text1"/>
          <w:sz w:val="24"/>
          <w:szCs w:val="24"/>
        </w:rPr>
        <w:t xml:space="preserve">Contratação de empresa especializada na prestação de serviços de vigilância patrimonial, armada e desarmada, para atendimento contínuo às áreas e edifícios de propriedade ou uso da CESAMA, que constituem suas Unidades, de acordo com as especificações e quantitativos descritos no Termo de Referência (TR). A prestação de serviços compreende o fornecimento de armamentos, munições, uniformes, equipamentos de proteção individuais e outros instrumentos, bem como o desempenho de atividades </w:t>
      </w:r>
      <w:proofErr w:type="spellStart"/>
      <w:r w:rsidR="00410644" w:rsidRPr="00722C88">
        <w:rPr>
          <w:rFonts w:eastAsia="Arial Unicode MS" w:cs="Arial"/>
          <w:b/>
          <w:color w:val="000000" w:themeColor="text1"/>
          <w:sz w:val="24"/>
          <w:szCs w:val="24"/>
        </w:rPr>
        <w:t>laborativas</w:t>
      </w:r>
      <w:proofErr w:type="spellEnd"/>
      <w:r w:rsidR="00410644" w:rsidRPr="00722C88">
        <w:rPr>
          <w:rFonts w:eastAsia="Arial Unicode MS" w:cs="Arial"/>
          <w:b/>
          <w:color w:val="000000" w:themeColor="text1"/>
          <w:sz w:val="24"/>
          <w:szCs w:val="24"/>
        </w:rPr>
        <w:t xml:space="preserve"> por vigilantes (Código 5173-30, da Classificação Brasileira de Ocupações do Ministério do Trabalho e Emprego)</w:t>
      </w:r>
      <w:r w:rsidR="00580B78" w:rsidRPr="00722C88">
        <w:rPr>
          <w:rFonts w:eastAsia="Arial Unicode MS" w:cs="Arial"/>
          <w:color w:val="000000" w:themeColor="text1"/>
          <w:sz w:val="24"/>
          <w:szCs w:val="24"/>
        </w:rPr>
        <w:t xml:space="preserve">, conforme homologação </w:t>
      </w:r>
      <w:r w:rsidR="00410644" w:rsidRPr="00722C88">
        <w:rPr>
          <w:rFonts w:eastAsia="Arial Unicode MS" w:cs="Arial"/>
          <w:color w:val="000000" w:themeColor="text1"/>
          <w:sz w:val="24"/>
          <w:szCs w:val="24"/>
        </w:rPr>
        <w:t>da</w:t>
      </w:r>
      <w:r w:rsidR="00580B78" w:rsidRPr="00722C88">
        <w:rPr>
          <w:rFonts w:eastAsia="Arial Unicode MS" w:cs="Arial"/>
          <w:color w:val="000000" w:themeColor="text1"/>
          <w:sz w:val="24"/>
          <w:szCs w:val="24"/>
        </w:rPr>
        <w:t xml:space="preserve"> Diretoria Executiva</w:t>
      </w:r>
      <w:r w:rsidR="003F46FF" w:rsidRPr="00722C88">
        <w:rPr>
          <w:rFonts w:eastAsia="Arial Unicode MS" w:cs="Arial"/>
          <w:color w:val="000000" w:themeColor="text1"/>
          <w:sz w:val="24"/>
          <w:szCs w:val="24"/>
        </w:rPr>
        <w:t xml:space="preserve"> (Deliberação nº 102/20)</w:t>
      </w:r>
      <w:r w:rsidR="00CD6944" w:rsidRPr="00722C88">
        <w:rPr>
          <w:rFonts w:eastAsia="Arial Unicode MS" w:cs="Arial"/>
          <w:color w:val="000000" w:themeColor="text1"/>
          <w:sz w:val="24"/>
          <w:szCs w:val="24"/>
        </w:rPr>
        <w:t xml:space="preserve"> </w:t>
      </w:r>
      <w:r w:rsidR="00580B78" w:rsidRPr="00722C88">
        <w:rPr>
          <w:rFonts w:eastAsia="Arial Unicode MS" w:cs="Arial"/>
          <w:color w:val="000000" w:themeColor="text1"/>
          <w:sz w:val="24"/>
          <w:szCs w:val="24"/>
        </w:rPr>
        <w:t xml:space="preserve">registrada à fl. </w:t>
      </w:r>
      <w:r w:rsidR="003F46FF" w:rsidRPr="00722C88">
        <w:rPr>
          <w:rFonts w:eastAsia="Arial Unicode MS" w:cs="Arial"/>
          <w:color w:val="000000" w:themeColor="text1"/>
          <w:sz w:val="24"/>
          <w:szCs w:val="24"/>
        </w:rPr>
        <w:t xml:space="preserve">02 </w:t>
      </w:r>
      <w:r w:rsidR="00580B78" w:rsidRPr="00722C88">
        <w:rPr>
          <w:rFonts w:eastAsia="Arial Unicode MS" w:cs="Arial"/>
          <w:color w:val="000000" w:themeColor="text1"/>
          <w:sz w:val="24"/>
          <w:szCs w:val="24"/>
        </w:rPr>
        <w:t xml:space="preserve">do processo licitatório, e proposta vencedora do </w:t>
      </w:r>
      <w:r w:rsidR="00580B78" w:rsidRPr="00722C88">
        <w:rPr>
          <w:rFonts w:eastAsia="Arial Unicode MS" w:cs="Arial"/>
          <w:b/>
          <w:color w:val="000000" w:themeColor="text1"/>
          <w:sz w:val="24"/>
          <w:szCs w:val="24"/>
        </w:rPr>
        <w:t xml:space="preserve">PREGÃO ELETRÔNICO Nº </w:t>
      </w:r>
      <w:r w:rsidR="0087776E" w:rsidRPr="00722C88">
        <w:rPr>
          <w:rFonts w:eastAsia="Arial Unicode MS" w:cs="Arial"/>
          <w:b/>
          <w:color w:val="000000" w:themeColor="text1"/>
          <w:sz w:val="24"/>
          <w:szCs w:val="24"/>
        </w:rPr>
        <w:t>001/20</w:t>
      </w:r>
      <w:r w:rsidR="00580B78" w:rsidRPr="00722C88">
        <w:rPr>
          <w:rFonts w:eastAsia="Arial Unicode MS" w:cs="Arial"/>
          <w:color w:val="000000" w:themeColor="text1"/>
          <w:sz w:val="24"/>
          <w:szCs w:val="24"/>
        </w:rPr>
        <w:t>, mediante as cláusulas e condições seguintes:</w:t>
      </w:r>
    </w:p>
    <w:p w:rsidR="00EE130A" w:rsidRPr="00722C88" w:rsidRDefault="00EE130A" w:rsidP="00EE130A">
      <w:pPr>
        <w:pStyle w:val="Ttulo2"/>
        <w:spacing w:before="480" w:line="360" w:lineRule="auto"/>
        <w:jc w:val="both"/>
        <w:rPr>
          <w:rFonts w:ascii="Arial" w:eastAsia="Arial Unicode MS" w:hAnsi="Arial" w:cs="Arial"/>
          <w:bCs w:val="0"/>
          <w:color w:val="000000" w:themeColor="text1"/>
        </w:rPr>
      </w:pPr>
      <w:r w:rsidRPr="00722C88">
        <w:rPr>
          <w:rFonts w:ascii="Arial" w:eastAsia="Arial Unicode MS" w:hAnsi="Arial" w:cs="Arial"/>
          <w:color w:val="000000" w:themeColor="text1"/>
        </w:rPr>
        <w:t>CLÁUSULA PRIMEIRA: PARTES</w:t>
      </w:r>
    </w:p>
    <w:p w:rsidR="00907A64" w:rsidRPr="00722C88" w:rsidRDefault="00907A64" w:rsidP="00907A64">
      <w:pPr>
        <w:numPr>
          <w:ilvl w:val="0"/>
          <w:numId w:val="1"/>
        </w:num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1.1. Para os efeitos das disposições contratuais, a Companhia de Saneamento Municipal – </w:t>
      </w:r>
      <w:r w:rsidRPr="00722C88">
        <w:rPr>
          <w:rFonts w:eastAsia="Arial Unicode MS" w:cs="Arial"/>
          <w:b/>
          <w:bCs/>
          <w:color w:val="000000" w:themeColor="text1"/>
          <w:sz w:val="24"/>
          <w:szCs w:val="24"/>
        </w:rPr>
        <w:t>CESAMA</w:t>
      </w:r>
      <w:r w:rsidRPr="00722C88">
        <w:rPr>
          <w:rFonts w:eastAsia="Arial Unicode MS" w:cs="Arial"/>
          <w:color w:val="000000" w:themeColor="text1"/>
          <w:sz w:val="24"/>
          <w:szCs w:val="24"/>
        </w:rPr>
        <w:t xml:space="preserve"> será designada pela sigla </w:t>
      </w:r>
      <w:r w:rsidRPr="00722C88">
        <w:rPr>
          <w:rFonts w:eastAsia="Arial Unicode MS" w:cs="Arial"/>
          <w:b/>
          <w:bCs/>
          <w:color w:val="000000" w:themeColor="text1"/>
          <w:sz w:val="24"/>
          <w:szCs w:val="24"/>
        </w:rPr>
        <w:t>CESAMA</w:t>
      </w:r>
      <w:r w:rsidRPr="00722C88">
        <w:rPr>
          <w:rFonts w:eastAsia="Arial Unicode MS" w:cs="Arial"/>
          <w:color w:val="000000" w:themeColor="text1"/>
          <w:sz w:val="24"/>
          <w:szCs w:val="24"/>
        </w:rPr>
        <w:t xml:space="preserve"> e a empresa </w:t>
      </w:r>
      <w:r w:rsidR="003F46FF" w:rsidRPr="00722C88">
        <w:rPr>
          <w:rFonts w:eastAsia="Arial Unicode MS" w:cs="Arial"/>
          <w:b/>
          <w:color w:val="000000" w:themeColor="text1"/>
          <w:sz w:val="24"/>
          <w:szCs w:val="24"/>
        </w:rPr>
        <w:t>TUTORI SEGURANÇA ARMADA E VIGILÂNCIA EIRELI</w:t>
      </w:r>
      <w:r w:rsidRPr="00722C88">
        <w:rPr>
          <w:rFonts w:eastAsia="Arial Unicode MS" w:cs="Arial"/>
          <w:b/>
          <w:bCs/>
          <w:color w:val="000000" w:themeColor="text1"/>
          <w:sz w:val="24"/>
          <w:szCs w:val="24"/>
        </w:rPr>
        <w:t xml:space="preserve"> </w:t>
      </w:r>
      <w:r w:rsidRPr="00722C88">
        <w:rPr>
          <w:rFonts w:eastAsia="Arial Unicode MS" w:cs="Arial"/>
          <w:color w:val="000000" w:themeColor="text1"/>
          <w:sz w:val="24"/>
          <w:szCs w:val="24"/>
        </w:rPr>
        <w:t xml:space="preserve">por </w:t>
      </w:r>
      <w:r w:rsidRPr="00722C88">
        <w:rPr>
          <w:rFonts w:eastAsia="Arial Unicode MS" w:cs="Arial"/>
          <w:b/>
          <w:bCs/>
          <w:color w:val="000000" w:themeColor="text1"/>
          <w:sz w:val="24"/>
          <w:szCs w:val="24"/>
        </w:rPr>
        <w:t>CONTRATADA</w:t>
      </w:r>
      <w:r w:rsidRPr="00722C88">
        <w:rPr>
          <w:rFonts w:eastAsia="Arial Unicode MS" w:cs="Arial"/>
          <w:color w:val="000000" w:themeColor="text1"/>
          <w:sz w:val="24"/>
          <w:szCs w:val="24"/>
        </w:rPr>
        <w:t>;</w:t>
      </w:r>
    </w:p>
    <w:p w:rsidR="00EE130A" w:rsidRPr="00722C88" w:rsidRDefault="00EE130A" w:rsidP="00EE130A">
      <w:pPr>
        <w:spacing w:before="48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lastRenderedPageBreak/>
        <w:t>CLÁUSULA SEGUNDA: OBJETO</w:t>
      </w:r>
    </w:p>
    <w:p w:rsidR="00EE130A" w:rsidRPr="00722C88" w:rsidRDefault="00EE130A" w:rsidP="00EE130A">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2.1. Constitui objeto deste Contrato a </w:t>
      </w:r>
      <w:r w:rsidR="0087776E" w:rsidRPr="00722C88">
        <w:rPr>
          <w:rFonts w:eastAsia="Arial Unicode MS" w:cs="Arial"/>
          <w:b/>
          <w:color w:val="000000" w:themeColor="text1"/>
          <w:sz w:val="24"/>
          <w:szCs w:val="24"/>
        </w:rPr>
        <w:t xml:space="preserve">Contratação de empresa especializada na prestação de serviços de vigilância patrimonial, armada e desarmada, para atendimento contínuo às áreas e edifícios de propriedade ou uso da CESAMA, que constituem suas Unidades, de acordo com as especificações e quantitativos descritos </w:t>
      </w:r>
      <w:r w:rsidR="00040EE6" w:rsidRPr="00722C88">
        <w:rPr>
          <w:rFonts w:eastAsia="Arial Unicode MS" w:cs="Arial"/>
          <w:b/>
          <w:color w:val="000000" w:themeColor="text1"/>
          <w:sz w:val="24"/>
          <w:szCs w:val="24"/>
        </w:rPr>
        <w:t>no</w:t>
      </w:r>
      <w:r w:rsidR="0087776E" w:rsidRPr="00722C88">
        <w:rPr>
          <w:rFonts w:eastAsia="Arial Unicode MS" w:cs="Arial"/>
          <w:b/>
          <w:color w:val="000000" w:themeColor="text1"/>
          <w:sz w:val="24"/>
          <w:szCs w:val="24"/>
        </w:rPr>
        <w:t xml:space="preserve"> Termo de Referência (TR). A prestação de serviços compreende o fornecimento de armamentos, munições, uniformes, equipamentos de proteção individuais e outros instrumentos, bem como o desempenho de atividades </w:t>
      </w:r>
      <w:proofErr w:type="spellStart"/>
      <w:r w:rsidR="0087776E" w:rsidRPr="00722C88">
        <w:rPr>
          <w:rFonts w:eastAsia="Arial Unicode MS" w:cs="Arial"/>
          <w:b/>
          <w:color w:val="000000" w:themeColor="text1"/>
          <w:sz w:val="24"/>
          <w:szCs w:val="24"/>
        </w:rPr>
        <w:t>laborativas</w:t>
      </w:r>
      <w:proofErr w:type="spellEnd"/>
      <w:r w:rsidR="0087776E" w:rsidRPr="00722C88">
        <w:rPr>
          <w:rFonts w:eastAsia="Arial Unicode MS" w:cs="Arial"/>
          <w:b/>
          <w:color w:val="000000" w:themeColor="text1"/>
          <w:sz w:val="24"/>
          <w:szCs w:val="24"/>
        </w:rPr>
        <w:t xml:space="preserve"> por vigilantes (Código 5173-30, da Classificação Brasileira de Ocupações do Ministério do Trabalho e Emprego).</w:t>
      </w:r>
    </w:p>
    <w:p w:rsidR="00EE130A" w:rsidRPr="00722C88" w:rsidRDefault="00EE130A" w:rsidP="00EE130A">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2.2. Os serviços a serem executados são os descritos no Edital do PREGÃO ELETRÔNICO N° </w:t>
      </w:r>
      <w:r w:rsidR="0087776E" w:rsidRPr="00722C88">
        <w:rPr>
          <w:rFonts w:eastAsia="Arial Unicode MS" w:cs="Arial"/>
          <w:color w:val="000000" w:themeColor="text1"/>
          <w:sz w:val="24"/>
          <w:szCs w:val="24"/>
        </w:rPr>
        <w:t>001/20</w:t>
      </w:r>
      <w:r w:rsidRPr="00722C88">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722C88" w:rsidRDefault="00EE130A" w:rsidP="00EE130A">
      <w:pPr>
        <w:pStyle w:val="Recuodecorpodetexto2"/>
        <w:spacing w:after="0" w:line="360" w:lineRule="auto"/>
        <w:ind w:left="0" w:firstLine="0"/>
        <w:rPr>
          <w:color w:val="000000" w:themeColor="text1"/>
          <w:szCs w:val="24"/>
        </w:rPr>
      </w:pPr>
      <w:r w:rsidRPr="00722C88">
        <w:rPr>
          <w:color w:val="000000" w:themeColor="text1"/>
          <w:szCs w:val="24"/>
        </w:rPr>
        <w:t>2.3. São partes integrantes deste Contrato, independente de transcrição, o Aviso de Licitação, o Edital e todos os seus anexos e a proposta d</w:t>
      </w:r>
      <w:r w:rsidR="00BF0427" w:rsidRPr="00722C88">
        <w:rPr>
          <w:color w:val="000000" w:themeColor="text1"/>
          <w:szCs w:val="24"/>
        </w:rPr>
        <w:t>o</w:t>
      </w:r>
      <w:r w:rsidRPr="00722C88">
        <w:rPr>
          <w:color w:val="000000" w:themeColor="text1"/>
          <w:szCs w:val="24"/>
        </w:rPr>
        <w:t xml:space="preserve"> licitante vencedor e seus anexos.</w:t>
      </w:r>
    </w:p>
    <w:p w:rsidR="00EE130A" w:rsidRPr="00722C88" w:rsidRDefault="00EE130A" w:rsidP="00EE130A">
      <w:pPr>
        <w:pStyle w:val="Recuodecorpodetexto2"/>
        <w:spacing w:after="0" w:line="360" w:lineRule="auto"/>
        <w:ind w:left="0" w:firstLine="0"/>
        <w:rPr>
          <w:color w:val="000000" w:themeColor="text1"/>
          <w:szCs w:val="24"/>
        </w:rPr>
      </w:pPr>
      <w:r w:rsidRPr="00722C88">
        <w:rPr>
          <w:color w:val="000000" w:themeColor="text1"/>
          <w:szCs w:val="24"/>
        </w:rPr>
        <w:t>2.4. Toda a documentação apresentada no Edital e seus anexos são complementares entre si, de modo que qualquer detalhe que se mencione em um documento e se omita em outro será considerado especificado e válido.</w:t>
      </w:r>
    </w:p>
    <w:p w:rsidR="005F09AB" w:rsidRPr="00722C88" w:rsidRDefault="005F09AB" w:rsidP="005F09AB">
      <w:pPr>
        <w:spacing w:before="48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CLÁUSULA TERCEIRA: REGIME DE EXECUÇÃO</w:t>
      </w:r>
    </w:p>
    <w:p w:rsidR="005F09AB" w:rsidRPr="00722C88" w:rsidRDefault="005F09AB" w:rsidP="005F09AB">
      <w:pPr>
        <w:spacing w:before="120" w:line="360" w:lineRule="auto"/>
        <w:rPr>
          <w:rFonts w:eastAsia="Arial Unicode MS" w:cs="Arial"/>
          <w:b/>
          <w:color w:val="000000" w:themeColor="text1"/>
          <w:sz w:val="24"/>
          <w:szCs w:val="24"/>
        </w:rPr>
      </w:pPr>
      <w:r w:rsidRPr="00722C88">
        <w:rPr>
          <w:rFonts w:cs="Arial"/>
          <w:color w:val="000000" w:themeColor="text1"/>
          <w:sz w:val="24"/>
          <w:szCs w:val="24"/>
        </w:rPr>
        <w:t xml:space="preserve">3.1. Este contrato será executado sob o regime de </w:t>
      </w:r>
      <w:r w:rsidR="00267B4A" w:rsidRPr="00722C88">
        <w:rPr>
          <w:rFonts w:eastAsia="Arial Unicode MS" w:cs="Arial"/>
          <w:color w:val="000000" w:themeColor="text1"/>
          <w:sz w:val="24"/>
          <w:szCs w:val="24"/>
        </w:rPr>
        <w:t>empreitada por preço global</w:t>
      </w:r>
      <w:r w:rsidRPr="00722C88">
        <w:rPr>
          <w:rFonts w:eastAsia="Arial Unicode MS" w:cs="Arial"/>
          <w:color w:val="000000" w:themeColor="text1"/>
          <w:sz w:val="24"/>
          <w:szCs w:val="24"/>
        </w:rPr>
        <w:t>.</w:t>
      </w:r>
    </w:p>
    <w:p w:rsidR="005C604C" w:rsidRPr="00722C88" w:rsidRDefault="005C604C" w:rsidP="005C604C">
      <w:pPr>
        <w:spacing w:before="48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CLÁUSULA QUARTA: VALORES</w:t>
      </w:r>
    </w:p>
    <w:p w:rsidR="005C604C" w:rsidRPr="00722C88" w:rsidRDefault="005C604C" w:rsidP="005C604C">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4.1. Os serviços contratados têm o preço total de </w:t>
      </w:r>
      <w:r w:rsidRPr="00722C88">
        <w:rPr>
          <w:rFonts w:eastAsia="Arial Unicode MS" w:cs="Arial"/>
          <w:b/>
          <w:color w:val="000000" w:themeColor="text1"/>
          <w:sz w:val="24"/>
          <w:szCs w:val="24"/>
        </w:rPr>
        <w:t xml:space="preserve">R$ </w:t>
      </w:r>
      <w:r w:rsidR="00436FA9" w:rsidRPr="00722C88">
        <w:rPr>
          <w:rFonts w:eastAsia="Arial Unicode MS" w:cs="Arial"/>
          <w:b/>
          <w:color w:val="000000" w:themeColor="text1"/>
          <w:sz w:val="24"/>
          <w:szCs w:val="24"/>
        </w:rPr>
        <w:t>1.671.000,00</w:t>
      </w:r>
      <w:r w:rsidRPr="00722C88">
        <w:rPr>
          <w:rFonts w:eastAsia="Arial Unicode MS" w:cs="Arial"/>
          <w:color w:val="000000" w:themeColor="text1"/>
          <w:sz w:val="24"/>
          <w:szCs w:val="24"/>
        </w:rPr>
        <w:t xml:space="preserve"> (</w:t>
      </w:r>
      <w:r w:rsidR="00436FA9" w:rsidRPr="00722C88">
        <w:rPr>
          <w:rFonts w:eastAsia="Arial Unicode MS" w:cs="Arial"/>
          <w:color w:val="000000" w:themeColor="text1"/>
          <w:sz w:val="24"/>
          <w:szCs w:val="24"/>
        </w:rPr>
        <w:t>um milhão seiscentos e setenta e um mil reais</w:t>
      </w:r>
      <w:r w:rsidRPr="00722C88">
        <w:rPr>
          <w:rFonts w:eastAsia="Arial Unicode MS" w:cs="Arial"/>
          <w:color w:val="000000" w:themeColor="text1"/>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w:t>
      </w:r>
      <w:r w:rsidR="00040EE6" w:rsidRPr="00722C88">
        <w:rPr>
          <w:rFonts w:eastAsia="Arial Unicode MS" w:cs="Arial"/>
          <w:color w:val="000000" w:themeColor="text1"/>
          <w:sz w:val="24"/>
          <w:szCs w:val="24"/>
        </w:rPr>
        <w:t xml:space="preserve">, </w:t>
      </w:r>
      <w:r w:rsidR="00040EE6" w:rsidRPr="00722C88">
        <w:rPr>
          <w:rFonts w:eastAsia="Arial Unicode MS" w:cs="Arial"/>
          <w:color w:val="000000" w:themeColor="text1"/>
          <w:sz w:val="24"/>
          <w:szCs w:val="24"/>
        </w:rPr>
        <w:lastRenderedPageBreak/>
        <w:t>uniformes, transporte, alimentação</w:t>
      </w:r>
      <w:r w:rsidRPr="00722C88">
        <w:rPr>
          <w:rFonts w:eastAsia="Arial Unicode MS" w:cs="Arial"/>
          <w:color w:val="000000" w:themeColor="text1"/>
          <w:sz w:val="24"/>
          <w:szCs w:val="24"/>
        </w:rPr>
        <w:t xml:space="preserve"> e outros necessários ao cumprimento integral do objeto da contratação.</w:t>
      </w:r>
    </w:p>
    <w:p w:rsidR="005C604C" w:rsidRPr="00722C88" w:rsidRDefault="005C604C" w:rsidP="005C604C">
      <w:pPr>
        <w:spacing w:before="48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CLÁUSULA QUINTA: PRAZO DE VIGÊNCIA CONTRATUAL E DE EXECUÇÃO DO OBJETO</w:t>
      </w:r>
    </w:p>
    <w:p w:rsidR="005C604C" w:rsidRPr="00722C88" w:rsidRDefault="005C604C" w:rsidP="005C604C">
      <w:pPr>
        <w:tabs>
          <w:tab w:val="left" w:pos="567"/>
        </w:tabs>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5.1.</w:t>
      </w:r>
      <w:r w:rsidR="00CB5505" w:rsidRPr="00722C88">
        <w:rPr>
          <w:rFonts w:eastAsia="Arial Unicode MS" w:cs="Arial"/>
          <w:b/>
          <w:bCs/>
          <w:color w:val="000000" w:themeColor="text1"/>
          <w:sz w:val="24"/>
          <w:szCs w:val="24"/>
        </w:rPr>
        <w:tab/>
        <w:t>A vigência do presente Contrato será a partir da data da sua assinatura até o término do prazo de execução do objeto especificado neste instrumento</w:t>
      </w:r>
      <w:r w:rsidRPr="00722C88">
        <w:rPr>
          <w:rFonts w:eastAsia="Arial Unicode MS" w:cs="Arial"/>
          <w:b/>
          <w:bCs/>
          <w:color w:val="000000" w:themeColor="text1"/>
          <w:sz w:val="24"/>
          <w:szCs w:val="24"/>
        </w:rPr>
        <w:t>.</w:t>
      </w:r>
    </w:p>
    <w:p w:rsidR="005C604C" w:rsidRPr="00722C88" w:rsidRDefault="005C604C" w:rsidP="005C604C">
      <w:pPr>
        <w:tabs>
          <w:tab w:val="left" w:pos="567"/>
        </w:tabs>
        <w:suppressAutoHyphens w:val="0"/>
        <w:spacing w:before="120" w:line="360" w:lineRule="auto"/>
        <w:rPr>
          <w:rFonts w:cs="Arial"/>
          <w:color w:val="000000" w:themeColor="text1"/>
          <w:sz w:val="24"/>
          <w:szCs w:val="24"/>
          <w:lang w:eastAsia="pt-BR"/>
        </w:rPr>
      </w:pPr>
      <w:r w:rsidRPr="00722C88">
        <w:rPr>
          <w:rFonts w:cs="Arial"/>
          <w:color w:val="000000" w:themeColor="text1"/>
          <w:sz w:val="24"/>
          <w:szCs w:val="24"/>
          <w:lang w:eastAsia="pt-BR"/>
        </w:rPr>
        <w:t xml:space="preserve">5.1.1. </w:t>
      </w:r>
      <w:r w:rsidR="00CB5505" w:rsidRPr="00722C88">
        <w:rPr>
          <w:rFonts w:cs="Arial"/>
          <w:color w:val="000000" w:themeColor="text1"/>
          <w:sz w:val="24"/>
          <w:szCs w:val="24"/>
          <w:lang w:eastAsia="pt-BR"/>
        </w:rPr>
        <w:tab/>
        <w:t xml:space="preserve">O </w:t>
      </w:r>
      <w:r w:rsidR="00CB5505" w:rsidRPr="00722C88">
        <w:rPr>
          <w:rFonts w:cs="Arial"/>
          <w:b/>
          <w:color w:val="000000" w:themeColor="text1"/>
          <w:sz w:val="24"/>
          <w:szCs w:val="24"/>
          <w:lang w:eastAsia="pt-BR"/>
        </w:rPr>
        <w:t>prazo de execução do objeto será de 12 (doze) meses</w:t>
      </w:r>
      <w:r w:rsidR="00CB5505" w:rsidRPr="00722C88">
        <w:rPr>
          <w:rFonts w:cs="Arial"/>
          <w:color w:val="000000" w:themeColor="text1"/>
          <w:sz w:val="24"/>
          <w:szCs w:val="24"/>
          <w:lang w:eastAsia="pt-BR"/>
        </w:rPr>
        <w:t xml:space="preserve"> conta</w:t>
      </w:r>
      <w:r w:rsidR="00040EE6" w:rsidRPr="00722C88">
        <w:rPr>
          <w:rFonts w:cs="Arial"/>
          <w:color w:val="000000" w:themeColor="text1"/>
          <w:sz w:val="24"/>
          <w:szCs w:val="24"/>
          <w:lang w:eastAsia="pt-BR"/>
        </w:rPr>
        <w:t>d</w:t>
      </w:r>
      <w:r w:rsidR="00CB5505" w:rsidRPr="00722C88">
        <w:rPr>
          <w:rFonts w:cs="Arial"/>
          <w:color w:val="000000" w:themeColor="text1"/>
          <w:sz w:val="24"/>
          <w:szCs w:val="24"/>
          <w:lang w:eastAsia="pt-BR"/>
        </w:rPr>
        <w:t>os a partir da emissão da Ordem de Serviço pelo departamento competente, após a assinatura do Contrato.</w:t>
      </w:r>
    </w:p>
    <w:p w:rsidR="00170F06" w:rsidRPr="00362628" w:rsidRDefault="00170F06" w:rsidP="005C604C">
      <w:pPr>
        <w:tabs>
          <w:tab w:val="left" w:pos="567"/>
        </w:tabs>
        <w:suppressAutoHyphens w:val="0"/>
        <w:spacing w:before="120" w:line="360" w:lineRule="auto"/>
        <w:rPr>
          <w:rFonts w:cs="Arial"/>
          <w:color w:val="000000" w:themeColor="text1"/>
          <w:sz w:val="24"/>
          <w:szCs w:val="24"/>
          <w:highlight w:val="yellow"/>
          <w:lang w:eastAsia="pt-BR"/>
        </w:rPr>
      </w:pPr>
      <w:r w:rsidRPr="00362628">
        <w:rPr>
          <w:rFonts w:cs="Arial"/>
          <w:color w:val="000000" w:themeColor="text1"/>
          <w:sz w:val="24"/>
          <w:szCs w:val="24"/>
          <w:highlight w:val="yellow"/>
          <w:lang w:eastAsia="pt-BR"/>
        </w:rPr>
        <w:t xml:space="preserve">5.1.2. </w:t>
      </w:r>
      <w:r w:rsidRPr="00362628">
        <w:rPr>
          <w:rFonts w:cs="Arial"/>
          <w:color w:val="000000" w:themeColor="text1"/>
          <w:sz w:val="24"/>
          <w:szCs w:val="24"/>
          <w:highlight w:val="yellow"/>
        </w:rPr>
        <w:t xml:space="preserve">O </w:t>
      </w:r>
      <w:r w:rsidRPr="00362628">
        <w:rPr>
          <w:rFonts w:cs="Arial"/>
          <w:b/>
          <w:color w:val="000000" w:themeColor="text1"/>
          <w:sz w:val="24"/>
          <w:szCs w:val="24"/>
          <w:highlight w:val="yellow"/>
        </w:rPr>
        <w:t>prazo para início da execução dos serviços é de 10 (dez) dias</w:t>
      </w:r>
      <w:r w:rsidRPr="00362628">
        <w:rPr>
          <w:rFonts w:cs="Arial"/>
          <w:color w:val="000000" w:themeColor="text1"/>
          <w:sz w:val="24"/>
          <w:szCs w:val="24"/>
          <w:highlight w:val="yellow"/>
        </w:rPr>
        <w:t xml:space="preserve"> contados a partir da assinatura do Contrato, decorrido o período estabelecido no item 5.1.3.2, para abertura da conta-depósito vinculada – bloqueada para movimentação.</w:t>
      </w:r>
    </w:p>
    <w:p w:rsidR="00170F06" w:rsidRPr="00362628" w:rsidRDefault="00170F06" w:rsidP="00170F06">
      <w:pPr>
        <w:pStyle w:val="Recuodecorpodetexto2"/>
        <w:spacing w:after="0" w:line="360" w:lineRule="auto"/>
        <w:ind w:left="0" w:firstLine="0"/>
        <w:rPr>
          <w:color w:val="000000" w:themeColor="text1"/>
          <w:szCs w:val="24"/>
          <w:highlight w:val="yellow"/>
        </w:rPr>
      </w:pPr>
      <w:r w:rsidRPr="00362628">
        <w:rPr>
          <w:color w:val="000000" w:themeColor="text1"/>
          <w:szCs w:val="24"/>
          <w:highlight w:val="yellow"/>
        </w:rPr>
        <w:t>5.1.3. A assinatura do contrato de prestação de serviços entre a CESAMA e a empresa vencedora do certame será sucedida dos seguintes atos:</w:t>
      </w:r>
    </w:p>
    <w:p w:rsidR="00170F06" w:rsidRPr="00722C88" w:rsidRDefault="00170F06" w:rsidP="00170F06">
      <w:pPr>
        <w:pStyle w:val="NormalWeb"/>
        <w:shd w:val="clear" w:color="auto" w:fill="FFFFFF"/>
        <w:spacing w:before="120" w:after="0" w:line="360" w:lineRule="auto"/>
        <w:jc w:val="both"/>
        <w:rPr>
          <w:rFonts w:ascii="Arial" w:hAnsi="Arial" w:cs="Arial"/>
          <w:color w:val="000000" w:themeColor="text1"/>
          <w:szCs w:val="24"/>
        </w:rPr>
      </w:pPr>
      <w:r w:rsidRPr="00362628">
        <w:rPr>
          <w:rFonts w:ascii="Arial" w:hAnsi="Arial" w:cs="Arial"/>
          <w:color w:val="000000" w:themeColor="text1"/>
          <w:szCs w:val="24"/>
          <w:highlight w:val="yellow"/>
        </w:rPr>
        <w:t>5.1.3.1 Solicitação pela CESAMA ao Banco, mediante ofício, de abertura de conta-depósito vinculada – bloqueada para movimentação – no nome da empresa, conforme modelo constante no termo de cooperação, devendo o banco público oficiar a CESAMA sobre a abertura da referida conta-depósito vinculada – bloqueada para movimentação –, na forma do modelo consignado no supracitado termo de cooperação;</w:t>
      </w:r>
    </w:p>
    <w:p w:rsidR="00170F06" w:rsidRPr="00722C88" w:rsidRDefault="00170F06" w:rsidP="00170F06">
      <w:pPr>
        <w:pStyle w:val="NormalWeb"/>
        <w:shd w:val="clear" w:color="auto" w:fill="FFFFFF"/>
        <w:spacing w:before="120" w:after="0" w:line="360" w:lineRule="auto"/>
        <w:jc w:val="both"/>
        <w:rPr>
          <w:rFonts w:ascii="Arial" w:hAnsi="Arial" w:cs="Arial"/>
          <w:color w:val="000000" w:themeColor="text1"/>
          <w:szCs w:val="24"/>
        </w:rPr>
      </w:pPr>
      <w:r w:rsidRPr="00722C88">
        <w:rPr>
          <w:rFonts w:ascii="Arial" w:hAnsi="Arial" w:cs="Arial"/>
          <w:color w:val="000000" w:themeColor="text1"/>
          <w:szCs w:val="24"/>
        </w:rPr>
        <w:t xml:space="preserve">5.1.3.2 Assinatura, pela empresa vencedora, </w:t>
      </w:r>
      <w:r w:rsidRPr="00722C88">
        <w:rPr>
          <w:rFonts w:ascii="Arial" w:hAnsi="Arial" w:cs="Arial"/>
          <w:b/>
          <w:color w:val="000000" w:themeColor="text1"/>
          <w:szCs w:val="24"/>
        </w:rPr>
        <w:t xml:space="preserve">no prazo de </w:t>
      </w:r>
      <w:proofErr w:type="gramStart"/>
      <w:r w:rsidRPr="00722C88">
        <w:rPr>
          <w:rFonts w:ascii="Arial" w:hAnsi="Arial" w:cs="Arial"/>
          <w:b/>
          <w:color w:val="000000" w:themeColor="text1"/>
          <w:szCs w:val="24"/>
        </w:rPr>
        <w:t>5</w:t>
      </w:r>
      <w:proofErr w:type="gramEnd"/>
      <w:r w:rsidRPr="00722C88">
        <w:rPr>
          <w:rFonts w:ascii="Arial" w:hAnsi="Arial" w:cs="Arial"/>
          <w:b/>
          <w:color w:val="000000" w:themeColor="text1"/>
          <w:szCs w:val="24"/>
        </w:rPr>
        <w:t xml:space="preserve"> (cinco) dias</w:t>
      </w:r>
      <w:r w:rsidRPr="00722C88">
        <w:rPr>
          <w:rFonts w:ascii="Arial" w:hAnsi="Arial" w:cs="Arial"/>
          <w:color w:val="000000" w:themeColor="text1"/>
          <w:szCs w:val="24"/>
        </w:rPr>
        <w:t xml:space="preserve"> a contar da notificação da CESAMA, dos documentos de abertura da conta-depósito vinculada – bloqueada para movimentação – e de termo específico da instituição financeira oficial que permita a CESAMA ter acesso aos saldos e extratos, e vincule a movimentação dos valores depositados à autorização da CESAMA, conforme modelo indicado no termo de cooperação;</w:t>
      </w:r>
    </w:p>
    <w:p w:rsidR="00170F06" w:rsidRPr="00722C88" w:rsidRDefault="00170F06" w:rsidP="00170F06">
      <w:pPr>
        <w:spacing w:before="120" w:line="360" w:lineRule="auto"/>
        <w:rPr>
          <w:rFonts w:cs="Arial"/>
          <w:color w:val="000000" w:themeColor="text1"/>
          <w:sz w:val="24"/>
          <w:szCs w:val="24"/>
        </w:rPr>
      </w:pPr>
      <w:r w:rsidRPr="00722C88">
        <w:rPr>
          <w:rFonts w:cs="Arial"/>
          <w:color w:val="000000" w:themeColor="text1"/>
          <w:sz w:val="24"/>
          <w:szCs w:val="24"/>
        </w:rPr>
        <w:t>5.1.3.3. O descumprimento do prazo indicado no item 5.1.3.2 sujeitará a empresa vencedora às penalidades previstas.</w:t>
      </w:r>
    </w:p>
    <w:p w:rsidR="00170F06" w:rsidRPr="00722C88" w:rsidRDefault="00170F06" w:rsidP="00170F06">
      <w:pPr>
        <w:autoSpaceDE w:val="0"/>
        <w:autoSpaceDN w:val="0"/>
        <w:adjustRightInd w:val="0"/>
        <w:spacing w:before="120" w:line="360" w:lineRule="auto"/>
        <w:rPr>
          <w:rFonts w:cs="Arial"/>
          <w:b/>
          <w:color w:val="000000" w:themeColor="text1"/>
          <w:sz w:val="24"/>
          <w:szCs w:val="24"/>
        </w:rPr>
      </w:pPr>
      <w:r w:rsidRPr="00722C88">
        <w:rPr>
          <w:rFonts w:cs="Arial"/>
          <w:b/>
          <w:color w:val="000000" w:themeColor="text1"/>
          <w:sz w:val="24"/>
          <w:szCs w:val="24"/>
        </w:rPr>
        <w:t xml:space="preserve">5.1.4. </w:t>
      </w:r>
      <w:r w:rsidR="00284D64" w:rsidRPr="00722C88">
        <w:rPr>
          <w:rFonts w:cs="Arial"/>
          <w:b/>
          <w:color w:val="000000" w:themeColor="text1"/>
          <w:sz w:val="24"/>
          <w:szCs w:val="24"/>
        </w:rPr>
        <w:t>Seguem anexos a este Contrato</w:t>
      </w:r>
      <w:r w:rsidRPr="00722C88">
        <w:rPr>
          <w:rFonts w:cs="Arial"/>
          <w:b/>
          <w:color w:val="000000" w:themeColor="text1"/>
          <w:sz w:val="24"/>
          <w:szCs w:val="24"/>
        </w:rPr>
        <w:t>:</w:t>
      </w:r>
    </w:p>
    <w:p w:rsidR="00170F06" w:rsidRPr="00722C88" w:rsidRDefault="00042C5D" w:rsidP="00170F06">
      <w:pPr>
        <w:autoSpaceDE w:val="0"/>
        <w:autoSpaceDN w:val="0"/>
        <w:adjustRightInd w:val="0"/>
        <w:spacing w:before="120" w:line="360" w:lineRule="auto"/>
        <w:rPr>
          <w:rFonts w:cs="Arial"/>
          <w:color w:val="000000" w:themeColor="text1"/>
          <w:sz w:val="24"/>
          <w:szCs w:val="24"/>
        </w:rPr>
      </w:pPr>
      <w:r w:rsidRPr="00722C88">
        <w:rPr>
          <w:rFonts w:cs="Arial"/>
          <w:color w:val="000000" w:themeColor="text1"/>
          <w:sz w:val="24"/>
          <w:szCs w:val="24"/>
        </w:rPr>
        <w:lastRenderedPageBreak/>
        <w:t>5.1.4.1 Comprovação</w:t>
      </w:r>
      <w:r w:rsidR="00170F06" w:rsidRPr="00722C88">
        <w:rPr>
          <w:rFonts w:cs="Arial"/>
          <w:color w:val="000000" w:themeColor="text1"/>
          <w:sz w:val="24"/>
          <w:szCs w:val="24"/>
        </w:rPr>
        <w:t xml:space="preserve"> </w:t>
      </w:r>
      <w:r w:rsidRPr="00722C88">
        <w:rPr>
          <w:rFonts w:cs="Arial"/>
          <w:color w:val="000000" w:themeColor="text1"/>
          <w:sz w:val="24"/>
          <w:szCs w:val="24"/>
        </w:rPr>
        <w:t>d</w:t>
      </w:r>
      <w:r w:rsidR="00170F06" w:rsidRPr="00722C88">
        <w:rPr>
          <w:rFonts w:cs="Arial"/>
          <w:color w:val="000000" w:themeColor="text1"/>
          <w:sz w:val="24"/>
          <w:szCs w:val="24"/>
        </w:rPr>
        <w:t>a regularidade de situação perante o INSS, o FGTS e a Justiça do Trabalho, através de certidões dentro do prazo de validade;</w:t>
      </w:r>
    </w:p>
    <w:p w:rsidR="00170F06" w:rsidRPr="00722C88" w:rsidRDefault="00170F06" w:rsidP="00170F06">
      <w:pPr>
        <w:spacing w:before="120" w:line="360" w:lineRule="auto"/>
        <w:rPr>
          <w:rFonts w:cs="Arial"/>
          <w:color w:val="000000" w:themeColor="text1"/>
          <w:sz w:val="24"/>
          <w:szCs w:val="24"/>
        </w:rPr>
      </w:pPr>
      <w:r w:rsidRPr="00722C88">
        <w:rPr>
          <w:rFonts w:cs="Arial"/>
          <w:color w:val="000000" w:themeColor="text1"/>
          <w:sz w:val="24"/>
          <w:szCs w:val="24"/>
        </w:rPr>
        <w:t xml:space="preserve">5.1.4.2 </w:t>
      </w:r>
      <w:r w:rsidR="00042C5D" w:rsidRPr="00722C88">
        <w:rPr>
          <w:rFonts w:cs="Arial"/>
          <w:color w:val="000000" w:themeColor="text1"/>
          <w:sz w:val="24"/>
          <w:szCs w:val="24"/>
        </w:rPr>
        <w:t>C</w:t>
      </w:r>
      <w:r w:rsidRPr="00722C88">
        <w:rPr>
          <w:rFonts w:cs="Arial"/>
          <w:color w:val="000000" w:themeColor="text1"/>
          <w:sz w:val="24"/>
          <w:szCs w:val="24"/>
        </w:rPr>
        <w:t>ópia da relação de armas e dos respectivos registros das armas que serão utilizadas pelos vigilantes nos postos armados.</w:t>
      </w:r>
    </w:p>
    <w:p w:rsidR="00170F06" w:rsidRPr="00722C88" w:rsidRDefault="00042C5D" w:rsidP="00170F06">
      <w:pPr>
        <w:tabs>
          <w:tab w:val="left" w:pos="0"/>
        </w:tabs>
        <w:spacing w:before="120" w:line="360" w:lineRule="auto"/>
        <w:rPr>
          <w:rFonts w:cs="Arial"/>
          <w:color w:val="000000" w:themeColor="text1"/>
          <w:sz w:val="24"/>
          <w:szCs w:val="24"/>
        </w:rPr>
      </w:pPr>
      <w:r w:rsidRPr="00722C88">
        <w:rPr>
          <w:rFonts w:cs="Arial"/>
          <w:color w:val="000000" w:themeColor="text1"/>
          <w:sz w:val="24"/>
          <w:szCs w:val="24"/>
        </w:rPr>
        <w:t xml:space="preserve">5.1.4.3 </w:t>
      </w:r>
      <w:r w:rsidR="00170F06" w:rsidRPr="00722C88">
        <w:rPr>
          <w:rFonts w:cs="Arial"/>
          <w:color w:val="000000" w:themeColor="text1"/>
          <w:sz w:val="24"/>
          <w:szCs w:val="24"/>
        </w:rPr>
        <w:t>Certidão expedida pelo Serviço de Integração Nacional de Controle de Armamento – SINARM/DPF/MJ do cadastramento das armas necessárias à execução dos serviços nos postos armados.</w:t>
      </w:r>
    </w:p>
    <w:p w:rsidR="00170F06" w:rsidRPr="00722C88" w:rsidRDefault="00170F06" w:rsidP="00170F06">
      <w:pPr>
        <w:spacing w:before="120" w:line="360" w:lineRule="auto"/>
        <w:rPr>
          <w:rFonts w:cs="Arial"/>
          <w:color w:val="000000" w:themeColor="text1"/>
          <w:sz w:val="24"/>
          <w:szCs w:val="24"/>
        </w:rPr>
      </w:pPr>
      <w:r w:rsidRPr="00722C88">
        <w:rPr>
          <w:rFonts w:cs="Arial"/>
          <w:color w:val="000000" w:themeColor="text1"/>
          <w:sz w:val="24"/>
          <w:szCs w:val="24"/>
        </w:rPr>
        <w:t>5.1.4.4 Co</w:t>
      </w:r>
      <w:r w:rsidR="00042C5D" w:rsidRPr="00722C88">
        <w:rPr>
          <w:rFonts w:cs="Arial"/>
          <w:color w:val="000000" w:themeColor="text1"/>
          <w:sz w:val="24"/>
          <w:szCs w:val="24"/>
        </w:rPr>
        <w:t>mprovação de</w:t>
      </w:r>
      <w:r w:rsidRPr="00722C88">
        <w:rPr>
          <w:rFonts w:cs="Arial"/>
          <w:color w:val="000000" w:themeColor="text1"/>
          <w:sz w:val="24"/>
          <w:szCs w:val="24"/>
        </w:rPr>
        <w:t xml:space="preserve"> formação técnica específica dos vigilantes, mediante apresentação de cópia do Certificado de Curso de Formação de Vigilantes e da Carteira Nacional, expedido por Instituição devidamente habilitada e reconhecida;</w:t>
      </w:r>
    </w:p>
    <w:p w:rsidR="00170F06" w:rsidRPr="00722C88" w:rsidRDefault="00170F06" w:rsidP="00170F06">
      <w:pPr>
        <w:spacing w:before="120" w:line="360" w:lineRule="auto"/>
        <w:rPr>
          <w:rFonts w:cs="Arial"/>
          <w:color w:val="000000" w:themeColor="text1"/>
          <w:sz w:val="24"/>
          <w:szCs w:val="24"/>
        </w:rPr>
      </w:pPr>
      <w:r w:rsidRPr="00722C88">
        <w:rPr>
          <w:rFonts w:cs="Arial"/>
          <w:color w:val="000000" w:themeColor="text1"/>
          <w:sz w:val="24"/>
          <w:szCs w:val="24"/>
        </w:rPr>
        <w:t>5.1.4.5 Certificados de Formação Profissional dos Vigilantes, com vigência atualizada, emitidos pelo Centro ou Curso de Formação e Treinamento de Vigilantes, comprobatórios de que a empresa vem reciclando periodicamente seu efetivo.</w:t>
      </w:r>
    </w:p>
    <w:p w:rsidR="00170F06" w:rsidRPr="00722C88" w:rsidRDefault="00170F06" w:rsidP="00170F06">
      <w:pPr>
        <w:pStyle w:val="3"/>
        <w:numPr>
          <w:ilvl w:val="0"/>
          <w:numId w:val="0"/>
        </w:numPr>
        <w:tabs>
          <w:tab w:val="clear" w:pos="1985"/>
          <w:tab w:val="left" w:pos="0"/>
        </w:tabs>
        <w:spacing w:before="120" w:after="0" w:line="360" w:lineRule="auto"/>
        <w:rPr>
          <w:rFonts w:cs="Arial"/>
          <w:color w:val="000000" w:themeColor="text1"/>
          <w:lang w:eastAsia="pt-BR"/>
        </w:rPr>
      </w:pPr>
      <w:r w:rsidRPr="00722C88">
        <w:rPr>
          <w:rFonts w:cs="Arial"/>
          <w:color w:val="000000" w:themeColor="text1"/>
        </w:rPr>
        <w:t>5.1.4.6</w:t>
      </w:r>
      <w:r w:rsidR="00042C5D" w:rsidRPr="00722C88">
        <w:rPr>
          <w:rFonts w:cs="Arial"/>
          <w:color w:val="000000" w:themeColor="text1"/>
        </w:rPr>
        <w:t xml:space="preserve"> P</w:t>
      </w:r>
      <w:r w:rsidRPr="00722C88">
        <w:rPr>
          <w:rFonts w:cs="Arial"/>
          <w:color w:val="000000" w:themeColor="text1"/>
        </w:rPr>
        <w:t>reposto</w:t>
      </w:r>
      <w:r w:rsidR="00042C5D" w:rsidRPr="00722C88">
        <w:rPr>
          <w:rFonts w:cs="Arial"/>
          <w:color w:val="000000" w:themeColor="text1"/>
        </w:rPr>
        <w:t xml:space="preserve"> designado</w:t>
      </w:r>
      <w:r w:rsidRPr="00722C88">
        <w:rPr>
          <w:rFonts w:cs="Arial"/>
          <w:color w:val="000000" w:themeColor="text1"/>
        </w:rPr>
        <w:t xml:space="preserve"> junto à CESAMA, para representá-la administrativa e operacionalmente;</w:t>
      </w:r>
    </w:p>
    <w:p w:rsidR="00170F06" w:rsidRPr="00722C88" w:rsidRDefault="00170F06" w:rsidP="00170F06">
      <w:pPr>
        <w:spacing w:before="120" w:line="360" w:lineRule="auto"/>
        <w:rPr>
          <w:rFonts w:cs="Arial"/>
          <w:color w:val="000000" w:themeColor="text1"/>
          <w:sz w:val="24"/>
          <w:szCs w:val="24"/>
        </w:rPr>
      </w:pPr>
      <w:r w:rsidRPr="00722C88">
        <w:rPr>
          <w:rFonts w:cs="Arial"/>
          <w:color w:val="000000" w:themeColor="text1"/>
          <w:sz w:val="24"/>
          <w:szCs w:val="24"/>
        </w:rPr>
        <w:t>5.1.4</w:t>
      </w:r>
      <w:r w:rsidRPr="00722C88">
        <w:rPr>
          <w:rFonts w:cs="Arial"/>
          <w:color w:val="000000" w:themeColor="text1"/>
          <w:sz w:val="24"/>
          <w:szCs w:val="24"/>
          <w:lang w:eastAsia="pt-BR"/>
        </w:rPr>
        <w:t xml:space="preserve">.6.1. O Preposto será </w:t>
      </w:r>
      <w:proofErr w:type="gramStart"/>
      <w:r w:rsidRPr="00722C88">
        <w:rPr>
          <w:rFonts w:cs="Arial"/>
          <w:color w:val="000000" w:themeColor="text1"/>
          <w:sz w:val="24"/>
          <w:szCs w:val="24"/>
          <w:lang w:eastAsia="pt-BR"/>
        </w:rPr>
        <w:t xml:space="preserve">responsável pela </w:t>
      </w:r>
      <w:r w:rsidRPr="00722C88">
        <w:rPr>
          <w:rFonts w:cs="Arial"/>
          <w:color w:val="000000" w:themeColor="text1"/>
          <w:sz w:val="24"/>
          <w:szCs w:val="24"/>
        </w:rPr>
        <w:t>coordenação operacional e administrativa, pelo controle de qualidade, comunicações</w:t>
      </w:r>
      <w:proofErr w:type="gramEnd"/>
      <w:r w:rsidRPr="00722C88">
        <w:rPr>
          <w:rFonts w:cs="Arial"/>
          <w:color w:val="000000" w:themeColor="text1"/>
          <w:sz w:val="24"/>
          <w:szCs w:val="24"/>
        </w:rPr>
        <w:t>, esclarecimentos e encaminhamentos ao Fiscal de Contrato da CESAMA, bem como a resolução de todos os problemas surgidos, para permitir a boa execução dos serviços contratados.</w:t>
      </w:r>
    </w:p>
    <w:p w:rsidR="005C604C" w:rsidRPr="00722C88" w:rsidRDefault="005C604C" w:rsidP="005C604C">
      <w:pPr>
        <w:spacing w:before="120" w:line="360" w:lineRule="auto"/>
        <w:rPr>
          <w:rFonts w:cs="Arial"/>
          <w:bCs/>
          <w:color w:val="000000" w:themeColor="text1"/>
          <w:sz w:val="24"/>
          <w:szCs w:val="24"/>
        </w:rPr>
      </w:pPr>
      <w:r w:rsidRPr="00722C88">
        <w:rPr>
          <w:rFonts w:cs="Arial"/>
          <w:color w:val="000000" w:themeColor="text1"/>
          <w:sz w:val="24"/>
          <w:szCs w:val="24"/>
        </w:rPr>
        <w:t>5.1.</w:t>
      </w:r>
      <w:r w:rsidR="00170F06" w:rsidRPr="00722C88">
        <w:rPr>
          <w:rFonts w:cs="Arial"/>
          <w:color w:val="000000" w:themeColor="text1"/>
          <w:sz w:val="24"/>
          <w:szCs w:val="24"/>
        </w:rPr>
        <w:t>5</w:t>
      </w:r>
      <w:r w:rsidRPr="00722C88">
        <w:rPr>
          <w:rFonts w:cs="Arial"/>
          <w:color w:val="000000" w:themeColor="text1"/>
          <w:sz w:val="24"/>
          <w:szCs w:val="24"/>
        </w:rPr>
        <w:t>.</w:t>
      </w:r>
      <w:r w:rsidRPr="00722C88">
        <w:rPr>
          <w:rFonts w:cs="Arial"/>
          <w:color w:val="000000" w:themeColor="text1"/>
          <w:sz w:val="24"/>
          <w:szCs w:val="24"/>
        </w:rPr>
        <w:tab/>
        <w:t>Por se tratar de serviço continuado, o</w:t>
      </w:r>
      <w:r w:rsidRPr="00722C88">
        <w:rPr>
          <w:rFonts w:cs="Arial"/>
          <w:bCs/>
          <w:color w:val="000000" w:themeColor="text1"/>
          <w:sz w:val="24"/>
          <w:szCs w:val="24"/>
        </w:rPr>
        <w:t xml:space="preserve"> prazo contratual poderá ser prorrogado, desde que observados o art. 147 do RILC e os seguintes requisitos:</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haja</w:t>
      </w:r>
      <w:proofErr w:type="gramEnd"/>
      <w:r w:rsidRPr="00722C88">
        <w:rPr>
          <w:rFonts w:cs="Arial"/>
          <w:color w:val="000000" w:themeColor="text1"/>
          <w:sz w:val="24"/>
          <w:szCs w:val="24"/>
        </w:rPr>
        <w:t xml:space="preserve"> manifestação do interesse da CESAMA, tecnicamente motivado pelo gestor;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exista</w:t>
      </w:r>
      <w:proofErr w:type="gramEnd"/>
      <w:r w:rsidRPr="00722C88">
        <w:rPr>
          <w:rFonts w:cs="Arial"/>
          <w:color w:val="000000" w:themeColor="text1"/>
          <w:sz w:val="24"/>
          <w:szCs w:val="24"/>
        </w:rPr>
        <w:t xml:space="preserve"> previsão no instrumento convocatório e no contrato;</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seja</w:t>
      </w:r>
      <w:proofErr w:type="gramEnd"/>
      <w:r w:rsidRPr="00722C88">
        <w:rPr>
          <w:rFonts w:cs="Arial"/>
          <w:color w:val="000000" w:themeColor="text1"/>
          <w:sz w:val="24"/>
          <w:szCs w:val="24"/>
        </w:rPr>
        <w:t xml:space="preserve"> demonstrada a </w:t>
      </w:r>
      <w:proofErr w:type="spellStart"/>
      <w:r w:rsidRPr="00722C88">
        <w:rPr>
          <w:rFonts w:cs="Arial"/>
          <w:color w:val="000000" w:themeColor="text1"/>
          <w:sz w:val="24"/>
          <w:szCs w:val="24"/>
        </w:rPr>
        <w:t>vantajosidade</w:t>
      </w:r>
      <w:proofErr w:type="spellEnd"/>
      <w:r w:rsidRPr="00722C88">
        <w:rPr>
          <w:rFonts w:cs="Arial"/>
          <w:color w:val="000000" w:themeColor="text1"/>
          <w:sz w:val="24"/>
          <w:szCs w:val="24"/>
        </w:rPr>
        <w:t xml:space="preserve"> na manutenção do ajuste;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exista</w:t>
      </w:r>
      <w:proofErr w:type="gramEnd"/>
      <w:r w:rsidRPr="00722C88">
        <w:rPr>
          <w:rFonts w:cs="Arial"/>
          <w:color w:val="000000" w:themeColor="text1"/>
          <w:sz w:val="24"/>
          <w:szCs w:val="24"/>
        </w:rPr>
        <w:t xml:space="preserve"> recurso orçamentário para atender a prorrogação;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as</w:t>
      </w:r>
      <w:proofErr w:type="gramEnd"/>
      <w:r w:rsidRPr="00722C88">
        <w:rPr>
          <w:rFonts w:cs="Arial"/>
          <w:color w:val="000000" w:themeColor="text1"/>
          <w:sz w:val="24"/>
          <w:szCs w:val="24"/>
        </w:rPr>
        <w:t xml:space="preserve"> obrigações da contratada tenham sido regularmente cumpridas;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a</w:t>
      </w:r>
      <w:proofErr w:type="gramEnd"/>
      <w:r w:rsidRPr="00722C88">
        <w:rPr>
          <w:rFonts w:cs="Arial"/>
          <w:color w:val="000000" w:themeColor="text1"/>
          <w:sz w:val="24"/>
          <w:szCs w:val="24"/>
        </w:rPr>
        <w:t xml:space="preserve"> contratada manifeste expressamente a sua anuência na prorrogação;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lastRenderedPageBreak/>
        <w:t>a</w:t>
      </w:r>
      <w:proofErr w:type="gramEnd"/>
      <w:r w:rsidRPr="00722C88">
        <w:rPr>
          <w:rFonts w:cs="Arial"/>
          <w:color w:val="000000" w:themeColor="text1"/>
          <w:sz w:val="24"/>
          <w:szCs w:val="24"/>
        </w:rPr>
        <w:t xml:space="preserve"> manutenção das condições de habilitação da contratada;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a</w:t>
      </w:r>
      <w:proofErr w:type="gramEnd"/>
      <w:r w:rsidRPr="00722C88">
        <w:rPr>
          <w:rFonts w:cs="Arial"/>
          <w:color w:val="000000" w:themeColor="text1"/>
          <w:sz w:val="24"/>
          <w:szCs w:val="24"/>
        </w:rPr>
        <w:t xml:space="preserve"> inexistência de sanções restritivas da atividade licitatória e contratual aplicadas pela Cesama em fase de cumprimento;</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seja</w:t>
      </w:r>
      <w:proofErr w:type="gramEnd"/>
      <w:r w:rsidRPr="00722C88">
        <w:rPr>
          <w:rFonts w:cs="Arial"/>
          <w:color w:val="000000" w:themeColor="text1"/>
          <w:sz w:val="24"/>
          <w:szCs w:val="24"/>
        </w:rPr>
        <w:t xml:space="preserve"> promovida/requerida e formalizada por meio de termo aditivo na vigência do contrato; </w:t>
      </w:r>
    </w:p>
    <w:p w:rsidR="005C604C" w:rsidRPr="00722C88" w:rsidRDefault="005C604C" w:rsidP="005C604C">
      <w:pPr>
        <w:numPr>
          <w:ilvl w:val="2"/>
          <w:numId w:val="21"/>
        </w:numPr>
        <w:spacing w:before="120" w:line="360" w:lineRule="auto"/>
        <w:ind w:left="709" w:hanging="141"/>
        <w:rPr>
          <w:rFonts w:cs="Arial"/>
          <w:bCs/>
          <w:color w:val="000000" w:themeColor="text1"/>
          <w:sz w:val="24"/>
          <w:szCs w:val="24"/>
        </w:rPr>
      </w:pPr>
      <w:proofErr w:type="gramStart"/>
      <w:r w:rsidRPr="00722C88">
        <w:rPr>
          <w:rFonts w:cs="Arial"/>
          <w:color w:val="000000" w:themeColor="text1"/>
          <w:sz w:val="24"/>
          <w:szCs w:val="24"/>
        </w:rPr>
        <w:t>haja</w:t>
      </w:r>
      <w:proofErr w:type="gramEnd"/>
      <w:r w:rsidRPr="00722C88">
        <w:rPr>
          <w:rFonts w:cs="Arial"/>
          <w:color w:val="000000" w:themeColor="text1"/>
          <w:sz w:val="24"/>
          <w:szCs w:val="24"/>
        </w:rPr>
        <w:t xml:space="preserve"> autorização da autoridade competente.</w:t>
      </w:r>
    </w:p>
    <w:p w:rsidR="005C604C" w:rsidRPr="00722C88" w:rsidRDefault="005C604C" w:rsidP="005C604C">
      <w:pPr>
        <w:tabs>
          <w:tab w:val="left" w:pos="567"/>
        </w:tabs>
        <w:spacing w:before="120" w:line="360" w:lineRule="auto"/>
        <w:rPr>
          <w:rFonts w:eastAsia="Arial Unicode MS" w:cs="Arial"/>
          <w:bCs/>
          <w:color w:val="000000" w:themeColor="text1"/>
          <w:sz w:val="24"/>
          <w:szCs w:val="24"/>
        </w:rPr>
      </w:pPr>
      <w:r w:rsidRPr="00722C88">
        <w:rPr>
          <w:rFonts w:cs="Arial"/>
          <w:color w:val="000000" w:themeColor="text1"/>
          <w:sz w:val="24"/>
          <w:szCs w:val="24"/>
        </w:rPr>
        <w:t>5.1.</w:t>
      </w:r>
      <w:r w:rsidR="00170F06" w:rsidRPr="00722C88">
        <w:rPr>
          <w:rFonts w:cs="Arial"/>
          <w:color w:val="000000" w:themeColor="text1"/>
          <w:sz w:val="24"/>
          <w:szCs w:val="24"/>
        </w:rPr>
        <w:t>6</w:t>
      </w:r>
      <w:r w:rsidRPr="00722C88">
        <w:rPr>
          <w:rFonts w:cs="Arial"/>
          <w:color w:val="000000" w:themeColor="text1"/>
          <w:sz w:val="24"/>
          <w:szCs w:val="24"/>
        </w:rPr>
        <w:t>.</w:t>
      </w:r>
      <w:r w:rsidRPr="00722C88">
        <w:rPr>
          <w:rFonts w:cs="Arial"/>
          <w:color w:val="000000" w:themeColor="text1"/>
          <w:sz w:val="24"/>
          <w:szCs w:val="24"/>
        </w:rPr>
        <w:tab/>
        <w:t>Prorrogado o Contrato, o preço do serviço contratado poderá ser reajustado na forma prevista nos artigos 159 a 161 do RILC.</w:t>
      </w:r>
    </w:p>
    <w:p w:rsidR="005C604C" w:rsidRPr="00722C88" w:rsidRDefault="005C604C" w:rsidP="005C604C">
      <w:pPr>
        <w:tabs>
          <w:tab w:val="left" w:pos="567"/>
        </w:tabs>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722C88" w:rsidRDefault="005C604C" w:rsidP="005C604C">
      <w:pPr>
        <w:tabs>
          <w:tab w:val="left" w:pos="567"/>
        </w:tabs>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5.2.1 A alteração quantitativa poderá ocorrer, nas mesmas condições contratuais, quando </w:t>
      </w:r>
      <w:proofErr w:type="gramStart"/>
      <w:r w:rsidRPr="00722C88">
        <w:rPr>
          <w:rFonts w:eastAsia="Arial Unicode MS" w:cs="Arial"/>
          <w:color w:val="000000" w:themeColor="text1"/>
          <w:sz w:val="24"/>
          <w:szCs w:val="24"/>
        </w:rPr>
        <w:t>for</w:t>
      </w:r>
      <w:proofErr w:type="gramEnd"/>
      <w:r w:rsidRPr="00722C88">
        <w:rPr>
          <w:rFonts w:eastAsia="Arial Unicode MS" w:cs="Arial"/>
          <w:color w:val="000000" w:themeColor="text1"/>
          <w:sz w:val="24"/>
          <w:szCs w:val="24"/>
        </w:rPr>
        <w:t xml:space="preserve"> necessário acréscimos ou supressões do objeto até o limite máximo de 25% (vinte e cinco por cento) do valor inicial atualizado do Contrato.</w:t>
      </w:r>
    </w:p>
    <w:p w:rsidR="005C604C" w:rsidRPr="00722C88" w:rsidRDefault="005C604C" w:rsidP="005C604C">
      <w:pPr>
        <w:tabs>
          <w:tab w:val="left" w:pos="567"/>
        </w:tabs>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 xml:space="preserve">5.2.2 Nenhum acréscimo ou supressão poderá exceder os limites estabelecidos no item 5.2.1, salvo as supressões </w:t>
      </w:r>
      <w:proofErr w:type="gramStart"/>
      <w:r w:rsidRPr="00722C88">
        <w:rPr>
          <w:rFonts w:eastAsia="Arial Unicode MS" w:cs="Arial"/>
          <w:bCs/>
          <w:color w:val="000000" w:themeColor="text1"/>
          <w:sz w:val="24"/>
          <w:szCs w:val="24"/>
        </w:rPr>
        <w:t>resultantes de acordo celebrado</w:t>
      </w:r>
      <w:proofErr w:type="gramEnd"/>
      <w:r w:rsidRPr="00722C88">
        <w:rPr>
          <w:rFonts w:eastAsia="Arial Unicode MS" w:cs="Arial"/>
          <w:bCs/>
          <w:color w:val="000000" w:themeColor="text1"/>
          <w:sz w:val="24"/>
          <w:szCs w:val="24"/>
        </w:rPr>
        <w:t xml:space="preserve"> entre a CESAMA e a CONTRATADA.</w:t>
      </w:r>
    </w:p>
    <w:p w:rsidR="005C604C" w:rsidRPr="00722C88" w:rsidRDefault="005C604C" w:rsidP="005C604C">
      <w:pPr>
        <w:tabs>
          <w:tab w:val="left" w:pos="567"/>
        </w:tabs>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722C88">
        <w:rPr>
          <w:rFonts w:eastAsia="Arial Unicode MS" w:cs="Arial"/>
          <w:bCs/>
          <w:color w:val="000000" w:themeColor="text1"/>
          <w:sz w:val="24"/>
          <w:szCs w:val="24"/>
        </w:rPr>
        <w:t>apostilamento</w:t>
      </w:r>
      <w:proofErr w:type="spellEnd"/>
      <w:r w:rsidRPr="00722C88">
        <w:rPr>
          <w:rFonts w:eastAsia="Arial Unicode MS" w:cs="Arial"/>
          <w:bCs/>
          <w:color w:val="000000" w:themeColor="text1"/>
          <w:sz w:val="24"/>
          <w:szCs w:val="24"/>
        </w:rPr>
        <w:t>.</w:t>
      </w:r>
    </w:p>
    <w:p w:rsidR="005034D5" w:rsidRPr="00722C88" w:rsidRDefault="005034D5" w:rsidP="005034D5">
      <w:pPr>
        <w:pStyle w:val="2"/>
        <w:numPr>
          <w:ilvl w:val="0"/>
          <w:numId w:val="0"/>
        </w:numPr>
        <w:spacing w:before="120" w:after="0" w:line="360" w:lineRule="auto"/>
        <w:rPr>
          <w:rFonts w:cs="Arial"/>
          <w:color w:val="000000" w:themeColor="text1"/>
        </w:rPr>
      </w:pPr>
      <w:r w:rsidRPr="00722C88">
        <w:rPr>
          <w:rFonts w:eastAsia="Arial Unicode MS" w:cs="Arial"/>
          <w:bCs/>
          <w:color w:val="000000" w:themeColor="text1"/>
        </w:rPr>
        <w:t xml:space="preserve">5.2.4. </w:t>
      </w:r>
      <w:r w:rsidRPr="00722C88">
        <w:rPr>
          <w:rFonts w:cs="Arial"/>
          <w:color w:val="000000" w:themeColor="text1"/>
        </w:rPr>
        <w:t>A CONTRATADA disponibilizará aos vigilantes os instrumentos necessários à execução dos serviços, observadas as normas que regulam o assunto, em especial aquelas editadas ou que vierem a ser alteradas pelo Departamento de Polícia Federal.</w:t>
      </w:r>
    </w:p>
    <w:p w:rsidR="005034D5" w:rsidRPr="00722C88" w:rsidRDefault="005034D5" w:rsidP="005034D5">
      <w:pPr>
        <w:pStyle w:val="2"/>
        <w:numPr>
          <w:ilvl w:val="0"/>
          <w:numId w:val="0"/>
        </w:numPr>
        <w:spacing w:before="120" w:after="0" w:line="360" w:lineRule="auto"/>
        <w:rPr>
          <w:rFonts w:cs="Arial"/>
          <w:color w:val="000000" w:themeColor="text1"/>
        </w:rPr>
      </w:pPr>
      <w:r w:rsidRPr="00722C88">
        <w:rPr>
          <w:rFonts w:cs="Arial"/>
          <w:color w:val="000000" w:themeColor="text1"/>
        </w:rPr>
        <w:t xml:space="preserve">5.2.5. A CONTRATADA fornecerá, </w:t>
      </w:r>
      <w:r w:rsidRPr="00722C88">
        <w:rPr>
          <w:rFonts w:cs="Arial"/>
          <w:b/>
          <w:color w:val="000000" w:themeColor="text1"/>
        </w:rPr>
        <w:t>para os postos com patrulhamento motorizado</w:t>
      </w:r>
      <w:r w:rsidRPr="00722C88">
        <w:rPr>
          <w:rFonts w:cs="Arial"/>
          <w:color w:val="000000" w:themeColor="text1"/>
        </w:rPr>
        <w:t xml:space="preserve">, os instrumentos complementares necessários à sua plena execução, </w:t>
      </w:r>
      <w:r w:rsidRPr="00722C88">
        <w:rPr>
          <w:rFonts w:cs="Arial"/>
          <w:color w:val="000000" w:themeColor="text1"/>
        </w:rPr>
        <w:lastRenderedPageBreak/>
        <w:t>como veículos, combustíveis e capacetes para uso exclusivo em serviço, conforme Especificação constante no Anexo I do Edital, parte integrante deste Contrato.</w:t>
      </w:r>
    </w:p>
    <w:p w:rsidR="005034D5" w:rsidRPr="00722C88" w:rsidRDefault="005034D5" w:rsidP="005034D5">
      <w:pPr>
        <w:pStyle w:val="2"/>
        <w:numPr>
          <w:ilvl w:val="0"/>
          <w:numId w:val="0"/>
        </w:numPr>
        <w:spacing w:before="120" w:after="0" w:line="360" w:lineRule="auto"/>
        <w:rPr>
          <w:rFonts w:cs="Arial"/>
          <w:color w:val="000000" w:themeColor="text1"/>
        </w:rPr>
      </w:pPr>
      <w:r w:rsidRPr="00722C88">
        <w:rPr>
          <w:rFonts w:cs="Arial"/>
          <w:color w:val="000000" w:themeColor="text1"/>
        </w:rPr>
        <w:t>5.2.6. Os endereços de execução, as descrições do serviço, as escalas de cada posto, a quantidade de postos e a quantidade de vigilantes necessários para o atendimento do objeto contratual estão definidas na Especificação constante no Anexo I do Edital, parte integrante deste Contrato.</w:t>
      </w:r>
    </w:p>
    <w:p w:rsidR="005034D5" w:rsidRPr="00722C88" w:rsidRDefault="005034D5" w:rsidP="005034D5">
      <w:pPr>
        <w:pStyle w:val="2"/>
        <w:numPr>
          <w:ilvl w:val="0"/>
          <w:numId w:val="0"/>
        </w:numPr>
        <w:spacing w:before="120" w:after="0" w:line="360" w:lineRule="auto"/>
        <w:rPr>
          <w:rFonts w:cs="Arial"/>
          <w:color w:val="000000" w:themeColor="text1"/>
        </w:rPr>
      </w:pPr>
      <w:r w:rsidRPr="00722C88">
        <w:rPr>
          <w:rFonts w:cs="Arial"/>
          <w:color w:val="000000" w:themeColor="text1"/>
        </w:rPr>
        <w:t xml:space="preserve">5.2.7. </w:t>
      </w:r>
      <w:r w:rsidRPr="00722C88">
        <w:rPr>
          <w:rFonts w:cs="Arial"/>
          <w:color w:val="000000" w:themeColor="text1"/>
          <w:lang w:eastAsia="pt-BR"/>
        </w:rPr>
        <w:t>Na hipótese de alteração, ainda que temporária, dos locais de trabalho/endereços,</w:t>
      </w:r>
      <w:r w:rsidRPr="00722C88">
        <w:rPr>
          <w:rFonts w:cs="Arial"/>
          <w:color w:val="000000" w:themeColor="text1"/>
        </w:rPr>
        <w:t xml:space="preserve"> </w:t>
      </w:r>
      <w:r w:rsidRPr="00722C88">
        <w:rPr>
          <w:rFonts w:cs="Arial"/>
          <w:color w:val="000000" w:themeColor="text1"/>
          <w:lang w:eastAsia="pt-BR"/>
        </w:rPr>
        <w:t>a CESAMA informará o novo endereço, com antecedência mínima de 24 (vinte e quatro) horas, de modo a permitir as comunicações e adaptações que garantam a continuidade da prestação dos serviços.</w:t>
      </w:r>
    </w:p>
    <w:p w:rsidR="001009E3" w:rsidRPr="00722C88" w:rsidRDefault="001009E3" w:rsidP="001009E3">
      <w:pPr>
        <w:spacing w:before="480" w:line="360" w:lineRule="auto"/>
        <w:rPr>
          <w:rFonts w:cs="Arial"/>
          <w:b/>
          <w:color w:val="000000" w:themeColor="text1"/>
          <w:sz w:val="24"/>
          <w:szCs w:val="24"/>
        </w:rPr>
      </w:pPr>
      <w:r w:rsidRPr="00722C88">
        <w:rPr>
          <w:rFonts w:cs="Arial"/>
          <w:b/>
          <w:color w:val="000000" w:themeColor="text1"/>
          <w:sz w:val="24"/>
          <w:szCs w:val="24"/>
        </w:rPr>
        <w:t xml:space="preserve">CLÁUSULA SEXTA: DAS OBRIGAÇÕES </w:t>
      </w:r>
    </w:p>
    <w:p w:rsidR="001009E3" w:rsidRPr="00722C88" w:rsidRDefault="001009E3" w:rsidP="001009E3">
      <w:pPr>
        <w:pStyle w:val="Ttulo2"/>
        <w:tabs>
          <w:tab w:val="clear" w:pos="0"/>
        </w:tabs>
        <w:spacing w:before="120" w:line="360" w:lineRule="auto"/>
        <w:jc w:val="both"/>
        <w:rPr>
          <w:rFonts w:ascii="Arial" w:hAnsi="Arial" w:cs="Arial"/>
          <w:color w:val="000000" w:themeColor="text1"/>
        </w:rPr>
      </w:pPr>
      <w:r w:rsidRPr="00722C88">
        <w:rPr>
          <w:rFonts w:ascii="Arial" w:hAnsi="Arial" w:cs="Arial"/>
          <w:color w:val="000000" w:themeColor="text1"/>
        </w:rPr>
        <w:t>6.1. São obrigações da CONTRATADA:</w:t>
      </w:r>
    </w:p>
    <w:p w:rsidR="001009E3" w:rsidRPr="00722C88" w:rsidRDefault="001009E3" w:rsidP="001009E3">
      <w:pPr>
        <w:tabs>
          <w:tab w:val="left" w:pos="567"/>
        </w:tabs>
        <w:spacing w:before="120" w:line="360" w:lineRule="auto"/>
        <w:rPr>
          <w:rFonts w:eastAsia="Arial Unicode MS" w:cs="Arial"/>
          <w:color w:val="000000" w:themeColor="text1"/>
          <w:sz w:val="24"/>
          <w:szCs w:val="24"/>
        </w:rPr>
      </w:pPr>
      <w:r w:rsidRPr="00722C88">
        <w:rPr>
          <w:rFonts w:eastAsia="Arial Unicode MS" w:cs="Arial"/>
          <w:bCs/>
          <w:color w:val="000000" w:themeColor="text1"/>
          <w:sz w:val="24"/>
          <w:szCs w:val="24"/>
        </w:rPr>
        <w:t>6.1.1</w:t>
      </w:r>
      <w:r w:rsidRPr="00722C88">
        <w:rPr>
          <w:rFonts w:eastAsia="Arial Unicode MS" w:cs="Arial"/>
          <w:color w:val="000000" w:themeColor="text1"/>
          <w:sz w:val="24"/>
          <w:szCs w:val="24"/>
        </w:rPr>
        <w:t xml:space="preserve">. A </w:t>
      </w:r>
      <w:r w:rsidRPr="00722C88">
        <w:rPr>
          <w:rFonts w:eastAsia="Arial Unicode MS" w:cs="Arial"/>
          <w:bCs/>
          <w:color w:val="000000" w:themeColor="text1"/>
          <w:sz w:val="24"/>
          <w:szCs w:val="24"/>
        </w:rPr>
        <w:t>CONTRATADA</w:t>
      </w:r>
      <w:r w:rsidRPr="00722C88">
        <w:rPr>
          <w:rFonts w:eastAsia="Arial Unicode MS" w:cs="Arial"/>
          <w:b/>
          <w:bCs/>
          <w:color w:val="000000" w:themeColor="text1"/>
          <w:sz w:val="24"/>
          <w:szCs w:val="24"/>
        </w:rPr>
        <w:t xml:space="preserve"> </w:t>
      </w:r>
      <w:r w:rsidRPr="00722C88">
        <w:rPr>
          <w:rFonts w:eastAsia="Arial Unicode MS" w:cs="Arial"/>
          <w:color w:val="000000" w:themeColor="text1"/>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6.1.2. A CONTRATADA se obriga, neste ato, a manter, durante toda a execução do Contrato, em compatibilidade com as obrigações por ela assumidas, todas as condições de habilitação e qualificação exigidas na licitação.</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w:t>
      </w:r>
      <w:r w:rsidRPr="00722C88">
        <w:rPr>
          <w:rFonts w:eastAsia="Arial Unicode MS" w:cs="Arial"/>
          <w:color w:val="000000" w:themeColor="text1"/>
          <w:sz w:val="24"/>
          <w:szCs w:val="24"/>
        </w:rPr>
        <w:lastRenderedPageBreak/>
        <w:t>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6.1.5. As atividades modificadoras do meio ambiente deverão apresentar comprovação de sua regularidade ambiental de forma compatível com essas atividades.</w:t>
      </w:r>
    </w:p>
    <w:p w:rsidR="001009E3" w:rsidRPr="00722C88" w:rsidRDefault="001009E3" w:rsidP="001009E3">
      <w:pPr>
        <w:spacing w:before="120" w:line="360" w:lineRule="auto"/>
        <w:rPr>
          <w:rFonts w:cs="Arial"/>
          <w:color w:val="000000" w:themeColor="text1"/>
          <w:sz w:val="24"/>
          <w:szCs w:val="24"/>
        </w:rPr>
      </w:pPr>
      <w:r w:rsidRPr="00722C88">
        <w:rPr>
          <w:rFonts w:cs="Arial"/>
          <w:color w:val="000000" w:themeColor="text1"/>
          <w:sz w:val="24"/>
          <w:szCs w:val="24"/>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722C88" w:rsidRDefault="001009E3" w:rsidP="001009E3">
      <w:pPr>
        <w:spacing w:before="120" w:line="360" w:lineRule="auto"/>
        <w:rPr>
          <w:rFonts w:cs="Arial"/>
          <w:color w:val="000000" w:themeColor="text1"/>
          <w:sz w:val="24"/>
          <w:szCs w:val="24"/>
        </w:rPr>
      </w:pPr>
      <w:r w:rsidRPr="00722C88">
        <w:rPr>
          <w:rFonts w:cs="Arial"/>
          <w:color w:val="000000" w:themeColor="text1"/>
          <w:sz w:val="24"/>
          <w:szCs w:val="24"/>
        </w:rPr>
        <w:t>6.1.7. A CONTRATADA não poderá ceder ou dar em garantia, em qualquer hipótese, no todo ou em parte, os créditos de qualquer natureza, decorrentes ou oriundos deste Contrato.</w:t>
      </w:r>
    </w:p>
    <w:p w:rsidR="001009E3" w:rsidRPr="00722C88" w:rsidRDefault="001009E3" w:rsidP="001009E3">
      <w:pPr>
        <w:tabs>
          <w:tab w:val="left" w:pos="567"/>
        </w:tabs>
        <w:spacing w:before="120" w:line="360" w:lineRule="auto"/>
        <w:rPr>
          <w:rFonts w:eastAsia="Arial Unicode MS" w:cs="Arial"/>
          <w:color w:val="000000" w:themeColor="text1"/>
          <w:sz w:val="24"/>
          <w:szCs w:val="24"/>
        </w:rPr>
      </w:pPr>
      <w:r w:rsidRPr="00722C88">
        <w:rPr>
          <w:rFonts w:cs="Arial"/>
          <w:color w:val="000000" w:themeColor="text1"/>
          <w:sz w:val="24"/>
          <w:szCs w:val="24"/>
        </w:rPr>
        <w:t xml:space="preserve">6.1.8. A </w:t>
      </w:r>
      <w:r w:rsidRPr="00722C88">
        <w:rPr>
          <w:rFonts w:cs="Arial"/>
          <w:b/>
          <w:bCs/>
          <w:color w:val="000000" w:themeColor="text1"/>
          <w:sz w:val="24"/>
          <w:szCs w:val="24"/>
        </w:rPr>
        <w:t>CONTRATADA</w:t>
      </w:r>
      <w:r w:rsidRPr="00722C88">
        <w:rPr>
          <w:rFonts w:cs="Arial"/>
          <w:color w:val="000000" w:themeColor="text1"/>
          <w:sz w:val="24"/>
          <w:szCs w:val="24"/>
        </w:rPr>
        <w:t xml:space="preserve"> deverá cumprir o disposto da Portaria nº 3.214 e seus anexos, do Ministério do Trabalho e da Previdência, no tocante às exigências da Segurança e Medicina do Trabalho. </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6.1.9. A </w:t>
      </w:r>
      <w:r w:rsidRPr="00722C88">
        <w:rPr>
          <w:rFonts w:eastAsia="Arial Unicode MS" w:cs="Arial"/>
          <w:b/>
          <w:color w:val="000000" w:themeColor="text1"/>
          <w:sz w:val="24"/>
          <w:szCs w:val="24"/>
        </w:rPr>
        <w:t>CONTRATADA</w:t>
      </w:r>
      <w:r w:rsidRPr="00722C88">
        <w:rPr>
          <w:rFonts w:eastAsia="Arial Unicode MS" w:cs="Arial"/>
          <w:color w:val="000000" w:themeColor="text1"/>
          <w:sz w:val="24"/>
          <w:szCs w:val="24"/>
        </w:rPr>
        <w:t xml:space="preserve"> deverá encaminhar antes do início dos serviços ao DEST - Departamento de Saúde e Segurança no Trabalho da CESAMA, através de e-mail (</w:t>
      </w:r>
      <w:hyperlink r:id="rId8" w:history="1">
        <w:r w:rsidRPr="00722C88">
          <w:rPr>
            <w:rStyle w:val="Hyperlink"/>
            <w:rFonts w:eastAsia="Arial Unicode MS" w:cs="Arial"/>
            <w:color w:val="000000" w:themeColor="text1"/>
            <w:sz w:val="24"/>
            <w:szCs w:val="24"/>
          </w:rPr>
          <w:t>smt@cesama.com.br</w:t>
        </w:r>
      </w:hyperlink>
      <w:r w:rsidRPr="00722C88">
        <w:rPr>
          <w:rFonts w:eastAsia="Arial Unicode MS" w:cs="Arial"/>
          <w:color w:val="000000" w:themeColor="text1"/>
          <w:sz w:val="24"/>
          <w:szCs w:val="24"/>
        </w:rPr>
        <w:t>), os documentos abaixo relacionados, sem os quais não será emitida a Ordem de Serviço:</w:t>
      </w:r>
    </w:p>
    <w:p w:rsidR="001009E3" w:rsidRPr="00722C88" w:rsidRDefault="001009E3" w:rsidP="001009E3">
      <w:pPr>
        <w:widowControl w:val="0"/>
        <w:numPr>
          <w:ilvl w:val="0"/>
          <w:numId w:val="33"/>
        </w:numPr>
        <w:spacing w:before="120" w:line="360" w:lineRule="auto"/>
        <w:ind w:left="851" w:hanging="284"/>
        <w:rPr>
          <w:rFonts w:eastAsia="Arial Unicode MS" w:cs="Arial"/>
          <w:color w:val="000000" w:themeColor="text1"/>
          <w:sz w:val="24"/>
          <w:szCs w:val="24"/>
        </w:rPr>
      </w:pPr>
      <w:r w:rsidRPr="00722C88">
        <w:rPr>
          <w:rFonts w:eastAsia="Arial Unicode MS" w:cs="Arial"/>
          <w:color w:val="000000" w:themeColor="text1"/>
          <w:sz w:val="24"/>
          <w:szCs w:val="24"/>
        </w:rPr>
        <w:t>PCMSO – Programa de Controle Médico de Saúde Ocupacional;</w:t>
      </w:r>
    </w:p>
    <w:p w:rsidR="001009E3" w:rsidRPr="00722C88" w:rsidRDefault="001009E3" w:rsidP="001009E3">
      <w:pPr>
        <w:widowControl w:val="0"/>
        <w:numPr>
          <w:ilvl w:val="0"/>
          <w:numId w:val="33"/>
        </w:numPr>
        <w:spacing w:before="120" w:line="360" w:lineRule="auto"/>
        <w:ind w:left="851" w:hanging="284"/>
        <w:rPr>
          <w:rFonts w:eastAsia="Arial Unicode MS" w:cs="Arial"/>
          <w:color w:val="000000" w:themeColor="text1"/>
          <w:sz w:val="24"/>
          <w:szCs w:val="24"/>
        </w:rPr>
      </w:pPr>
      <w:r w:rsidRPr="00722C88">
        <w:rPr>
          <w:rFonts w:eastAsia="Arial Unicode MS" w:cs="Arial"/>
          <w:color w:val="000000" w:themeColor="text1"/>
          <w:sz w:val="24"/>
          <w:szCs w:val="24"/>
        </w:rPr>
        <w:t>PPRA – Programa de Prevenção de Riscos Ambientais</w:t>
      </w:r>
    </w:p>
    <w:p w:rsidR="001009E3" w:rsidRPr="00722C88" w:rsidRDefault="001009E3" w:rsidP="001009E3">
      <w:pPr>
        <w:widowControl w:val="0"/>
        <w:numPr>
          <w:ilvl w:val="0"/>
          <w:numId w:val="33"/>
        </w:numPr>
        <w:spacing w:before="120" w:line="360" w:lineRule="auto"/>
        <w:ind w:left="851" w:hanging="284"/>
        <w:rPr>
          <w:rFonts w:eastAsia="Arial Unicode MS" w:cs="Arial"/>
          <w:color w:val="000000" w:themeColor="text1"/>
          <w:sz w:val="24"/>
          <w:szCs w:val="24"/>
        </w:rPr>
      </w:pPr>
      <w:r w:rsidRPr="00722C88">
        <w:rPr>
          <w:rFonts w:eastAsia="Arial Unicode MS" w:cs="Arial"/>
          <w:color w:val="000000" w:themeColor="text1"/>
          <w:sz w:val="24"/>
          <w:szCs w:val="24"/>
        </w:rPr>
        <w:t>Cópia de Fichas de EPI dos funcionários, devidamente assinadas;</w:t>
      </w:r>
    </w:p>
    <w:p w:rsidR="001009E3" w:rsidRPr="00722C88" w:rsidRDefault="001009E3" w:rsidP="001009E3">
      <w:pPr>
        <w:widowControl w:val="0"/>
        <w:numPr>
          <w:ilvl w:val="0"/>
          <w:numId w:val="33"/>
        </w:numPr>
        <w:spacing w:before="120" w:line="360" w:lineRule="auto"/>
        <w:ind w:left="851" w:hanging="284"/>
        <w:rPr>
          <w:rFonts w:eastAsia="Arial Unicode MS" w:cs="Arial"/>
          <w:color w:val="000000" w:themeColor="text1"/>
          <w:sz w:val="24"/>
          <w:szCs w:val="24"/>
        </w:rPr>
      </w:pPr>
      <w:r w:rsidRPr="00722C88">
        <w:rPr>
          <w:rFonts w:eastAsia="Arial Unicode MS" w:cs="Arial"/>
          <w:color w:val="000000" w:themeColor="text1"/>
          <w:sz w:val="24"/>
          <w:szCs w:val="24"/>
        </w:rPr>
        <w:t xml:space="preserve"> ASO – Atestado de Saúde Ocupacional de todos os funcionários (</w:t>
      </w:r>
      <w:proofErr w:type="spellStart"/>
      <w:r w:rsidRPr="00722C88">
        <w:rPr>
          <w:rFonts w:eastAsia="Arial Unicode MS" w:cs="Arial"/>
          <w:color w:val="000000" w:themeColor="text1"/>
          <w:sz w:val="24"/>
          <w:szCs w:val="24"/>
        </w:rPr>
        <w:t>admissional</w:t>
      </w:r>
      <w:proofErr w:type="spellEnd"/>
      <w:r w:rsidRPr="00722C88">
        <w:rPr>
          <w:rFonts w:eastAsia="Arial Unicode MS" w:cs="Arial"/>
          <w:color w:val="000000" w:themeColor="text1"/>
          <w:sz w:val="24"/>
          <w:szCs w:val="24"/>
        </w:rPr>
        <w:t xml:space="preserve">, periódico e </w:t>
      </w:r>
      <w:proofErr w:type="spellStart"/>
      <w:r w:rsidRPr="00722C88">
        <w:rPr>
          <w:rFonts w:eastAsia="Arial Unicode MS" w:cs="Arial"/>
          <w:color w:val="000000" w:themeColor="text1"/>
          <w:sz w:val="24"/>
          <w:szCs w:val="24"/>
        </w:rPr>
        <w:t>demissional</w:t>
      </w:r>
      <w:proofErr w:type="spellEnd"/>
      <w:r w:rsidRPr="00722C88">
        <w:rPr>
          <w:rFonts w:eastAsia="Arial Unicode MS" w:cs="Arial"/>
          <w:color w:val="000000" w:themeColor="text1"/>
          <w:sz w:val="24"/>
          <w:szCs w:val="24"/>
        </w:rPr>
        <w:t>);</w:t>
      </w:r>
    </w:p>
    <w:p w:rsidR="001009E3" w:rsidRPr="00722C88" w:rsidRDefault="001009E3" w:rsidP="001009E3">
      <w:pPr>
        <w:widowControl w:val="0"/>
        <w:numPr>
          <w:ilvl w:val="0"/>
          <w:numId w:val="33"/>
        </w:numPr>
        <w:spacing w:before="120" w:line="360" w:lineRule="auto"/>
        <w:ind w:left="851" w:hanging="284"/>
        <w:rPr>
          <w:rFonts w:eastAsia="Arial Unicode MS" w:cs="Arial"/>
          <w:color w:val="000000" w:themeColor="text1"/>
          <w:sz w:val="24"/>
          <w:szCs w:val="24"/>
        </w:rPr>
      </w:pPr>
      <w:r w:rsidRPr="00722C88">
        <w:rPr>
          <w:rFonts w:eastAsia="Arial Unicode MS" w:cs="Arial"/>
          <w:color w:val="000000" w:themeColor="text1"/>
          <w:sz w:val="24"/>
          <w:szCs w:val="24"/>
        </w:rPr>
        <w:t xml:space="preserve"> Apresentar o nome e telefone para contato do responsável pela Segurança e Medicina do Trabalho da </w:t>
      </w:r>
      <w:r w:rsidRPr="00722C88">
        <w:rPr>
          <w:rFonts w:eastAsia="Arial Unicode MS" w:cs="Arial"/>
          <w:b/>
          <w:color w:val="000000" w:themeColor="text1"/>
          <w:sz w:val="24"/>
          <w:szCs w:val="24"/>
        </w:rPr>
        <w:t>CONTRATADA</w:t>
      </w:r>
      <w:r w:rsidRPr="00722C88">
        <w:rPr>
          <w:rFonts w:eastAsia="Arial Unicode MS" w:cs="Arial"/>
          <w:color w:val="000000" w:themeColor="text1"/>
          <w:sz w:val="24"/>
          <w:szCs w:val="24"/>
        </w:rPr>
        <w:t>, antes da emissão de Ordem de Serviço;</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6.1.10. A </w:t>
      </w:r>
      <w:r w:rsidRPr="00722C88">
        <w:rPr>
          <w:rFonts w:eastAsia="Arial Unicode MS" w:cs="Arial"/>
          <w:b/>
          <w:color w:val="000000" w:themeColor="text1"/>
          <w:sz w:val="24"/>
          <w:szCs w:val="24"/>
        </w:rPr>
        <w:t>CONTRATADA</w:t>
      </w:r>
      <w:r w:rsidRPr="00722C88">
        <w:rPr>
          <w:rFonts w:eastAsia="Arial Unicode MS" w:cs="Arial"/>
          <w:color w:val="000000" w:themeColor="text1"/>
          <w:sz w:val="24"/>
          <w:szCs w:val="24"/>
        </w:rPr>
        <w:t xml:space="preserve"> deverá responsabilizar-se por todos os ônus tributários, emolumentos, honorários ou despesas incidentais sobre o objeto contratado, bem </w:t>
      </w:r>
      <w:r w:rsidRPr="00722C88">
        <w:rPr>
          <w:rFonts w:eastAsia="Arial Unicode MS" w:cs="Arial"/>
          <w:color w:val="000000" w:themeColor="text1"/>
          <w:sz w:val="24"/>
          <w:szCs w:val="24"/>
        </w:rPr>
        <w:lastRenderedPageBreak/>
        <w:t>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1009E3" w:rsidRPr="00722C88" w:rsidRDefault="001009E3" w:rsidP="001009E3">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 xml:space="preserve">6.1.11. Fica a </w:t>
      </w:r>
      <w:r w:rsidRPr="00722C88">
        <w:rPr>
          <w:rFonts w:eastAsia="Arial Unicode MS" w:cs="Arial"/>
          <w:b/>
          <w:color w:val="000000" w:themeColor="text1"/>
          <w:sz w:val="24"/>
          <w:szCs w:val="24"/>
        </w:rPr>
        <w:t>CONTRATADA</w:t>
      </w:r>
      <w:r w:rsidRPr="00722C88">
        <w:rPr>
          <w:rFonts w:eastAsia="Arial Unicode MS" w:cs="Arial"/>
          <w:color w:val="000000" w:themeColor="text1"/>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722C88">
        <w:rPr>
          <w:rFonts w:eastAsia="Arial Unicode MS" w:cs="Arial"/>
          <w:b/>
          <w:color w:val="000000" w:themeColor="text1"/>
          <w:sz w:val="24"/>
          <w:szCs w:val="24"/>
        </w:rPr>
        <w:t>CONTRATADA</w:t>
      </w:r>
      <w:r w:rsidRPr="00722C88">
        <w:rPr>
          <w:rFonts w:eastAsia="Arial Unicode MS" w:cs="Arial"/>
          <w:color w:val="000000" w:themeColor="text1"/>
          <w:sz w:val="24"/>
          <w:szCs w:val="24"/>
        </w:rPr>
        <w:t xml:space="preserve">;      </w:t>
      </w:r>
    </w:p>
    <w:p w:rsidR="001009E3" w:rsidRPr="00722C88" w:rsidRDefault="001009E3" w:rsidP="001009E3">
      <w:pPr>
        <w:pStyle w:val="Ttulo2"/>
        <w:numPr>
          <w:ilvl w:val="2"/>
          <w:numId w:val="34"/>
        </w:numPr>
        <w:spacing w:before="120" w:line="360" w:lineRule="auto"/>
        <w:ind w:left="0" w:firstLine="0"/>
        <w:jc w:val="both"/>
        <w:rPr>
          <w:rFonts w:ascii="Arial" w:hAnsi="Arial" w:cs="Arial"/>
          <w:b w:val="0"/>
          <w:color w:val="000000" w:themeColor="text1"/>
        </w:rPr>
      </w:pPr>
      <w:r w:rsidRPr="00722C88">
        <w:rPr>
          <w:rFonts w:ascii="Arial" w:hAnsi="Arial" w:cs="Arial"/>
          <w:b w:val="0"/>
          <w:color w:val="000000" w:themeColor="text1"/>
        </w:rPr>
        <w:t xml:space="preserve"> Reparar, corrigir, remover, reconstruir ou substituir, às suas expensas, no todo ou em parte, o objeto do Contrato em que se verificarem vícios, defeitos ou incorreções resultantes da execução ou de materiais empregados;</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Responder pelos danos causados diretamente à CESAMA ou a terceiros, independentemente de comprovação de sua culpa ou dolo na execução do Contrato;</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 xml:space="preserve"> Se responsabilizar pelos encargos trabalhistas, previdenciários, fiscais e comerciais resultantes da execução do Contrato;</w:t>
      </w:r>
    </w:p>
    <w:p w:rsidR="001009E3" w:rsidRPr="00722C88" w:rsidRDefault="00CF756D"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 xml:space="preserve"> </w:t>
      </w:r>
      <w:r w:rsidR="001009E3" w:rsidRPr="00722C88">
        <w:rPr>
          <w:rFonts w:cs="Arial"/>
          <w:color w:val="000000" w:themeColor="text1"/>
          <w:sz w:val="24"/>
          <w:szCs w:val="24"/>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Atender prontamente quaisquer orientações e exigências do Fiscal e/ou Gestor do Contrato, inerentes à execução do objeto contratual;</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Atender os prazos estabelecidos neste Contrato e outros que venham a ser pactuados, para execução e realização dos serviços;</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t xml:space="preserve"> Responsabilizar-se pelos materiais, produtos, ferramentas, instrumentos e equipamentos disponibilizados para a execução dos serviços;</w:t>
      </w:r>
    </w:p>
    <w:p w:rsidR="001009E3" w:rsidRPr="00722C88" w:rsidRDefault="001009E3" w:rsidP="001009E3">
      <w:pPr>
        <w:numPr>
          <w:ilvl w:val="2"/>
          <w:numId w:val="34"/>
        </w:numPr>
        <w:spacing w:before="120" w:line="360" w:lineRule="auto"/>
        <w:ind w:left="0" w:firstLine="0"/>
        <w:rPr>
          <w:rFonts w:cs="Arial"/>
          <w:color w:val="000000" w:themeColor="text1"/>
          <w:sz w:val="24"/>
          <w:szCs w:val="24"/>
        </w:rPr>
      </w:pPr>
      <w:r w:rsidRPr="00722C88">
        <w:rPr>
          <w:rFonts w:cs="Arial"/>
          <w:color w:val="000000" w:themeColor="text1"/>
          <w:sz w:val="24"/>
          <w:szCs w:val="24"/>
        </w:rPr>
        <w:lastRenderedPageBreak/>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D9718D" w:rsidRPr="00722C88" w:rsidRDefault="00D9718D" w:rsidP="001009E3">
      <w:pPr>
        <w:numPr>
          <w:ilvl w:val="2"/>
          <w:numId w:val="34"/>
        </w:numPr>
        <w:tabs>
          <w:tab w:val="left" w:pos="851"/>
        </w:tabs>
        <w:spacing w:before="120" w:line="360" w:lineRule="auto"/>
        <w:ind w:left="0" w:firstLine="0"/>
        <w:rPr>
          <w:rFonts w:cs="Arial"/>
          <w:color w:val="000000" w:themeColor="text1"/>
          <w:sz w:val="24"/>
          <w:szCs w:val="24"/>
        </w:rPr>
      </w:pPr>
      <w:r w:rsidRPr="00722C88">
        <w:rPr>
          <w:rFonts w:cs="Arial"/>
          <w:color w:val="000000" w:themeColor="text1"/>
          <w:sz w:val="24"/>
          <w:szCs w:val="24"/>
        </w:rPr>
        <w:t>Deverão ser também observadas todas as obrigações</w:t>
      </w:r>
      <w:r w:rsidR="000F3A6B" w:rsidRPr="00722C88">
        <w:rPr>
          <w:rFonts w:cs="Arial"/>
          <w:color w:val="000000" w:themeColor="text1"/>
          <w:sz w:val="24"/>
          <w:szCs w:val="24"/>
        </w:rPr>
        <w:t xml:space="preserve"> por parte da contratada</w:t>
      </w:r>
      <w:r w:rsidRPr="00722C88">
        <w:rPr>
          <w:rFonts w:cs="Arial"/>
          <w:color w:val="000000" w:themeColor="text1"/>
          <w:sz w:val="24"/>
          <w:szCs w:val="24"/>
        </w:rPr>
        <w:t xml:space="preserve"> descritas no Anexo I – Termo </w:t>
      </w:r>
      <w:r w:rsidR="00385DA3" w:rsidRPr="00722C88">
        <w:rPr>
          <w:rFonts w:cs="Arial"/>
          <w:color w:val="000000" w:themeColor="text1"/>
          <w:sz w:val="24"/>
          <w:szCs w:val="24"/>
        </w:rPr>
        <w:t>d</w:t>
      </w:r>
      <w:r w:rsidRPr="00722C88">
        <w:rPr>
          <w:rFonts w:cs="Arial"/>
          <w:color w:val="000000" w:themeColor="text1"/>
          <w:sz w:val="24"/>
          <w:szCs w:val="24"/>
        </w:rPr>
        <w:t xml:space="preserve">e Referência, o qual integra </w:t>
      </w:r>
      <w:r w:rsidR="00CF756D" w:rsidRPr="00722C88">
        <w:rPr>
          <w:rFonts w:cs="Arial"/>
          <w:color w:val="000000" w:themeColor="text1"/>
          <w:sz w:val="24"/>
          <w:szCs w:val="24"/>
        </w:rPr>
        <w:t>este Contrato</w:t>
      </w:r>
      <w:r w:rsidRPr="00722C88">
        <w:rPr>
          <w:rFonts w:cs="Arial"/>
          <w:color w:val="000000" w:themeColor="text1"/>
          <w:sz w:val="24"/>
          <w:szCs w:val="24"/>
        </w:rPr>
        <w:t>.</w:t>
      </w:r>
    </w:p>
    <w:p w:rsidR="001009E3" w:rsidRPr="00722C88" w:rsidRDefault="001009E3" w:rsidP="001009E3">
      <w:pPr>
        <w:pStyle w:val="Ttulo2"/>
        <w:tabs>
          <w:tab w:val="clear" w:pos="0"/>
        </w:tabs>
        <w:spacing w:before="120" w:line="360" w:lineRule="auto"/>
        <w:jc w:val="both"/>
        <w:rPr>
          <w:rFonts w:ascii="Arial" w:hAnsi="Arial" w:cs="Arial"/>
          <w:color w:val="000000" w:themeColor="text1"/>
        </w:rPr>
      </w:pPr>
      <w:r w:rsidRPr="00722C88">
        <w:rPr>
          <w:rFonts w:ascii="Arial" w:hAnsi="Arial" w:cs="Arial"/>
          <w:color w:val="000000" w:themeColor="text1"/>
        </w:rPr>
        <w:t>6.2. São obrigações da CESAMA:</w:t>
      </w:r>
    </w:p>
    <w:p w:rsidR="00BA0663" w:rsidRPr="00722C88" w:rsidRDefault="00BA0663" w:rsidP="00BA0663">
      <w:pPr>
        <w:pStyle w:val="PargrafodaLista"/>
        <w:widowControl w:val="0"/>
        <w:numPr>
          <w:ilvl w:val="2"/>
          <w:numId w:val="40"/>
        </w:numPr>
        <w:tabs>
          <w:tab w:val="left" w:pos="-3402"/>
        </w:tabs>
        <w:autoSpaceDE w:val="0"/>
        <w:autoSpaceDN w:val="0"/>
        <w:adjustRightInd w:val="0"/>
        <w:spacing w:before="120" w:line="360" w:lineRule="auto"/>
        <w:ind w:left="0" w:firstLine="0"/>
        <w:rPr>
          <w:rFonts w:ascii="Arial" w:hAnsi="Arial" w:cs="Arial"/>
          <w:color w:val="000000" w:themeColor="text1"/>
        </w:rPr>
      </w:pPr>
      <w:r w:rsidRPr="00722C88">
        <w:rPr>
          <w:rFonts w:ascii="Arial" w:hAnsi="Arial" w:cs="Arial"/>
          <w:color w:val="000000" w:themeColor="text1"/>
        </w:rPr>
        <w:t xml:space="preserve">Emitir a Ordem de Serviço, indicando o início da execução dos serviços e do prazo contratual. </w:t>
      </w:r>
    </w:p>
    <w:p w:rsidR="00BA0663" w:rsidRPr="00722C88" w:rsidRDefault="00BA0663" w:rsidP="00BA0663">
      <w:pPr>
        <w:pStyle w:val="PargrafodaLista"/>
        <w:widowControl w:val="0"/>
        <w:numPr>
          <w:ilvl w:val="2"/>
          <w:numId w:val="40"/>
        </w:numPr>
        <w:tabs>
          <w:tab w:val="left" w:pos="-3402"/>
        </w:tabs>
        <w:autoSpaceDE w:val="0"/>
        <w:autoSpaceDN w:val="0"/>
        <w:adjustRightInd w:val="0"/>
        <w:spacing w:before="120" w:line="360" w:lineRule="auto"/>
        <w:ind w:left="0" w:firstLine="0"/>
        <w:jc w:val="both"/>
        <w:rPr>
          <w:rFonts w:ascii="Arial" w:hAnsi="Arial" w:cs="Arial"/>
          <w:color w:val="000000" w:themeColor="text1"/>
        </w:rPr>
      </w:pPr>
      <w:r w:rsidRPr="00722C88">
        <w:rPr>
          <w:rFonts w:ascii="Arial" w:hAnsi="Arial" w:cs="Arial"/>
          <w:color w:val="000000" w:themeColor="text1"/>
        </w:rPr>
        <w:t>Efetuar todos os pagamentos devidos à Contratada, nas condições estabelecidas.</w:t>
      </w:r>
    </w:p>
    <w:p w:rsidR="00BA0663" w:rsidRPr="00722C88" w:rsidRDefault="00BA0663" w:rsidP="00BA0663">
      <w:pPr>
        <w:pStyle w:val="PargrafodaLista"/>
        <w:widowControl w:val="0"/>
        <w:numPr>
          <w:ilvl w:val="2"/>
          <w:numId w:val="40"/>
        </w:numPr>
        <w:tabs>
          <w:tab w:val="left" w:pos="-3402"/>
        </w:tabs>
        <w:autoSpaceDE w:val="0"/>
        <w:autoSpaceDN w:val="0"/>
        <w:adjustRightInd w:val="0"/>
        <w:spacing w:before="120" w:line="360" w:lineRule="auto"/>
        <w:ind w:left="0" w:firstLine="0"/>
        <w:jc w:val="both"/>
        <w:rPr>
          <w:rFonts w:ascii="Arial" w:hAnsi="Arial" w:cs="Arial"/>
          <w:color w:val="000000" w:themeColor="text1"/>
        </w:rPr>
      </w:pPr>
      <w:r w:rsidRPr="00722C88">
        <w:rPr>
          <w:rFonts w:ascii="Arial" w:hAnsi="Arial" w:cs="Arial"/>
          <w:color w:val="000000" w:themeColor="text1"/>
        </w:rPr>
        <w:t>Fiscalizar a execução do Contrato, o que não fará cessar ou diminuir a responsabilidade da Contratada pelo perfeito cumprimento das obrigações estipuladas, nem por quaisquer danos, inclusive quanto a terceiros, ou por irregularidades constatadas;</w:t>
      </w:r>
    </w:p>
    <w:p w:rsidR="00BA0663" w:rsidRPr="00722C88" w:rsidRDefault="00BA0663" w:rsidP="00BA0663">
      <w:pPr>
        <w:pStyle w:val="2"/>
        <w:numPr>
          <w:ilvl w:val="2"/>
          <w:numId w:val="40"/>
        </w:numPr>
        <w:spacing w:line="360" w:lineRule="auto"/>
        <w:ind w:left="0" w:firstLine="0"/>
        <w:rPr>
          <w:rFonts w:cs="Arial"/>
          <w:color w:val="000000" w:themeColor="text1"/>
        </w:rPr>
      </w:pPr>
      <w:r w:rsidRPr="00722C88">
        <w:rPr>
          <w:rFonts w:cs="Arial"/>
          <w:color w:val="000000" w:themeColor="text1"/>
        </w:rPr>
        <w:t xml:space="preserve">Exigir o </w:t>
      </w:r>
      <w:r w:rsidRPr="00722C88">
        <w:rPr>
          <w:rFonts w:cs="Arial"/>
          <w:bCs/>
          <w:color w:val="000000" w:themeColor="text1"/>
        </w:rPr>
        <w:t>afastamento imediato e/ou substituição</w:t>
      </w:r>
      <w:r w:rsidRPr="00722C88">
        <w:rPr>
          <w:rFonts w:cs="Arial"/>
          <w:color w:val="000000" w:themeColor="text1"/>
        </w:rPr>
        <w:t xml:space="preserve">, no </w:t>
      </w:r>
      <w:r w:rsidRPr="00722C88">
        <w:rPr>
          <w:rFonts w:cs="Arial"/>
          <w:bCs/>
          <w:color w:val="000000" w:themeColor="text1"/>
        </w:rPr>
        <w:t>prazo máximo de 24 (vinte e quatro) horas</w:t>
      </w:r>
      <w:r w:rsidRPr="00722C88">
        <w:rPr>
          <w:rFonts w:cs="Arial"/>
          <w:color w:val="000000" w:themeColor="text1"/>
        </w:rPr>
        <w:t xml:space="preserve">, de qualquer empregado ou preposto da </w:t>
      </w:r>
      <w:r w:rsidRPr="00722C88">
        <w:rPr>
          <w:rFonts w:cs="Arial"/>
          <w:bCs/>
          <w:color w:val="000000" w:themeColor="text1"/>
        </w:rPr>
        <w:t>CONTRATADA</w:t>
      </w:r>
      <w:r w:rsidRPr="00722C88">
        <w:rPr>
          <w:rFonts w:cs="Arial"/>
          <w:color w:val="000000" w:themeColor="text1"/>
        </w:rPr>
        <w:t xml:space="preserve"> que não mereça confiança no trato dos serviços, que produza complicações para a supervisão e fiscalização ou que adote postura inconveniente ou incompatível com o exercício das atribuições que lhe foram designadas; </w:t>
      </w:r>
    </w:p>
    <w:p w:rsidR="00BA0663" w:rsidRPr="00722C88" w:rsidRDefault="00BA0663" w:rsidP="00BA0663">
      <w:pPr>
        <w:pStyle w:val="PargrafodaLista"/>
        <w:widowControl w:val="0"/>
        <w:numPr>
          <w:ilvl w:val="2"/>
          <w:numId w:val="40"/>
        </w:numPr>
        <w:tabs>
          <w:tab w:val="left" w:pos="-3402"/>
        </w:tabs>
        <w:autoSpaceDE w:val="0"/>
        <w:autoSpaceDN w:val="0"/>
        <w:adjustRightInd w:val="0"/>
        <w:spacing w:before="120" w:line="360" w:lineRule="auto"/>
        <w:ind w:left="0" w:firstLine="0"/>
        <w:jc w:val="both"/>
        <w:rPr>
          <w:rFonts w:ascii="Arial" w:hAnsi="Arial" w:cs="Arial"/>
          <w:color w:val="000000" w:themeColor="text1"/>
        </w:rPr>
      </w:pPr>
      <w:r w:rsidRPr="00722C88">
        <w:rPr>
          <w:rFonts w:ascii="Arial" w:hAnsi="Arial" w:cs="Arial"/>
          <w:color w:val="000000" w:themeColor="text1"/>
        </w:rPr>
        <w:t>Rejeitar todo e qualquer serviço de má qualidade e em desconformidade com o Termo de Referência;</w:t>
      </w:r>
    </w:p>
    <w:p w:rsidR="00BA0663" w:rsidRPr="00722C88" w:rsidRDefault="00BA0663" w:rsidP="00BA0663">
      <w:pPr>
        <w:pStyle w:val="PargrafodaLista"/>
        <w:numPr>
          <w:ilvl w:val="2"/>
          <w:numId w:val="40"/>
        </w:numPr>
        <w:tabs>
          <w:tab w:val="left" w:pos="709"/>
        </w:tabs>
        <w:spacing w:line="360" w:lineRule="auto"/>
        <w:ind w:left="0" w:firstLine="0"/>
        <w:jc w:val="both"/>
        <w:rPr>
          <w:rFonts w:ascii="Arial" w:hAnsi="Arial" w:cs="Arial"/>
          <w:b/>
          <w:color w:val="000000" w:themeColor="text1"/>
        </w:rPr>
      </w:pPr>
      <w:r w:rsidRPr="00722C88">
        <w:rPr>
          <w:rFonts w:ascii="Arial" w:hAnsi="Arial" w:cs="Arial"/>
          <w:color w:val="000000" w:themeColor="text1"/>
        </w:rPr>
        <w:t>Disponibilizar água potável e armários para a guarda de uniformes dos vigilantes;</w:t>
      </w:r>
    </w:p>
    <w:p w:rsidR="00BA0663" w:rsidRPr="00722C88" w:rsidRDefault="00BA0663" w:rsidP="00BA0663">
      <w:pPr>
        <w:pStyle w:val="PargrafodaLista"/>
        <w:numPr>
          <w:ilvl w:val="2"/>
          <w:numId w:val="40"/>
        </w:numPr>
        <w:spacing w:line="360" w:lineRule="auto"/>
        <w:ind w:left="0" w:firstLine="0"/>
        <w:jc w:val="both"/>
        <w:rPr>
          <w:rFonts w:ascii="Arial" w:hAnsi="Arial" w:cs="Arial"/>
          <w:color w:val="000000" w:themeColor="text1"/>
        </w:rPr>
      </w:pPr>
      <w:r w:rsidRPr="00722C88">
        <w:rPr>
          <w:rFonts w:ascii="Arial" w:hAnsi="Arial" w:cs="Arial"/>
          <w:color w:val="000000" w:themeColor="text1"/>
        </w:rPr>
        <w:t>Proibir o trabalho de empregados que não estejam adequadamente uniformizados ou que não apresentem o crachá de identificação.</w:t>
      </w:r>
    </w:p>
    <w:p w:rsidR="00FB494C" w:rsidRPr="00722C88" w:rsidRDefault="00FB494C" w:rsidP="00FB494C">
      <w:pPr>
        <w:spacing w:before="480" w:line="360" w:lineRule="auto"/>
        <w:rPr>
          <w:rFonts w:cs="Arial"/>
          <w:color w:val="000000" w:themeColor="text1"/>
          <w:sz w:val="24"/>
          <w:szCs w:val="24"/>
        </w:rPr>
      </w:pPr>
      <w:r w:rsidRPr="00722C88">
        <w:rPr>
          <w:rFonts w:eastAsia="Arial Unicode MS" w:cs="Arial"/>
          <w:b/>
          <w:bCs/>
          <w:color w:val="000000" w:themeColor="text1"/>
          <w:sz w:val="24"/>
          <w:szCs w:val="24"/>
        </w:rPr>
        <w:t xml:space="preserve">CLÁUSULA </w:t>
      </w:r>
      <w:r w:rsidR="001009E3" w:rsidRPr="00722C88">
        <w:rPr>
          <w:rFonts w:eastAsia="Arial Unicode MS" w:cs="Arial"/>
          <w:b/>
          <w:bCs/>
          <w:color w:val="000000" w:themeColor="text1"/>
          <w:sz w:val="24"/>
          <w:szCs w:val="24"/>
        </w:rPr>
        <w:t>SÉTIMA</w:t>
      </w:r>
      <w:r w:rsidRPr="00722C88">
        <w:rPr>
          <w:rFonts w:eastAsia="Arial Unicode MS" w:cs="Arial"/>
          <w:b/>
          <w:bCs/>
          <w:color w:val="000000" w:themeColor="text1"/>
          <w:sz w:val="24"/>
          <w:szCs w:val="24"/>
        </w:rPr>
        <w:t xml:space="preserve">: GARANTIA </w:t>
      </w:r>
    </w:p>
    <w:p w:rsidR="00FB494C" w:rsidRPr="00722C88" w:rsidRDefault="001009E3" w:rsidP="00FB494C">
      <w:pPr>
        <w:spacing w:before="120" w:line="360" w:lineRule="auto"/>
        <w:rPr>
          <w:rFonts w:cs="Arial"/>
          <w:b/>
          <w:bCs/>
          <w:color w:val="000000" w:themeColor="text1"/>
          <w:sz w:val="24"/>
          <w:szCs w:val="24"/>
        </w:rPr>
      </w:pPr>
      <w:r w:rsidRPr="00722C88">
        <w:rPr>
          <w:rFonts w:cs="Arial"/>
          <w:color w:val="000000" w:themeColor="text1"/>
          <w:sz w:val="24"/>
          <w:szCs w:val="24"/>
        </w:rPr>
        <w:t>7</w:t>
      </w:r>
      <w:r w:rsidR="00FB494C" w:rsidRPr="00722C88">
        <w:rPr>
          <w:rFonts w:cs="Arial"/>
          <w:color w:val="000000" w:themeColor="text1"/>
          <w:sz w:val="24"/>
          <w:szCs w:val="24"/>
        </w:rPr>
        <w:t xml:space="preserve">.1. </w:t>
      </w:r>
      <w:r w:rsidR="00FB494C" w:rsidRPr="00722C88">
        <w:rPr>
          <w:rFonts w:eastAsia="Arial Unicode MS" w:cs="Arial"/>
          <w:color w:val="000000" w:themeColor="text1"/>
          <w:sz w:val="24"/>
          <w:szCs w:val="24"/>
        </w:rPr>
        <w:t xml:space="preserve">Para garantia do fiel cumprimento dos compromissos firmados no presente contrato, a </w:t>
      </w:r>
      <w:r w:rsidR="00FB494C" w:rsidRPr="00722C88">
        <w:rPr>
          <w:rFonts w:eastAsia="Arial Unicode MS" w:cs="Arial"/>
          <w:b/>
          <w:bCs/>
          <w:color w:val="000000" w:themeColor="text1"/>
          <w:sz w:val="24"/>
          <w:szCs w:val="24"/>
        </w:rPr>
        <w:t>CONTRATADA</w:t>
      </w:r>
      <w:r w:rsidR="00FB494C" w:rsidRPr="00722C88">
        <w:rPr>
          <w:rFonts w:eastAsia="Arial Unicode MS" w:cs="Arial"/>
          <w:color w:val="000000" w:themeColor="text1"/>
          <w:sz w:val="24"/>
          <w:szCs w:val="24"/>
        </w:rPr>
        <w:t xml:space="preserve"> deixa depositada na </w:t>
      </w:r>
      <w:r w:rsidR="00FB494C" w:rsidRPr="00722C88">
        <w:rPr>
          <w:rFonts w:eastAsia="Arial Unicode MS" w:cs="Arial"/>
          <w:b/>
          <w:bCs/>
          <w:color w:val="000000" w:themeColor="text1"/>
          <w:sz w:val="24"/>
          <w:szCs w:val="24"/>
        </w:rPr>
        <w:t xml:space="preserve">CESAMA </w:t>
      </w:r>
      <w:r w:rsidR="00FB494C" w:rsidRPr="00722C88">
        <w:rPr>
          <w:rFonts w:eastAsia="Arial Unicode MS" w:cs="Arial"/>
          <w:bCs/>
          <w:color w:val="000000" w:themeColor="text1"/>
          <w:sz w:val="24"/>
          <w:szCs w:val="24"/>
        </w:rPr>
        <w:t>a quantia de</w:t>
      </w:r>
      <w:r w:rsidR="00FB494C" w:rsidRPr="00722C88">
        <w:rPr>
          <w:rFonts w:eastAsia="Arial Unicode MS" w:cs="Arial"/>
          <w:b/>
          <w:bCs/>
          <w:color w:val="000000" w:themeColor="text1"/>
          <w:sz w:val="24"/>
          <w:szCs w:val="24"/>
        </w:rPr>
        <w:t xml:space="preserve"> R$ </w:t>
      </w:r>
      <w:r w:rsidR="00722C88" w:rsidRPr="00722C88">
        <w:rPr>
          <w:rFonts w:eastAsia="Arial Unicode MS" w:cs="Arial"/>
          <w:b/>
          <w:bCs/>
          <w:color w:val="000000" w:themeColor="text1"/>
          <w:sz w:val="24"/>
          <w:szCs w:val="24"/>
        </w:rPr>
        <w:t>83.550,00,</w:t>
      </w:r>
      <w:r w:rsidR="00FB494C" w:rsidRPr="00722C88">
        <w:rPr>
          <w:rFonts w:eastAsia="Arial Unicode MS" w:cs="Arial"/>
          <w:b/>
          <w:bCs/>
          <w:color w:val="000000" w:themeColor="text1"/>
          <w:sz w:val="24"/>
          <w:szCs w:val="24"/>
        </w:rPr>
        <w:t xml:space="preserve"> </w:t>
      </w:r>
      <w:r w:rsidR="00FB494C" w:rsidRPr="00722C88">
        <w:rPr>
          <w:rFonts w:eastAsia="Arial Unicode MS" w:cs="Arial"/>
          <w:bCs/>
          <w:color w:val="000000" w:themeColor="text1"/>
          <w:sz w:val="24"/>
          <w:szCs w:val="24"/>
        </w:rPr>
        <w:t>correspondente a</w:t>
      </w:r>
      <w:r w:rsidR="00FB494C" w:rsidRPr="00722C88">
        <w:rPr>
          <w:rFonts w:eastAsia="Arial Unicode MS" w:cs="Arial"/>
          <w:color w:val="000000" w:themeColor="text1"/>
          <w:sz w:val="24"/>
          <w:szCs w:val="24"/>
        </w:rPr>
        <w:t xml:space="preserve"> </w:t>
      </w:r>
      <w:r w:rsidR="00FB494C" w:rsidRPr="00722C88">
        <w:rPr>
          <w:rFonts w:eastAsia="Arial Unicode MS" w:cs="Arial"/>
          <w:bCs/>
          <w:color w:val="000000" w:themeColor="text1"/>
          <w:sz w:val="24"/>
          <w:szCs w:val="24"/>
        </w:rPr>
        <w:t>5% (cinco por cento)</w:t>
      </w:r>
      <w:r w:rsidR="00FB494C" w:rsidRPr="00722C88">
        <w:rPr>
          <w:rFonts w:eastAsia="Arial Unicode MS" w:cs="Arial"/>
          <w:color w:val="000000" w:themeColor="text1"/>
          <w:sz w:val="24"/>
          <w:szCs w:val="24"/>
        </w:rPr>
        <w:t xml:space="preserve"> do valor contratual, podendo optar </w:t>
      </w:r>
      <w:r w:rsidR="00FB494C" w:rsidRPr="00722C88">
        <w:rPr>
          <w:rFonts w:eastAsia="Arial Unicode MS" w:cs="Arial"/>
          <w:color w:val="000000" w:themeColor="text1"/>
          <w:sz w:val="24"/>
          <w:szCs w:val="24"/>
        </w:rPr>
        <w:lastRenderedPageBreak/>
        <w:t xml:space="preserve">pelas seguintes modalidades: </w:t>
      </w:r>
      <w:r w:rsidR="00FB494C" w:rsidRPr="00722C88">
        <w:rPr>
          <w:rFonts w:cs="Arial"/>
          <w:color w:val="000000" w:themeColor="text1"/>
          <w:sz w:val="24"/>
          <w:szCs w:val="24"/>
        </w:rPr>
        <w:t>Caução em dinheiro, Seguro-Garantia ou Carta de fiança bancária</w:t>
      </w:r>
      <w:r w:rsidR="00FB494C" w:rsidRPr="00722C88">
        <w:rPr>
          <w:rFonts w:eastAsia="Arial Unicode MS" w:cs="Arial"/>
          <w:color w:val="000000" w:themeColor="text1"/>
          <w:sz w:val="24"/>
          <w:szCs w:val="24"/>
        </w:rPr>
        <w:t xml:space="preserve">, com </w:t>
      </w:r>
      <w:r w:rsidR="00FB494C" w:rsidRPr="00722C88">
        <w:rPr>
          <w:rFonts w:eastAsia="Arial Unicode MS" w:cs="Arial"/>
          <w:b/>
          <w:bCs/>
          <w:color w:val="000000" w:themeColor="text1"/>
          <w:sz w:val="24"/>
          <w:szCs w:val="24"/>
        </w:rPr>
        <w:t xml:space="preserve">prazo de validade não inferior a </w:t>
      </w:r>
      <w:r w:rsidR="003E022A" w:rsidRPr="00722C88">
        <w:rPr>
          <w:rFonts w:eastAsia="Arial Unicode MS" w:cs="Arial"/>
          <w:b/>
          <w:bCs/>
          <w:color w:val="000000" w:themeColor="text1"/>
          <w:sz w:val="24"/>
          <w:szCs w:val="24"/>
        </w:rPr>
        <w:t>16</w:t>
      </w:r>
      <w:r w:rsidR="00FB494C" w:rsidRPr="00722C88">
        <w:rPr>
          <w:rFonts w:eastAsia="Arial Unicode MS" w:cs="Arial"/>
          <w:b/>
          <w:bCs/>
          <w:color w:val="000000" w:themeColor="text1"/>
          <w:sz w:val="24"/>
          <w:szCs w:val="24"/>
        </w:rPr>
        <w:t xml:space="preserve"> (</w:t>
      </w:r>
      <w:r w:rsidR="003E022A" w:rsidRPr="00722C88">
        <w:rPr>
          <w:rFonts w:eastAsia="Arial Unicode MS" w:cs="Arial"/>
          <w:b/>
          <w:bCs/>
          <w:color w:val="000000" w:themeColor="text1"/>
          <w:sz w:val="24"/>
          <w:szCs w:val="24"/>
        </w:rPr>
        <w:t>dezesseis</w:t>
      </w:r>
      <w:r w:rsidR="00FB494C" w:rsidRPr="00722C88">
        <w:rPr>
          <w:rFonts w:eastAsia="Arial Unicode MS" w:cs="Arial"/>
          <w:b/>
          <w:bCs/>
          <w:color w:val="000000" w:themeColor="text1"/>
          <w:sz w:val="24"/>
          <w:szCs w:val="24"/>
        </w:rPr>
        <w:t>) meses</w:t>
      </w:r>
      <w:r w:rsidR="003E022A" w:rsidRPr="00722C88">
        <w:rPr>
          <w:rFonts w:eastAsia="Arial Unicode MS" w:cs="Arial"/>
          <w:b/>
          <w:bCs/>
          <w:color w:val="000000" w:themeColor="text1"/>
          <w:sz w:val="24"/>
          <w:szCs w:val="24"/>
        </w:rPr>
        <w:t>.</w:t>
      </w:r>
      <w:r w:rsidR="00FB494C" w:rsidRPr="00722C88">
        <w:rPr>
          <w:rFonts w:cs="Arial"/>
          <w:b/>
          <w:bCs/>
          <w:color w:val="000000" w:themeColor="text1"/>
          <w:sz w:val="24"/>
          <w:szCs w:val="24"/>
        </w:rPr>
        <w:t xml:space="preserve"> </w:t>
      </w:r>
    </w:p>
    <w:p w:rsidR="00FB494C" w:rsidRPr="00722C88" w:rsidRDefault="001009E3" w:rsidP="00FB494C">
      <w:pPr>
        <w:pStyle w:val="Recuodecorpodetexto2"/>
        <w:spacing w:line="360" w:lineRule="auto"/>
        <w:ind w:left="0" w:firstLine="0"/>
        <w:rPr>
          <w:color w:val="000000" w:themeColor="text1"/>
          <w:szCs w:val="24"/>
        </w:rPr>
      </w:pPr>
      <w:r w:rsidRPr="00722C88">
        <w:rPr>
          <w:color w:val="000000" w:themeColor="text1"/>
          <w:szCs w:val="24"/>
        </w:rPr>
        <w:t>7</w:t>
      </w:r>
      <w:r w:rsidR="00FB494C" w:rsidRPr="00722C88">
        <w:rPr>
          <w:color w:val="000000" w:themeColor="text1"/>
          <w:szCs w:val="24"/>
        </w:rPr>
        <w:t>.1.</w:t>
      </w:r>
      <w:r w:rsidR="00383AC3" w:rsidRPr="00722C88">
        <w:rPr>
          <w:color w:val="000000" w:themeColor="text1"/>
          <w:szCs w:val="24"/>
        </w:rPr>
        <w:t>1</w:t>
      </w:r>
      <w:r w:rsidR="00FB494C" w:rsidRPr="00722C88">
        <w:rPr>
          <w:color w:val="000000" w:themeColor="text1"/>
          <w:szCs w:val="24"/>
        </w:rPr>
        <w:t xml:space="preserve">. A garantia prestada pelo contratado será liberada ou restituída, </w:t>
      </w:r>
      <w:r w:rsidR="00FB494C" w:rsidRPr="00722C88">
        <w:rPr>
          <w:b/>
          <w:color w:val="000000" w:themeColor="text1"/>
          <w:szCs w:val="24"/>
        </w:rPr>
        <w:t>04 (quatro) meses</w:t>
      </w:r>
      <w:r w:rsidR="00FB494C" w:rsidRPr="00722C88">
        <w:rPr>
          <w:color w:val="000000" w:themeColor="text1"/>
          <w:szCs w:val="24"/>
        </w:rPr>
        <w:t xml:space="preserve"> após a execução do contrato e comprovação de cumprimento de todas as obrigações assumidas, inclusive, fiscais, trabalhistas e previdenciárias, devendo ser atualizada monetariamente quando for caução em dinheiro. </w:t>
      </w:r>
    </w:p>
    <w:p w:rsidR="00FB494C" w:rsidRPr="00722C88" w:rsidRDefault="001009E3" w:rsidP="00FB494C">
      <w:pPr>
        <w:pStyle w:val="Recuodecorpodetexto2"/>
        <w:spacing w:line="360" w:lineRule="auto"/>
        <w:ind w:left="0" w:firstLine="0"/>
        <w:rPr>
          <w:color w:val="000000" w:themeColor="text1"/>
          <w:szCs w:val="24"/>
        </w:rPr>
      </w:pPr>
      <w:r w:rsidRPr="00722C88">
        <w:rPr>
          <w:color w:val="000000" w:themeColor="text1"/>
          <w:szCs w:val="24"/>
        </w:rPr>
        <w:t>7</w:t>
      </w:r>
      <w:r w:rsidR="00FB494C" w:rsidRPr="00722C88">
        <w:rPr>
          <w:color w:val="000000" w:themeColor="text1"/>
          <w:szCs w:val="24"/>
        </w:rPr>
        <w:t>.1.</w:t>
      </w:r>
      <w:r w:rsidR="00383AC3" w:rsidRPr="00722C88">
        <w:rPr>
          <w:color w:val="000000" w:themeColor="text1"/>
          <w:szCs w:val="24"/>
        </w:rPr>
        <w:t>2</w:t>
      </w:r>
      <w:r w:rsidR="00FB494C" w:rsidRPr="00722C88">
        <w:rPr>
          <w:color w:val="000000" w:themeColor="text1"/>
          <w:szCs w:val="24"/>
        </w:rPr>
        <w:t>. No caso de alteração do valor do contrato, ou prorrogação de sua vigência, a garantia deverá ser ajustada à nova situação ou renovada, no ato da assinatura do termo aditivo, seguindo os mesmos parâmetros utilizados quando da contratação.</w:t>
      </w:r>
    </w:p>
    <w:p w:rsidR="005C604C" w:rsidRPr="00722C88" w:rsidRDefault="005C604C" w:rsidP="005C604C">
      <w:pPr>
        <w:spacing w:before="480" w:line="360" w:lineRule="auto"/>
        <w:rPr>
          <w:rFonts w:eastAsia="Arial Unicode MS" w:cs="Arial"/>
          <w:b/>
          <w:bCs/>
          <w:color w:val="000000" w:themeColor="text1"/>
          <w:sz w:val="24"/>
          <w:szCs w:val="24"/>
        </w:rPr>
      </w:pPr>
      <w:r w:rsidRPr="00722C88">
        <w:rPr>
          <w:rFonts w:eastAsia="Arial Unicode MS" w:cs="Arial"/>
          <w:b/>
          <w:bCs/>
          <w:color w:val="000000" w:themeColor="text1"/>
          <w:sz w:val="24"/>
          <w:szCs w:val="24"/>
        </w:rPr>
        <w:t xml:space="preserve">CLÁUSULA </w:t>
      </w:r>
      <w:r w:rsidR="001009E3" w:rsidRPr="00722C88">
        <w:rPr>
          <w:rFonts w:eastAsia="Arial Unicode MS" w:cs="Arial"/>
          <w:b/>
          <w:bCs/>
          <w:color w:val="000000" w:themeColor="text1"/>
          <w:sz w:val="24"/>
          <w:szCs w:val="24"/>
        </w:rPr>
        <w:t>OITAVA</w:t>
      </w:r>
      <w:r w:rsidRPr="00722C88">
        <w:rPr>
          <w:rFonts w:eastAsia="Arial Unicode MS" w:cs="Arial"/>
          <w:b/>
          <w:bCs/>
          <w:color w:val="000000" w:themeColor="text1"/>
          <w:sz w:val="24"/>
          <w:szCs w:val="24"/>
        </w:rPr>
        <w:t>: RECEBIMENTO DO OBJETO</w:t>
      </w:r>
    </w:p>
    <w:p w:rsidR="005C604C" w:rsidRPr="00722C88" w:rsidRDefault="001009E3" w:rsidP="005C604C">
      <w:pPr>
        <w:spacing w:before="120" w:line="360" w:lineRule="auto"/>
        <w:rPr>
          <w:rFonts w:cs="Arial"/>
          <w:color w:val="000000" w:themeColor="text1"/>
          <w:sz w:val="24"/>
          <w:szCs w:val="24"/>
        </w:rPr>
      </w:pPr>
      <w:proofErr w:type="gramStart"/>
      <w:r w:rsidRPr="00722C88">
        <w:rPr>
          <w:rFonts w:eastAsia="Arial Unicode MS" w:cs="Arial"/>
          <w:bCs/>
          <w:color w:val="000000" w:themeColor="text1"/>
          <w:sz w:val="24"/>
          <w:szCs w:val="24"/>
        </w:rPr>
        <w:t>8</w:t>
      </w:r>
      <w:r w:rsidR="005C604C" w:rsidRPr="00722C88">
        <w:rPr>
          <w:rFonts w:eastAsia="Arial Unicode MS" w:cs="Arial"/>
          <w:bCs/>
          <w:color w:val="000000" w:themeColor="text1"/>
          <w:sz w:val="24"/>
          <w:szCs w:val="24"/>
        </w:rPr>
        <w:t xml:space="preserve">.1 </w:t>
      </w:r>
      <w:r w:rsidR="005C604C" w:rsidRPr="00722C88">
        <w:rPr>
          <w:rFonts w:cs="Arial"/>
          <w:color w:val="000000" w:themeColor="text1"/>
          <w:sz w:val="24"/>
          <w:szCs w:val="24"/>
        </w:rPr>
        <w:t>Executado</w:t>
      </w:r>
      <w:proofErr w:type="gramEnd"/>
      <w:r w:rsidR="005C604C" w:rsidRPr="00722C88">
        <w:rPr>
          <w:rFonts w:cs="Arial"/>
          <w:color w:val="000000" w:themeColor="text1"/>
          <w:sz w:val="24"/>
          <w:szCs w:val="24"/>
        </w:rPr>
        <w:t xml:space="preserve"> o Contrato ou as etapas do mesmo, o seu objeto deverá ser recebido:</w:t>
      </w:r>
    </w:p>
    <w:p w:rsidR="005C604C" w:rsidRPr="00722C88" w:rsidRDefault="005C604C" w:rsidP="005C604C">
      <w:pPr>
        <w:spacing w:before="120" w:line="360" w:lineRule="auto"/>
        <w:ind w:left="709" w:hanging="425"/>
        <w:rPr>
          <w:rFonts w:cs="Arial"/>
          <w:color w:val="000000" w:themeColor="text1"/>
          <w:sz w:val="24"/>
          <w:szCs w:val="24"/>
        </w:rPr>
      </w:pPr>
      <w:proofErr w:type="gramStart"/>
      <w:r w:rsidRPr="00722C88">
        <w:rPr>
          <w:rFonts w:cs="Arial"/>
          <w:color w:val="000000" w:themeColor="text1"/>
          <w:sz w:val="24"/>
          <w:szCs w:val="24"/>
        </w:rPr>
        <w:t>a</w:t>
      </w:r>
      <w:proofErr w:type="gramEnd"/>
      <w:r w:rsidRPr="00722C88">
        <w:rPr>
          <w:rFonts w:cs="Arial"/>
          <w:color w:val="000000" w:themeColor="text1"/>
          <w:sz w:val="24"/>
          <w:szCs w:val="24"/>
        </w:rPr>
        <w:t>)</w:t>
      </w:r>
      <w:r w:rsidRPr="00722C88">
        <w:rPr>
          <w:rFonts w:cs="Arial"/>
          <w:color w:val="000000" w:themeColor="text1"/>
          <w:sz w:val="24"/>
          <w:szCs w:val="24"/>
        </w:rPr>
        <w:tab/>
        <w:t>provisoriamente, pelo fiscal responsável por seu acompanhamento e fiscalização, mediante termo circunstanciado, assinado pelas partes em até 15 (quinze) dias da comunicação escrita da CONTRATADA; ou</w:t>
      </w:r>
    </w:p>
    <w:p w:rsidR="005C604C" w:rsidRPr="00722C88" w:rsidRDefault="005C604C" w:rsidP="005C604C">
      <w:pPr>
        <w:spacing w:before="120" w:line="360" w:lineRule="auto"/>
        <w:ind w:left="709" w:hanging="425"/>
        <w:rPr>
          <w:rFonts w:eastAsia="Arial Unicode MS" w:cs="Arial"/>
          <w:bCs/>
          <w:color w:val="000000" w:themeColor="text1"/>
          <w:sz w:val="24"/>
          <w:szCs w:val="24"/>
        </w:rPr>
      </w:pPr>
      <w:r w:rsidRPr="00722C88">
        <w:rPr>
          <w:rFonts w:cs="Arial"/>
          <w:color w:val="000000" w:themeColor="text1"/>
          <w:sz w:val="24"/>
          <w:szCs w:val="24"/>
        </w:rPr>
        <w:t xml:space="preserve"> </w:t>
      </w:r>
      <w:proofErr w:type="gramStart"/>
      <w:r w:rsidRPr="00722C88">
        <w:rPr>
          <w:rFonts w:cs="Arial"/>
          <w:color w:val="000000" w:themeColor="text1"/>
          <w:sz w:val="24"/>
          <w:szCs w:val="24"/>
        </w:rPr>
        <w:t>b)</w:t>
      </w:r>
      <w:proofErr w:type="gramEnd"/>
      <w:r w:rsidRPr="00722C88">
        <w:rPr>
          <w:rFonts w:cs="Arial"/>
          <w:color w:val="000000" w:themeColor="text1"/>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722C88" w:rsidRDefault="001009E3" w:rsidP="005C604C">
      <w:pPr>
        <w:spacing w:before="120" w:line="360" w:lineRule="auto"/>
        <w:rPr>
          <w:rFonts w:cs="Arial"/>
          <w:color w:val="000000" w:themeColor="text1"/>
          <w:sz w:val="24"/>
          <w:szCs w:val="24"/>
        </w:rPr>
      </w:pPr>
      <w:r w:rsidRPr="00722C88">
        <w:rPr>
          <w:rFonts w:cs="Arial"/>
          <w:color w:val="000000" w:themeColor="text1"/>
          <w:sz w:val="24"/>
          <w:szCs w:val="24"/>
        </w:rPr>
        <w:t>8</w:t>
      </w:r>
      <w:r w:rsidR="005C604C" w:rsidRPr="00722C88">
        <w:rPr>
          <w:rFonts w:cs="Arial"/>
          <w:color w:val="000000" w:themeColor="text1"/>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722C88" w:rsidRDefault="005C604C" w:rsidP="005C604C">
      <w:pPr>
        <w:spacing w:before="480" w:line="360" w:lineRule="auto"/>
        <w:rPr>
          <w:rFonts w:eastAsia="Arial Unicode MS" w:cs="Arial"/>
          <w:b/>
          <w:bCs/>
          <w:color w:val="000000" w:themeColor="text1"/>
          <w:sz w:val="24"/>
          <w:szCs w:val="24"/>
        </w:rPr>
      </w:pPr>
      <w:r w:rsidRPr="00722C88">
        <w:rPr>
          <w:rFonts w:eastAsia="Arial Unicode MS" w:cs="Arial"/>
          <w:b/>
          <w:bCs/>
          <w:color w:val="000000" w:themeColor="text1"/>
          <w:sz w:val="24"/>
          <w:szCs w:val="24"/>
        </w:rPr>
        <w:t xml:space="preserve">CLÁUSULA </w:t>
      </w:r>
      <w:r w:rsidR="001009E3" w:rsidRPr="00722C88">
        <w:rPr>
          <w:rFonts w:eastAsia="Arial Unicode MS" w:cs="Arial"/>
          <w:b/>
          <w:bCs/>
          <w:color w:val="000000" w:themeColor="text1"/>
          <w:sz w:val="24"/>
          <w:szCs w:val="24"/>
        </w:rPr>
        <w:t>NONA</w:t>
      </w:r>
      <w:r w:rsidRPr="00722C88">
        <w:rPr>
          <w:rFonts w:eastAsia="Arial Unicode MS" w:cs="Arial"/>
          <w:b/>
          <w:bCs/>
          <w:color w:val="000000" w:themeColor="text1"/>
          <w:sz w:val="24"/>
          <w:szCs w:val="24"/>
        </w:rPr>
        <w:t>: MEDIÇÕES E PAGAMENTO</w:t>
      </w:r>
    </w:p>
    <w:p w:rsidR="005C604C" w:rsidRPr="00722C88" w:rsidRDefault="001009E3" w:rsidP="005C604C">
      <w:pPr>
        <w:spacing w:before="240" w:line="360" w:lineRule="auto"/>
        <w:rPr>
          <w:rFonts w:eastAsia="Arial Unicode MS" w:cs="Arial"/>
          <w:b/>
          <w:bCs/>
          <w:color w:val="000000" w:themeColor="text1"/>
          <w:sz w:val="24"/>
          <w:szCs w:val="24"/>
        </w:rPr>
      </w:pPr>
      <w:r w:rsidRPr="00722C88">
        <w:rPr>
          <w:rFonts w:eastAsia="Arial Unicode MS" w:cs="Arial"/>
          <w:b/>
          <w:iCs/>
          <w:color w:val="000000" w:themeColor="text1"/>
          <w:sz w:val="24"/>
          <w:szCs w:val="24"/>
        </w:rPr>
        <w:t>9</w:t>
      </w:r>
      <w:r w:rsidR="005C604C" w:rsidRPr="00722C88">
        <w:rPr>
          <w:rFonts w:eastAsia="Arial Unicode MS" w:cs="Arial"/>
          <w:b/>
          <w:iCs/>
          <w:color w:val="000000" w:themeColor="text1"/>
          <w:sz w:val="24"/>
          <w:szCs w:val="24"/>
        </w:rPr>
        <w:t>.1.</w:t>
      </w:r>
      <w:r w:rsidR="005C604C" w:rsidRPr="00722C88">
        <w:rPr>
          <w:rFonts w:eastAsia="Arial Unicode MS" w:cs="Arial"/>
          <w:iCs/>
          <w:color w:val="000000" w:themeColor="text1"/>
          <w:sz w:val="24"/>
          <w:szCs w:val="24"/>
        </w:rPr>
        <w:t xml:space="preserve"> </w:t>
      </w:r>
      <w:r w:rsidR="005C604C" w:rsidRPr="00722C88">
        <w:rPr>
          <w:rFonts w:eastAsia="Arial Unicode MS" w:cs="Arial"/>
          <w:b/>
          <w:iCs/>
          <w:color w:val="000000" w:themeColor="text1"/>
          <w:sz w:val="24"/>
          <w:szCs w:val="24"/>
          <w:u w:val="single"/>
        </w:rPr>
        <w:t>DAS MEDIÇÕES</w:t>
      </w:r>
    </w:p>
    <w:p w:rsidR="005C604C"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 xml:space="preserve">.1.1 As medições serão elaboradas mensalmente pelo gestor do Contrato designado pela CESAMA, e deter-se-ão sobre os serviços entregues e aceitos no período correspondente ao dia 1º a 30 ou 31 de cada mês, para fins de registro </w:t>
      </w:r>
      <w:r w:rsidR="005C604C" w:rsidRPr="00722C88">
        <w:rPr>
          <w:rFonts w:eastAsia="Arial Unicode MS" w:cs="Arial"/>
          <w:iCs/>
          <w:color w:val="000000" w:themeColor="text1"/>
          <w:sz w:val="24"/>
          <w:szCs w:val="24"/>
        </w:rPr>
        <w:lastRenderedPageBreak/>
        <w:t xml:space="preserve">contábil e pagamento, ou em outro período determinado pela fiscalização da CESAMA. </w:t>
      </w:r>
    </w:p>
    <w:p w:rsidR="005C604C"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.1.2 As medições somente serão efetuadas se ocorrerem serviços no período supramencionado, respeitado o cronograma físico financeiro anexado a este instrumento.</w:t>
      </w:r>
    </w:p>
    <w:p w:rsidR="005C604C"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 xml:space="preserve">.1.3 As medições poderão ser efetivadas até dez dias do mês </w:t>
      </w:r>
      <w:proofErr w:type="spellStart"/>
      <w:r w:rsidR="005C604C" w:rsidRPr="00722C88">
        <w:rPr>
          <w:rFonts w:eastAsia="Arial Unicode MS" w:cs="Arial"/>
          <w:iCs/>
          <w:color w:val="000000" w:themeColor="text1"/>
          <w:sz w:val="24"/>
          <w:szCs w:val="24"/>
        </w:rPr>
        <w:t>subsequente</w:t>
      </w:r>
      <w:proofErr w:type="spellEnd"/>
      <w:r w:rsidR="005C604C" w:rsidRPr="00722C88">
        <w:rPr>
          <w:rFonts w:eastAsia="Arial Unicode MS" w:cs="Arial"/>
          <w:iCs/>
          <w:color w:val="000000" w:themeColor="text1"/>
          <w:sz w:val="24"/>
          <w:szCs w:val="24"/>
        </w:rPr>
        <w:t xml:space="preserve"> ao período considerado no item </w:t>
      </w: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.1.1, data limite para emissão pela CESAMA da ordem de faturamento.</w:t>
      </w:r>
    </w:p>
    <w:p w:rsidR="005C604C" w:rsidRPr="00722C88" w:rsidRDefault="001009E3" w:rsidP="005C604C">
      <w:pPr>
        <w:spacing w:before="240" w:line="360" w:lineRule="auto"/>
        <w:rPr>
          <w:rFonts w:eastAsia="Arial Unicode MS" w:cs="Arial"/>
          <w:iCs/>
          <w:color w:val="000000" w:themeColor="text1"/>
          <w:sz w:val="24"/>
          <w:szCs w:val="24"/>
        </w:rPr>
      </w:pPr>
      <w:r w:rsidRPr="00722C88">
        <w:rPr>
          <w:rFonts w:eastAsia="Arial Unicode MS" w:cs="Arial"/>
          <w:b/>
          <w:iCs/>
          <w:color w:val="000000" w:themeColor="text1"/>
          <w:sz w:val="24"/>
          <w:szCs w:val="24"/>
        </w:rPr>
        <w:t>9</w:t>
      </w:r>
      <w:r w:rsidR="005C604C" w:rsidRPr="00722C88">
        <w:rPr>
          <w:rFonts w:eastAsia="Arial Unicode MS" w:cs="Arial"/>
          <w:b/>
          <w:iCs/>
          <w:color w:val="000000" w:themeColor="text1"/>
          <w:sz w:val="24"/>
          <w:szCs w:val="24"/>
        </w:rPr>
        <w:t>.2.</w:t>
      </w:r>
      <w:r w:rsidR="005C604C" w:rsidRPr="00722C88">
        <w:rPr>
          <w:rFonts w:eastAsia="Arial Unicode MS" w:cs="Arial"/>
          <w:iCs/>
          <w:color w:val="000000" w:themeColor="text1"/>
          <w:sz w:val="24"/>
          <w:szCs w:val="24"/>
        </w:rPr>
        <w:t xml:space="preserve"> </w:t>
      </w:r>
      <w:r w:rsidR="005C604C" w:rsidRPr="00722C88">
        <w:rPr>
          <w:rFonts w:eastAsia="Arial Unicode MS" w:cs="Arial"/>
          <w:b/>
          <w:iCs/>
          <w:color w:val="000000" w:themeColor="text1"/>
          <w:sz w:val="24"/>
          <w:szCs w:val="24"/>
          <w:u w:val="single"/>
        </w:rPr>
        <w:t>DO PAGAMENTO</w:t>
      </w:r>
    </w:p>
    <w:p w:rsidR="005C604C" w:rsidRPr="00722C88" w:rsidRDefault="001009E3" w:rsidP="005C604C">
      <w:pPr>
        <w:tabs>
          <w:tab w:val="left" w:pos="0"/>
        </w:tabs>
        <w:spacing w:before="120" w:line="360" w:lineRule="auto"/>
        <w:rPr>
          <w:rFonts w:cs="Arial"/>
          <w:color w:val="000000" w:themeColor="text1"/>
          <w:sz w:val="24"/>
          <w:szCs w:val="24"/>
        </w:rPr>
      </w:pPr>
      <w:r w:rsidRPr="00722C88">
        <w:rPr>
          <w:rFonts w:eastAsia="Arial Unicode MS" w:cs="Arial"/>
          <w:color w:val="000000" w:themeColor="text1"/>
          <w:sz w:val="24"/>
          <w:szCs w:val="24"/>
        </w:rPr>
        <w:t>9</w:t>
      </w:r>
      <w:r w:rsidR="005C604C" w:rsidRPr="00722C88">
        <w:rPr>
          <w:rFonts w:eastAsia="Arial Unicode MS" w:cs="Arial"/>
          <w:color w:val="000000" w:themeColor="text1"/>
          <w:sz w:val="24"/>
          <w:szCs w:val="24"/>
        </w:rPr>
        <w:t xml:space="preserve">.2.1 A CESAMA efetuará os pagamentos relativos aos compromissos assumidos, através de medições mensais, 30 (trinta) dias após a execução dos serviços com a apresentação e aceitação da Nota Fiscal / Fatura pelo </w:t>
      </w:r>
      <w:r w:rsidR="00CF756D" w:rsidRPr="00722C88">
        <w:rPr>
          <w:rFonts w:cs="Arial"/>
          <w:color w:val="000000" w:themeColor="text1"/>
          <w:sz w:val="24"/>
          <w:szCs w:val="24"/>
        </w:rPr>
        <w:t>gestor do Contrato</w:t>
      </w:r>
      <w:r w:rsidR="005C604C" w:rsidRPr="00722C88">
        <w:rPr>
          <w:rFonts w:cs="Arial"/>
          <w:color w:val="000000" w:themeColor="text1"/>
          <w:sz w:val="24"/>
          <w:szCs w:val="24"/>
        </w:rPr>
        <w:t>.</w:t>
      </w:r>
    </w:p>
    <w:p w:rsidR="00D03A42" w:rsidRPr="00722C88" w:rsidRDefault="001009E3" w:rsidP="005C604C">
      <w:pPr>
        <w:tabs>
          <w:tab w:val="left" w:pos="0"/>
        </w:tabs>
        <w:spacing w:before="120" w:line="360" w:lineRule="auto"/>
        <w:rPr>
          <w:rFonts w:cs="Arial"/>
          <w:color w:val="000000" w:themeColor="text1"/>
          <w:sz w:val="24"/>
          <w:szCs w:val="24"/>
        </w:rPr>
      </w:pPr>
      <w:r w:rsidRPr="00722C88">
        <w:rPr>
          <w:rFonts w:cs="Arial"/>
          <w:color w:val="000000" w:themeColor="text1"/>
          <w:sz w:val="24"/>
          <w:szCs w:val="24"/>
        </w:rPr>
        <w:t>9</w:t>
      </w:r>
      <w:r w:rsidR="00D03A42" w:rsidRPr="00722C88">
        <w:rPr>
          <w:rFonts w:cs="Arial"/>
          <w:color w:val="000000" w:themeColor="text1"/>
          <w:sz w:val="24"/>
          <w:szCs w:val="24"/>
        </w:rPr>
        <w:t xml:space="preserve">.2.1.1 Caso o vencimento ocorra no sábado, domingo, feriado ou ponto facultativo para a Cesama, o pagamento será realizado no primeiro dia útil subseqüente. </w:t>
      </w:r>
    </w:p>
    <w:p w:rsidR="005C604C" w:rsidRPr="00722C88" w:rsidRDefault="001009E3" w:rsidP="005C604C">
      <w:pPr>
        <w:tabs>
          <w:tab w:val="left" w:pos="0"/>
        </w:tabs>
        <w:spacing w:before="120" w:line="360" w:lineRule="auto"/>
        <w:rPr>
          <w:rFonts w:cs="Arial"/>
          <w:color w:val="000000" w:themeColor="text1"/>
          <w:sz w:val="24"/>
          <w:szCs w:val="24"/>
        </w:rPr>
      </w:pPr>
      <w:r w:rsidRPr="00722C88">
        <w:rPr>
          <w:rFonts w:cs="Arial"/>
          <w:color w:val="000000" w:themeColor="text1"/>
          <w:sz w:val="24"/>
          <w:szCs w:val="24"/>
        </w:rPr>
        <w:t>9</w:t>
      </w:r>
      <w:r w:rsidR="005C604C" w:rsidRPr="00722C88">
        <w:rPr>
          <w:rFonts w:cs="Arial"/>
          <w:color w:val="000000" w:themeColor="text1"/>
          <w:sz w:val="24"/>
          <w:szCs w:val="24"/>
        </w:rPr>
        <w:t>.2.1.</w:t>
      </w:r>
      <w:r w:rsidR="00D03A42" w:rsidRPr="00722C88">
        <w:rPr>
          <w:rFonts w:cs="Arial"/>
          <w:color w:val="000000" w:themeColor="text1"/>
          <w:sz w:val="24"/>
          <w:szCs w:val="24"/>
        </w:rPr>
        <w:t>2</w:t>
      </w:r>
      <w:r w:rsidR="005C604C" w:rsidRPr="00722C88">
        <w:rPr>
          <w:rFonts w:cs="Arial"/>
          <w:color w:val="000000" w:themeColor="text1"/>
          <w:sz w:val="24"/>
          <w:szCs w:val="24"/>
        </w:rPr>
        <w:t xml:space="preserve"> A nota fiscal eletrônica deverá ser enviada para o e-mail </w:t>
      </w:r>
      <w:hyperlink r:id="rId9" w:history="1">
        <w:r w:rsidR="005C604C" w:rsidRPr="00722C88">
          <w:rPr>
            <w:rStyle w:val="Hyperlink"/>
            <w:rFonts w:cs="Arial"/>
            <w:color w:val="000000" w:themeColor="text1"/>
            <w:sz w:val="24"/>
            <w:szCs w:val="24"/>
          </w:rPr>
          <w:t>nfe@cesama.com.br</w:t>
        </w:r>
      </w:hyperlink>
      <w:r w:rsidR="005C604C" w:rsidRPr="00722C88">
        <w:rPr>
          <w:rFonts w:cs="Arial"/>
          <w:color w:val="000000" w:themeColor="text1"/>
          <w:sz w:val="24"/>
          <w:szCs w:val="24"/>
        </w:rPr>
        <w:t>.</w:t>
      </w:r>
    </w:p>
    <w:p w:rsidR="005C604C" w:rsidRPr="00722C88" w:rsidRDefault="001009E3" w:rsidP="005C604C">
      <w:pPr>
        <w:tabs>
          <w:tab w:val="left" w:pos="0"/>
        </w:tabs>
        <w:spacing w:before="120" w:line="360" w:lineRule="auto"/>
        <w:rPr>
          <w:rFonts w:cs="Arial"/>
          <w:color w:val="000000" w:themeColor="text1"/>
          <w:sz w:val="24"/>
          <w:szCs w:val="24"/>
        </w:rPr>
      </w:pPr>
      <w:r w:rsidRPr="00722C88">
        <w:rPr>
          <w:rFonts w:cs="Arial"/>
          <w:color w:val="000000" w:themeColor="text1"/>
          <w:sz w:val="24"/>
          <w:szCs w:val="24"/>
        </w:rPr>
        <w:t>9</w:t>
      </w:r>
      <w:r w:rsidR="005C604C" w:rsidRPr="00722C88">
        <w:rPr>
          <w:rFonts w:cs="Arial"/>
          <w:color w:val="000000" w:themeColor="text1"/>
          <w:sz w:val="24"/>
          <w:szCs w:val="24"/>
        </w:rPr>
        <w:t>.2.1.</w:t>
      </w:r>
      <w:r w:rsidR="00D03A42" w:rsidRPr="00722C88">
        <w:rPr>
          <w:rFonts w:cs="Arial"/>
          <w:color w:val="000000" w:themeColor="text1"/>
          <w:sz w:val="24"/>
          <w:szCs w:val="24"/>
        </w:rPr>
        <w:t>3</w:t>
      </w:r>
      <w:r w:rsidR="005C604C" w:rsidRPr="00722C88">
        <w:rPr>
          <w:rFonts w:cs="Arial"/>
          <w:color w:val="000000" w:themeColor="text1"/>
          <w:sz w:val="24"/>
          <w:szCs w:val="24"/>
        </w:rPr>
        <w:t xml:space="preserve"> Na </w:t>
      </w:r>
      <w:r w:rsidR="005C604C" w:rsidRPr="00722C88">
        <w:rPr>
          <w:rFonts w:eastAsia="Arial Unicode MS" w:cs="Arial"/>
          <w:color w:val="000000" w:themeColor="text1"/>
          <w:sz w:val="24"/>
          <w:szCs w:val="24"/>
        </w:rPr>
        <w:t xml:space="preserve">Nota Fiscal / </w:t>
      </w:r>
      <w:proofErr w:type="gramStart"/>
      <w:r w:rsidR="005C604C" w:rsidRPr="00722C88">
        <w:rPr>
          <w:rFonts w:eastAsia="Arial Unicode MS" w:cs="Arial"/>
          <w:color w:val="000000" w:themeColor="text1"/>
          <w:sz w:val="24"/>
          <w:szCs w:val="24"/>
        </w:rPr>
        <w:t>Fatura deverão ser</w:t>
      </w:r>
      <w:proofErr w:type="gramEnd"/>
      <w:r w:rsidR="005C604C" w:rsidRPr="00722C88">
        <w:rPr>
          <w:rFonts w:eastAsia="Arial Unicode MS" w:cs="Arial"/>
          <w:color w:val="000000" w:themeColor="text1"/>
          <w:sz w:val="24"/>
          <w:szCs w:val="24"/>
        </w:rPr>
        <w:t xml:space="preserve"> informados os números da licitação e do Contrato.</w:t>
      </w:r>
    </w:p>
    <w:p w:rsidR="005C604C" w:rsidRPr="00722C88" w:rsidRDefault="001009E3" w:rsidP="005C604C">
      <w:pPr>
        <w:tabs>
          <w:tab w:val="left" w:pos="-142"/>
          <w:tab w:val="left" w:pos="567"/>
        </w:tabs>
        <w:spacing w:before="120" w:line="360" w:lineRule="auto"/>
        <w:rPr>
          <w:rFonts w:cs="Arial"/>
          <w:color w:val="000000" w:themeColor="text1"/>
          <w:sz w:val="24"/>
          <w:szCs w:val="24"/>
        </w:rPr>
      </w:pPr>
      <w:r w:rsidRPr="00722C88">
        <w:rPr>
          <w:rFonts w:eastAsia="Arial Unicode MS" w:cs="Arial"/>
          <w:color w:val="000000" w:themeColor="text1"/>
          <w:sz w:val="24"/>
          <w:szCs w:val="24"/>
        </w:rPr>
        <w:t>9</w:t>
      </w:r>
      <w:r w:rsidR="005C604C" w:rsidRPr="00722C88">
        <w:rPr>
          <w:rFonts w:eastAsia="Arial Unicode MS" w:cs="Arial"/>
          <w:color w:val="000000" w:themeColor="text1"/>
          <w:sz w:val="24"/>
          <w:szCs w:val="24"/>
        </w:rPr>
        <w:t xml:space="preserve">.2.2 </w:t>
      </w:r>
      <w:r w:rsidR="005C604C" w:rsidRPr="00722C88">
        <w:rPr>
          <w:rFonts w:cs="Arial"/>
          <w:color w:val="000000" w:themeColor="text1"/>
          <w:sz w:val="24"/>
          <w:szCs w:val="24"/>
        </w:rPr>
        <w:t xml:space="preserve">O pagamento será efetuado através de depósito em conta bancária ou via </w:t>
      </w:r>
      <w:r w:rsidR="005C604C" w:rsidRPr="00722C88">
        <w:rPr>
          <w:rFonts w:cs="Arial"/>
          <w:b/>
          <w:bCs/>
          <w:color w:val="000000" w:themeColor="text1"/>
          <w:sz w:val="24"/>
          <w:szCs w:val="24"/>
        </w:rPr>
        <w:t>TED</w:t>
      </w:r>
      <w:r w:rsidR="005C604C" w:rsidRPr="00722C88">
        <w:rPr>
          <w:rFonts w:cs="Arial"/>
          <w:color w:val="000000" w:themeColor="text1"/>
          <w:sz w:val="24"/>
          <w:szCs w:val="24"/>
        </w:rPr>
        <w:t xml:space="preserve"> (transferência eletrônica disponível), cujas tarifas extras correrão por conta da </w:t>
      </w:r>
      <w:r w:rsidR="005C604C" w:rsidRPr="00722C88">
        <w:rPr>
          <w:rFonts w:cs="Arial"/>
          <w:b/>
          <w:bCs/>
          <w:color w:val="000000" w:themeColor="text1"/>
          <w:sz w:val="24"/>
          <w:szCs w:val="24"/>
        </w:rPr>
        <w:t>CONTRATADA</w:t>
      </w:r>
      <w:r w:rsidR="005C604C" w:rsidRPr="00722C88">
        <w:rPr>
          <w:rFonts w:cs="Arial"/>
          <w:color w:val="000000" w:themeColor="text1"/>
          <w:sz w:val="24"/>
          <w:szCs w:val="24"/>
        </w:rPr>
        <w:t>.</w:t>
      </w:r>
    </w:p>
    <w:p w:rsidR="00342219" w:rsidRPr="00722C88" w:rsidRDefault="001009E3" w:rsidP="00342219">
      <w:pPr>
        <w:tabs>
          <w:tab w:val="left" w:pos="-142"/>
          <w:tab w:val="left" w:pos="567"/>
        </w:tabs>
        <w:spacing w:before="120" w:line="360" w:lineRule="auto"/>
        <w:rPr>
          <w:rFonts w:eastAsia="Arial Unicode MS" w:cs="Arial"/>
          <w:color w:val="000000" w:themeColor="text1"/>
          <w:sz w:val="24"/>
          <w:szCs w:val="24"/>
        </w:rPr>
      </w:pPr>
      <w:r w:rsidRPr="00722C88">
        <w:rPr>
          <w:rFonts w:cs="Arial"/>
          <w:color w:val="000000" w:themeColor="text1"/>
          <w:sz w:val="24"/>
          <w:szCs w:val="24"/>
        </w:rPr>
        <w:t>9</w:t>
      </w:r>
      <w:r w:rsidR="00342219" w:rsidRPr="00722C88">
        <w:rPr>
          <w:rFonts w:cs="Arial"/>
          <w:color w:val="000000" w:themeColor="text1"/>
          <w:sz w:val="24"/>
          <w:szCs w:val="24"/>
        </w:rPr>
        <w:t xml:space="preserve">.2.2.1 O pagamento só poderá ser realizado em nome do fornecedor e os boletos não poderão, em hipótese nenhuma, ser pagos em nome de outro beneficiário. </w:t>
      </w:r>
    </w:p>
    <w:p w:rsidR="005C604C" w:rsidRPr="00722C88" w:rsidRDefault="001009E3" w:rsidP="005C604C">
      <w:pPr>
        <w:tabs>
          <w:tab w:val="left" w:pos="567"/>
          <w:tab w:val="left" w:pos="1110"/>
        </w:tabs>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9</w:t>
      </w:r>
      <w:r w:rsidR="005C604C" w:rsidRPr="00722C88">
        <w:rPr>
          <w:rFonts w:eastAsia="Arial Unicode MS" w:cs="Arial"/>
          <w:color w:val="000000" w:themeColor="text1"/>
          <w:sz w:val="24"/>
          <w:szCs w:val="24"/>
        </w:rPr>
        <w:t xml:space="preserve">.2.3 O pagamento </w:t>
      </w:r>
      <w:r w:rsidR="005C604C" w:rsidRPr="00722C88">
        <w:rPr>
          <w:rFonts w:eastAsia="Arial Unicode MS" w:cs="Arial"/>
          <w:b/>
          <w:bCs/>
          <w:color w:val="000000" w:themeColor="text1"/>
          <w:sz w:val="24"/>
          <w:szCs w:val="24"/>
        </w:rPr>
        <w:t>SOMENTE</w:t>
      </w:r>
      <w:r w:rsidR="005C604C" w:rsidRPr="00722C88">
        <w:rPr>
          <w:rFonts w:eastAsia="Arial Unicode MS" w:cs="Arial"/>
          <w:color w:val="000000" w:themeColor="text1"/>
          <w:sz w:val="24"/>
          <w:szCs w:val="24"/>
        </w:rPr>
        <w:t xml:space="preserve"> será efetuado:</w:t>
      </w:r>
    </w:p>
    <w:p w:rsidR="005C604C" w:rsidRPr="00722C88" w:rsidRDefault="005C604C" w:rsidP="005C604C">
      <w:pPr>
        <w:spacing w:before="120" w:line="360" w:lineRule="auto"/>
        <w:ind w:left="567"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a</w:t>
      </w:r>
      <w:proofErr w:type="gramEnd"/>
      <w:r w:rsidRPr="00722C88">
        <w:rPr>
          <w:rFonts w:eastAsia="Arial Unicode MS" w:cs="Arial"/>
          <w:color w:val="000000" w:themeColor="text1"/>
          <w:sz w:val="24"/>
          <w:szCs w:val="24"/>
        </w:rPr>
        <w:t>)</w:t>
      </w:r>
      <w:r w:rsidRPr="00722C88">
        <w:rPr>
          <w:rFonts w:eastAsia="Arial Unicode MS" w:cs="Arial"/>
          <w:color w:val="000000" w:themeColor="text1"/>
          <w:sz w:val="24"/>
          <w:szCs w:val="24"/>
        </w:rPr>
        <w:tab/>
      </w:r>
      <w:r w:rsidRPr="00722C88">
        <w:rPr>
          <w:rFonts w:cs="Arial"/>
          <w:color w:val="000000" w:themeColor="text1"/>
          <w:sz w:val="24"/>
          <w:szCs w:val="24"/>
        </w:rPr>
        <w:t xml:space="preserve">Após a </w:t>
      </w:r>
      <w:r w:rsidRPr="00722C88">
        <w:rPr>
          <w:rFonts w:cs="Arial"/>
          <w:bCs/>
          <w:color w:val="000000" w:themeColor="text1"/>
          <w:sz w:val="24"/>
          <w:szCs w:val="24"/>
        </w:rPr>
        <w:t>aceitação</w:t>
      </w:r>
      <w:r w:rsidRPr="00722C88">
        <w:rPr>
          <w:rFonts w:cs="Arial"/>
          <w:color w:val="000000" w:themeColor="text1"/>
          <w:sz w:val="24"/>
          <w:szCs w:val="24"/>
        </w:rPr>
        <w:t xml:space="preserve"> da </w:t>
      </w:r>
      <w:r w:rsidRPr="00722C88">
        <w:rPr>
          <w:rFonts w:eastAsia="Arial Unicode MS" w:cs="Arial"/>
          <w:color w:val="000000" w:themeColor="text1"/>
          <w:sz w:val="24"/>
          <w:szCs w:val="24"/>
        </w:rPr>
        <w:t>Nota Fiscal / Fatura</w:t>
      </w:r>
      <w:r w:rsidRPr="00722C88">
        <w:rPr>
          <w:rFonts w:cs="Arial"/>
          <w:color w:val="000000" w:themeColor="text1"/>
          <w:sz w:val="24"/>
          <w:szCs w:val="24"/>
        </w:rPr>
        <w:t>;</w:t>
      </w:r>
      <w:r w:rsidRPr="00722C88">
        <w:rPr>
          <w:rFonts w:eastAsia="Arial Unicode MS" w:cs="Arial"/>
          <w:color w:val="000000" w:themeColor="text1"/>
          <w:sz w:val="24"/>
          <w:szCs w:val="24"/>
        </w:rPr>
        <w:t xml:space="preserve">   </w:t>
      </w:r>
    </w:p>
    <w:p w:rsidR="005C604C" w:rsidRPr="00722C88" w:rsidRDefault="005C604C" w:rsidP="005C604C">
      <w:pPr>
        <w:pStyle w:val="Recuodecorpodetexto2"/>
        <w:tabs>
          <w:tab w:val="left" w:pos="-3402"/>
        </w:tabs>
        <w:spacing w:after="0" w:line="360" w:lineRule="auto"/>
        <w:ind w:left="567" w:hanging="284"/>
        <w:rPr>
          <w:rFonts w:eastAsia="Arial Unicode MS"/>
          <w:color w:val="000000" w:themeColor="text1"/>
          <w:szCs w:val="24"/>
        </w:rPr>
      </w:pPr>
      <w:proofErr w:type="gramStart"/>
      <w:r w:rsidRPr="00722C88">
        <w:rPr>
          <w:rFonts w:eastAsia="Arial Unicode MS"/>
          <w:color w:val="000000" w:themeColor="text1"/>
          <w:szCs w:val="24"/>
        </w:rPr>
        <w:t>b)</w:t>
      </w:r>
      <w:proofErr w:type="gramEnd"/>
      <w:r w:rsidRPr="00722C88">
        <w:rPr>
          <w:rFonts w:eastAsia="Arial Unicode MS"/>
          <w:color w:val="000000" w:themeColor="text1"/>
          <w:szCs w:val="24"/>
        </w:rPr>
        <w:tab/>
        <w:t>Após o recolhimento pela adjudicatária de quaisquer multas que lhe tenham sido impostas em decorrência de inadimplemento contratual.</w:t>
      </w:r>
    </w:p>
    <w:p w:rsidR="00CF756D" w:rsidRPr="00722C88" w:rsidRDefault="001009E3" w:rsidP="00CF756D">
      <w:pPr>
        <w:spacing w:before="120" w:line="360" w:lineRule="auto"/>
        <w:rPr>
          <w:rFonts w:cs="Arial"/>
          <w:iCs/>
          <w:color w:val="000000" w:themeColor="text1"/>
          <w:sz w:val="24"/>
          <w:szCs w:val="24"/>
        </w:rPr>
      </w:pPr>
      <w:r w:rsidRPr="00722C88">
        <w:rPr>
          <w:rFonts w:eastAsia="Arial Unicode MS" w:cs="Arial"/>
          <w:bCs/>
          <w:iCs/>
          <w:color w:val="000000" w:themeColor="text1"/>
          <w:sz w:val="24"/>
          <w:szCs w:val="24"/>
        </w:rPr>
        <w:t>9</w:t>
      </w:r>
      <w:r w:rsidR="005C604C" w:rsidRPr="00722C88">
        <w:rPr>
          <w:rFonts w:eastAsia="Arial Unicode MS" w:cs="Arial"/>
          <w:bCs/>
          <w:iCs/>
          <w:color w:val="000000" w:themeColor="text1"/>
          <w:sz w:val="24"/>
          <w:szCs w:val="24"/>
        </w:rPr>
        <w:t xml:space="preserve">.2.4 </w:t>
      </w:r>
      <w:r w:rsidR="00CF756D" w:rsidRPr="00722C88">
        <w:rPr>
          <w:rFonts w:cs="Arial"/>
          <w:color w:val="000000" w:themeColor="text1"/>
          <w:sz w:val="24"/>
          <w:szCs w:val="24"/>
        </w:rPr>
        <w:t xml:space="preserve">Para efetivação do pagamento, a </w:t>
      </w:r>
      <w:r w:rsidR="00CF756D" w:rsidRPr="00722C88">
        <w:rPr>
          <w:rFonts w:cs="Arial"/>
          <w:bCs/>
          <w:color w:val="000000" w:themeColor="text1"/>
          <w:sz w:val="24"/>
          <w:szCs w:val="24"/>
        </w:rPr>
        <w:t>Contratada</w:t>
      </w:r>
      <w:r w:rsidR="00CF756D" w:rsidRPr="00722C88">
        <w:rPr>
          <w:rFonts w:cs="Arial"/>
          <w:color w:val="000000" w:themeColor="text1"/>
          <w:sz w:val="24"/>
          <w:szCs w:val="24"/>
        </w:rPr>
        <w:t xml:space="preserve"> deverá:</w:t>
      </w:r>
    </w:p>
    <w:p w:rsidR="00CF756D" w:rsidRPr="00722C88" w:rsidRDefault="00CF756D" w:rsidP="00CF756D">
      <w:pPr>
        <w:pStyle w:val="Recuodecorpodetexto2"/>
        <w:numPr>
          <w:ilvl w:val="0"/>
          <w:numId w:val="38"/>
        </w:numPr>
        <w:tabs>
          <w:tab w:val="left" w:pos="-5954"/>
        </w:tabs>
        <w:spacing w:after="0" w:line="360" w:lineRule="auto"/>
        <w:ind w:left="851" w:hanging="284"/>
        <w:rPr>
          <w:color w:val="000000" w:themeColor="text1"/>
          <w:szCs w:val="24"/>
        </w:rPr>
      </w:pPr>
      <w:r w:rsidRPr="00722C88">
        <w:rPr>
          <w:color w:val="000000" w:themeColor="text1"/>
          <w:szCs w:val="24"/>
        </w:rPr>
        <w:lastRenderedPageBreak/>
        <w:t xml:space="preserve">Elaborar </w:t>
      </w:r>
      <w:r w:rsidRPr="00722C88">
        <w:rPr>
          <w:b/>
          <w:bCs/>
          <w:color w:val="000000" w:themeColor="text1"/>
          <w:szCs w:val="24"/>
        </w:rPr>
        <w:t>Folha de Pagamento</w:t>
      </w:r>
      <w:r w:rsidRPr="00722C88">
        <w:rPr>
          <w:color w:val="000000" w:themeColor="text1"/>
          <w:szCs w:val="24"/>
        </w:rPr>
        <w:t xml:space="preserve"> contendo nome do empregado, número da </w:t>
      </w:r>
      <w:r w:rsidRPr="00722C88">
        <w:rPr>
          <w:bCs/>
          <w:color w:val="000000" w:themeColor="text1"/>
          <w:szCs w:val="24"/>
        </w:rPr>
        <w:t>Carteira de Trabalho e Previdência Social –</w:t>
      </w:r>
      <w:r w:rsidRPr="00722C88">
        <w:rPr>
          <w:b/>
          <w:bCs/>
          <w:color w:val="000000" w:themeColor="text1"/>
          <w:szCs w:val="24"/>
        </w:rPr>
        <w:t xml:space="preserve"> CTPS</w:t>
      </w:r>
      <w:proofErr w:type="gramStart"/>
      <w:r w:rsidRPr="00722C88">
        <w:rPr>
          <w:color w:val="000000" w:themeColor="text1"/>
          <w:szCs w:val="24"/>
        </w:rPr>
        <w:t>, data</w:t>
      </w:r>
      <w:proofErr w:type="gramEnd"/>
      <w:r w:rsidRPr="00722C88">
        <w:rPr>
          <w:color w:val="000000" w:themeColor="text1"/>
          <w:szCs w:val="24"/>
        </w:rPr>
        <w:t xml:space="preserve"> de admissão e salário pago relativo aos empregados designados para a prestação dos serviços;</w:t>
      </w:r>
    </w:p>
    <w:p w:rsidR="00CF756D" w:rsidRPr="00722C88" w:rsidRDefault="00CF756D" w:rsidP="00CF756D">
      <w:pPr>
        <w:pStyle w:val="Recuodecorpodetexto2"/>
        <w:numPr>
          <w:ilvl w:val="0"/>
          <w:numId w:val="38"/>
        </w:numPr>
        <w:tabs>
          <w:tab w:val="left" w:pos="-5954"/>
        </w:tabs>
        <w:spacing w:after="0" w:line="360" w:lineRule="auto"/>
        <w:ind w:left="851" w:hanging="284"/>
        <w:rPr>
          <w:color w:val="000000" w:themeColor="text1"/>
          <w:szCs w:val="24"/>
        </w:rPr>
      </w:pPr>
      <w:r w:rsidRPr="00722C88">
        <w:rPr>
          <w:color w:val="000000" w:themeColor="text1"/>
          <w:szCs w:val="24"/>
        </w:rPr>
        <w:t>Apresentar cópia do contra cheque e folha de ponto de cada empregado;</w:t>
      </w:r>
    </w:p>
    <w:p w:rsidR="00CF756D" w:rsidRPr="00722C88" w:rsidRDefault="00CF756D" w:rsidP="00CF756D">
      <w:pPr>
        <w:pStyle w:val="Recuodecorpodetexto2"/>
        <w:numPr>
          <w:ilvl w:val="0"/>
          <w:numId w:val="38"/>
        </w:numPr>
        <w:tabs>
          <w:tab w:val="left" w:pos="-5954"/>
        </w:tabs>
        <w:spacing w:after="0" w:line="360" w:lineRule="auto"/>
        <w:ind w:left="851" w:hanging="284"/>
        <w:rPr>
          <w:color w:val="000000" w:themeColor="text1"/>
          <w:szCs w:val="24"/>
        </w:rPr>
      </w:pPr>
      <w:r w:rsidRPr="00722C88">
        <w:rPr>
          <w:bCs/>
          <w:color w:val="000000" w:themeColor="text1"/>
          <w:szCs w:val="24"/>
        </w:rPr>
        <w:t xml:space="preserve">Apresentar </w:t>
      </w:r>
      <w:r w:rsidRPr="00722C88">
        <w:rPr>
          <w:color w:val="000000" w:themeColor="text1"/>
          <w:szCs w:val="24"/>
        </w:rPr>
        <w:t>junto com a Nota Fiscal / Fatura</w:t>
      </w:r>
      <w:r w:rsidRPr="00722C88">
        <w:rPr>
          <w:bCs/>
          <w:color w:val="000000" w:themeColor="text1"/>
          <w:szCs w:val="24"/>
        </w:rPr>
        <w:t xml:space="preserve"> </w:t>
      </w:r>
      <w:proofErr w:type="gramStart"/>
      <w:r w:rsidRPr="00722C88">
        <w:rPr>
          <w:bCs/>
          <w:color w:val="000000" w:themeColor="text1"/>
          <w:szCs w:val="24"/>
        </w:rPr>
        <w:t xml:space="preserve">a </w:t>
      </w:r>
      <w:r w:rsidRPr="00722C88">
        <w:rPr>
          <w:b/>
          <w:bCs/>
          <w:color w:val="000000" w:themeColor="text1"/>
          <w:szCs w:val="24"/>
        </w:rPr>
        <w:t xml:space="preserve">RE </w:t>
      </w:r>
      <w:r w:rsidRPr="00722C88">
        <w:rPr>
          <w:bCs/>
          <w:color w:val="000000" w:themeColor="text1"/>
          <w:szCs w:val="24"/>
        </w:rPr>
        <w:t>(Relação de Empregados)</w:t>
      </w:r>
      <w:r w:rsidRPr="00722C88">
        <w:rPr>
          <w:b/>
          <w:bCs/>
          <w:color w:val="000000" w:themeColor="text1"/>
          <w:szCs w:val="24"/>
        </w:rPr>
        <w:t xml:space="preserve"> </w:t>
      </w:r>
      <w:r w:rsidRPr="00722C88">
        <w:rPr>
          <w:bCs/>
          <w:color w:val="000000" w:themeColor="text1"/>
          <w:szCs w:val="24"/>
        </w:rPr>
        <w:t>constantes no Arquivo</w:t>
      </w:r>
      <w:proofErr w:type="gramEnd"/>
      <w:r w:rsidRPr="00722C88">
        <w:rPr>
          <w:b/>
          <w:bCs/>
          <w:color w:val="000000" w:themeColor="text1"/>
          <w:szCs w:val="24"/>
        </w:rPr>
        <w:t xml:space="preserve"> SEFIP </w:t>
      </w:r>
      <w:r w:rsidRPr="00722C88">
        <w:rPr>
          <w:color w:val="000000" w:themeColor="text1"/>
          <w:szCs w:val="24"/>
        </w:rPr>
        <w:t xml:space="preserve">(Sistema Empresa de Recolhimento do FGTS e Informações à Previdência Social), para comprovar o recolhimento devido; </w:t>
      </w:r>
    </w:p>
    <w:p w:rsidR="00CF756D" w:rsidRPr="00722C88" w:rsidRDefault="00CF756D" w:rsidP="00CF756D">
      <w:pPr>
        <w:pStyle w:val="Recuodecorpodetexto2"/>
        <w:numPr>
          <w:ilvl w:val="0"/>
          <w:numId w:val="38"/>
        </w:numPr>
        <w:tabs>
          <w:tab w:val="left" w:pos="-5954"/>
        </w:tabs>
        <w:spacing w:after="0" w:line="360" w:lineRule="auto"/>
        <w:ind w:left="851" w:hanging="284"/>
        <w:rPr>
          <w:iCs w:val="0"/>
          <w:color w:val="000000" w:themeColor="text1"/>
          <w:szCs w:val="24"/>
        </w:rPr>
      </w:pPr>
      <w:r w:rsidRPr="00722C88">
        <w:rPr>
          <w:color w:val="000000" w:themeColor="text1"/>
          <w:szCs w:val="24"/>
        </w:rPr>
        <w:t xml:space="preserve">Anexar à Nota Fiscal / Fatura </w:t>
      </w:r>
      <w:r w:rsidRPr="00722C88">
        <w:rPr>
          <w:iCs w:val="0"/>
          <w:color w:val="000000" w:themeColor="text1"/>
          <w:szCs w:val="24"/>
        </w:rPr>
        <w:t xml:space="preserve">cópia da </w:t>
      </w:r>
      <w:r w:rsidRPr="00722C88">
        <w:rPr>
          <w:b/>
          <w:bCs/>
          <w:iCs w:val="0"/>
          <w:color w:val="000000" w:themeColor="text1"/>
          <w:szCs w:val="24"/>
        </w:rPr>
        <w:t>Guia de Recolhimento do FGTS e Informações à Previdência Social – (GFIP) e da Guia da Previdência Social – (GPS)</w:t>
      </w:r>
      <w:r w:rsidRPr="00722C88">
        <w:rPr>
          <w:iCs w:val="0"/>
          <w:color w:val="000000" w:themeColor="text1"/>
          <w:szCs w:val="24"/>
        </w:rPr>
        <w:t>, relativas aos empregados designados para trabalhar no serviço, objeto desta licitação;</w:t>
      </w:r>
    </w:p>
    <w:p w:rsidR="00CF756D" w:rsidRPr="00722C88" w:rsidRDefault="00CF756D" w:rsidP="00CF756D">
      <w:pPr>
        <w:pStyle w:val="Recuodecorpodetexto2"/>
        <w:numPr>
          <w:ilvl w:val="0"/>
          <w:numId w:val="38"/>
        </w:numPr>
        <w:tabs>
          <w:tab w:val="left" w:pos="-5954"/>
        </w:tabs>
        <w:spacing w:after="0" w:line="360" w:lineRule="auto"/>
        <w:ind w:left="851" w:hanging="284"/>
        <w:rPr>
          <w:iCs w:val="0"/>
          <w:color w:val="000000" w:themeColor="text1"/>
          <w:szCs w:val="24"/>
        </w:rPr>
      </w:pPr>
      <w:r w:rsidRPr="00722C88">
        <w:rPr>
          <w:color w:val="000000" w:themeColor="text1"/>
          <w:szCs w:val="24"/>
        </w:rPr>
        <w:t>Anexar à Nota Fiscal / Fatura as certidões atualizadas de regularidade junto ao INSS, ao FGTS e a Justiça do Trabalho.</w:t>
      </w:r>
    </w:p>
    <w:p w:rsidR="00CF756D" w:rsidRPr="00722C88" w:rsidRDefault="00CF756D" w:rsidP="005C604C">
      <w:pPr>
        <w:tabs>
          <w:tab w:val="left" w:pos="567"/>
        </w:tabs>
        <w:spacing w:before="120" w:line="360" w:lineRule="auto"/>
        <w:rPr>
          <w:rFonts w:eastAsia="Arial Unicode MS" w:cs="Arial"/>
          <w:iCs/>
          <w:color w:val="000000" w:themeColor="text1"/>
          <w:sz w:val="24"/>
          <w:szCs w:val="24"/>
        </w:rPr>
      </w:pPr>
      <w:r w:rsidRPr="00722C88">
        <w:rPr>
          <w:rFonts w:cs="Arial"/>
          <w:color w:val="000000" w:themeColor="text1"/>
          <w:sz w:val="24"/>
          <w:szCs w:val="24"/>
        </w:rPr>
        <w:t xml:space="preserve">9.2.4.1 Todos os valores apresentados deverão estar de acordo com o salário mínimo da classe a que pertencer os empregados, sem o qual a </w:t>
      </w:r>
      <w:r w:rsidRPr="00722C88">
        <w:rPr>
          <w:rFonts w:cs="Arial"/>
          <w:bCs/>
          <w:color w:val="000000" w:themeColor="text1"/>
          <w:sz w:val="24"/>
          <w:szCs w:val="24"/>
        </w:rPr>
        <w:t>CESAMA</w:t>
      </w:r>
      <w:r w:rsidRPr="00722C88">
        <w:rPr>
          <w:rFonts w:cs="Arial"/>
          <w:color w:val="000000" w:themeColor="text1"/>
          <w:sz w:val="24"/>
          <w:szCs w:val="24"/>
        </w:rPr>
        <w:t xml:space="preserve"> ficará inibida da quitação da Nota Fiscal / Fatura</w:t>
      </w:r>
    </w:p>
    <w:p w:rsidR="005C604C"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.2.5 Os pagamentos a serem efetuados em favor da CONTRATADA, quando couber, estarão sujeitos à retenção, na fonte, dos tributos que incidirem sobre o objeto deste Contrato.</w:t>
      </w:r>
    </w:p>
    <w:p w:rsidR="00CF756D" w:rsidRPr="00722C88" w:rsidRDefault="00CF756D" w:rsidP="00CF756D">
      <w:pPr>
        <w:pStyle w:val="WW-Recuodecorpodetexto2"/>
        <w:spacing w:before="120" w:line="360" w:lineRule="auto"/>
        <w:ind w:left="0"/>
        <w:rPr>
          <w:rFonts w:cs="Arial"/>
          <w:color w:val="000000" w:themeColor="text1"/>
          <w:sz w:val="24"/>
          <w:szCs w:val="24"/>
        </w:rPr>
      </w:pPr>
      <w:r w:rsidRPr="00722C88">
        <w:rPr>
          <w:rFonts w:cs="Arial"/>
          <w:color w:val="000000" w:themeColor="text1"/>
          <w:sz w:val="24"/>
          <w:szCs w:val="24"/>
        </w:rPr>
        <w:t>9.2.6 As provisões de encargos trabalhistas a serem pagas à CONTRATADA serão suprimidas do valor mensal a ser pago e depositadas em conta vinculada específica, conforme Resolução nº. 16/2014 da CESAMA (cópia da resolução encontra-se no arquivo "</w:t>
      </w:r>
      <w:r w:rsidRPr="00722C88">
        <w:rPr>
          <w:rFonts w:cs="Arial"/>
          <w:b/>
          <w:color w:val="000000" w:themeColor="text1"/>
          <w:sz w:val="24"/>
          <w:szCs w:val="24"/>
        </w:rPr>
        <w:t>resolução162014.pdf</w:t>
      </w:r>
      <w:r w:rsidRPr="00722C88">
        <w:rPr>
          <w:rFonts w:cs="Arial"/>
          <w:color w:val="000000" w:themeColor="text1"/>
          <w:sz w:val="24"/>
          <w:szCs w:val="24"/>
        </w:rPr>
        <w:t>");</w:t>
      </w:r>
    </w:p>
    <w:p w:rsidR="00CF756D" w:rsidRPr="00722C88" w:rsidRDefault="00CF756D" w:rsidP="00CF756D">
      <w:pPr>
        <w:pStyle w:val="WW-Recuodecorpodetexto2"/>
        <w:spacing w:before="120" w:line="360" w:lineRule="auto"/>
        <w:ind w:left="0"/>
        <w:rPr>
          <w:rFonts w:cs="Arial"/>
          <w:color w:val="000000" w:themeColor="text1"/>
          <w:sz w:val="24"/>
          <w:szCs w:val="24"/>
        </w:rPr>
      </w:pPr>
      <w:r w:rsidRPr="00722C88">
        <w:rPr>
          <w:rFonts w:cs="Arial"/>
          <w:color w:val="000000" w:themeColor="text1"/>
          <w:sz w:val="24"/>
          <w:szCs w:val="24"/>
        </w:rPr>
        <w:t>9.2.6.1.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rsidR="00CF756D" w:rsidRPr="00722C88" w:rsidRDefault="00CF756D" w:rsidP="00CF756D">
      <w:pPr>
        <w:pStyle w:val="NormalWeb"/>
        <w:spacing w:before="120" w:after="0" w:line="360" w:lineRule="auto"/>
        <w:jc w:val="both"/>
        <w:rPr>
          <w:rFonts w:ascii="Arial" w:hAnsi="Arial" w:cs="Arial"/>
          <w:color w:val="000000" w:themeColor="text1"/>
          <w:szCs w:val="24"/>
        </w:rPr>
      </w:pPr>
      <w:r w:rsidRPr="00722C88">
        <w:rPr>
          <w:rFonts w:ascii="Arial" w:hAnsi="Arial" w:cs="Arial"/>
          <w:color w:val="000000" w:themeColor="text1"/>
          <w:szCs w:val="24"/>
        </w:rPr>
        <w:lastRenderedPageBreak/>
        <w:t xml:space="preserve">9.2.6.1.1. Para fins de retenção, os percentuais das rubricas são os constantes das planilhas de formação de custos que integram </w:t>
      </w:r>
      <w:r w:rsidR="00EC7EA7" w:rsidRPr="00722C88">
        <w:rPr>
          <w:rFonts w:ascii="Arial" w:hAnsi="Arial" w:cs="Arial"/>
          <w:color w:val="000000" w:themeColor="text1"/>
          <w:szCs w:val="24"/>
        </w:rPr>
        <w:t>a proposta comercial</w:t>
      </w:r>
      <w:r w:rsidRPr="00722C88">
        <w:rPr>
          <w:rFonts w:ascii="Arial" w:hAnsi="Arial" w:cs="Arial"/>
          <w:color w:val="000000" w:themeColor="text1"/>
          <w:szCs w:val="24"/>
        </w:rPr>
        <w:t>;</w:t>
      </w:r>
    </w:p>
    <w:p w:rsidR="00CF756D" w:rsidRPr="00722C88" w:rsidRDefault="00CF756D" w:rsidP="00CF756D">
      <w:pPr>
        <w:pStyle w:val="WW-Recuodecorpodetexto2"/>
        <w:spacing w:before="120" w:line="360" w:lineRule="auto"/>
        <w:ind w:left="0"/>
        <w:rPr>
          <w:rFonts w:cs="Arial"/>
          <w:color w:val="000000" w:themeColor="text1"/>
          <w:sz w:val="24"/>
          <w:szCs w:val="24"/>
          <w:lang w:eastAsia="pt-BR"/>
        </w:rPr>
      </w:pPr>
      <w:r w:rsidRPr="00722C88">
        <w:rPr>
          <w:rFonts w:cs="Arial"/>
          <w:color w:val="000000" w:themeColor="text1"/>
          <w:sz w:val="24"/>
          <w:szCs w:val="24"/>
          <w:lang w:eastAsia="pt-BR"/>
        </w:rPr>
        <w:t xml:space="preserve">9.2.6.2. Os valores referentes às rubricas mencionadas no </w:t>
      </w:r>
      <w:r w:rsidRPr="00722C88">
        <w:rPr>
          <w:rFonts w:cs="Arial"/>
          <w:color w:val="000000" w:themeColor="text1"/>
          <w:sz w:val="24"/>
          <w:szCs w:val="24"/>
        </w:rPr>
        <w:t>art. 4º da Resolução nº. 16/2014 da CESAMA</w:t>
      </w:r>
      <w:r w:rsidRPr="00722C88">
        <w:rPr>
          <w:rFonts w:cs="Arial"/>
          <w:color w:val="000000" w:themeColor="text1"/>
          <w:sz w:val="24"/>
          <w:szCs w:val="24"/>
          <w:lang w:eastAsia="pt-BR"/>
        </w:rPr>
        <w:t xml:space="preserve"> serão retidos do pagamento mensal à </w:t>
      </w:r>
      <w:r w:rsidRPr="00722C88">
        <w:rPr>
          <w:rFonts w:cs="Arial"/>
          <w:color w:val="000000" w:themeColor="text1"/>
          <w:sz w:val="24"/>
          <w:szCs w:val="24"/>
        </w:rPr>
        <w:t>CONTRATADA</w:t>
      </w:r>
      <w:r w:rsidRPr="00722C88">
        <w:rPr>
          <w:rFonts w:cs="Arial"/>
          <w:color w:val="000000" w:themeColor="text1"/>
          <w:sz w:val="24"/>
          <w:szCs w:val="24"/>
          <w:lang w:eastAsia="pt-BR"/>
        </w:rPr>
        <w:t xml:space="preserve">, desde que a prestação dos serviços ocorra nas dependências da CESAMA, independentemente da unidade de medida contratada, ou seja, posto de trabalho, homem/hora, produtividade, entrega de produto específico, ordem de serviço, </w:t>
      </w:r>
      <w:proofErr w:type="spellStart"/>
      <w:r w:rsidRPr="00722C88">
        <w:rPr>
          <w:rFonts w:cs="Arial"/>
          <w:color w:val="000000" w:themeColor="text1"/>
          <w:sz w:val="24"/>
          <w:szCs w:val="24"/>
          <w:lang w:eastAsia="pt-BR"/>
        </w:rPr>
        <w:t>etc</w:t>
      </w:r>
      <w:proofErr w:type="spellEnd"/>
      <w:r w:rsidRPr="00722C88">
        <w:rPr>
          <w:rFonts w:cs="Arial"/>
          <w:color w:val="000000" w:themeColor="text1"/>
          <w:sz w:val="24"/>
          <w:szCs w:val="24"/>
          <w:lang w:eastAsia="pt-BR"/>
        </w:rPr>
        <w:t>;</w:t>
      </w:r>
    </w:p>
    <w:p w:rsidR="00CF756D" w:rsidRPr="00722C88" w:rsidRDefault="00CF756D" w:rsidP="00CF756D">
      <w:pPr>
        <w:pStyle w:val="WW-Recuodecorpodetexto2"/>
        <w:spacing w:before="120" w:line="360" w:lineRule="auto"/>
        <w:ind w:left="0"/>
        <w:rPr>
          <w:rFonts w:cs="Arial"/>
          <w:color w:val="000000" w:themeColor="text1"/>
          <w:sz w:val="24"/>
          <w:szCs w:val="24"/>
          <w:lang w:eastAsia="pt-BR"/>
        </w:rPr>
      </w:pPr>
      <w:r w:rsidRPr="00722C88">
        <w:rPr>
          <w:rFonts w:cs="Arial"/>
          <w:color w:val="000000" w:themeColor="text1"/>
          <w:sz w:val="24"/>
          <w:szCs w:val="24"/>
          <w:lang w:eastAsia="pt-BR"/>
        </w:rPr>
        <w:t>9.2.6.3 Conforme item 10.1.2 do Termo de Cooperação, Anexo I da Resolução da CESAMA nº. 016/2014, os recursos depositados nas contas-correntes vinculadas – bloqueadas para movimentação – serão aplicados automaticamente pelo Banco, em caderneta de poupança, de acordo com as regras estabelecidas pelo Governo Federal, com remuneração mensal, ou outro índice, sempre escolhido o de maior rentabilidade;</w:t>
      </w:r>
    </w:p>
    <w:p w:rsidR="00CF756D" w:rsidRPr="00722C88" w:rsidRDefault="00CF756D" w:rsidP="00CF756D">
      <w:pPr>
        <w:pStyle w:val="WW-Recuodecorpodetexto2"/>
        <w:spacing w:before="120" w:line="360" w:lineRule="auto"/>
        <w:ind w:left="0"/>
        <w:rPr>
          <w:rFonts w:cs="Arial"/>
          <w:color w:val="000000" w:themeColor="text1"/>
          <w:sz w:val="24"/>
          <w:szCs w:val="24"/>
          <w:lang w:eastAsia="pt-BR"/>
        </w:rPr>
      </w:pPr>
      <w:r w:rsidRPr="00722C88">
        <w:rPr>
          <w:rFonts w:cs="Arial"/>
          <w:color w:val="000000" w:themeColor="text1"/>
          <w:sz w:val="24"/>
          <w:szCs w:val="24"/>
          <w:lang w:eastAsia="pt-BR"/>
        </w:rPr>
        <w:t>9.2.6.4 Caso haja cobrança, os valores das tarifas bancárias de abertura e de manutenção da conta depósito vinculada serão definidos pelo banco público oficial;</w:t>
      </w:r>
    </w:p>
    <w:p w:rsidR="00CF756D" w:rsidRPr="00722C88" w:rsidRDefault="00CF756D" w:rsidP="00CF756D">
      <w:pPr>
        <w:pStyle w:val="WW-Recuodecorpodetexto2"/>
        <w:spacing w:before="120" w:line="360" w:lineRule="auto"/>
        <w:ind w:left="0"/>
        <w:rPr>
          <w:rFonts w:cs="Arial"/>
          <w:color w:val="000000" w:themeColor="text1"/>
          <w:sz w:val="24"/>
          <w:szCs w:val="24"/>
          <w:lang w:eastAsia="pt-BR"/>
        </w:rPr>
      </w:pPr>
      <w:r w:rsidRPr="00722C88">
        <w:rPr>
          <w:rFonts w:cs="Arial"/>
          <w:color w:val="000000" w:themeColor="text1"/>
          <w:sz w:val="24"/>
          <w:szCs w:val="24"/>
          <w:lang w:eastAsia="pt-BR"/>
        </w:rPr>
        <w:t>9.2.6.4.1. Eventuais despesas para abertura e manutenção da conta-depósito vinculada deverão ser suportadas na taxa de administração ou BDI constante na proposta comercial da empresa, caso haja cobrança de tarifas bancárias e não seja possível a negociação;</w:t>
      </w:r>
    </w:p>
    <w:p w:rsidR="00CF756D" w:rsidRPr="00722C88" w:rsidRDefault="00CF756D" w:rsidP="00CF756D">
      <w:pPr>
        <w:tabs>
          <w:tab w:val="left" w:pos="-142"/>
          <w:tab w:val="left" w:pos="567"/>
        </w:tabs>
        <w:spacing w:before="120" w:line="360" w:lineRule="auto"/>
        <w:rPr>
          <w:rFonts w:eastAsia="Arial Unicode MS" w:cs="Arial"/>
          <w:color w:val="000000" w:themeColor="text1"/>
          <w:sz w:val="24"/>
          <w:szCs w:val="24"/>
        </w:rPr>
      </w:pPr>
      <w:r w:rsidRPr="00722C88">
        <w:rPr>
          <w:rFonts w:cs="Arial"/>
          <w:color w:val="000000" w:themeColor="text1"/>
          <w:sz w:val="24"/>
          <w:szCs w:val="24"/>
          <w:lang w:eastAsia="pt-BR"/>
        </w:rPr>
        <w:t xml:space="preserve">9.2.6.4.2. </w:t>
      </w:r>
      <w:proofErr w:type="gramStart"/>
      <w:r w:rsidRPr="00722C88">
        <w:rPr>
          <w:rFonts w:cs="Arial"/>
          <w:color w:val="000000" w:themeColor="text1"/>
          <w:sz w:val="24"/>
          <w:szCs w:val="24"/>
          <w:lang w:eastAsia="pt-BR"/>
        </w:rPr>
        <w:t>Será retido</w:t>
      </w:r>
      <w:proofErr w:type="gramEnd"/>
      <w:r w:rsidRPr="00722C88">
        <w:rPr>
          <w:rFonts w:cs="Arial"/>
          <w:color w:val="000000" w:themeColor="text1"/>
          <w:sz w:val="24"/>
          <w:szCs w:val="24"/>
          <w:lang w:eastAsia="pt-BR"/>
        </w:rPr>
        <w:t xml:space="preserve"> do pagamento do valor mensal devido à </w:t>
      </w:r>
      <w:r w:rsidRPr="00722C88">
        <w:rPr>
          <w:rFonts w:cs="Arial"/>
          <w:color w:val="000000" w:themeColor="text1"/>
          <w:sz w:val="24"/>
          <w:szCs w:val="24"/>
        </w:rPr>
        <w:t>CONTRATADA</w:t>
      </w:r>
      <w:r w:rsidRPr="00722C88">
        <w:rPr>
          <w:rFonts w:cs="Arial"/>
          <w:color w:val="000000" w:themeColor="text1"/>
          <w:sz w:val="24"/>
          <w:szCs w:val="24"/>
          <w:lang w:eastAsia="pt-BR"/>
        </w:rPr>
        <w:t xml:space="preserve">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p>
    <w:p w:rsidR="005C604C"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5C604C" w:rsidRPr="00722C88">
        <w:rPr>
          <w:rFonts w:eastAsia="Arial Unicode MS" w:cs="Arial"/>
          <w:iCs/>
          <w:color w:val="000000" w:themeColor="text1"/>
          <w:sz w:val="24"/>
          <w:szCs w:val="24"/>
        </w:rPr>
        <w:t>.2.</w:t>
      </w:r>
      <w:r w:rsidR="00CF756D" w:rsidRPr="00722C88">
        <w:rPr>
          <w:rFonts w:eastAsia="Arial Unicode MS" w:cs="Arial"/>
          <w:iCs/>
          <w:color w:val="000000" w:themeColor="text1"/>
          <w:sz w:val="24"/>
          <w:szCs w:val="24"/>
        </w:rPr>
        <w:t>7</w:t>
      </w:r>
      <w:r w:rsidR="005C604C" w:rsidRPr="00722C88">
        <w:rPr>
          <w:rFonts w:eastAsia="Arial Unicode MS" w:cs="Arial"/>
          <w:iCs/>
          <w:color w:val="000000" w:themeColor="text1"/>
          <w:sz w:val="24"/>
          <w:szCs w:val="24"/>
        </w:rPr>
        <w:t xml:space="preserve"> Na hipótese de ocorrer atraso no pagamento da </w:t>
      </w:r>
      <w:r w:rsidR="005C604C" w:rsidRPr="00722C88">
        <w:rPr>
          <w:rFonts w:eastAsia="Arial Unicode MS" w:cs="Arial"/>
          <w:color w:val="000000" w:themeColor="text1"/>
          <w:sz w:val="24"/>
          <w:szCs w:val="24"/>
        </w:rPr>
        <w:t>Nota Fiscal / Fatura</w:t>
      </w:r>
      <w:r w:rsidR="005C604C" w:rsidRPr="00722C88">
        <w:rPr>
          <w:rFonts w:eastAsia="Arial Unicode MS" w:cs="Arial"/>
          <w:iCs/>
          <w:color w:val="000000" w:themeColor="text1"/>
          <w:sz w:val="24"/>
          <w:szCs w:val="24"/>
        </w:rPr>
        <w:t xml:space="preserve"> por responsabilidade da CESAMA, esta se compromete a aplicar, conforme legislação em vigor, juros de mora sobre o valor devido </w:t>
      </w:r>
      <w:r w:rsidR="005C604C" w:rsidRPr="00722C88">
        <w:rPr>
          <w:rFonts w:eastAsia="Arial Unicode MS" w:cs="Arial"/>
          <w:i/>
          <w:iCs/>
          <w:color w:val="000000" w:themeColor="text1"/>
          <w:sz w:val="24"/>
          <w:szCs w:val="24"/>
        </w:rPr>
        <w:t>“pro rata”</w:t>
      </w:r>
      <w:r w:rsidR="005C604C" w:rsidRPr="00722C88">
        <w:rPr>
          <w:rFonts w:eastAsia="Arial Unicode MS" w:cs="Arial"/>
          <w:iCs/>
          <w:color w:val="000000" w:themeColor="text1"/>
          <w:sz w:val="24"/>
          <w:szCs w:val="24"/>
        </w:rPr>
        <w:t xml:space="preserve"> entre a data do vencimento e o efetivo pagamento.</w:t>
      </w:r>
    </w:p>
    <w:p w:rsidR="00D03A42"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t>9</w:t>
      </w:r>
      <w:r w:rsidR="00D03A42" w:rsidRPr="00722C88">
        <w:rPr>
          <w:rFonts w:eastAsia="Arial Unicode MS" w:cs="Arial"/>
          <w:iCs/>
          <w:color w:val="000000" w:themeColor="text1"/>
          <w:sz w:val="24"/>
          <w:szCs w:val="24"/>
        </w:rPr>
        <w:t>.2.</w:t>
      </w:r>
      <w:r w:rsidR="00CF756D" w:rsidRPr="00722C88">
        <w:rPr>
          <w:rFonts w:eastAsia="Arial Unicode MS" w:cs="Arial"/>
          <w:iCs/>
          <w:color w:val="000000" w:themeColor="text1"/>
          <w:sz w:val="24"/>
          <w:szCs w:val="24"/>
        </w:rPr>
        <w:t>8</w:t>
      </w:r>
      <w:r w:rsidR="00D03A42" w:rsidRPr="00722C88">
        <w:rPr>
          <w:rFonts w:eastAsia="Arial Unicode MS" w:cs="Arial"/>
          <w:iCs/>
          <w:color w:val="000000" w:themeColor="text1"/>
          <w:sz w:val="24"/>
          <w:szCs w:val="24"/>
        </w:rPr>
        <w:t xml:space="preserve"> A antecipação do pagamento só poderá ocorrer caso o serviço tenha sido executado.</w:t>
      </w:r>
    </w:p>
    <w:p w:rsidR="00D03A42" w:rsidRPr="00722C88" w:rsidRDefault="001009E3" w:rsidP="005C604C">
      <w:pPr>
        <w:tabs>
          <w:tab w:val="left" w:pos="567"/>
        </w:tabs>
        <w:spacing w:before="120" w:line="360" w:lineRule="auto"/>
        <w:rPr>
          <w:rFonts w:eastAsia="Arial Unicode MS" w:cs="Arial"/>
          <w:iCs/>
          <w:color w:val="000000" w:themeColor="text1"/>
          <w:sz w:val="24"/>
          <w:szCs w:val="24"/>
        </w:rPr>
      </w:pPr>
      <w:r w:rsidRPr="00722C88">
        <w:rPr>
          <w:rFonts w:eastAsia="Arial Unicode MS" w:cs="Arial"/>
          <w:iCs/>
          <w:color w:val="000000" w:themeColor="text1"/>
          <w:sz w:val="24"/>
          <w:szCs w:val="24"/>
        </w:rPr>
        <w:lastRenderedPageBreak/>
        <w:t>9</w:t>
      </w:r>
      <w:r w:rsidR="00D03A42" w:rsidRPr="00722C88">
        <w:rPr>
          <w:rFonts w:eastAsia="Arial Unicode MS" w:cs="Arial"/>
          <w:iCs/>
          <w:color w:val="000000" w:themeColor="text1"/>
          <w:sz w:val="24"/>
          <w:szCs w:val="24"/>
        </w:rPr>
        <w:t>.2.</w:t>
      </w:r>
      <w:r w:rsidR="00CF756D" w:rsidRPr="00722C88">
        <w:rPr>
          <w:rFonts w:eastAsia="Arial Unicode MS" w:cs="Arial"/>
          <w:iCs/>
          <w:color w:val="000000" w:themeColor="text1"/>
          <w:sz w:val="24"/>
          <w:szCs w:val="24"/>
        </w:rPr>
        <w:t>8</w:t>
      </w:r>
      <w:r w:rsidR="00D03A42" w:rsidRPr="00722C88">
        <w:rPr>
          <w:rFonts w:eastAsia="Arial Unicode MS" w:cs="Arial"/>
          <w:iCs/>
          <w:color w:val="000000" w:themeColor="text1"/>
          <w:sz w:val="24"/>
          <w:szCs w:val="24"/>
        </w:rPr>
        <w:t>.1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722C88">
        <w:rPr>
          <w:rFonts w:eastAsia="Arial Unicode MS" w:cs="Arial"/>
          <w:i/>
          <w:iCs/>
          <w:color w:val="000000" w:themeColor="text1"/>
          <w:sz w:val="24"/>
          <w:szCs w:val="24"/>
        </w:rPr>
        <w:t>pro rata</w:t>
      </w:r>
      <w:r w:rsidR="00D03A42" w:rsidRPr="00722C88">
        <w:rPr>
          <w:rFonts w:eastAsia="Arial Unicode MS" w:cs="Arial"/>
          <w:iCs/>
          <w:color w:val="000000" w:themeColor="text1"/>
          <w:sz w:val="24"/>
          <w:szCs w:val="24"/>
        </w:rPr>
        <w:t>”.</w:t>
      </w:r>
    </w:p>
    <w:p w:rsidR="005C604C" w:rsidRPr="00722C88" w:rsidRDefault="005C604C" w:rsidP="005C604C">
      <w:pPr>
        <w:pStyle w:val="Ttulo2"/>
        <w:spacing w:before="480" w:line="360" w:lineRule="auto"/>
        <w:jc w:val="both"/>
        <w:rPr>
          <w:rFonts w:ascii="Arial" w:eastAsia="Arial Unicode MS" w:hAnsi="Arial" w:cs="Arial"/>
          <w:color w:val="000000" w:themeColor="text1"/>
        </w:rPr>
      </w:pPr>
      <w:r w:rsidRPr="00722C88">
        <w:rPr>
          <w:rFonts w:ascii="Arial" w:eastAsia="Arial Unicode MS" w:hAnsi="Arial" w:cs="Arial"/>
          <w:color w:val="000000" w:themeColor="text1"/>
        </w:rPr>
        <w:t xml:space="preserve">CLÁUSULA </w:t>
      </w:r>
      <w:r w:rsidR="001009E3" w:rsidRPr="00722C88">
        <w:rPr>
          <w:rFonts w:ascii="Arial" w:eastAsia="Arial Unicode MS" w:hAnsi="Arial" w:cs="Arial"/>
          <w:color w:val="000000" w:themeColor="text1"/>
        </w:rPr>
        <w:t>DÉCIMA</w:t>
      </w:r>
      <w:r w:rsidRPr="00722C88">
        <w:rPr>
          <w:rFonts w:ascii="Arial" w:eastAsia="Arial Unicode MS" w:hAnsi="Arial" w:cs="Arial"/>
          <w:color w:val="000000" w:themeColor="text1"/>
        </w:rPr>
        <w:t xml:space="preserve">: REVISÃO / REAJUSTE </w:t>
      </w:r>
    </w:p>
    <w:p w:rsidR="005C604C" w:rsidRPr="00722C88" w:rsidRDefault="001009E3" w:rsidP="005C604C">
      <w:pPr>
        <w:tabs>
          <w:tab w:val="left" w:pos="567"/>
        </w:tabs>
        <w:spacing w:before="12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10</w:t>
      </w:r>
      <w:r w:rsidR="005C604C" w:rsidRPr="00722C88">
        <w:rPr>
          <w:rFonts w:eastAsia="Arial Unicode MS" w:cs="Arial"/>
          <w:b/>
          <w:color w:val="000000" w:themeColor="text1"/>
          <w:sz w:val="24"/>
          <w:szCs w:val="24"/>
        </w:rPr>
        <w:t>.1. Revisão</w:t>
      </w:r>
    </w:p>
    <w:p w:rsidR="005C604C" w:rsidRPr="00722C88" w:rsidRDefault="001009E3" w:rsidP="005C604C">
      <w:pPr>
        <w:tabs>
          <w:tab w:val="left" w:pos="567"/>
        </w:tabs>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5C604C" w:rsidRPr="00722C88">
        <w:rPr>
          <w:rFonts w:eastAsia="Arial Unicode MS" w:cs="Arial"/>
          <w:color w:val="000000" w:themeColor="text1"/>
          <w:sz w:val="24"/>
          <w:szCs w:val="24"/>
        </w:rPr>
        <w:t xml:space="preserve">.1.1. A revisão contratual (reequilíbrio econômico-financeiro) tem lugar quando a interferência causadora do desequilíbrio econômico-financeiro, consistir em um fato imprevisível ou previsível de </w:t>
      </w:r>
      <w:proofErr w:type="spellStart"/>
      <w:r w:rsidR="005C604C" w:rsidRPr="00722C88">
        <w:rPr>
          <w:rFonts w:eastAsia="Arial Unicode MS" w:cs="Arial"/>
          <w:color w:val="000000" w:themeColor="text1"/>
          <w:sz w:val="24"/>
          <w:szCs w:val="24"/>
        </w:rPr>
        <w:t>consequências</w:t>
      </w:r>
      <w:proofErr w:type="spellEnd"/>
      <w:r w:rsidR="005C604C" w:rsidRPr="00722C88">
        <w:rPr>
          <w:rFonts w:eastAsia="Arial Unicode MS" w:cs="Arial"/>
          <w:color w:val="000000" w:themeColor="text1"/>
          <w:sz w:val="24"/>
          <w:szCs w:val="24"/>
        </w:rPr>
        <w:t xml:space="preserve"> incalculáveis, anormal e extraordinário.</w:t>
      </w:r>
    </w:p>
    <w:p w:rsidR="005C604C" w:rsidRPr="00722C88" w:rsidRDefault="001009E3" w:rsidP="005C604C">
      <w:pPr>
        <w:tabs>
          <w:tab w:val="left" w:pos="567"/>
        </w:tabs>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5C604C" w:rsidRPr="00722C88">
        <w:rPr>
          <w:rFonts w:eastAsia="Arial Unicode MS" w:cs="Arial"/>
          <w:color w:val="000000" w:themeColor="text1"/>
          <w:sz w:val="24"/>
          <w:szCs w:val="24"/>
        </w:rPr>
        <w:t>.1.2. O reequilíbrio econômico-financeiro pode ser concedido a qualquer tempo, independentemente de previsão contratual, desde que verificados os seguintes requisitos:</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o</w:t>
      </w:r>
      <w:proofErr w:type="gramEnd"/>
      <w:r w:rsidRPr="00722C88">
        <w:rPr>
          <w:rFonts w:eastAsia="Arial Unicode MS" w:cs="Arial"/>
          <w:color w:val="000000" w:themeColor="text1"/>
          <w:sz w:val="24"/>
          <w:szCs w:val="24"/>
        </w:rPr>
        <w:t xml:space="preserve"> evento seja futuro e incerto;</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o</w:t>
      </w:r>
      <w:proofErr w:type="gramEnd"/>
      <w:r w:rsidRPr="00722C88">
        <w:rPr>
          <w:rFonts w:eastAsia="Arial Unicode MS" w:cs="Arial"/>
          <w:color w:val="000000" w:themeColor="text1"/>
          <w:sz w:val="24"/>
          <w:szCs w:val="24"/>
        </w:rPr>
        <w:t xml:space="preserve"> evento ocorra após a apresentação da proposta;</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o</w:t>
      </w:r>
      <w:proofErr w:type="gramEnd"/>
      <w:r w:rsidRPr="00722C88">
        <w:rPr>
          <w:rFonts w:eastAsia="Arial Unicode MS" w:cs="Arial"/>
          <w:color w:val="000000" w:themeColor="text1"/>
          <w:sz w:val="24"/>
          <w:szCs w:val="24"/>
        </w:rPr>
        <w:t xml:space="preserve"> evento não ocorra por culpa da CONTRATADA;</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a</w:t>
      </w:r>
      <w:proofErr w:type="gramEnd"/>
      <w:r w:rsidRPr="00722C88">
        <w:rPr>
          <w:rFonts w:eastAsia="Arial Unicode MS" w:cs="Arial"/>
          <w:color w:val="000000" w:themeColor="text1"/>
          <w:sz w:val="24"/>
          <w:szCs w:val="24"/>
        </w:rPr>
        <w:t xml:space="preserve"> possibilidade da revisão contratual seja aventada pela CONTRATADA ou pela CESAMA;</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a</w:t>
      </w:r>
      <w:proofErr w:type="gramEnd"/>
      <w:r w:rsidRPr="00722C88">
        <w:rPr>
          <w:rFonts w:eastAsia="Arial Unicode MS" w:cs="Arial"/>
          <w:color w:val="000000" w:themeColor="text1"/>
          <w:sz w:val="24"/>
          <w:szCs w:val="24"/>
        </w:rPr>
        <w:t xml:space="preserve"> modificação seja substancial nas condições contratadas, de forma que seja caracterizada alteração desproporcional entre os encargos da CONTRATADA e a retribuição da CESAMA;</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haja</w:t>
      </w:r>
      <w:proofErr w:type="gramEnd"/>
      <w:r w:rsidRPr="00722C88">
        <w:rPr>
          <w:rFonts w:eastAsia="Arial Unicode MS" w:cs="Arial"/>
          <w:color w:val="000000" w:themeColor="text1"/>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722C88" w:rsidRDefault="005C604C" w:rsidP="005C604C">
      <w:pPr>
        <w:numPr>
          <w:ilvl w:val="0"/>
          <w:numId w:val="22"/>
        </w:numPr>
        <w:spacing w:before="120" w:line="360" w:lineRule="auto"/>
        <w:ind w:left="851" w:hanging="284"/>
        <w:rPr>
          <w:rFonts w:eastAsia="Arial Unicode MS" w:cs="Arial"/>
          <w:color w:val="000000" w:themeColor="text1"/>
          <w:sz w:val="24"/>
          <w:szCs w:val="24"/>
        </w:rPr>
      </w:pPr>
      <w:proofErr w:type="gramStart"/>
      <w:r w:rsidRPr="00722C88">
        <w:rPr>
          <w:rFonts w:eastAsia="Arial Unicode MS" w:cs="Arial"/>
          <w:color w:val="000000" w:themeColor="text1"/>
          <w:sz w:val="24"/>
          <w:szCs w:val="24"/>
        </w:rPr>
        <w:t>seja</w:t>
      </w:r>
      <w:proofErr w:type="gramEnd"/>
      <w:r w:rsidRPr="00722C88">
        <w:rPr>
          <w:rFonts w:eastAsia="Arial Unicode MS" w:cs="Arial"/>
          <w:color w:val="000000" w:themeColor="text1"/>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lastRenderedPageBreak/>
        <w:t>10</w:t>
      </w:r>
      <w:r w:rsidR="00422E91" w:rsidRPr="00722C88">
        <w:rPr>
          <w:rFonts w:eastAsia="Arial Unicode MS" w:cs="Arial"/>
          <w:color w:val="000000" w:themeColor="text1"/>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.1.4.  A repactuação do contrato deverá ser pleiteada pela contratada até 60 (sessenta) dias antes do encerramento do prazo de vigência, sob pena de ocorrer preclusão do exercício do direito.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.1.5.  É vedada a inclusão, por ocasião da repactuação do contrato, de benefícios não previstos na proposta inicial, exceto quando se tornarem obrigatórios por força de instrumento legal.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.1.6.  Quando da solicitação da repactuação do contrato, esta somente será concedida mediante negociação entre as partes, considerando-se: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a.</w:t>
      </w:r>
      <w:proofErr w:type="gramEnd"/>
      <w:r w:rsidRPr="00722C88">
        <w:rPr>
          <w:rFonts w:eastAsia="Arial Unicode MS" w:cs="Arial"/>
          <w:color w:val="000000" w:themeColor="text1"/>
          <w:sz w:val="24"/>
          <w:szCs w:val="24"/>
        </w:rPr>
        <w:t xml:space="preserve"> os preços praticados no mercado e ou em outros contratos da Administração;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b.</w:t>
      </w:r>
      <w:proofErr w:type="gramEnd"/>
      <w:r w:rsidRPr="00722C88">
        <w:rPr>
          <w:rFonts w:eastAsia="Arial Unicode MS" w:cs="Arial"/>
          <w:color w:val="000000" w:themeColor="text1"/>
          <w:sz w:val="24"/>
          <w:szCs w:val="24"/>
        </w:rPr>
        <w:t xml:space="preserve"> as particularidades do contrato em vigência;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c.</w:t>
      </w:r>
      <w:proofErr w:type="gramEnd"/>
      <w:r w:rsidRPr="00722C88">
        <w:rPr>
          <w:rFonts w:eastAsia="Arial Unicode MS" w:cs="Arial"/>
          <w:color w:val="000000" w:themeColor="text1"/>
          <w:sz w:val="24"/>
          <w:szCs w:val="24"/>
        </w:rPr>
        <w:t xml:space="preserve"> o novo acordo ou convenção coletiva das categorias profissionais;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d.</w:t>
      </w:r>
      <w:proofErr w:type="gramEnd"/>
      <w:r w:rsidRPr="00722C88">
        <w:rPr>
          <w:rFonts w:eastAsia="Arial Unicode MS" w:cs="Arial"/>
          <w:color w:val="000000" w:themeColor="text1"/>
          <w:sz w:val="24"/>
          <w:szCs w:val="24"/>
        </w:rPr>
        <w:t xml:space="preserve"> a nova planilha com a variação dos custos apresentada;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e</w:t>
      </w:r>
      <w:proofErr w:type="gramEnd"/>
      <w:r w:rsidRPr="00722C88">
        <w:rPr>
          <w:rFonts w:eastAsia="Arial Unicode MS" w:cs="Arial"/>
          <w:color w:val="000000" w:themeColor="text1"/>
          <w:sz w:val="24"/>
          <w:szCs w:val="24"/>
        </w:rPr>
        <w:t xml:space="preserve">. </w:t>
      </w:r>
      <w:proofErr w:type="gramStart"/>
      <w:r w:rsidRPr="00722C88">
        <w:rPr>
          <w:rFonts w:eastAsia="Arial Unicode MS" w:cs="Arial"/>
          <w:color w:val="000000" w:themeColor="text1"/>
          <w:sz w:val="24"/>
          <w:szCs w:val="24"/>
        </w:rPr>
        <w:t>indicadores</w:t>
      </w:r>
      <w:proofErr w:type="gramEnd"/>
      <w:r w:rsidRPr="00722C88">
        <w:rPr>
          <w:rFonts w:eastAsia="Arial Unicode MS" w:cs="Arial"/>
          <w:color w:val="000000" w:themeColor="text1"/>
          <w:sz w:val="24"/>
          <w:szCs w:val="24"/>
        </w:rPr>
        <w:t xml:space="preserve"> setoriais, tabelas de fabricantes, valores oficiais de referência, tarifas públicas ou outros equivalentes; e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f.</w:t>
      </w:r>
      <w:proofErr w:type="gramEnd"/>
      <w:r w:rsidRPr="00722C88">
        <w:rPr>
          <w:rFonts w:eastAsia="Arial Unicode MS" w:cs="Arial"/>
          <w:color w:val="000000" w:themeColor="text1"/>
          <w:sz w:val="24"/>
          <w:szCs w:val="24"/>
        </w:rPr>
        <w:t xml:space="preserve"> a disponibilidade orçamentária da Cesama.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.1.9. A Cesama poderá realizar diligências para conferir a variação de custos alegada pela contratada.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lastRenderedPageBreak/>
        <w:t>10</w:t>
      </w:r>
      <w:r w:rsidR="00422E91" w:rsidRPr="00722C88">
        <w:rPr>
          <w:rFonts w:eastAsia="Arial Unicode MS" w:cs="Arial"/>
          <w:color w:val="000000" w:themeColor="text1"/>
          <w:sz w:val="24"/>
          <w:szCs w:val="24"/>
        </w:rPr>
        <w:t xml:space="preserve">.1.10. Os novos valores contratuais decorrentes das repactuações terão suas vigências iniciadas observando-se o seguinte: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a.</w:t>
      </w:r>
      <w:proofErr w:type="gramEnd"/>
      <w:r w:rsidRPr="00722C88">
        <w:rPr>
          <w:rFonts w:eastAsia="Arial Unicode MS" w:cs="Arial"/>
          <w:color w:val="000000" w:themeColor="text1"/>
          <w:sz w:val="24"/>
          <w:szCs w:val="24"/>
        </w:rPr>
        <w:t xml:space="preserve"> a partir da assinatura da apostila ou termo aditivo;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b.</w:t>
      </w:r>
      <w:proofErr w:type="gramEnd"/>
      <w:r w:rsidRPr="00722C88">
        <w:rPr>
          <w:rFonts w:eastAsia="Arial Unicode MS" w:cs="Arial"/>
          <w:color w:val="000000" w:themeColor="text1"/>
          <w:sz w:val="24"/>
          <w:szCs w:val="24"/>
        </w:rPr>
        <w:t xml:space="preserve"> em data futura, desde que acordada entre as partes, sem prejuízo da contagem de periodicidade para concessão das repactuações futuras; ou </w:t>
      </w:r>
    </w:p>
    <w:p w:rsidR="00422E91" w:rsidRPr="00722C88" w:rsidRDefault="00422E91" w:rsidP="00422E91">
      <w:pPr>
        <w:spacing w:before="120" w:line="360" w:lineRule="auto"/>
        <w:ind w:left="567"/>
        <w:rPr>
          <w:rFonts w:eastAsia="Arial Unicode MS" w:cs="Arial"/>
          <w:color w:val="000000" w:themeColor="text1"/>
          <w:sz w:val="24"/>
          <w:szCs w:val="24"/>
        </w:rPr>
      </w:pPr>
      <w:proofErr w:type="gramStart"/>
      <w:r w:rsidRPr="00722C88">
        <w:rPr>
          <w:rFonts w:eastAsia="Arial Unicode MS" w:cs="Arial"/>
          <w:color w:val="000000" w:themeColor="text1"/>
          <w:sz w:val="24"/>
          <w:szCs w:val="24"/>
        </w:rPr>
        <w:t>c.</w:t>
      </w:r>
      <w:proofErr w:type="gramEnd"/>
      <w:r w:rsidRPr="00722C88">
        <w:rPr>
          <w:rFonts w:eastAsia="Arial Unicode MS" w:cs="Arial"/>
          <w:color w:val="000000" w:themeColor="text1"/>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722C88" w:rsidRDefault="001009E3" w:rsidP="00422E91">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422E91" w:rsidRPr="00722C88">
        <w:rPr>
          <w:rFonts w:eastAsia="Arial Unicode MS" w:cs="Arial"/>
          <w:color w:val="000000" w:themeColor="text1"/>
          <w:sz w:val="24"/>
          <w:szCs w:val="24"/>
        </w:rPr>
        <w:t>.1.12.  A Cesama deverá assegurar-se de que os preços contratados são compatíveis com aqueles praticados no mercado, de forma a garantir a continuidade da contratação mais vantajosa.</w:t>
      </w:r>
    </w:p>
    <w:p w:rsidR="005C604C" w:rsidRPr="00722C88" w:rsidRDefault="001009E3" w:rsidP="00CF756D">
      <w:pPr>
        <w:tabs>
          <w:tab w:val="left" w:pos="567"/>
        </w:tabs>
        <w:spacing w:before="24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10</w:t>
      </w:r>
      <w:r w:rsidR="005C604C" w:rsidRPr="00722C88">
        <w:rPr>
          <w:rFonts w:eastAsia="Arial Unicode MS" w:cs="Arial"/>
          <w:b/>
          <w:color w:val="000000" w:themeColor="text1"/>
          <w:sz w:val="24"/>
          <w:szCs w:val="24"/>
        </w:rPr>
        <w:t>.2. Reajuste</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5C604C" w:rsidRPr="00722C88">
        <w:rPr>
          <w:rFonts w:eastAsia="Arial Unicode MS" w:cs="Arial"/>
          <w:color w:val="000000" w:themeColor="text1"/>
          <w:sz w:val="24"/>
          <w:szCs w:val="24"/>
        </w:rPr>
        <w:t>.2.1. Aplica-se o disposto no Decreto Municipal nº 8.542/2005, que regulamenta o reajuste de preços nos contratos da Administração Pública Municipal direta e indireta e dá outras providências.</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5C604C" w:rsidRPr="00722C88">
        <w:rPr>
          <w:rFonts w:eastAsia="Arial Unicode MS" w:cs="Arial"/>
          <w:color w:val="000000" w:themeColor="text1"/>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10</w:t>
      </w:r>
      <w:r w:rsidR="005C604C" w:rsidRPr="00722C88">
        <w:rPr>
          <w:rFonts w:eastAsia="Arial Unicode MS" w:cs="Arial"/>
          <w:color w:val="000000" w:themeColor="text1"/>
          <w:sz w:val="24"/>
          <w:szCs w:val="24"/>
        </w:rPr>
        <w:t>.2.3. O reajuste de preços previsto neste Contrato para fazer face à elevação dos custos da contratação, respeitada a anualidade, e que vier a ocorrer durante a vigência do Contrato, deverá ser solicitado pela CONTRATADA.</w:t>
      </w:r>
    </w:p>
    <w:p w:rsidR="005C604C" w:rsidRPr="00722C88" w:rsidRDefault="001009E3" w:rsidP="005C604C">
      <w:pPr>
        <w:spacing w:before="120" w:line="360" w:lineRule="auto"/>
        <w:rPr>
          <w:rFonts w:eastAsia="Arial Unicode MS" w:cs="Arial"/>
          <w:b/>
          <w:color w:val="000000" w:themeColor="text1"/>
          <w:sz w:val="24"/>
          <w:szCs w:val="24"/>
        </w:rPr>
      </w:pPr>
      <w:r w:rsidRPr="00722C88">
        <w:rPr>
          <w:rFonts w:eastAsia="Arial Unicode MS" w:cs="Arial"/>
          <w:b/>
          <w:color w:val="000000" w:themeColor="text1"/>
          <w:sz w:val="24"/>
          <w:szCs w:val="24"/>
        </w:rPr>
        <w:t>10</w:t>
      </w:r>
      <w:r w:rsidR="005C604C" w:rsidRPr="00722C88">
        <w:rPr>
          <w:rFonts w:eastAsia="Arial Unicode MS" w:cs="Arial"/>
          <w:b/>
          <w:color w:val="000000" w:themeColor="text1"/>
          <w:sz w:val="24"/>
          <w:szCs w:val="24"/>
        </w:rPr>
        <w:t>.2.4. O marco inicial para a concessão do reajustamento de preços é a data limite da apresentação da proposta.</w:t>
      </w:r>
    </w:p>
    <w:p w:rsidR="005C604C" w:rsidRPr="00722C88" w:rsidRDefault="005C604C" w:rsidP="005C604C">
      <w:pPr>
        <w:pStyle w:val="Recuodecorpodetexto"/>
        <w:spacing w:before="480" w:line="360" w:lineRule="auto"/>
        <w:ind w:firstLine="0"/>
        <w:rPr>
          <w:rFonts w:ascii="Arial" w:eastAsia="Arial Unicode MS" w:hAnsi="Arial" w:cs="Arial"/>
          <w:b/>
          <w:bCs/>
          <w:color w:val="000000" w:themeColor="text1"/>
          <w:sz w:val="24"/>
          <w:szCs w:val="24"/>
        </w:rPr>
      </w:pPr>
      <w:r w:rsidRPr="00722C88">
        <w:rPr>
          <w:rFonts w:ascii="Arial" w:eastAsia="Arial Unicode MS" w:hAnsi="Arial" w:cs="Arial"/>
          <w:b/>
          <w:bCs/>
          <w:color w:val="000000" w:themeColor="text1"/>
          <w:sz w:val="24"/>
          <w:szCs w:val="24"/>
        </w:rPr>
        <w:lastRenderedPageBreak/>
        <w:t xml:space="preserve">CLÁUSULA </w:t>
      </w:r>
      <w:r w:rsidR="00545174" w:rsidRPr="00722C88">
        <w:rPr>
          <w:rFonts w:ascii="Arial" w:eastAsia="Arial Unicode MS" w:hAnsi="Arial" w:cs="Arial"/>
          <w:b/>
          <w:bCs/>
          <w:color w:val="000000" w:themeColor="text1"/>
          <w:sz w:val="24"/>
          <w:szCs w:val="24"/>
        </w:rPr>
        <w:t>DÉCIMA</w:t>
      </w:r>
      <w:r w:rsidR="001009E3" w:rsidRPr="00722C88">
        <w:rPr>
          <w:rFonts w:ascii="Arial" w:eastAsia="Arial Unicode MS" w:hAnsi="Arial" w:cs="Arial"/>
          <w:b/>
          <w:bCs/>
          <w:color w:val="000000" w:themeColor="text1"/>
          <w:sz w:val="24"/>
          <w:szCs w:val="24"/>
        </w:rPr>
        <w:t xml:space="preserve"> PRIMEIRA</w:t>
      </w:r>
      <w:r w:rsidRPr="00722C88">
        <w:rPr>
          <w:rFonts w:ascii="Arial" w:eastAsia="Arial Unicode MS" w:hAnsi="Arial" w:cs="Arial"/>
          <w:b/>
          <w:bCs/>
          <w:color w:val="000000" w:themeColor="text1"/>
          <w:sz w:val="24"/>
          <w:szCs w:val="24"/>
        </w:rPr>
        <w:t>:  PENALIDADES</w:t>
      </w:r>
    </w:p>
    <w:p w:rsidR="00422E91" w:rsidRPr="00722C88" w:rsidRDefault="001009E3" w:rsidP="00422E91">
      <w:pPr>
        <w:spacing w:before="120" w:line="360" w:lineRule="auto"/>
        <w:rPr>
          <w:rFonts w:eastAsia="Arial Unicode MS" w:cs="Arial"/>
          <w:bCs/>
          <w:color w:val="000000" w:themeColor="text1"/>
          <w:sz w:val="24"/>
          <w:szCs w:val="24"/>
          <w:lang w:val="de-DE"/>
        </w:rPr>
      </w:pPr>
      <w:r w:rsidRPr="00722C88">
        <w:rPr>
          <w:rFonts w:eastAsia="Arial Unicode MS" w:cs="Arial"/>
          <w:bCs/>
          <w:color w:val="000000" w:themeColor="text1"/>
          <w:sz w:val="24"/>
          <w:szCs w:val="24"/>
          <w:lang w:val="de-DE"/>
        </w:rPr>
        <w:t>11</w:t>
      </w:r>
      <w:r w:rsidR="00422E91" w:rsidRPr="00722C88">
        <w:rPr>
          <w:rFonts w:eastAsia="Arial Unicode MS" w:cs="Arial"/>
          <w:bCs/>
          <w:color w:val="000000" w:themeColor="text1"/>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bCs/>
          <w:color w:val="000000" w:themeColor="text1"/>
          <w:sz w:val="24"/>
          <w:szCs w:val="24"/>
          <w:lang w:val="de-DE"/>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2</w:t>
      </w:r>
      <w:r w:rsidR="005C604C" w:rsidRPr="00722C88">
        <w:rPr>
          <w:rFonts w:eastAsia="Arial Unicode MS" w:cs="Arial"/>
          <w:bCs/>
          <w:color w:val="000000" w:themeColor="text1"/>
          <w:sz w:val="24"/>
          <w:szCs w:val="24"/>
        </w:rPr>
        <w:t xml:space="preserve">. </w:t>
      </w:r>
      <w:r w:rsidR="005C604C" w:rsidRPr="00722C88">
        <w:rPr>
          <w:rFonts w:eastAsia="Arial Unicode MS" w:cs="Arial"/>
          <w:color w:val="000000" w:themeColor="text1"/>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2</w:t>
      </w:r>
      <w:r w:rsidR="005C604C" w:rsidRPr="00722C88">
        <w:rPr>
          <w:rFonts w:eastAsia="Arial Unicode MS" w:cs="Arial"/>
          <w:bCs/>
          <w:color w:val="000000" w:themeColor="text1"/>
          <w:sz w:val="24"/>
          <w:szCs w:val="24"/>
        </w:rPr>
        <w:t xml:space="preserve">.1. </w:t>
      </w:r>
      <w:r w:rsidR="005C604C" w:rsidRPr="00722C88">
        <w:rPr>
          <w:rFonts w:eastAsia="Arial Unicode MS" w:cs="Arial"/>
          <w:color w:val="000000" w:themeColor="text1"/>
          <w:sz w:val="24"/>
          <w:szCs w:val="24"/>
        </w:rPr>
        <w:t xml:space="preserve">A multa a que alude o item </w:t>
      </w:r>
      <w:r w:rsidRPr="00722C88">
        <w:rPr>
          <w:rFonts w:eastAsia="Arial Unicode MS" w:cs="Arial"/>
          <w:color w:val="000000" w:themeColor="text1"/>
          <w:sz w:val="24"/>
          <w:szCs w:val="24"/>
        </w:rPr>
        <w:t>11</w:t>
      </w:r>
      <w:r w:rsidR="005C604C" w:rsidRPr="00722C88">
        <w:rPr>
          <w:rFonts w:eastAsia="Arial Unicode MS" w:cs="Arial"/>
          <w:color w:val="000000" w:themeColor="text1"/>
          <w:sz w:val="24"/>
          <w:szCs w:val="24"/>
        </w:rPr>
        <w:t>.</w:t>
      </w:r>
      <w:r w:rsidR="00C216D2" w:rsidRPr="00722C88">
        <w:rPr>
          <w:rFonts w:eastAsia="Arial Unicode MS" w:cs="Arial"/>
          <w:color w:val="000000" w:themeColor="text1"/>
          <w:sz w:val="24"/>
          <w:szCs w:val="24"/>
        </w:rPr>
        <w:t>2</w:t>
      </w:r>
      <w:r w:rsidR="005C604C" w:rsidRPr="00722C88">
        <w:rPr>
          <w:rFonts w:eastAsia="Arial Unicode MS" w:cs="Arial"/>
          <w:color w:val="000000" w:themeColor="text1"/>
          <w:sz w:val="24"/>
          <w:szCs w:val="24"/>
        </w:rPr>
        <w:t xml:space="preserve"> não impede que a CESAMA rescinda o Contrato e aplique as outras sanções previstas neste instrumento e em Lei.</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2</w:t>
      </w:r>
      <w:r w:rsidR="005C604C" w:rsidRPr="00722C88">
        <w:rPr>
          <w:rFonts w:eastAsia="Arial Unicode MS" w:cs="Arial"/>
          <w:bCs/>
          <w:color w:val="000000" w:themeColor="text1"/>
          <w:sz w:val="24"/>
          <w:szCs w:val="24"/>
        </w:rPr>
        <w:t>.2. A multa, aplicada após regular processo administrativo, será descontada da garantia do respectivo contratado.</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2</w:t>
      </w:r>
      <w:r w:rsidR="005C604C" w:rsidRPr="00722C88">
        <w:rPr>
          <w:rFonts w:eastAsia="Arial Unicode MS" w:cs="Arial"/>
          <w:bCs/>
          <w:color w:val="000000" w:themeColor="text1"/>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B66DB2" w:rsidRPr="00722C88">
        <w:rPr>
          <w:rFonts w:eastAsia="Arial Unicode MS" w:cs="Arial"/>
          <w:bCs/>
          <w:color w:val="000000" w:themeColor="text1"/>
          <w:sz w:val="24"/>
          <w:szCs w:val="24"/>
        </w:rPr>
        <w:t xml:space="preserve">.2.4. A multa poderá ser descontada do pagamento devido à Contratada. </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3</w:t>
      </w:r>
      <w:r w:rsidR="005C604C" w:rsidRPr="00722C88">
        <w:rPr>
          <w:rFonts w:eastAsia="Arial Unicode MS" w:cs="Arial"/>
          <w:bCs/>
          <w:color w:val="000000" w:themeColor="text1"/>
          <w:sz w:val="24"/>
          <w:szCs w:val="24"/>
        </w:rPr>
        <w:t>. Pelo cometimento de quaisquer infrações prevista neste Contrato e no RILC, garantida a prévia defesa, a CESAMA poderá aplicar as seguintes sanções:</w:t>
      </w:r>
    </w:p>
    <w:p w:rsidR="005C604C" w:rsidRPr="00722C88" w:rsidRDefault="005C604C" w:rsidP="005C604C">
      <w:pPr>
        <w:numPr>
          <w:ilvl w:val="0"/>
          <w:numId w:val="23"/>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advertência</w:t>
      </w:r>
      <w:proofErr w:type="gramEnd"/>
      <w:r w:rsidRPr="00722C88">
        <w:rPr>
          <w:rFonts w:eastAsia="Arial Unicode MS" w:cs="Arial"/>
          <w:bCs/>
          <w:color w:val="000000" w:themeColor="text1"/>
          <w:sz w:val="24"/>
          <w:szCs w:val="24"/>
        </w:rPr>
        <w:t>;</w:t>
      </w:r>
    </w:p>
    <w:p w:rsidR="005C604C" w:rsidRPr="00722C88" w:rsidRDefault="005C604C" w:rsidP="005C604C">
      <w:pPr>
        <w:numPr>
          <w:ilvl w:val="0"/>
          <w:numId w:val="23"/>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multa</w:t>
      </w:r>
      <w:proofErr w:type="gramEnd"/>
      <w:r w:rsidRPr="00722C88">
        <w:rPr>
          <w:rFonts w:eastAsia="Arial Unicode MS" w:cs="Arial"/>
          <w:bCs/>
          <w:color w:val="000000" w:themeColor="text1"/>
          <w:sz w:val="24"/>
          <w:szCs w:val="24"/>
        </w:rPr>
        <w:t xml:space="preserve"> moratória, na forma prevista no item </w:t>
      </w:r>
      <w:r w:rsidR="001009E3" w:rsidRPr="00722C88">
        <w:rPr>
          <w:rFonts w:eastAsia="Arial Unicode MS" w:cs="Arial"/>
          <w:bCs/>
          <w:color w:val="000000" w:themeColor="text1"/>
          <w:sz w:val="24"/>
          <w:szCs w:val="24"/>
        </w:rPr>
        <w:t>11</w:t>
      </w:r>
      <w:r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2</w:t>
      </w:r>
      <w:r w:rsidRPr="00722C88">
        <w:rPr>
          <w:rFonts w:eastAsia="Arial Unicode MS" w:cs="Arial"/>
          <w:bCs/>
          <w:color w:val="000000" w:themeColor="text1"/>
          <w:sz w:val="24"/>
          <w:szCs w:val="24"/>
        </w:rPr>
        <w:t xml:space="preserve"> deste Contrato;</w:t>
      </w:r>
    </w:p>
    <w:p w:rsidR="005C604C" w:rsidRPr="00722C88" w:rsidRDefault="005C604C" w:rsidP="005C604C">
      <w:pPr>
        <w:numPr>
          <w:ilvl w:val="0"/>
          <w:numId w:val="23"/>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multa</w:t>
      </w:r>
      <w:proofErr w:type="gramEnd"/>
      <w:r w:rsidRPr="00722C88">
        <w:rPr>
          <w:rFonts w:eastAsia="Arial Unicode MS" w:cs="Arial"/>
          <w:bCs/>
          <w:color w:val="000000" w:themeColor="text1"/>
          <w:sz w:val="24"/>
          <w:szCs w:val="24"/>
        </w:rPr>
        <w:t xml:space="preserve"> compensatória de até 3% (três por cento) do valor do Contrato;</w:t>
      </w:r>
    </w:p>
    <w:p w:rsidR="005C604C" w:rsidRPr="00722C88" w:rsidRDefault="005C604C" w:rsidP="005C604C">
      <w:pPr>
        <w:numPr>
          <w:ilvl w:val="0"/>
          <w:numId w:val="23"/>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suspensão</w:t>
      </w:r>
      <w:proofErr w:type="gramEnd"/>
      <w:r w:rsidRPr="00722C88">
        <w:rPr>
          <w:rFonts w:eastAsia="Arial Unicode MS" w:cs="Arial"/>
          <w:bCs/>
          <w:color w:val="000000" w:themeColor="text1"/>
          <w:sz w:val="24"/>
          <w:szCs w:val="24"/>
        </w:rPr>
        <w:t xml:space="preserve"> do direito de participar de licitação e impedimento de contratar com a CESAMA, por até 02 (dois) anos.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3</w:t>
      </w:r>
      <w:r w:rsidR="005C604C" w:rsidRPr="00722C88">
        <w:rPr>
          <w:rFonts w:eastAsia="Arial Unicode MS" w:cs="Arial"/>
          <w:bCs/>
          <w:color w:val="000000" w:themeColor="text1"/>
          <w:sz w:val="24"/>
          <w:szCs w:val="24"/>
        </w:rPr>
        <w:t>.1. As sanções previstas nas alíneas “a” e “c” poderão ser aplicadas juntamente com a da alínea “b”.</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lastRenderedPageBreak/>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3</w:t>
      </w:r>
      <w:r w:rsidR="005C604C" w:rsidRPr="00722C88">
        <w:rPr>
          <w:rFonts w:eastAsia="Arial Unicode MS" w:cs="Arial"/>
          <w:bCs/>
          <w:color w:val="000000" w:themeColor="text1"/>
          <w:sz w:val="24"/>
          <w:szCs w:val="24"/>
        </w:rPr>
        <w:t>.2. A sanção de advertência é cabível sempre que o ato praticado, ainda que ilícito, não seja suficiente para acarretar danos à CESAMA, suas instalações, pessoas, imagem, meio ambiente, ou a terceiros.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3</w:t>
      </w:r>
      <w:r w:rsidR="005C604C" w:rsidRPr="00722C88">
        <w:rPr>
          <w:rFonts w:eastAsia="Arial Unicode MS" w:cs="Arial"/>
          <w:bCs/>
          <w:color w:val="000000" w:themeColor="text1"/>
          <w:sz w:val="24"/>
          <w:szCs w:val="24"/>
        </w:rPr>
        <w:t>.2.1. A reincidência da sanção de advertência poderá ensejar a aplicação de penalidade de suspensão.</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C216D2" w:rsidRPr="00722C88">
        <w:rPr>
          <w:rFonts w:eastAsia="Arial Unicode MS" w:cs="Arial"/>
          <w:bCs/>
          <w:color w:val="000000" w:themeColor="text1"/>
          <w:sz w:val="24"/>
          <w:szCs w:val="24"/>
        </w:rPr>
        <w:t>3</w:t>
      </w:r>
      <w:r w:rsidR="005C604C" w:rsidRPr="00722C88">
        <w:rPr>
          <w:rFonts w:eastAsia="Arial Unicode MS" w:cs="Arial"/>
          <w:bCs/>
          <w:color w:val="000000" w:themeColor="text1"/>
          <w:sz w:val="24"/>
          <w:szCs w:val="24"/>
        </w:rPr>
        <w:t>.3. A multa também poderá ser aplicada na observância das seguintes ocorrências:</w:t>
      </w:r>
    </w:p>
    <w:p w:rsidR="005C604C" w:rsidRPr="00722C88" w:rsidRDefault="005C604C" w:rsidP="005C604C">
      <w:pPr>
        <w:numPr>
          <w:ilvl w:val="0"/>
          <w:numId w:val="26"/>
        </w:numPr>
        <w:spacing w:before="120" w:line="360" w:lineRule="auto"/>
        <w:ind w:left="1134" w:hanging="283"/>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pela</w:t>
      </w:r>
      <w:proofErr w:type="gramEnd"/>
      <w:r w:rsidRPr="00722C88">
        <w:rPr>
          <w:rFonts w:eastAsia="Arial Unicode MS" w:cs="Arial"/>
          <w:bCs/>
          <w:color w:val="000000" w:themeColor="text1"/>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722C88" w:rsidRDefault="005C604C" w:rsidP="005C604C">
      <w:pPr>
        <w:numPr>
          <w:ilvl w:val="0"/>
          <w:numId w:val="26"/>
        </w:numPr>
        <w:spacing w:before="120" w:line="360" w:lineRule="auto"/>
        <w:ind w:left="1134" w:hanging="283"/>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no</w:t>
      </w:r>
      <w:proofErr w:type="gramEnd"/>
      <w:r w:rsidRPr="00722C88">
        <w:rPr>
          <w:rFonts w:eastAsia="Arial Unicode MS" w:cs="Arial"/>
          <w:bCs/>
          <w:color w:val="000000" w:themeColor="text1"/>
          <w:sz w:val="24"/>
          <w:szCs w:val="24"/>
        </w:rPr>
        <w:t xml:space="preserve"> caso de atraso na entrega da garantia contratual, quando exigida, caberá a incidência de multa correspondente a até 5% (cinco por cento) do valor total do Contrato;</w:t>
      </w:r>
    </w:p>
    <w:p w:rsidR="00553BB3" w:rsidRPr="00722C88" w:rsidRDefault="001009E3" w:rsidP="00553BB3">
      <w:pPr>
        <w:tabs>
          <w:tab w:val="left" w:pos="8505"/>
        </w:tabs>
        <w:spacing w:before="120" w:line="360" w:lineRule="auto"/>
        <w:rPr>
          <w:rFonts w:cs="Arial"/>
          <w:iCs/>
          <w:color w:val="000000" w:themeColor="text1"/>
          <w:sz w:val="24"/>
          <w:szCs w:val="24"/>
        </w:rPr>
      </w:pPr>
      <w:r w:rsidRPr="00722C88">
        <w:rPr>
          <w:rFonts w:cs="Arial"/>
          <w:iCs/>
          <w:color w:val="000000" w:themeColor="text1"/>
          <w:sz w:val="24"/>
          <w:szCs w:val="24"/>
        </w:rPr>
        <w:t>11</w:t>
      </w:r>
      <w:r w:rsidR="00553BB3" w:rsidRPr="00722C88">
        <w:rPr>
          <w:rFonts w:cs="Arial"/>
          <w:iCs/>
          <w:color w:val="000000" w:themeColor="text1"/>
          <w:sz w:val="24"/>
          <w:szCs w:val="24"/>
        </w:rPr>
        <w:t>.4. O descumprimento de cada item de Segurança e Medicina do Trabalho determinado pela Portaria 3214/78 acarretará o desconto na medição mensal sobre o valor global do Contrato de:</w:t>
      </w:r>
    </w:p>
    <w:p w:rsidR="00553BB3" w:rsidRPr="00722C88" w:rsidRDefault="00553BB3" w:rsidP="00553BB3">
      <w:pPr>
        <w:numPr>
          <w:ilvl w:val="0"/>
          <w:numId w:val="32"/>
        </w:numPr>
        <w:tabs>
          <w:tab w:val="left" w:pos="-3402"/>
        </w:tabs>
        <w:spacing w:line="360" w:lineRule="auto"/>
        <w:ind w:left="709" w:hanging="425"/>
        <w:rPr>
          <w:rFonts w:cs="Arial"/>
          <w:i/>
          <w:color w:val="000000" w:themeColor="text1"/>
          <w:sz w:val="24"/>
          <w:szCs w:val="24"/>
        </w:rPr>
      </w:pPr>
      <w:r w:rsidRPr="00722C88">
        <w:rPr>
          <w:rFonts w:cs="Arial"/>
          <w:iCs/>
          <w:color w:val="000000" w:themeColor="text1"/>
          <w:sz w:val="24"/>
          <w:szCs w:val="24"/>
        </w:rPr>
        <w:t xml:space="preserve">0,1% infração nível </w:t>
      </w:r>
      <w:proofErr w:type="gramStart"/>
      <w:r w:rsidRPr="00722C88">
        <w:rPr>
          <w:rFonts w:cs="Arial"/>
          <w:iCs/>
          <w:color w:val="000000" w:themeColor="text1"/>
          <w:sz w:val="24"/>
          <w:szCs w:val="24"/>
        </w:rPr>
        <w:t>1</w:t>
      </w:r>
      <w:proofErr w:type="gramEnd"/>
      <w:r w:rsidRPr="00722C88">
        <w:rPr>
          <w:rFonts w:cs="Arial"/>
          <w:iCs/>
          <w:color w:val="000000" w:themeColor="text1"/>
          <w:sz w:val="24"/>
          <w:szCs w:val="24"/>
        </w:rPr>
        <w:t>;</w:t>
      </w:r>
    </w:p>
    <w:p w:rsidR="00553BB3" w:rsidRPr="00722C88" w:rsidRDefault="00553BB3" w:rsidP="00553BB3">
      <w:pPr>
        <w:numPr>
          <w:ilvl w:val="0"/>
          <w:numId w:val="32"/>
        </w:numPr>
        <w:tabs>
          <w:tab w:val="left" w:pos="-3402"/>
        </w:tabs>
        <w:spacing w:line="360" w:lineRule="auto"/>
        <w:ind w:left="709" w:hanging="425"/>
        <w:rPr>
          <w:rFonts w:cs="Arial"/>
          <w:i/>
          <w:color w:val="000000" w:themeColor="text1"/>
          <w:sz w:val="24"/>
          <w:szCs w:val="24"/>
        </w:rPr>
      </w:pPr>
      <w:r w:rsidRPr="00722C88">
        <w:rPr>
          <w:rFonts w:cs="Arial"/>
          <w:iCs/>
          <w:color w:val="000000" w:themeColor="text1"/>
          <w:sz w:val="24"/>
          <w:szCs w:val="24"/>
        </w:rPr>
        <w:t xml:space="preserve">0,2% infração nível </w:t>
      </w:r>
      <w:proofErr w:type="gramStart"/>
      <w:r w:rsidRPr="00722C88">
        <w:rPr>
          <w:rFonts w:cs="Arial"/>
          <w:iCs/>
          <w:color w:val="000000" w:themeColor="text1"/>
          <w:sz w:val="24"/>
          <w:szCs w:val="24"/>
        </w:rPr>
        <w:t>2</w:t>
      </w:r>
      <w:proofErr w:type="gramEnd"/>
      <w:r w:rsidRPr="00722C88">
        <w:rPr>
          <w:rFonts w:cs="Arial"/>
          <w:iCs/>
          <w:color w:val="000000" w:themeColor="text1"/>
          <w:sz w:val="24"/>
          <w:szCs w:val="24"/>
        </w:rPr>
        <w:t>;</w:t>
      </w:r>
    </w:p>
    <w:p w:rsidR="00553BB3" w:rsidRPr="00722C88" w:rsidRDefault="00553BB3" w:rsidP="00553BB3">
      <w:pPr>
        <w:numPr>
          <w:ilvl w:val="0"/>
          <w:numId w:val="32"/>
        </w:numPr>
        <w:tabs>
          <w:tab w:val="left" w:pos="-3402"/>
        </w:tabs>
        <w:spacing w:line="360" w:lineRule="auto"/>
        <w:ind w:left="709" w:hanging="425"/>
        <w:rPr>
          <w:rFonts w:cs="Arial"/>
          <w:i/>
          <w:color w:val="000000" w:themeColor="text1"/>
          <w:sz w:val="24"/>
          <w:szCs w:val="24"/>
        </w:rPr>
      </w:pPr>
      <w:r w:rsidRPr="00722C88">
        <w:rPr>
          <w:rFonts w:cs="Arial"/>
          <w:iCs/>
          <w:color w:val="000000" w:themeColor="text1"/>
          <w:sz w:val="24"/>
          <w:szCs w:val="24"/>
        </w:rPr>
        <w:t xml:space="preserve">0,3% infração nível </w:t>
      </w:r>
      <w:proofErr w:type="gramStart"/>
      <w:r w:rsidRPr="00722C88">
        <w:rPr>
          <w:rFonts w:cs="Arial"/>
          <w:iCs/>
          <w:color w:val="000000" w:themeColor="text1"/>
          <w:sz w:val="24"/>
          <w:szCs w:val="24"/>
        </w:rPr>
        <w:t>3</w:t>
      </w:r>
      <w:proofErr w:type="gramEnd"/>
      <w:r w:rsidRPr="00722C88">
        <w:rPr>
          <w:rFonts w:cs="Arial"/>
          <w:iCs/>
          <w:color w:val="000000" w:themeColor="text1"/>
          <w:sz w:val="24"/>
          <w:szCs w:val="24"/>
        </w:rPr>
        <w:t>; e</w:t>
      </w:r>
    </w:p>
    <w:p w:rsidR="00553BB3" w:rsidRPr="00722C88" w:rsidRDefault="00553BB3" w:rsidP="00553BB3">
      <w:pPr>
        <w:numPr>
          <w:ilvl w:val="0"/>
          <w:numId w:val="32"/>
        </w:numPr>
        <w:tabs>
          <w:tab w:val="left" w:pos="-3402"/>
        </w:tabs>
        <w:spacing w:line="360" w:lineRule="auto"/>
        <w:ind w:left="709" w:hanging="425"/>
        <w:rPr>
          <w:rFonts w:cs="Arial"/>
          <w:i/>
          <w:color w:val="000000" w:themeColor="text1"/>
          <w:sz w:val="24"/>
          <w:szCs w:val="24"/>
        </w:rPr>
      </w:pPr>
      <w:r w:rsidRPr="00722C88">
        <w:rPr>
          <w:rFonts w:cs="Arial"/>
          <w:iCs/>
          <w:color w:val="000000" w:themeColor="text1"/>
          <w:sz w:val="24"/>
          <w:szCs w:val="24"/>
        </w:rPr>
        <w:t xml:space="preserve">0,4% infração nível </w:t>
      </w:r>
      <w:proofErr w:type="gramStart"/>
      <w:r w:rsidRPr="00722C88">
        <w:rPr>
          <w:rFonts w:cs="Arial"/>
          <w:iCs/>
          <w:color w:val="000000" w:themeColor="text1"/>
          <w:sz w:val="24"/>
          <w:szCs w:val="24"/>
        </w:rPr>
        <w:t>4</w:t>
      </w:r>
      <w:proofErr w:type="gramEnd"/>
      <w:r w:rsidRPr="00722C88">
        <w:rPr>
          <w:rFonts w:cs="Arial"/>
          <w:iCs/>
          <w:color w:val="000000" w:themeColor="text1"/>
          <w:sz w:val="24"/>
          <w:szCs w:val="24"/>
        </w:rPr>
        <w:t>.</w:t>
      </w:r>
    </w:p>
    <w:p w:rsidR="00553BB3" w:rsidRPr="00722C88" w:rsidRDefault="001009E3" w:rsidP="00553BB3">
      <w:pPr>
        <w:tabs>
          <w:tab w:val="left" w:pos="-3402"/>
        </w:tabs>
        <w:spacing w:before="120" w:line="360" w:lineRule="auto"/>
        <w:rPr>
          <w:rFonts w:cs="Arial"/>
          <w:iCs/>
          <w:color w:val="000000" w:themeColor="text1"/>
          <w:sz w:val="24"/>
          <w:szCs w:val="24"/>
        </w:rPr>
      </w:pPr>
      <w:r w:rsidRPr="00722C88">
        <w:rPr>
          <w:rFonts w:cs="Arial"/>
          <w:iCs/>
          <w:color w:val="000000" w:themeColor="text1"/>
          <w:sz w:val="24"/>
          <w:szCs w:val="24"/>
        </w:rPr>
        <w:t>11</w:t>
      </w:r>
      <w:r w:rsidR="00553BB3" w:rsidRPr="00722C88">
        <w:rPr>
          <w:rFonts w:cs="Arial"/>
          <w:iCs/>
          <w:color w:val="000000" w:themeColor="text1"/>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553BB3" w:rsidRPr="00722C88" w:rsidRDefault="001009E3" w:rsidP="00553BB3">
      <w:pPr>
        <w:tabs>
          <w:tab w:val="left" w:pos="8505"/>
        </w:tabs>
        <w:spacing w:before="120" w:line="360" w:lineRule="auto"/>
        <w:rPr>
          <w:rFonts w:cs="Arial"/>
          <w:i/>
          <w:color w:val="000000" w:themeColor="text1"/>
          <w:sz w:val="24"/>
          <w:szCs w:val="24"/>
        </w:rPr>
      </w:pPr>
      <w:r w:rsidRPr="00722C88">
        <w:rPr>
          <w:rFonts w:cs="Arial"/>
          <w:color w:val="000000" w:themeColor="text1"/>
          <w:sz w:val="24"/>
          <w:szCs w:val="24"/>
        </w:rPr>
        <w:t>11</w:t>
      </w:r>
      <w:r w:rsidR="00553BB3" w:rsidRPr="00722C88">
        <w:rPr>
          <w:rFonts w:cs="Arial"/>
          <w:color w:val="000000" w:themeColor="text1"/>
          <w:sz w:val="24"/>
          <w:szCs w:val="24"/>
        </w:rPr>
        <w:t xml:space="preserve">.4.2. A multa relativa ao descumprimento das normas regulamentadoras de Segurança e Medicina do Trabalho contidas na Portaria n° 3214/78 poderá ser aplicada cumulativamente a multa penalidade descrita no Item </w:t>
      </w:r>
      <w:r w:rsidRPr="00722C88">
        <w:rPr>
          <w:rFonts w:cs="Arial"/>
          <w:color w:val="000000" w:themeColor="text1"/>
          <w:sz w:val="24"/>
          <w:szCs w:val="24"/>
        </w:rPr>
        <w:t>11</w:t>
      </w:r>
      <w:r w:rsidR="00553BB3" w:rsidRPr="00722C88">
        <w:rPr>
          <w:rFonts w:cs="Arial"/>
          <w:color w:val="000000" w:themeColor="text1"/>
          <w:sz w:val="24"/>
          <w:szCs w:val="24"/>
        </w:rPr>
        <w:t>.3 alínea “b”.</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lastRenderedPageBreak/>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5</w:t>
      </w:r>
      <w:r w:rsidR="005C604C" w:rsidRPr="00722C88">
        <w:rPr>
          <w:rFonts w:eastAsia="Arial Unicode MS" w:cs="Arial"/>
          <w:bCs/>
          <w:color w:val="000000" w:themeColor="text1"/>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6</w:t>
      </w:r>
      <w:r w:rsidR="005C604C" w:rsidRPr="00722C88">
        <w:rPr>
          <w:rFonts w:eastAsia="Arial Unicode MS" w:cs="Arial"/>
          <w:bCs/>
          <w:color w:val="000000" w:themeColor="text1"/>
          <w:sz w:val="24"/>
          <w:szCs w:val="24"/>
        </w:rPr>
        <w:t>. A sanção prevista na alínea “d” poderá também ser aplicada às empresas ou aos profissionais que:</w:t>
      </w:r>
    </w:p>
    <w:p w:rsidR="005C604C" w:rsidRPr="00722C88" w:rsidRDefault="005C604C" w:rsidP="005C604C">
      <w:pPr>
        <w:numPr>
          <w:ilvl w:val="0"/>
          <w:numId w:val="24"/>
        </w:numPr>
        <w:spacing w:before="120" w:line="360" w:lineRule="auto"/>
        <w:ind w:left="1134" w:hanging="283"/>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tenham</w:t>
      </w:r>
      <w:proofErr w:type="gramEnd"/>
      <w:r w:rsidRPr="00722C88">
        <w:rPr>
          <w:rFonts w:eastAsia="Arial Unicode MS" w:cs="Arial"/>
          <w:bCs/>
          <w:color w:val="000000" w:themeColor="text1"/>
          <w:sz w:val="24"/>
          <w:szCs w:val="24"/>
        </w:rPr>
        <w:t xml:space="preserve"> sofrido condenação definitiva por praticarem, por meios dolosos, fraude fiscal no recolhimento de quaisquer tributos;</w:t>
      </w:r>
    </w:p>
    <w:p w:rsidR="005C604C" w:rsidRPr="00722C88" w:rsidRDefault="005C604C" w:rsidP="005C604C">
      <w:pPr>
        <w:numPr>
          <w:ilvl w:val="0"/>
          <w:numId w:val="24"/>
        </w:numPr>
        <w:spacing w:before="120" w:line="360" w:lineRule="auto"/>
        <w:ind w:left="1134" w:hanging="283"/>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tenham</w:t>
      </w:r>
      <w:proofErr w:type="gramEnd"/>
      <w:r w:rsidRPr="00722C88">
        <w:rPr>
          <w:rFonts w:eastAsia="Arial Unicode MS" w:cs="Arial"/>
          <w:bCs/>
          <w:color w:val="000000" w:themeColor="text1"/>
          <w:sz w:val="24"/>
          <w:szCs w:val="24"/>
        </w:rPr>
        <w:t xml:space="preserve"> praticado atos ilícitos visando a frustrar os objetivos da licitação;</w:t>
      </w:r>
    </w:p>
    <w:p w:rsidR="005C604C" w:rsidRPr="00722C88" w:rsidRDefault="005C604C" w:rsidP="005C604C">
      <w:pPr>
        <w:numPr>
          <w:ilvl w:val="0"/>
          <w:numId w:val="24"/>
        </w:numPr>
        <w:spacing w:before="120" w:line="360" w:lineRule="auto"/>
        <w:ind w:left="1134" w:hanging="283"/>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demonstrem</w:t>
      </w:r>
      <w:proofErr w:type="gramEnd"/>
      <w:r w:rsidRPr="00722C88">
        <w:rPr>
          <w:rFonts w:eastAsia="Arial Unicode MS" w:cs="Arial"/>
          <w:bCs/>
          <w:color w:val="000000" w:themeColor="text1"/>
          <w:sz w:val="24"/>
          <w:szCs w:val="24"/>
        </w:rPr>
        <w:t xml:space="preserve"> não possuir idoneidade para contratar com a Cesama em virtude de atos ilícitos praticados.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 São consideradas condutas reprováveis e passíveis de sanções, dentre outras:</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não</w:t>
      </w:r>
      <w:proofErr w:type="gramEnd"/>
      <w:r w:rsidRPr="00722C88">
        <w:rPr>
          <w:rFonts w:eastAsia="Arial Unicode MS" w:cs="Arial"/>
          <w:bCs/>
          <w:color w:val="000000" w:themeColor="text1"/>
          <w:sz w:val="24"/>
          <w:szCs w:val="24"/>
        </w:rPr>
        <w:t xml:space="preserve"> atender, sem justificativa, à convocação para assinatura do Contrato ou retirada do instrumento equivalente;</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apresentar</w:t>
      </w:r>
      <w:proofErr w:type="gramEnd"/>
      <w:r w:rsidRPr="00722C88">
        <w:rPr>
          <w:rFonts w:eastAsia="Arial Unicode MS" w:cs="Arial"/>
          <w:bCs/>
          <w:color w:val="000000" w:themeColor="text1"/>
          <w:sz w:val="24"/>
          <w:szCs w:val="24"/>
        </w:rPr>
        <w:t xml:space="preserve"> documento falso em qualquer processo administrativo instaurado pela CESAMA;</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frustrar</w:t>
      </w:r>
      <w:proofErr w:type="gramEnd"/>
      <w:r w:rsidRPr="00722C88">
        <w:rPr>
          <w:rFonts w:eastAsia="Arial Unicode MS" w:cs="Arial"/>
          <w:bCs/>
          <w:color w:val="000000" w:themeColor="text1"/>
          <w:sz w:val="24"/>
          <w:szCs w:val="24"/>
        </w:rPr>
        <w:t xml:space="preserve"> ou fraudar, mediante ajuste, combinação ou qualquer outro expediente, o processo de contratação;</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afastar</w:t>
      </w:r>
      <w:proofErr w:type="gramEnd"/>
      <w:r w:rsidRPr="00722C88">
        <w:rPr>
          <w:rFonts w:eastAsia="Arial Unicode MS" w:cs="Arial"/>
          <w:bCs/>
          <w:color w:val="000000" w:themeColor="text1"/>
          <w:sz w:val="24"/>
          <w:szCs w:val="24"/>
        </w:rPr>
        <w:t xml:space="preserve"> ou procurar afastar participante, por meio de violência, grave ameaça, fraude ou oferecimento de vantagem de qualquer tipo;</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agir</w:t>
      </w:r>
      <w:proofErr w:type="gramEnd"/>
      <w:r w:rsidRPr="00722C88">
        <w:rPr>
          <w:rFonts w:eastAsia="Arial Unicode MS" w:cs="Arial"/>
          <w:bCs/>
          <w:color w:val="000000" w:themeColor="text1"/>
          <w:sz w:val="24"/>
          <w:szCs w:val="24"/>
        </w:rPr>
        <w:t xml:space="preserve"> de má-fé na relação contratual, comprovada em processo específico;</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incorrer</w:t>
      </w:r>
      <w:proofErr w:type="gramEnd"/>
      <w:r w:rsidRPr="00722C88">
        <w:rPr>
          <w:rFonts w:eastAsia="Arial Unicode MS" w:cs="Arial"/>
          <w:bCs/>
          <w:color w:val="000000" w:themeColor="text1"/>
          <w:sz w:val="24"/>
          <w:szCs w:val="24"/>
        </w:rPr>
        <w:t xml:space="preserve"> em inexecução contratual;</w:t>
      </w:r>
    </w:p>
    <w:p w:rsidR="005C604C" w:rsidRPr="00722C88" w:rsidRDefault="005C604C" w:rsidP="005C604C">
      <w:pPr>
        <w:numPr>
          <w:ilvl w:val="0"/>
          <w:numId w:val="25"/>
        </w:numPr>
        <w:spacing w:before="120" w:line="360" w:lineRule="auto"/>
        <w:ind w:left="851" w:hanging="284"/>
        <w:rPr>
          <w:rFonts w:eastAsia="Arial Unicode MS" w:cs="Arial"/>
          <w:bCs/>
          <w:color w:val="000000" w:themeColor="text1"/>
          <w:sz w:val="24"/>
          <w:szCs w:val="24"/>
        </w:rPr>
      </w:pPr>
      <w:proofErr w:type="gramStart"/>
      <w:r w:rsidRPr="00722C88">
        <w:rPr>
          <w:rFonts w:eastAsia="Arial Unicode MS" w:cs="Arial"/>
          <w:bCs/>
          <w:color w:val="000000" w:themeColor="text1"/>
          <w:sz w:val="24"/>
          <w:szCs w:val="24"/>
        </w:rPr>
        <w:t>ter</w:t>
      </w:r>
      <w:proofErr w:type="gramEnd"/>
      <w:r w:rsidRPr="00722C88">
        <w:rPr>
          <w:rFonts w:eastAsia="Arial Unicode MS" w:cs="Arial"/>
          <w:bCs/>
          <w:color w:val="000000" w:themeColor="text1"/>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w:t>
      </w:r>
      <w:r w:rsidRPr="00722C88">
        <w:rPr>
          <w:rFonts w:eastAsia="Arial Unicode MS" w:cs="Arial"/>
          <w:bCs/>
          <w:color w:val="000000" w:themeColor="text1"/>
          <w:sz w:val="24"/>
          <w:szCs w:val="24"/>
        </w:rPr>
        <w:lastRenderedPageBreak/>
        <w:t>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.1. Cabe a sanção de suspensão em razão de ação ou omissão capaz de causar, ou que tenha causado dano à CESAMA, suas instalações, pessoas, imagem, meio ambiente ou a terceiros.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.2. Conforme a extensão do dano ocorrido ou passível de ocorrência, a suspensão poderá ser branda (de 01 a 06 meses), média (de 07 a 12 meses), ou grave (de 13 a 24 meses).</w:t>
      </w:r>
    </w:p>
    <w:p w:rsidR="00D40E4F" w:rsidRPr="00722C88" w:rsidRDefault="001009E3" w:rsidP="00D40E4F">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D40E4F"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D40E4F" w:rsidRPr="00722C88">
        <w:rPr>
          <w:rFonts w:eastAsia="Arial Unicode MS" w:cs="Arial"/>
          <w:bCs/>
          <w:color w:val="000000" w:themeColor="text1"/>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w:t>
      </w:r>
      <w:r w:rsidR="00D40E4F" w:rsidRPr="00722C88">
        <w:rPr>
          <w:rFonts w:eastAsia="Arial Unicode MS" w:cs="Arial"/>
          <w:bCs/>
          <w:color w:val="000000" w:themeColor="text1"/>
          <w:sz w:val="24"/>
          <w:szCs w:val="24"/>
        </w:rPr>
        <w:t>4</w:t>
      </w:r>
      <w:r w:rsidR="005C604C" w:rsidRPr="00722C88">
        <w:rPr>
          <w:rFonts w:eastAsia="Arial Unicode MS" w:cs="Arial"/>
          <w:bCs/>
          <w:color w:val="000000" w:themeColor="text1"/>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w:t>
      </w:r>
      <w:r w:rsidR="00D40E4F" w:rsidRPr="00722C88">
        <w:rPr>
          <w:rFonts w:eastAsia="Arial Unicode MS" w:cs="Arial"/>
          <w:bCs/>
          <w:color w:val="000000" w:themeColor="text1"/>
          <w:sz w:val="24"/>
          <w:szCs w:val="24"/>
        </w:rPr>
        <w:t>5</w:t>
      </w:r>
      <w:r w:rsidR="005C604C" w:rsidRPr="00722C88">
        <w:rPr>
          <w:rFonts w:eastAsia="Arial Unicode MS" w:cs="Arial"/>
          <w:bCs/>
          <w:color w:val="000000" w:themeColor="text1"/>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722C88" w:rsidRDefault="001009E3"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7</w:t>
      </w:r>
      <w:r w:rsidR="005C604C" w:rsidRPr="00722C88">
        <w:rPr>
          <w:rFonts w:eastAsia="Arial Unicode MS" w:cs="Arial"/>
          <w:bCs/>
          <w:color w:val="000000" w:themeColor="text1"/>
          <w:sz w:val="24"/>
          <w:szCs w:val="24"/>
        </w:rPr>
        <w:t>.</w:t>
      </w:r>
      <w:r w:rsidR="00D40E4F" w:rsidRPr="00722C88">
        <w:rPr>
          <w:rFonts w:eastAsia="Arial Unicode MS" w:cs="Arial"/>
          <w:bCs/>
          <w:color w:val="000000" w:themeColor="text1"/>
          <w:sz w:val="24"/>
          <w:szCs w:val="24"/>
        </w:rPr>
        <w:t>6</w:t>
      </w:r>
      <w:r w:rsidR="005C604C" w:rsidRPr="00722C88">
        <w:rPr>
          <w:rFonts w:eastAsia="Arial Unicode MS" w:cs="Arial"/>
          <w:bCs/>
          <w:color w:val="000000" w:themeColor="text1"/>
          <w:sz w:val="24"/>
          <w:szCs w:val="24"/>
        </w:rPr>
        <w:t xml:space="preserve">. A reincidência de prática punível com suspensão, ocorrida num período de até </w:t>
      </w:r>
      <w:proofErr w:type="gramStart"/>
      <w:r w:rsidR="005C604C" w:rsidRPr="00722C88">
        <w:rPr>
          <w:rFonts w:eastAsia="Arial Unicode MS" w:cs="Arial"/>
          <w:bCs/>
          <w:color w:val="000000" w:themeColor="text1"/>
          <w:sz w:val="24"/>
          <w:szCs w:val="24"/>
        </w:rPr>
        <w:t>2</w:t>
      </w:r>
      <w:proofErr w:type="gramEnd"/>
      <w:r w:rsidR="005C604C" w:rsidRPr="00722C88">
        <w:rPr>
          <w:rFonts w:eastAsia="Arial Unicode MS" w:cs="Arial"/>
          <w:bCs/>
          <w:color w:val="000000" w:themeColor="text1"/>
          <w:sz w:val="24"/>
          <w:szCs w:val="24"/>
        </w:rPr>
        <w:t xml:space="preserve"> (dois) anos a contar do término da primeira imputação, implicará no agravamento da sanção a ser aplicada.</w:t>
      </w:r>
    </w:p>
    <w:p w:rsidR="005C604C" w:rsidRPr="00722C88" w:rsidRDefault="00545174" w:rsidP="005C604C">
      <w:pPr>
        <w:spacing w:before="120" w:line="360" w:lineRule="auto"/>
        <w:rPr>
          <w:rFonts w:eastAsia="Arial Unicode MS" w:cs="Arial"/>
          <w:bCs/>
          <w:color w:val="000000" w:themeColor="text1"/>
          <w:sz w:val="24"/>
          <w:szCs w:val="24"/>
        </w:rPr>
      </w:pPr>
      <w:r w:rsidRPr="00722C88">
        <w:rPr>
          <w:rFonts w:eastAsia="Arial Unicode MS" w:cs="Arial"/>
          <w:bCs/>
          <w:color w:val="000000" w:themeColor="text1"/>
          <w:sz w:val="24"/>
          <w:szCs w:val="24"/>
        </w:rPr>
        <w:t>10</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8</w:t>
      </w:r>
      <w:r w:rsidR="005C604C" w:rsidRPr="00722C88">
        <w:rPr>
          <w:rFonts w:eastAsia="Arial Unicode MS" w:cs="Arial"/>
          <w:bCs/>
          <w:color w:val="000000" w:themeColor="text1"/>
          <w:sz w:val="24"/>
          <w:szCs w:val="24"/>
        </w:rPr>
        <w:t xml:space="preserve">. </w:t>
      </w:r>
      <w:r w:rsidR="005C604C" w:rsidRPr="00722C88">
        <w:rPr>
          <w:rFonts w:eastAsia="Arial Unicode MS" w:cs="Arial"/>
          <w:color w:val="000000" w:themeColor="text1"/>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722C88">
        <w:rPr>
          <w:rFonts w:eastAsia="Arial Unicode MS" w:cs="Arial"/>
          <w:color w:val="000000" w:themeColor="text1"/>
          <w:sz w:val="24"/>
          <w:szCs w:val="24"/>
        </w:rPr>
        <w:t>à</w:t>
      </w:r>
      <w:proofErr w:type="gramEnd"/>
      <w:r w:rsidR="005C604C" w:rsidRPr="00722C88">
        <w:rPr>
          <w:rFonts w:eastAsia="Arial Unicode MS" w:cs="Arial"/>
          <w:color w:val="000000" w:themeColor="text1"/>
          <w:sz w:val="24"/>
          <w:szCs w:val="24"/>
        </w:rPr>
        <w:t xml:space="preserve"> expensas da CONTRATADA.</w:t>
      </w:r>
    </w:p>
    <w:p w:rsidR="005C604C" w:rsidRPr="00722C88" w:rsidRDefault="001009E3" w:rsidP="005C604C">
      <w:pPr>
        <w:spacing w:before="120" w:line="360" w:lineRule="auto"/>
        <w:rPr>
          <w:rFonts w:eastAsia="Arial Unicode MS" w:cs="Arial"/>
          <w:color w:val="000000" w:themeColor="text1"/>
          <w:sz w:val="24"/>
          <w:szCs w:val="24"/>
        </w:rPr>
      </w:pPr>
      <w:r w:rsidRPr="00722C88">
        <w:rPr>
          <w:rFonts w:eastAsia="Arial Unicode MS" w:cs="Arial"/>
          <w:bCs/>
          <w:color w:val="000000" w:themeColor="text1"/>
          <w:sz w:val="24"/>
          <w:szCs w:val="24"/>
        </w:rPr>
        <w:lastRenderedPageBreak/>
        <w:t>11</w:t>
      </w:r>
      <w:r w:rsidR="005C604C" w:rsidRPr="00722C88">
        <w:rPr>
          <w:rFonts w:eastAsia="Arial Unicode MS" w:cs="Arial"/>
          <w:bCs/>
          <w:color w:val="000000" w:themeColor="text1"/>
          <w:sz w:val="24"/>
          <w:szCs w:val="24"/>
        </w:rPr>
        <w:t>.</w:t>
      </w:r>
      <w:r w:rsidR="00553BB3" w:rsidRPr="00722C88">
        <w:rPr>
          <w:rFonts w:eastAsia="Arial Unicode MS" w:cs="Arial"/>
          <w:bCs/>
          <w:color w:val="000000" w:themeColor="text1"/>
          <w:sz w:val="24"/>
          <w:szCs w:val="24"/>
        </w:rPr>
        <w:t>9</w:t>
      </w:r>
      <w:r w:rsidR="005C604C" w:rsidRPr="00722C88">
        <w:rPr>
          <w:rFonts w:eastAsia="Arial Unicode MS" w:cs="Arial"/>
          <w:bCs/>
          <w:color w:val="000000" w:themeColor="text1"/>
          <w:sz w:val="24"/>
          <w:szCs w:val="24"/>
        </w:rPr>
        <w:t xml:space="preserve">. </w:t>
      </w:r>
      <w:r w:rsidR="005C604C" w:rsidRPr="00722C88">
        <w:rPr>
          <w:rFonts w:eastAsia="Arial Unicode MS" w:cs="Arial"/>
          <w:color w:val="000000" w:themeColor="text1"/>
          <w:sz w:val="24"/>
          <w:szCs w:val="24"/>
        </w:rPr>
        <w:t>As penalidades previstas neste Contrato poderão deixar de ser aplicadas, total ou parcialmente, a critério da CESAMA, se entender as justificativas apresentadas pela CONTRATADA relevantes.</w:t>
      </w:r>
    </w:p>
    <w:p w:rsidR="005C604C" w:rsidRPr="00722C88" w:rsidRDefault="005C604C" w:rsidP="00D10840">
      <w:pPr>
        <w:spacing w:before="480"/>
        <w:rPr>
          <w:rFonts w:cs="Arial"/>
          <w:b/>
          <w:color w:val="000000" w:themeColor="text1"/>
          <w:sz w:val="24"/>
          <w:szCs w:val="24"/>
        </w:rPr>
      </w:pPr>
      <w:r w:rsidRPr="00722C88">
        <w:rPr>
          <w:rFonts w:cs="Arial"/>
          <w:b/>
          <w:color w:val="000000" w:themeColor="text1"/>
          <w:sz w:val="24"/>
          <w:szCs w:val="24"/>
        </w:rPr>
        <w:t>CLÁUSULA DÉCIMA</w:t>
      </w:r>
      <w:r w:rsidR="00D40E4F" w:rsidRPr="00722C88">
        <w:rPr>
          <w:rFonts w:cs="Arial"/>
          <w:b/>
          <w:color w:val="000000" w:themeColor="text1"/>
          <w:sz w:val="24"/>
          <w:szCs w:val="24"/>
        </w:rPr>
        <w:t xml:space="preserve"> </w:t>
      </w:r>
      <w:r w:rsidR="001009E3" w:rsidRPr="00722C88">
        <w:rPr>
          <w:rFonts w:cs="Arial"/>
          <w:b/>
          <w:color w:val="000000" w:themeColor="text1"/>
          <w:sz w:val="24"/>
          <w:szCs w:val="24"/>
        </w:rPr>
        <w:t>SEGUNDA</w:t>
      </w:r>
      <w:r w:rsidRPr="00722C88">
        <w:rPr>
          <w:rFonts w:cs="Arial"/>
          <w:b/>
          <w:color w:val="000000" w:themeColor="text1"/>
          <w:sz w:val="24"/>
          <w:szCs w:val="24"/>
        </w:rPr>
        <w:t>: RESCISÃO</w:t>
      </w:r>
    </w:p>
    <w:p w:rsidR="005C604C"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5C604C" w:rsidRPr="00722C88">
        <w:rPr>
          <w:rFonts w:cs="Arial"/>
          <w:color w:val="000000" w:themeColor="text1"/>
          <w:sz w:val="24"/>
          <w:szCs w:val="24"/>
        </w:rPr>
        <w:t xml:space="preserve">.1. A inexecução total ou parcial do Contrato poderá ensejar a sua rescisão, com as </w:t>
      </w:r>
      <w:proofErr w:type="spellStart"/>
      <w:r w:rsidR="005C604C" w:rsidRPr="00722C88">
        <w:rPr>
          <w:rFonts w:cs="Arial"/>
          <w:color w:val="000000" w:themeColor="text1"/>
          <w:sz w:val="24"/>
          <w:szCs w:val="24"/>
        </w:rPr>
        <w:t>consequências</w:t>
      </w:r>
      <w:proofErr w:type="spellEnd"/>
      <w:r w:rsidR="005C604C" w:rsidRPr="00722C88">
        <w:rPr>
          <w:rFonts w:cs="Arial"/>
          <w:color w:val="000000" w:themeColor="text1"/>
          <w:sz w:val="24"/>
          <w:szCs w:val="24"/>
        </w:rPr>
        <w:t xml:space="preserve"> cabíveis</w:t>
      </w:r>
      <w:r w:rsidR="004F00E3" w:rsidRPr="00722C88">
        <w:rPr>
          <w:rFonts w:cs="Arial"/>
          <w:color w:val="000000" w:themeColor="text1"/>
          <w:sz w:val="24"/>
          <w:szCs w:val="24"/>
        </w:rPr>
        <w:t>.</w:t>
      </w:r>
    </w:p>
    <w:p w:rsidR="005C604C"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5C604C" w:rsidRPr="00722C88">
        <w:rPr>
          <w:rFonts w:cs="Arial"/>
          <w:color w:val="000000" w:themeColor="text1"/>
          <w:sz w:val="24"/>
          <w:szCs w:val="24"/>
        </w:rPr>
        <w:t>.</w:t>
      </w:r>
      <w:r w:rsidR="00E86D0D" w:rsidRPr="00722C88">
        <w:rPr>
          <w:rFonts w:cs="Arial"/>
          <w:color w:val="000000" w:themeColor="text1"/>
          <w:sz w:val="24"/>
          <w:szCs w:val="24"/>
        </w:rPr>
        <w:t>2</w:t>
      </w:r>
      <w:r w:rsidR="005C604C" w:rsidRPr="00722C88">
        <w:rPr>
          <w:rFonts w:cs="Arial"/>
          <w:color w:val="000000" w:themeColor="text1"/>
          <w:sz w:val="24"/>
          <w:szCs w:val="24"/>
        </w:rPr>
        <w:t xml:space="preserve">. A rescisão deste Contrato poderá ser: </w:t>
      </w:r>
    </w:p>
    <w:p w:rsidR="005C604C" w:rsidRPr="00722C88" w:rsidRDefault="005C604C" w:rsidP="00CF756D">
      <w:pPr>
        <w:numPr>
          <w:ilvl w:val="2"/>
          <w:numId w:val="27"/>
        </w:numPr>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por</w:t>
      </w:r>
      <w:proofErr w:type="gramEnd"/>
      <w:r w:rsidRPr="00722C88">
        <w:rPr>
          <w:rFonts w:cs="Arial"/>
          <w:color w:val="000000" w:themeColor="text1"/>
          <w:sz w:val="24"/>
          <w:szCs w:val="24"/>
        </w:rPr>
        <w:t xml:space="preserve"> ato unilateral e escrito de qualquer das partes;</w:t>
      </w:r>
    </w:p>
    <w:p w:rsidR="005C604C" w:rsidRPr="00722C88" w:rsidRDefault="005C604C" w:rsidP="00CF756D">
      <w:pPr>
        <w:numPr>
          <w:ilvl w:val="2"/>
          <w:numId w:val="27"/>
        </w:numPr>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amigável</w:t>
      </w:r>
      <w:proofErr w:type="gramEnd"/>
      <w:r w:rsidRPr="00722C88">
        <w:rPr>
          <w:rFonts w:cs="Arial"/>
          <w:color w:val="000000" w:themeColor="text1"/>
          <w:sz w:val="24"/>
          <w:szCs w:val="24"/>
        </w:rPr>
        <w:t xml:space="preserve">, por acordo entre as partes, reduzida a termo no processo de contratação, desde que haja conveniência para a Cesama; </w:t>
      </w:r>
    </w:p>
    <w:p w:rsidR="005C604C" w:rsidRPr="00722C88" w:rsidRDefault="005C604C" w:rsidP="00CF756D">
      <w:pPr>
        <w:numPr>
          <w:ilvl w:val="2"/>
          <w:numId w:val="27"/>
        </w:numPr>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judicial</w:t>
      </w:r>
      <w:proofErr w:type="gramEnd"/>
      <w:r w:rsidRPr="00722C88">
        <w:rPr>
          <w:rFonts w:cs="Arial"/>
          <w:color w:val="000000" w:themeColor="text1"/>
          <w:sz w:val="24"/>
          <w:szCs w:val="24"/>
        </w:rPr>
        <w:t>, nos termos da legislação.</w:t>
      </w:r>
    </w:p>
    <w:p w:rsidR="005C604C"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5C604C" w:rsidRPr="00722C88">
        <w:rPr>
          <w:rFonts w:cs="Arial"/>
          <w:color w:val="000000" w:themeColor="text1"/>
          <w:sz w:val="24"/>
          <w:szCs w:val="24"/>
        </w:rPr>
        <w:t>.2.1. Constituem motivo para rescisão do Contrato, dentre outras, as hipóteses previstas no art. 184 do RILC.</w:t>
      </w:r>
    </w:p>
    <w:p w:rsidR="00E86D0D"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E86D0D" w:rsidRPr="00722C88">
        <w:rPr>
          <w:rFonts w:cs="Arial"/>
          <w:color w:val="000000" w:themeColor="text1"/>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E86D0D" w:rsidRPr="00722C88">
        <w:rPr>
          <w:rFonts w:cs="Arial"/>
          <w:color w:val="000000" w:themeColor="text1"/>
          <w:sz w:val="24"/>
          <w:szCs w:val="24"/>
        </w:rPr>
        <w:t xml:space="preserve">.2.3. Na hipótese de imprescindibilidade da execução contratual para a continuidade de serviços públicos essenciais, o prazo a que se refere o item </w:t>
      </w:r>
      <w:r w:rsidRPr="00722C88">
        <w:rPr>
          <w:rFonts w:cs="Arial"/>
          <w:color w:val="000000" w:themeColor="text1"/>
          <w:sz w:val="24"/>
          <w:szCs w:val="24"/>
        </w:rPr>
        <w:t>12</w:t>
      </w:r>
      <w:r w:rsidR="00E86D0D" w:rsidRPr="00722C88">
        <w:rPr>
          <w:rFonts w:cs="Arial"/>
          <w:color w:val="000000" w:themeColor="text1"/>
          <w:sz w:val="24"/>
          <w:szCs w:val="24"/>
        </w:rPr>
        <w:t xml:space="preserve">.2.2 será de 90 (noventa) dias. </w:t>
      </w:r>
    </w:p>
    <w:p w:rsidR="005C604C"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5C604C" w:rsidRPr="00722C88">
        <w:rPr>
          <w:rFonts w:cs="Arial"/>
          <w:color w:val="000000" w:themeColor="text1"/>
          <w:sz w:val="24"/>
          <w:szCs w:val="24"/>
        </w:rPr>
        <w:t xml:space="preserve">.3. Quando a rescisão ocorrer sem que haja culpa da outra parte contratante, será esta ressarcida dos prejuízos que houver </w:t>
      </w:r>
      <w:proofErr w:type="gramStart"/>
      <w:r w:rsidR="005C604C" w:rsidRPr="00722C88">
        <w:rPr>
          <w:rFonts w:cs="Arial"/>
          <w:color w:val="000000" w:themeColor="text1"/>
          <w:sz w:val="24"/>
          <w:szCs w:val="24"/>
        </w:rPr>
        <w:t>sofrido,</w:t>
      </w:r>
      <w:proofErr w:type="gramEnd"/>
      <w:r w:rsidR="005C604C" w:rsidRPr="00722C88">
        <w:rPr>
          <w:rFonts w:cs="Arial"/>
          <w:color w:val="000000" w:themeColor="text1"/>
          <w:sz w:val="24"/>
          <w:szCs w:val="24"/>
        </w:rPr>
        <w:t xml:space="preserve"> regularmente comprovados, e no caso da CONTRATADA poderá ter ainda direito a:</w:t>
      </w:r>
    </w:p>
    <w:p w:rsidR="005C604C" w:rsidRPr="00722C88" w:rsidRDefault="005C604C" w:rsidP="00CF756D">
      <w:pPr>
        <w:numPr>
          <w:ilvl w:val="0"/>
          <w:numId w:val="28"/>
        </w:numPr>
        <w:tabs>
          <w:tab w:val="left" w:pos="-5387"/>
        </w:tabs>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devolução</w:t>
      </w:r>
      <w:proofErr w:type="gramEnd"/>
      <w:r w:rsidRPr="00722C88">
        <w:rPr>
          <w:rFonts w:cs="Arial"/>
          <w:color w:val="000000" w:themeColor="text1"/>
          <w:sz w:val="24"/>
          <w:szCs w:val="24"/>
        </w:rPr>
        <w:t xml:space="preserve"> da garantia; </w:t>
      </w:r>
    </w:p>
    <w:p w:rsidR="005C604C" w:rsidRPr="00722C88" w:rsidRDefault="005C604C" w:rsidP="00CF756D">
      <w:pPr>
        <w:numPr>
          <w:ilvl w:val="0"/>
          <w:numId w:val="28"/>
        </w:numPr>
        <w:tabs>
          <w:tab w:val="left" w:pos="-5387"/>
        </w:tabs>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pagamentos</w:t>
      </w:r>
      <w:proofErr w:type="gramEnd"/>
      <w:r w:rsidRPr="00722C88">
        <w:rPr>
          <w:rFonts w:cs="Arial"/>
          <w:color w:val="000000" w:themeColor="text1"/>
          <w:sz w:val="24"/>
          <w:szCs w:val="24"/>
        </w:rPr>
        <w:t xml:space="preserve"> devidos pela execução do contrato até a data da rescisão; </w:t>
      </w:r>
    </w:p>
    <w:p w:rsidR="005C604C" w:rsidRPr="00722C88" w:rsidRDefault="005C604C" w:rsidP="00CF756D">
      <w:pPr>
        <w:numPr>
          <w:ilvl w:val="0"/>
          <w:numId w:val="28"/>
        </w:numPr>
        <w:tabs>
          <w:tab w:val="left" w:pos="-5387"/>
        </w:tabs>
        <w:spacing w:before="120" w:line="360" w:lineRule="auto"/>
        <w:ind w:left="851" w:hanging="284"/>
        <w:rPr>
          <w:rFonts w:cs="Arial"/>
          <w:color w:val="000000" w:themeColor="text1"/>
          <w:sz w:val="24"/>
          <w:szCs w:val="24"/>
        </w:rPr>
      </w:pPr>
      <w:proofErr w:type="gramStart"/>
      <w:r w:rsidRPr="00722C88">
        <w:rPr>
          <w:rFonts w:cs="Arial"/>
          <w:color w:val="000000" w:themeColor="text1"/>
          <w:sz w:val="24"/>
          <w:szCs w:val="24"/>
        </w:rPr>
        <w:t>pagamento</w:t>
      </w:r>
      <w:proofErr w:type="gramEnd"/>
      <w:r w:rsidRPr="00722C88">
        <w:rPr>
          <w:rFonts w:cs="Arial"/>
          <w:color w:val="000000" w:themeColor="text1"/>
          <w:sz w:val="24"/>
          <w:szCs w:val="24"/>
        </w:rPr>
        <w:t xml:space="preserve"> do custo da desmobilização.</w:t>
      </w:r>
    </w:p>
    <w:p w:rsidR="005C604C" w:rsidRPr="00722C88" w:rsidRDefault="001009E3" w:rsidP="00CF756D">
      <w:pPr>
        <w:spacing w:before="120" w:line="360" w:lineRule="auto"/>
        <w:rPr>
          <w:rFonts w:cs="Arial"/>
          <w:color w:val="000000" w:themeColor="text1"/>
          <w:sz w:val="24"/>
          <w:szCs w:val="24"/>
        </w:rPr>
      </w:pPr>
      <w:r w:rsidRPr="00722C88">
        <w:rPr>
          <w:rFonts w:cs="Arial"/>
          <w:color w:val="000000" w:themeColor="text1"/>
          <w:sz w:val="24"/>
          <w:szCs w:val="24"/>
        </w:rPr>
        <w:t>12</w:t>
      </w:r>
      <w:r w:rsidR="005C604C" w:rsidRPr="00722C88">
        <w:rPr>
          <w:rFonts w:cs="Arial"/>
          <w:color w:val="000000" w:themeColor="text1"/>
          <w:sz w:val="24"/>
          <w:szCs w:val="24"/>
        </w:rPr>
        <w:t>.4. Conforme art. 172, §2º do RILC, na hipótese de rescisão do Contrato, caberá ao responsável pela fiscalização atestar as parcelas adequadamente concluídas, recebendo provisória ou definitivamente, conforme o caso.</w:t>
      </w:r>
    </w:p>
    <w:p w:rsidR="005C604C" w:rsidRPr="00722C88" w:rsidRDefault="005C604C" w:rsidP="00D10840">
      <w:pPr>
        <w:pStyle w:val="Ttulo2"/>
        <w:spacing w:before="480"/>
        <w:jc w:val="both"/>
        <w:rPr>
          <w:rFonts w:ascii="Arial" w:eastAsia="Arial Unicode MS" w:hAnsi="Arial" w:cs="Arial"/>
          <w:color w:val="000000" w:themeColor="text1"/>
        </w:rPr>
      </w:pPr>
      <w:r w:rsidRPr="00722C88">
        <w:rPr>
          <w:rFonts w:ascii="Arial" w:eastAsia="Arial Unicode MS" w:hAnsi="Arial" w:cs="Arial"/>
          <w:color w:val="000000" w:themeColor="text1"/>
        </w:rPr>
        <w:lastRenderedPageBreak/>
        <w:t xml:space="preserve">CLÁUSULA DÉCIMA </w:t>
      </w:r>
      <w:r w:rsidR="00D40E4F" w:rsidRPr="00722C88">
        <w:rPr>
          <w:rFonts w:ascii="Arial" w:eastAsia="Arial Unicode MS" w:hAnsi="Arial" w:cs="Arial"/>
          <w:color w:val="000000" w:themeColor="text1"/>
        </w:rPr>
        <w:t>TERCEIRA</w:t>
      </w:r>
      <w:r w:rsidRPr="00722C88">
        <w:rPr>
          <w:rFonts w:ascii="Arial" w:eastAsia="Arial Unicode MS" w:hAnsi="Arial" w:cs="Arial"/>
          <w:color w:val="000000" w:themeColor="text1"/>
        </w:rPr>
        <w:t>: LEGISLAÇÃO APLICÁVEL</w:t>
      </w:r>
    </w:p>
    <w:p w:rsidR="005C604C" w:rsidRPr="00722C88" w:rsidRDefault="00D40E4F" w:rsidP="00CF756D">
      <w:pPr>
        <w:spacing w:before="120" w:line="360" w:lineRule="auto"/>
        <w:rPr>
          <w:rFonts w:eastAsia="Arial Unicode MS" w:cs="Arial"/>
          <w:bCs/>
          <w:color w:val="000000" w:themeColor="text1"/>
          <w:sz w:val="24"/>
          <w:szCs w:val="24"/>
        </w:rPr>
      </w:pPr>
      <w:r w:rsidRPr="00722C88">
        <w:rPr>
          <w:rFonts w:eastAsia="Arial Unicode MS" w:cs="Arial"/>
          <w:color w:val="000000" w:themeColor="text1"/>
          <w:sz w:val="24"/>
          <w:szCs w:val="24"/>
        </w:rPr>
        <w:t>13</w:t>
      </w:r>
      <w:r w:rsidR="005C604C" w:rsidRPr="00722C88">
        <w:rPr>
          <w:rFonts w:eastAsia="Arial Unicode MS" w:cs="Arial"/>
          <w:color w:val="000000" w:themeColor="text1"/>
          <w:sz w:val="24"/>
          <w:szCs w:val="24"/>
        </w:rPr>
        <w:t xml:space="preserve">.1. </w:t>
      </w:r>
      <w:r w:rsidR="005C604C" w:rsidRPr="00722C88">
        <w:rPr>
          <w:rFonts w:eastAsia="Arial Unicode MS" w:cs="Arial"/>
          <w:bCs/>
          <w:color w:val="000000" w:themeColor="text1"/>
          <w:sz w:val="24"/>
          <w:szCs w:val="24"/>
        </w:rPr>
        <w:t>Aplica-se à execução deste contrato a Lei Federal nº. 13.303/16 e alterações posteriores, inclusive aos casos omissos, bem como as disposições constantes no Regulamento de Licitações, Contratos e Convênios da CESAMA</w:t>
      </w:r>
      <w:r w:rsidR="009D446B" w:rsidRPr="00722C88">
        <w:rPr>
          <w:rFonts w:eastAsia="Arial Unicode MS" w:cs="Arial"/>
          <w:bCs/>
          <w:color w:val="000000" w:themeColor="text1"/>
          <w:sz w:val="24"/>
          <w:szCs w:val="24"/>
        </w:rPr>
        <w:t xml:space="preserve"> (</w:t>
      </w:r>
      <w:r w:rsidR="000333AF" w:rsidRPr="00722C88">
        <w:rPr>
          <w:rFonts w:eastAsia="Arial Unicode MS" w:cs="Arial"/>
          <w:bCs/>
          <w:color w:val="000000" w:themeColor="text1"/>
          <w:sz w:val="24"/>
          <w:szCs w:val="24"/>
        </w:rPr>
        <w:t>30</w:t>
      </w:r>
      <w:r w:rsidR="009357D7" w:rsidRPr="00722C88">
        <w:rPr>
          <w:rFonts w:eastAsia="Arial Unicode MS" w:cs="Arial"/>
          <w:bCs/>
          <w:color w:val="000000" w:themeColor="text1"/>
          <w:sz w:val="24"/>
          <w:szCs w:val="24"/>
        </w:rPr>
        <w:t>/06/2018</w:t>
      </w:r>
      <w:r w:rsidR="009D446B" w:rsidRPr="00722C88">
        <w:rPr>
          <w:rFonts w:eastAsia="Arial Unicode MS" w:cs="Arial"/>
          <w:bCs/>
          <w:color w:val="000000" w:themeColor="text1"/>
          <w:sz w:val="24"/>
          <w:szCs w:val="24"/>
        </w:rPr>
        <w:t>)</w:t>
      </w:r>
      <w:r w:rsidR="005C604C" w:rsidRPr="00722C88">
        <w:rPr>
          <w:rFonts w:eastAsia="Arial Unicode MS" w:cs="Arial"/>
          <w:bCs/>
          <w:color w:val="000000" w:themeColor="text1"/>
          <w:sz w:val="24"/>
          <w:szCs w:val="24"/>
        </w:rPr>
        <w:t xml:space="preserve">, </w:t>
      </w:r>
      <w:r w:rsidR="001F32A3" w:rsidRPr="00722C88">
        <w:rPr>
          <w:rFonts w:eastAsia="Arial Unicode MS" w:cs="Arial"/>
          <w:bCs/>
          <w:color w:val="000000" w:themeColor="text1"/>
          <w:sz w:val="24"/>
          <w:szCs w:val="24"/>
        </w:rPr>
        <w:t xml:space="preserve">disponível para consulta no site da Cesama, no endereço eletrônico </w:t>
      </w:r>
      <w:hyperlink r:id="rId10" w:history="1">
        <w:r w:rsidR="00227148" w:rsidRPr="00722C88">
          <w:rPr>
            <w:rStyle w:val="Hyperlink"/>
            <w:rFonts w:cs="Arial"/>
            <w:color w:val="000000" w:themeColor="text1"/>
            <w:sz w:val="24"/>
            <w:szCs w:val="24"/>
          </w:rPr>
          <w:t>http://cesama.com.br/site/uploads/arquivos/100/15562257012.pdf</w:t>
        </w:r>
      </w:hyperlink>
      <w:r w:rsidR="001F32A3" w:rsidRPr="00722C88">
        <w:rPr>
          <w:rFonts w:eastAsia="Arial Unicode MS" w:cs="Arial"/>
          <w:bCs/>
          <w:color w:val="000000" w:themeColor="text1"/>
          <w:sz w:val="24"/>
          <w:szCs w:val="24"/>
        </w:rPr>
        <w:t xml:space="preserve">, </w:t>
      </w:r>
      <w:r w:rsidR="005C604C" w:rsidRPr="00722C88">
        <w:rPr>
          <w:rFonts w:eastAsia="Arial Unicode MS" w:cs="Arial"/>
          <w:bCs/>
          <w:color w:val="000000" w:themeColor="text1"/>
          <w:sz w:val="24"/>
          <w:szCs w:val="24"/>
        </w:rPr>
        <w:t>bem como na legislação municipal civil e ambiental aplicáveis ao objeto deste Contrato.</w:t>
      </w:r>
    </w:p>
    <w:p w:rsidR="005C604C" w:rsidRPr="00722C88" w:rsidRDefault="00D40E4F" w:rsidP="00CF756D">
      <w:pPr>
        <w:spacing w:before="120" w:line="360" w:lineRule="auto"/>
        <w:rPr>
          <w:rFonts w:eastAsia="Arial Unicode MS" w:cs="Arial"/>
          <w:color w:val="000000" w:themeColor="text1"/>
          <w:sz w:val="24"/>
          <w:szCs w:val="24"/>
        </w:rPr>
      </w:pPr>
      <w:r w:rsidRPr="00722C88">
        <w:rPr>
          <w:rFonts w:cs="Arial"/>
          <w:color w:val="000000" w:themeColor="text1"/>
          <w:sz w:val="24"/>
          <w:szCs w:val="24"/>
        </w:rPr>
        <w:t>13</w:t>
      </w:r>
      <w:r w:rsidR="005C604C" w:rsidRPr="00722C88">
        <w:rPr>
          <w:rFonts w:cs="Arial"/>
          <w:color w:val="000000" w:themeColor="text1"/>
          <w:sz w:val="24"/>
          <w:szCs w:val="24"/>
        </w:rPr>
        <w:t xml:space="preserve">.2. Aplicam-se, ainda, os princípios e normas estabelecidos no Código de Conduta e Integridade da CESAMA, disponível para consulta no </w:t>
      </w:r>
      <w:r w:rsidR="005C604C" w:rsidRPr="00722C88">
        <w:rPr>
          <w:rFonts w:cs="Arial"/>
          <w:i/>
          <w:color w:val="000000" w:themeColor="text1"/>
          <w:sz w:val="24"/>
          <w:szCs w:val="24"/>
        </w:rPr>
        <w:t>site</w:t>
      </w:r>
      <w:r w:rsidR="005C604C" w:rsidRPr="00722C88">
        <w:rPr>
          <w:rFonts w:cs="Arial"/>
          <w:color w:val="000000" w:themeColor="text1"/>
          <w:sz w:val="24"/>
          <w:szCs w:val="24"/>
        </w:rPr>
        <w:t xml:space="preserve"> da CESAMA, no endereço eletrônico </w:t>
      </w:r>
      <w:hyperlink r:id="rId11" w:history="1">
        <w:r w:rsidR="00227148" w:rsidRPr="00722C88">
          <w:rPr>
            <w:rStyle w:val="Hyperlink"/>
            <w:rFonts w:cs="Arial"/>
            <w:color w:val="000000" w:themeColor="text1"/>
            <w:sz w:val="24"/>
            <w:szCs w:val="24"/>
          </w:rPr>
          <w:t>http://cesama.com.br/site/uploads/paginas_arquivos/124/15573469006.pdf</w:t>
        </w:r>
      </w:hyperlink>
      <w:r w:rsidR="00C8749C" w:rsidRPr="00722C88">
        <w:rPr>
          <w:rFonts w:cs="Arial"/>
          <w:color w:val="000000" w:themeColor="text1"/>
          <w:sz w:val="24"/>
          <w:szCs w:val="24"/>
        </w:rPr>
        <w:t xml:space="preserve"> </w:t>
      </w:r>
      <w:r w:rsidR="005C604C" w:rsidRPr="00722C88">
        <w:rPr>
          <w:rFonts w:cs="Arial"/>
          <w:color w:val="000000" w:themeColor="text1"/>
          <w:sz w:val="24"/>
          <w:szCs w:val="24"/>
        </w:rPr>
        <w:t>e as disposições da Lei Federal nº 12.846 de 01/08/2013.</w:t>
      </w:r>
    </w:p>
    <w:p w:rsidR="005C604C" w:rsidRPr="00722C88" w:rsidRDefault="005C604C" w:rsidP="00D10840">
      <w:pPr>
        <w:pStyle w:val="Recuodecorpodetexto3"/>
        <w:tabs>
          <w:tab w:val="left" w:pos="-4820"/>
          <w:tab w:val="left" w:pos="9142"/>
        </w:tabs>
        <w:spacing w:before="480"/>
        <w:ind w:left="0"/>
        <w:rPr>
          <w:rFonts w:eastAsia="Arial Unicode MS"/>
          <w:b/>
          <w:bCs/>
          <w:color w:val="000000" w:themeColor="text1"/>
          <w:szCs w:val="24"/>
        </w:rPr>
      </w:pPr>
      <w:r w:rsidRPr="00722C88">
        <w:rPr>
          <w:rFonts w:eastAsia="Arial Unicode MS"/>
          <w:b/>
          <w:color w:val="000000" w:themeColor="text1"/>
          <w:szCs w:val="24"/>
        </w:rPr>
        <w:t xml:space="preserve">CLÁUSULA DÉCIMA </w:t>
      </w:r>
      <w:r w:rsidR="00D40E4F" w:rsidRPr="00722C88">
        <w:rPr>
          <w:rFonts w:eastAsia="Arial Unicode MS"/>
          <w:b/>
          <w:color w:val="000000" w:themeColor="text1"/>
          <w:szCs w:val="24"/>
        </w:rPr>
        <w:t>QUARTA</w:t>
      </w:r>
      <w:r w:rsidRPr="00722C88">
        <w:rPr>
          <w:rFonts w:eastAsia="Arial Unicode MS"/>
          <w:b/>
          <w:color w:val="000000" w:themeColor="text1"/>
          <w:szCs w:val="24"/>
        </w:rPr>
        <w:t>: FORO</w:t>
      </w:r>
    </w:p>
    <w:p w:rsidR="005C604C" w:rsidRPr="00722C88" w:rsidRDefault="00D40E4F" w:rsidP="00CF756D">
      <w:pPr>
        <w:pStyle w:val="Recuodecorpodetexto3"/>
        <w:tabs>
          <w:tab w:val="left" w:pos="3117"/>
          <w:tab w:val="left" w:pos="9142"/>
        </w:tabs>
        <w:spacing w:before="120" w:line="360" w:lineRule="auto"/>
        <w:ind w:left="0"/>
        <w:rPr>
          <w:rFonts w:eastAsia="Arial Unicode MS"/>
          <w:bCs/>
          <w:color w:val="000000" w:themeColor="text1"/>
          <w:szCs w:val="24"/>
        </w:rPr>
      </w:pPr>
      <w:r w:rsidRPr="00722C88">
        <w:rPr>
          <w:rFonts w:eastAsia="Arial Unicode MS"/>
          <w:bCs/>
          <w:color w:val="000000" w:themeColor="text1"/>
          <w:szCs w:val="24"/>
        </w:rPr>
        <w:t>14</w:t>
      </w:r>
      <w:r w:rsidR="005C604C" w:rsidRPr="00722C88">
        <w:rPr>
          <w:rFonts w:eastAsia="Arial Unicode MS"/>
          <w:bCs/>
          <w:color w:val="000000" w:themeColor="text1"/>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722C88" w:rsidRDefault="005C604C" w:rsidP="00CF756D">
      <w:pPr>
        <w:pStyle w:val="Corpodetexto"/>
        <w:spacing w:before="120" w:line="360" w:lineRule="auto"/>
        <w:rPr>
          <w:rFonts w:eastAsia="Arial Unicode MS" w:cs="Arial"/>
          <w:color w:val="000000" w:themeColor="text1"/>
          <w:sz w:val="24"/>
          <w:szCs w:val="24"/>
        </w:rPr>
      </w:pPr>
      <w:r w:rsidRPr="00722C88">
        <w:rPr>
          <w:rFonts w:eastAsia="Arial Unicode MS" w:cs="Arial"/>
          <w:color w:val="000000" w:themeColor="text1"/>
          <w:sz w:val="24"/>
          <w:szCs w:val="24"/>
        </w:rPr>
        <w:t>Por estarem assim justos e contratados, lavrou-se o este Contrato, que vai assinado pelas partes, na presença de duas testemunhas.</w:t>
      </w:r>
    </w:p>
    <w:p w:rsidR="00DA1F3D" w:rsidRPr="00722C88" w:rsidRDefault="00DA1F3D" w:rsidP="00D10840">
      <w:pPr>
        <w:spacing w:before="120"/>
        <w:jc w:val="center"/>
        <w:rPr>
          <w:rFonts w:eastAsia="Arial Unicode MS" w:cs="Arial"/>
          <w:color w:val="000000" w:themeColor="text1"/>
          <w:sz w:val="24"/>
          <w:szCs w:val="24"/>
        </w:rPr>
      </w:pPr>
    </w:p>
    <w:p w:rsidR="005C604C" w:rsidRPr="00722C88" w:rsidRDefault="005C604C" w:rsidP="00D10840">
      <w:pPr>
        <w:spacing w:before="120"/>
        <w:jc w:val="center"/>
        <w:rPr>
          <w:rFonts w:eastAsia="Arial Unicode MS" w:cs="Arial"/>
          <w:color w:val="000000" w:themeColor="text1"/>
          <w:sz w:val="24"/>
          <w:szCs w:val="24"/>
        </w:rPr>
      </w:pPr>
      <w:r w:rsidRPr="00722C88">
        <w:rPr>
          <w:rFonts w:eastAsia="Arial Unicode MS" w:cs="Arial"/>
          <w:color w:val="000000" w:themeColor="text1"/>
          <w:sz w:val="24"/>
          <w:szCs w:val="24"/>
        </w:rPr>
        <w:t>Juiz de Fora</w:t>
      </w:r>
      <w:proofErr w:type="gramStart"/>
      <w:r w:rsidRPr="00722C88">
        <w:rPr>
          <w:rFonts w:eastAsia="Arial Unicode MS" w:cs="Arial"/>
          <w:color w:val="000000" w:themeColor="text1"/>
          <w:sz w:val="24"/>
          <w:szCs w:val="24"/>
        </w:rPr>
        <w:t>, ...</w:t>
      </w:r>
      <w:proofErr w:type="gramEnd"/>
      <w:r w:rsidRPr="00722C88">
        <w:rPr>
          <w:rFonts w:eastAsia="Arial Unicode MS" w:cs="Arial"/>
          <w:color w:val="000000" w:themeColor="text1"/>
          <w:sz w:val="24"/>
          <w:szCs w:val="24"/>
        </w:rPr>
        <w:t>..</w:t>
      </w:r>
      <w:r w:rsidR="004200DD" w:rsidRPr="00722C88">
        <w:rPr>
          <w:rFonts w:eastAsia="Arial Unicode MS" w:cs="Arial"/>
          <w:color w:val="000000" w:themeColor="text1"/>
          <w:sz w:val="24"/>
          <w:szCs w:val="24"/>
        </w:rPr>
        <w:t xml:space="preserve">.  </w:t>
      </w:r>
      <w:proofErr w:type="gramStart"/>
      <w:r w:rsidR="004200DD" w:rsidRPr="00722C88">
        <w:rPr>
          <w:rFonts w:eastAsia="Arial Unicode MS" w:cs="Arial"/>
          <w:color w:val="000000" w:themeColor="text1"/>
          <w:sz w:val="24"/>
          <w:szCs w:val="24"/>
        </w:rPr>
        <w:t>de</w:t>
      </w:r>
      <w:proofErr w:type="gramEnd"/>
      <w:r w:rsidR="004200DD" w:rsidRPr="00722C88">
        <w:rPr>
          <w:rFonts w:eastAsia="Arial Unicode MS" w:cs="Arial"/>
          <w:color w:val="000000" w:themeColor="text1"/>
          <w:sz w:val="24"/>
          <w:szCs w:val="24"/>
        </w:rPr>
        <w:t xml:space="preserve"> ................... </w:t>
      </w:r>
      <w:proofErr w:type="gramStart"/>
      <w:r w:rsidR="004200DD" w:rsidRPr="00722C88">
        <w:rPr>
          <w:rFonts w:eastAsia="Arial Unicode MS" w:cs="Arial"/>
          <w:color w:val="000000" w:themeColor="text1"/>
          <w:sz w:val="24"/>
          <w:szCs w:val="24"/>
        </w:rPr>
        <w:t>de</w:t>
      </w:r>
      <w:proofErr w:type="gramEnd"/>
      <w:r w:rsidR="004200DD" w:rsidRPr="00722C88">
        <w:rPr>
          <w:rFonts w:eastAsia="Arial Unicode MS" w:cs="Arial"/>
          <w:color w:val="000000" w:themeColor="text1"/>
          <w:sz w:val="24"/>
          <w:szCs w:val="24"/>
        </w:rPr>
        <w:t xml:space="preserve"> 2020</w:t>
      </w:r>
      <w:r w:rsidR="00CF756D" w:rsidRPr="00722C88">
        <w:rPr>
          <w:rFonts w:eastAsia="Arial Unicode MS" w:cs="Arial"/>
          <w:color w:val="000000" w:themeColor="text1"/>
          <w:sz w:val="24"/>
          <w:szCs w:val="24"/>
        </w:rPr>
        <w:t>.</w:t>
      </w:r>
    </w:p>
    <w:p w:rsidR="00CF756D" w:rsidRPr="00722C88" w:rsidRDefault="00CF756D" w:rsidP="00D10840">
      <w:pPr>
        <w:spacing w:before="120"/>
        <w:jc w:val="center"/>
        <w:rPr>
          <w:rFonts w:eastAsia="Arial Unicode MS" w:cs="Arial"/>
          <w:color w:val="000000" w:themeColor="text1"/>
          <w:sz w:val="24"/>
          <w:szCs w:val="24"/>
        </w:rPr>
      </w:pPr>
    </w:p>
    <w:tbl>
      <w:tblPr>
        <w:tblW w:w="9330" w:type="dxa"/>
        <w:jc w:val="center"/>
        <w:tblLayout w:type="fixed"/>
        <w:tblCellMar>
          <w:left w:w="70" w:type="dxa"/>
          <w:right w:w="70" w:type="dxa"/>
        </w:tblCellMar>
        <w:tblLook w:val="04A0"/>
      </w:tblPr>
      <w:tblGrid>
        <w:gridCol w:w="5079"/>
        <w:gridCol w:w="4251"/>
      </w:tblGrid>
      <w:tr w:rsidR="005C604C" w:rsidRPr="00722C88" w:rsidTr="00553C85">
        <w:trPr>
          <w:jc w:val="center"/>
        </w:trPr>
        <w:tc>
          <w:tcPr>
            <w:tcW w:w="5079" w:type="dxa"/>
          </w:tcPr>
          <w:p w:rsidR="00DA1F3D" w:rsidRPr="00722C88" w:rsidRDefault="00DA1F3D" w:rsidP="00D10840">
            <w:pPr>
              <w:jc w:val="center"/>
              <w:rPr>
                <w:rFonts w:eastAsia="Arial Unicode MS" w:cs="Arial"/>
                <w:color w:val="000000" w:themeColor="text1"/>
                <w:sz w:val="24"/>
                <w:szCs w:val="24"/>
              </w:rPr>
            </w:pPr>
          </w:p>
          <w:p w:rsidR="005C604C" w:rsidRPr="00722C88" w:rsidRDefault="005C604C" w:rsidP="00D10840">
            <w:pPr>
              <w:jc w:val="center"/>
              <w:rPr>
                <w:rFonts w:eastAsia="Arial Unicode MS" w:cs="Arial"/>
                <w:bCs/>
                <w:color w:val="000000" w:themeColor="text1"/>
                <w:sz w:val="24"/>
                <w:szCs w:val="24"/>
              </w:rPr>
            </w:pPr>
            <w:r w:rsidRPr="00722C88">
              <w:rPr>
                <w:rFonts w:eastAsia="Arial Unicode MS" w:cs="Arial"/>
                <w:color w:val="000000" w:themeColor="text1"/>
                <w:sz w:val="24"/>
                <w:szCs w:val="24"/>
              </w:rPr>
              <w:t>André Borges de Souza</w:t>
            </w:r>
          </w:p>
          <w:p w:rsidR="005C604C" w:rsidRPr="00722C88" w:rsidRDefault="005C604C" w:rsidP="00D10840">
            <w:pPr>
              <w:jc w:val="center"/>
              <w:rPr>
                <w:rFonts w:eastAsia="Arial Unicode MS" w:cs="Arial"/>
                <w:bCs/>
                <w:color w:val="000000" w:themeColor="text1"/>
                <w:kern w:val="2"/>
                <w:sz w:val="24"/>
                <w:szCs w:val="24"/>
                <w:lang w:eastAsia="en-US"/>
              </w:rPr>
            </w:pPr>
            <w:r w:rsidRPr="00722C88">
              <w:rPr>
                <w:rFonts w:eastAsia="Arial Unicode MS" w:cs="Arial"/>
                <w:bCs/>
                <w:color w:val="000000" w:themeColor="text1"/>
                <w:sz w:val="24"/>
                <w:szCs w:val="24"/>
              </w:rPr>
              <w:t xml:space="preserve">Diretor Presidente </w:t>
            </w:r>
            <w:r w:rsidR="000656D5" w:rsidRPr="00722C88">
              <w:rPr>
                <w:rFonts w:eastAsia="Arial Unicode MS" w:cs="Arial"/>
                <w:bCs/>
                <w:color w:val="000000" w:themeColor="text1"/>
                <w:sz w:val="24"/>
                <w:szCs w:val="24"/>
              </w:rPr>
              <w:t>–</w:t>
            </w:r>
            <w:r w:rsidRPr="00722C88">
              <w:rPr>
                <w:rFonts w:eastAsia="Arial Unicode MS" w:cs="Arial"/>
                <w:bCs/>
                <w:color w:val="000000" w:themeColor="text1"/>
                <w:sz w:val="24"/>
                <w:szCs w:val="24"/>
              </w:rPr>
              <w:t xml:space="preserve"> CESAMA</w:t>
            </w:r>
          </w:p>
        </w:tc>
        <w:tc>
          <w:tcPr>
            <w:tcW w:w="4251" w:type="dxa"/>
          </w:tcPr>
          <w:p w:rsidR="005C604C" w:rsidRPr="00722C88" w:rsidRDefault="005C604C" w:rsidP="00D10840">
            <w:pPr>
              <w:jc w:val="center"/>
              <w:rPr>
                <w:rFonts w:eastAsia="Arial Unicode MS" w:cs="Arial"/>
                <w:bCs/>
                <w:color w:val="000000" w:themeColor="text1"/>
                <w:sz w:val="24"/>
                <w:szCs w:val="24"/>
              </w:rPr>
            </w:pPr>
          </w:p>
          <w:p w:rsidR="003F46FF" w:rsidRPr="00722C88" w:rsidRDefault="00436FA9" w:rsidP="00D10840">
            <w:pPr>
              <w:jc w:val="center"/>
              <w:rPr>
                <w:rFonts w:eastAsia="Arial Unicode MS" w:cs="Arial"/>
                <w:b/>
                <w:color w:val="000000" w:themeColor="text1"/>
                <w:sz w:val="24"/>
                <w:szCs w:val="24"/>
              </w:rPr>
            </w:pPr>
            <w:proofErr w:type="spellStart"/>
            <w:r w:rsidRPr="00722C88">
              <w:rPr>
                <w:rFonts w:eastAsia="Arial Unicode MS" w:cs="Arial"/>
                <w:color w:val="000000" w:themeColor="text1"/>
                <w:sz w:val="24"/>
                <w:szCs w:val="24"/>
              </w:rPr>
              <w:t>Eberval</w:t>
            </w:r>
            <w:proofErr w:type="spellEnd"/>
            <w:r w:rsidRPr="00722C88">
              <w:rPr>
                <w:rFonts w:eastAsia="Arial Unicode MS" w:cs="Arial"/>
                <w:color w:val="000000" w:themeColor="text1"/>
                <w:sz w:val="24"/>
                <w:szCs w:val="24"/>
              </w:rPr>
              <w:t xml:space="preserve"> José de Andrade</w:t>
            </w:r>
          </w:p>
          <w:p w:rsidR="005C604C" w:rsidRPr="00722C88" w:rsidRDefault="003F46FF" w:rsidP="00D10840">
            <w:pPr>
              <w:jc w:val="center"/>
              <w:rPr>
                <w:rFonts w:eastAsia="Arial Unicode MS" w:cs="Arial"/>
                <w:bCs/>
                <w:color w:val="000000" w:themeColor="text1"/>
                <w:kern w:val="2"/>
                <w:sz w:val="24"/>
                <w:szCs w:val="24"/>
                <w:lang w:eastAsia="en-US"/>
              </w:rPr>
            </w:pPr>
            <w:r w:rsidRPr="00722C88">
              <w:rPr>
                <w:rFonts w:eastAsia="Arial Unicode MS" w:cs="Arial"/>
                <w:color w:val="000000" w:themeColor="text1"/>
                <w:sz w:val="24"/>
                <w:szCs w:val="24"/>
              </w:rPr>
              <w:t>TUTORI SEGURANÇA ARMADA E VIGILÂNCIA EIRELI</w:t>
            </w:r>
          </w:p>
        </w:tc>
      </w:tr>
    </w:tbl>
    <w:p w:rsidR="00DA1F3D" w:rsidRDefault="00DA1F3D" w:rsidP="00D10840">
      <w:pPr>
        <w:pStyle w:val="Ttulo6"/>
        <w:tabs>
          <w:tab w:val="clear" w:pos="0"/>
        </w:tabs>
        <w:spacing w:before="60" w:after="0"/>
        <w:jc w:val="both"/>
        <w:rPr>
          <w:rFonts w:eastAsia="Arial Unicode MS" w:cs="Arial"/>
          <w:b w:val="0"/>
          <w:color w:val="000000" w:themeColor="text1"/>
          <w:szCs w:val="24"/>
          <w:u w:val="none"/>
        </w:rPr>
      </w:pPr>
    </w:p>
    <w:p w:rsidR="00E02EC5" w:rsidRDefault="00E02EC5" w:rsidP="00E02EC5">
      <w:pPr>
        <w:rPr>
          <w:rFonts w:eastAsia="Arial Unicode MS"/>
        </w:rPr>
      </w:pPr>
    </w:p>
    <w:p w:rsidR="00E02EC5" w:rsidRPr="00E02EC5" w:rsidRDefault="00E02EC5" w:rsidP="00E02EC5">
      <w:pPr>
        <w:rPr>
          <w:rFonts w:eastAsia="Arial Unicode MS"/>
        </w:rPr>
      </w:pPr>
    </w:p>
    <w:p w:rsidR="005C604C" w:rsidRPr="00722C88" w:rsidRDefault="005C604C" w:rsidP="00D10840">
      <w:pPr>
        <w:pStyle w:val="Ttulo6"/>
        <w:tabs>
          <w:tab w:val="clear" w:pos="0"/>
        </w:tabs>
        <w:spacing w:before="60" w:after="0"/>
        <w:jc w:val="both"/>
        <w:rPr>
          <w:rFonts w:eastAsia="Arial Unicode MS" w:cs="Arial"/>
          <w:b w:val="0"/>
          <w:color w:val="000000" w:themeColor="text1"/>
          <w:szCs w:val="24"/>
        </w:rPr>
      </w:pPr>
      <w:r w:rsidRPr="00722C88">
        <w:rPr>
          <w:rFonts w:eastAsia="Arial Unicode MS" w:cs="Arial"/>
          <w:b w:val="0"/>
          <w:color w:val="000000" w:themeColor="text1"/>
          <w:szCs w:val="24"/>
          <w:u w:val="none"/>
        </w:rPr>
        <w:t>Testemunhas: __________________</w:t>
      </w:r>
      <w:r w:rsidRPr="00722C88">
        <w:rPr>
          <w:rFonts w:eastAsia="Arial Unicode MS" w:cs="Arial"/>
          <w:b w:val="0"/>
          <w:color w:val="000000" w:themeColor="text1"/>
          <w:szCs w:val="24"/>
          <w:u w:val="none"/>
        </w:rPr>
        <w:tab/>
      </w:r>
      <w:r w:rsidRPr="00722C88">
        <w:rPr>
          <w:rFonts w:eastAsia="Arial Unicode MS" w:cs="Arial"/>
          <w:b w:val="0"/>
          <w:color w:val="000000" w:themeColor="text1"/>
          <w:szCs w:val="24"/>
          <w:u w:val="none"/>
        </w:rPr>
        <w:tab/>
      </w:r>
      <w:r w:rsidR="00535239" w:rsidRPr="00722C88">
        <w:rPr>
          <w:rFonts w:eastAsia="Arial Unicode MS" w:cs="Arial"/>
          <w:b w:val="0"/>
          <w:color w:val="000000" w:themeColor="text1"/>
          <w:szCs w:val="24"/>
          <w:u w:val="none"/>
        </w:rPr>
        <w:t xml:space="preserve">             </w:t>
      </w:r>
      <w:r w:rsidRPr="00722C88">
        <w:rPr>
          <w:rFonts w:eastAsia="Arial Unicode MS" w:cs="Arial"/>
          <w:b w:val="0"/>
          <w:color w:val="000000" w:themeColor="text1"/>
          <w:szCs w:val="24"/>
          <w:u w:val="none"/>
        </w:rPr>
        <w:t>_____________________</w:t>
      </w:r>
    </w:p>
    <w:sectPr w:rsidR="005C604C" w:rsidRPr="00722C88" w:rsidSect="00E970EC">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6FF" w:rsidRDefault="003F46FF">
      <w:r>
        <w:separator/>
      </w:r>
    </w:p>
  </w:endnote>
  <w:endnote w:type="continuationSeparator" w:id="1">
    <w:p w:rsidR="003F46FF" w:rsidRDefault="003F4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FF" w:rsidRPr="00374395" w:rsidRDefault="003F46FF" w:rsidP="00012D24">
    <w:pPr>
      <w:pStyle w:val="Cabealho"/>
      <w:tabs>
        <w:tab w:val="clear" w:pos="4419"/>
        <w:tab w:val="clear" w:pos="8838"/>
      </w:tabs>
      <w:jc w:val="center"/>
      <w:rPr>
        <w:rFonts w:cs="Arial"/>
        <w:b/>
        <w:bCs/>
        <w:i/>
        <w:sz w:val="12"/>
        <w:szCs w:val="12"/>
      </w:rPr>
    </w:pPr>
  </w:p>
  <w:p w:rsidR="003F46FF" w:rsidRDefault="003F46FF"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3F46FF" w:rsidRPr="00DC08CD" w:rsidRDefault="003F46FF"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F46FF" w:rsidRPr="001231C3" w:rsidRDefault="003F46FF"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6FF" w:rsidRDefault="003F46FF">
      <w:r>
        <w:separator/>
      </w:r>
    </w:p>
  </w:footnote>
  <w:footnote w:type="continuationSeparator" w:id="1">
    <w:p w:rsidR="003F46FF" w:rsidRDefault="003F4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FF" w:rsidRDefault="00CD6E0E">
    <w:pPr>
      <w:pStyle w:val="Cabealho"/>
      <w:framePr w:wrap="around" w:vAnchor="text" w:hAnchor="margin" w:xAlign="right" w:y="1"/>
      <w:rPr>
        <w:rStyle w:val="Nmerodepgina"/>
      </w:rPr>
    </w:pPr>
    <w:r>
      <w:rPr>
        <w:rStyle w:val="Nmerodepgina"/>
      </w:rPr>
      <w:fldChar w:fldCharType="begin"/>
    </w:r>
    <w:r w:rsidR="003F46FF">
      <w:rPr>
        <w:rStyle w:val="Nmerodepgina"/>
      </w:rPr>
      <w:instrText xml:space="preserve">PAGE  </w:instrText>
    </w:r>
    <w:r>
      <w:rPr>
        <w:rStyle w:val="Nmerodepgina"/>
      </w:rPr>
      <w:fldChar w:fldCharType="end"/>
    </w:r>
  </w:p>
  <w:p w:rsidR="003F46FF" w:rsidRDefault="003F46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FF" w:rsidRDefault="003F46FF" w:rsidP="00DE135D">
    <w:pPr>
      <w:pStyle w:val="Cabealho"/>
      <w:spacing w:after="240"/>
      <w:jc w:val="center"/>
    </w:pPr>
    <w:r>
      <w:t xml:space="preserve">    </w:t>
    </w:r>
    <w:r>
      <w:rPr>
        <w:noProof/>
        <w:lang w:eastAsia="pt-BR"/>
      </w:rPr>
      <w:drawing>
        <wp:inline distT="0" distB="0" distL="0" distR="0">
          <wp:extent cx="1986915" cy="422275"/>
          <wp:effectExtent l="19050" t="0" r="0"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BCB4F85"/>
    <w:multiLevelType w:val="multilevel"/>
    <w:tmpl w:val="7F4AA83A"/>
    <w:lvl w:ilvl="0">
      <w:start w:val="6"/>
      <w:numFmt w:val="decimal"/>
      <w:lvlText w:val="%1."/>
      <w:lvlJc w:val="left"/>
      <w:pPr>
        <w:ind w:left="585" w:hanging="585"/>
      </w:pPr>
      <w:rPr>
        <w:rFonts w:cs="Arial" w:hint="default"/>
      </w:rPr>
    </w:lvl>
    <w:lvl w:ilvl="1">
      <w:start w:val="2"/>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b w:val="0"/>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600" w:hanging="2160"/>
      </w:pPr>
      <w:rPr>
        <w:rFonts w:cs="Arial" w:hint="default"/>
      </w:rPr>
    </w:lvl>
  </w:abstractNum>
  <w:abstractNum w:abstractNumId="23">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A23B52"/>
    <w:multiLevelType w:val="multilevel"/>
    <w:tmpl w:val="E328122C"/>
    <w:lvl w:ilvl="0">
      <w:start w:val="1"/>
      <w:numFmt w:val="decimal"/>
      <w:lvlText w:val="%1."/>
      <w:lvlJc w:val="left"/>
      <w:pPr>
        <w:ind w:left="360" w:hanging="360"/>
      </w:pPr>
      <w:rPr>
        <w:rFonts w:hint="default"/>
        <w:b/>
      </w:rPr>
    </w:lvl>
    <w:lvl w:ilvl="1">
      <w:start w:val="1"/>
      <w:numFmt w:val="decimal"/>
      <w:pStyle w:val="2"/>
      <w:lvlText w:val="%1.%2."/>
      <w:lvlJc w:val="left"/>
      <w:pPr>
        <w:tabs>
          <w:tab w:val="num" w:pos="1134"/>
        </w:tabs>
        <w:ind w:left="0" w:firstLine="0"/>
      </w:pPr>
      <w:rPr>
        <w:rFonts w:ascii="Arial" w:hAnsi="Arial" w:cs="Arial" w:hint="default"/>
        <w:b/>
        <w:i w:val="0"/>
        <w:color w:val="auto"/>
        <w:sz w:val="24"/>
        <w:szCs w:val="24"/>
      </w:rPr>
    </w:lvl>
    <w:lvl w:ilvl="2">
      <w:start w:val="1"/>
      <w:numFmt w:val="decimal"/>
      <w:pStyle w:val="3"/>
      <w:lvlText w:val="%1.%2.%3."/>
      <w:lvlJc w:val="left"/>
      <w:pPr>
        <w:ind w:left="1781" w:hanging="504"/>
      </w:pPr>
      <w:rPr>
        <w:rFonts w:ascii="Arial" w:hAnsi="Arial" w:cs="Arial" w:hint="default"/>
        <w:b/>
        <w:color w:val="auto"/>
        <w:sz w:val="24"/>
        <w:szCs w:val="24"/>
      </w:rPr>
    </w:lvl>
    <w:lvl w:ilvl="3">
      <w:start w:val="1"/>
      <w:numFmt w:val="decimal"/>
      <w:pStyle w:val="4"/>
      <w:lvlText w:val="%1.%2.%3.%4."/>
      <w:lvlJc w:val="left"/>
      <w:pPr>
        <w:ind w:left="1728" w:hanging="648"/>
      </w:pPr>
      <w:rPr>
        <w:rFonts w:hint="default"/>
        <w:b/>
        <w:color w:val="auto"/>
      </w:rPr>
    </w:lvl>
    <w:lvl w:ilvl="4">
      <w:start w:val="1"/>
      <w:numFmt w:val="decimal"/>
      <w:pStyle w:va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A370E62"/>
    <w:multiLevelType w:val="multilevel"/>
    <w:tmpl w:val="08C6D36C"/>
    <w:lvl w:ilvl="0">
      <w:start w:val="1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nsid w:val="43955EF8"/>
    <w:multiLevelType w:val="multilevel"/>
    <w:tmpl w:val="58B0C894"/>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7">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1">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40"/>
  </w:num>
  <w:num w:numId="4">
    <w:abstractNumId w:val="42"/>
  </w:num>
  <w:num w:numId="5">
    <w:abstractNumId w:val="37"/>
  </w:num>
  <w:num w:numId="6">
    <w:abstractNumId w:val="14"/>
  </w:num>
  <w:num w:numId="7">
    <w:abstractNumId w:val="43"/>
  </w:num>
  <w:num w:numId="8">
    <w:abstractNumId w:val="17"/>
  </w:num>
  <w:num w:numId="9">
    <w:abstractNumId w:val="36"/>
  </w:num>
  <w:num w:numId="10">
    <w:abstractNumId w:val="13"/>
  </w:num>
  <w:num w:numId="11">
    <w:abstractNumId w:val="39"/>
  </w:num>
  <w:num w:numId="12">
    <w:abstractNumId w:val="8"/>
  </w:num>
  <w:num w:numId="13">
    <w:abstractNumId w:val="9"/>
  </w:num>
  <w:num w:numId="14">
    <w:abstractNumId w:val="23"/>
  </w:num>
  <w:num w:numId="15">
    <w:abstractNumId w:val="15"/>
  </w:num>
  <w:num w:numId="16">
    <w:abstractNumId w:val="25"/>
  </w:num>
  <w:num w:numId="17">
    <w:abstractNumId w:val="30"/>
  </w:num>
  <w:num w:numId="18">
    <w:abstractNumId w:val="5"/>
  </w:num>
  <w:num w:numId="19">
    <w:abstractNumId w:val="6"/>
  </w:num>
  <w:num w:numId="20">
    <w:abstractNumId w:val="16"/>
  </w:num>
  <w:num w:numId="21">
    <w:abstractNumId w:val="12"/>
  </w:num>
  <w:num w:numId="22">
    <w:abstractNumId w:val="20"/>
  </w:num>
  <w:num w:numId="23">
    <w:abstractNumId w:val="33"/>
  </w:num>
  <w:num w:numId="24">
    <w:abstractNumId w:val="18"/>
  </w:num>
  <w:num w:numId="25">
    <w:abstractNumId w:val="35"/>
  </w:num>
  <w:num w:numId="26">
    <w:abstractNumId w:val="38"/>
  </w:num>
  <w:num w:numId="27">
    <w:abstractNumId w:val="31"/>
  </w:num>
  <w:num w:numId="28">
    <w:abstractNumId w:val="10"/>
  </w:num>
  <w:num w:numId="29">
    <w:abstractNumId w:val="32"/>
  </w:num>
  <w:num w:numId="30">
    <w:abstractNumId w:val="41"/>
  </w:num>
  <w:num w:numId="31">
    <w:abstractNumId w:val="28"/>
  </w:num>
  <w:num w:numId="32">
    <w:abstractNumId w:val="11"/>
  </w:num>
  <w:num w:numId="33">
    <w:abstractNumId w:val="24"/>
  </w:num>
  <w:num w:numId="34">
    <w:abstractNumId w:val="7"/>
  </w:num>
  <w:num w:numId="35">
    <w:abstractNumId w:val="29"/>
  </w:num>
  <w:num w:numId="36">
    <w:abstractNumId w:val="27"/>
  </w:num>
  <w:num w:numId="37">
    <w:abstractNumId w:val="26"/>
  </w:num>
  <w:num w:numId="38">
    <w:abstractNumId w:val="34"/>
  </w:num>
  <w:num w:numId="39">
    <w:abstractNumId w:val="19"/>
  </w:num>
  <w:num w:numId="40">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613E"/>
    <w:rsid w:val="0000635D"/>
    <w:rsid w:val="00007796"/>
    <w:rsid w:val="00012D24"/>
    <w:rsid w:val="00015DE4"/>
    <w:rsid w:val="00020938"/>
    <w:rsid w:val="0002195D"/>
    <w:rsid w:val="00022214"/>
    <w:rsid w:val="00022C3D"/>
    <w:rsid w:val="000316B2"/>
    <w:rsid w:val="000333AF"/>
    <w:rsid w:val="00033B5D"/>
    <w:rsid w:val="00035B0E"/>
    <w:rsid w:val="00037938"/>
    <w:rsid w:val="00040EE6"/>
    <w:rsid w:val="00041984"/>
    <w:rsid w:val="000424E8"/>
    <w:rsid w:val="00042A34"/>
    <w:rsid w:val="00042C5D"/>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30A7"/>
    <w:rsid w:val="000A40D4"/>
    <w:rsid w:val="000A4614"/>
    <w:rsid w:val="000A7FB7"/>
    <w:rsid w:val="000B395F"/>
    <w:rsid w:val="000B3AC8"/>
    <w:rsid w:val="000C1F5B"/>
    <w:rsid w:val="000C2749"/>
    <w:rsid w:val="000C2800"/>
    <w:rsid w:val="000C42BB"/>
    <w:rsid w:val="000C5F48"/>
    <w:rsid w:val="000D114B"/>
    <w:rsid w:val="000D17E4"/>
    <w:rsid w:val="000D4497"/>
    <w:rsid w:val="000D5B47"/>
    <w:rsid w:val="000E2BE5"/>
    <w:rsid w:val="000E332E"/>
    <w:rsid w:val="000E375E"/>
    <w:rsid w:val="000E58FE"/>
    <w:rsid w:val="000E6267"/>
    <w:rsid w:val="000E6E5B"/>
    <w:rsid w:val="000E707E"/>
    <w:rsid w:val="000F3A6B"/>
    <w:rsid w:val="000F52C6"/>
    <w:rsid w:val="000F5921"/>
    <w:rsid w:val="000F6083"/>
    <w:rsid w:val="000F688B"/>
    <w:rsid w:val="001009E3"/>
    <w:rsid w:val="001032DF"/>
    <w:rsid w:val="00104E00"/>
    <w:rsid w:val="001057D8"/>
    <w:rsid w:val="00107928"/>
    <w:rsid w:val="0011175D"/>
    <w:rsid w:val="0011752B"/>
    <w:rsid w:val="001231C3"/>
    <w:rsid w:val="00123449"/>
    <w:rsid w:val="00123D84"/>
    <w:rsid w:val="001248CA"/>
    <w:rsid w:val="00124B8E"/>
    <w:rsid w:val="0012542E"/>
    <w:rsid w:val="00127C29"/>
    <w:rsid w:val="00130DCE"/>
    <w:rsid w:val="00133EB5"/>
    <w:rsid w:val="00134738"/>
    <w:rsid w:val="00134A0D"/>
    <w:rsid w:val="001352C5"/>
    <w:rsid w:val="00135A54"/>
    <w:rsid w:val="00140911"/>
    <w:rsid w:val="00141562"/>
    <w:rsid w:val="00142A08"/>
    <w:rsid w:val="00143FF3"/>
    <w:rsid w:val="0015112C"/>
    <w:rsid w:val="00151CE1"/>
    <w:rsid w:val="001533D5"/>
    <w:rsid w:val="00155C17"/>
    <w:rsid w:val="00157615"/>
    <w:rsid w:val="0016386F"/>
    <w:rsid w:val="00164FD2"/>
    <w:rsid w:val="001663BE"/>
    <w:rsid w:val="00170F06"/>
    <w:rsid w:val="001712BA"/>
    <w:rsid w:val="00173A9D"/>
    <w:rsid w:val="00174D68"/>
    <w:rsid w:val="00174DEC"/>
    <w:rsid w:val="00177912"/>
    <w:rsid w:val="001803FF"/>
    <w:rsid w:val="00182677"/>
    <w:rsid w:val="00183292"/>
    <w:rsid w:val="00183713"/>
    <w:rsid w:val="00183760"/>
    <w:rsid w:val="00186539"/>
    <w:rsid w:val="00191AF5"/>
    <w:rsid w:val="0019344E"/>
    <w:rsid w:val="00194D39"/>
    <w:rsid w:val="001954C7"/>
    <w:rsid w:val="001A01D1"/>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2DEF"/>
    <w:rsid w:val="001E307E"/>
    <w:rsid w:val="001E43E5"/>
    <w:rsid w:val="001F09A5"/>
    <w:rsid w:val="001F32A3"/>
    <w:rsid w:val="001F50A5"/>
    <w:rsid w:val="001F75D9"/>
    <w:rsid w:val="00201358"/>
    <w:rsid w:val="0020279A"/>
    <w:rsid w:val="00202FE5"/>
    <w:rsid w:val="0020305F"/>
    <w:rsid w:val="002033F9"/>
    <w:rsid w:val="00205837"/>
    <w:rsid w:val="00205C66"/>
    <w:rsid w:val="002162EC"/>
    <w:rsid w:val="002227ED"/>
    <w:rsid w:val="00225035"/>
    <w:rsid w:val="00227148"/>
    <w:rsid w:val="00227C84"/>
    <w:rsid w:val="00234CB0"/>
    <w:rsid w:val="00234D3B"/>
    <w:rsid w:val="002367EF"/>
    <w:rsid w:val="00242220"/>
    <w:rsid w:val="00242AE3"/>
    <w:rsid w:val="002444E9"/>
    <w:rsid w:val="0025409B"/>
    <w:rsid w:val="00255CF8"/>
    <w:rsid w:val="00261551"/>
    <w:rsid w:val="00264A1C"/>
    <w:rsid w:val="00267B4A"/>
    <w:rsid w:val="00272F0B"/>
    <w:rsid w:val="00281CEB"/>
    <w:rsid w:val="00284D64"/>
    <w:rsid w:val="00285867"/>
    <w:rsid w:val="0028737F"/>
    <w:rsid w:val="002918E8"/>
    <w:rsid w:val="00293128"/>
    <w:rsid w:val="00294A70"/>
    <w:rsid w:val="00295C57"/>
    <w:rsid w:val="002A0A54"/>
    <w:rsid w:val="002A136B"/>
    <w:rsid w:val="002B401F"/>
    <w:rsid w:val="002C17BA"/>
    <w:rsid w:val="002C3CF4"/>
    <w:rsid w:val="002C5C80"/>
    <w:rsid w:val="002C6AB8"/>
    <w:rsid w:val="002D0096"/>
    <w:rsid w:val="002D07C4"/>
    <w:rsid w:val="002D2C74"/>
    <w:rsid w:val="002D3148"/>
    <w:rsid w:val="002D4C45"/>
    <w:rsid w:val="002E30DC"/>
    <w:rsid w:val="002E39C0"/>
    <w:rsid w:val="002E4231"/>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424F"/>
    <w:rsid w:val="0033507B"/>
    <w:rsid w:val="00336BAC"/>
    <w:rsid w:val="0034111D"/>
    <w:rsid w:val="00342219"/>
    <w:rsid w:val="00343875"/>
    <w:rsid w:val="00343CC7"/>
    <w:rsid w:val="003455A2"/>
    <w:rsid w:val="00345C12"/>
    <w:rsid w:val="0035048C"/>
    <w:rsid w:val="00351002"/>
    <w:rsid w:val="00351B5B"/>
    <w:rsid w:val="00354870"/>
    <w:rsid w:val="00355F87"/>
    <w:rsid w:val="0036062F"/>
    <w:rsid w:val="003614F6"/>
    <w:rsid w:val="00362628"/>
    <w:rsid w:val="003647CA"/>
    <w:rsid w:val="0036597D"/>
    <w:rsid w:val="00365D37"/>
    <w:rsid w:val="0036619E"/>
    <w:rsid w:val="00373FA4"/>
    <w:rsid w:val="00374395"/>
    <w:rsid w:val="0037730C"/>
    <w:rsid w:val="00383AC3"/>
    <w:rsid w:val="00384F1C"/>
    <w:rsid w:val="00385DA3"/>
    <w:rsid w:val="00393927"/>
    <w:rsid w:val="0039454E"/>
    <w:rsid w:val="003A1284"/>
    <w:rsid w:val="003A4F7D"/>
    <w:rsid w:val="003A569E"/>
    <w:rsid w:val="003B13F0"/>
    <w:rsid w:val="003B5E7A"/>
    <w:rsid w:val="003B6B69"/>
    <w:rsid w:val="003C2563"/>
    <w:rsid w:val="003C7D88"/>
    <w:rsid w:val="003D23F1"/>
    <w:rsid w:val="003D399E"/>
    <w:rsid w:val="003D41D3"/>
    <w:rsid w:val="003D60FC"/>
    <w:rsid w:val="003D626C"/>
    <w:rsid w:val="003D6B84"/>
    <w:rsid w:val="003E022A"/>
    <w:rsid w:val="003E153C"/>
    <w:rsid w:val="003E7907"/>
    <w:rsid w:val="003F144C"/>
    <w:rsid w:val="003F2224"/>
    <w:rsid w:val="003F46FF"/>
    <w:rsid w:val="003F4904"/>
    <w:rsid w:val="00403869"/>
    <w:rsid w:val="004070D1"/>
    <w:rsid w:val="00410644"/>
    <w:rsid w:val="004119C8"/>
    <w:rsid w:val="0041422B"/>
    <w:rsid w:val="004143D0"/>
    <w:rsid w:val="00414773"/>
    <w:rsid w:val="00415B83"/>
    <w:rsid w:val="00415B9F"/>
    <w:rsid w:val="004200DD"/>
    <w:rsid w:val="004219E2"/>
    <w:rsid w:val="00421D91"/>
    <w:rsid w:val="0042214D"/>
    <w:rsid w:val="00422E91"/>
    <w:rsid w:val="00425B37"/>
    <w:rsid w:val="00427065"/>
    <w:rsid w:val="00432517"/>
    <w:rsid w:val="004351D3"/>
    <w:rsid w:val="00436FA9"/>
    <w:rsid w:val="004422C8"/>
    <w:rsid w:val="00445010"/>
    <w:rsid w:val="00445EE5"/>
    <w:rsid w:val="00446A7B"/>
    <w:rsid w:val="00452CDE"/>
    <w:rsid w:val="00453682"/>
    <w:rsid w:val="004541DE"/>
    <w:rsid w:val="00455120"/>
    <w:rsid w:val="0045681F"/>
    <w:rsid w:val="00460C81"/>
    <w:rsid w:val="00461FC4"/>
    <w:rsid w:val="00467B6C"/>
    <w:rsid w:val="0047291D"/>
    <w:rsid w:val="00476936"/>
    <w:rsid w:val="00481C39"/>
    <w:rsid w:val="00482526"/>
    <w:rsid w:val="00487AEB"/>
    <w:rsid w:val="0049092E"/>
    <w:rsid w:val="00491C2E"/>
    <w:rsid w:val="004946F8"/>
    <w:rsid w:val="004A088C"/>
    <w:rsid w:val="004A11D7"/>
    <w:rsid w:val="004A2A29"/>
    <w:rsid w:val="004A412C"/>
    <w:rsid w:val="004A765C"/>
    <w:rsid w:val="004B3F8B"/>
    <w:rsid w:val="004B577C"/>
    <w:rsid w:val="004B670C"/>
    <w:rsid w:val="004C0428"/>
    <w:rsid w:val="004C34DF"/>
    <w:rsid w:val="004C4850"/>
    <w:rsid w:val="004C4A77"/>
    <w:rsid w:val="004C529A"/>
    <w:rsid w:val="004C57A1"/>
    <w:rsid w:val="004C6529"/>
    <w:rsid w:val="004D39C5"/>
    <w:rsid w:val="004D676B"/>
    <w:rsid w:val="004D712F"/>
    <w:rsid w:val="004E0486"/>
    <w:rsid w:val="004E19F1"/>
    <w:rsid w:val="004E4718"/>
    <w:rsid w:val="004E5E45"/>
    <w:rsid w:val="004F0024"/>
    <w:rsid w:val="004F00E3"/>
    <w:rsid w:val="004F54F5"/>
    <w:rsid w:val="005034D5"/>
    <w:rsid w:val="0051694F"/>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728C9"/>
    <w:rsid w:val="0057444B"/>
    <w:rsid w:val="00576AD9"/>
    <w:rsid w:val="005804CF"/>
    <w:rsid w:val="00580B78"/>
    <w:rsid w:val="00581250"/>
    <w:rsid w:val="00581E97"/>
    <w:rsid w:val="00590E2F"/>
    <w:rsid w:val="005949D5"/>
    <w:rsid w:val="0059717E"/>
    <w:rsid w:val="005B513A"/>
    <w:rsid w:val="005C46B4"/>
    <w:rsid w:val="005C4A11"/>
    <w:rsid w:val="005C55D2"/>
    <w:rsid w:val="005C604C"/>
    <w:rsid w:val="005C6ED8"/>
    <w:rsid w:val="005D21EF"/>
    <w:rsid w:val="005D3196"/>
    <w:rsid w:val="005D4513"/>
    <w:rsid w:val="005D649E"/>
    <w:rsid w:val="005D6A23"/>
    <w:rsid w:val="005D6C25"/>
    <w:rsid w:val="005D6E82"/>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36B51"/>
    <w:rsid w:val="006425B3"/>
    <w:rsid w:val="006431BB"/>
    <w:rsid w:val="0064759A"/>
    <w:rsid w:val="00650D44"/>
    <w:rsid w:val="00650E8D"/>
    <w:rsid w:val="00651997"/>
    <w:rsid w:val="006656CB"/>
    <w:rsid w:val="006709A6"/>
    <w:rsid w:val="00670D7F"/>
    <w:rsid w:val="0067286B"/>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2C0"/>
    <w:rsid w:val="006C7A28"/>
    <w:rsid w:val="006D0049"/>
    <w:rsid w:val="006D08F7"/>
    <w:rsid w:val="006D14E5"/>
    <w:rsid w:val="006D1588"/>
    <w:rsid w:val="006D7E35"/>
    <w:rsid w:val="006E0875"/>
    <w:rsid w:val="006E1427"/>
    <w:rsid w:val="006E3B2E"/>
    <w:rsid w:val="006E3E43"/>
    <w:rsid w:val="006E54DA"/>
    <w:rsid w:val="006E5E72"/>
    <w:rsid w:val="006F4E8F"/>
    <w:rsid w:val="006F4EEC"/>
    <w:rsid w:val="00702A0C"/>
    <w:rsid w:val="00702EF9"/>
    <w:rsid w:val="00703006"/>
    <w:rsid w:val="00707B00"/>
    <w:rsid w:val="00712C89"/>
    <w:rsid w:val="00713289"/>
    <w:rsid w:val="00717A56"/>
    <w:rsid w:val="00720C22"/>
    <w:rsid w:val="00721323"/>
    <w:rsid w:val="0072227F"/>
    <w:rsid w:val="00722C88"/>
    <w:rsid w:val="007232BC"/>
    <w:rsid w:val="00734693"/>
    <w:rsid w:val="007350D9"/>
    <w:rsid w:val="007361BF"/>
    <w:rsid w:val="00737F91"/>
    <w:rsid w:val="007423A2"/>
    <w:rsid w:val="007451D9"/>
    <w:rsid w:val="00745317"/>
    <w:rsid w:val="00747B00"/>
    <w:rsid w:val="00756113"/>
    <w:rsid w:val="00756995"/>
    <w:rsid w:val="007604C9"/>
    <w:rsid w:val="00762317"/>
    <w:rsid w:val="007652F2"/>
    <w:rsid w:val="00770B74"/>
    <w:rsid w:val="00770EB4"/>
    <w:rsid w:val="007736D6"/>
    <w:rsid w:val="00792BC4"/>
    <w:rsid w:val="00793391"/>
    <w:rsid w:val="00795CF2"/>
    <w:rsid w:val="007A09B4"/>
    <w:rsid w:val="007A49C0"/>
    <w:rsid w:val="007B1B67"/>
    <w:rsid w:val="007B214D"/>
    <w:rsid w:val="007C220A"/>
    <w:rsid w:val="007C3CE0"/>
    <w:rsid w:val="007C6628"/>
    <w:rsid w:val="007D23EF"/>
    <w:rsid w:val="007D5FD5"/>
    <w:rsid w:val="007D666D"/>
    <w:rsid w:val="007E5155"/>
    <w:rsid w:val="007E618B"/>
    <w:rsid w:val="007F4D4A"/>
    <w:rsid w:val="007F5EBC"/>
    <w:rsid w:val="007F6D09"/>
    <w:rsid w:val="007F75B3"/>
    <w:rsid w:val="007F79A1"/>
    <w:rsid w:val="00802CBF"/>
    <w:rsid w:val="00804B9B"/>
    <w:rsid w:val="00804F10"/>
    <w:rsid w:val="00806442"/>
    <w:rsid w:val="00811CCD"/>
    <w:rsid w:val="00813B26"/>
    <w:rsid w:val="00817F3F"/>
    <w:rsid w:val="00821F53"/>
    <w:rsid w:val="00822809"/>
    <w:rsid w:val="00824514"/>
    <w:rsid w:val="00827474"/>
    <w:rsid w:val="008421DA"/>
    <w:rsid w:val="0085277F"/>
    <w:rsid w:val="00855E51"/>
    <w:rsid w:val="00856066"/>
    <w:rsid w:val="00860420"/>
    <w:rsid w:val="008619F9"/>
    <w:rsid w:val="0086320A"/>
    <w:rsid w:val="00863EB6"/>
    <w:rsid w:val="00865DC6"/>
    <w:rsid w:val="00866B2A"/>
    <w:rsid w:val="00872907"/>
    <w:rsid w:val="00874FA4"/>
    <w:rsid w:val="00876401"/>
    <w:rsid w:val="0087776E"/>
    <w:rsid w:val="008805F6"/>
    <w:rsid w:val="00884D6F"/>
    <w:rsid w:val="0088765F"/>
    <w:rsid w:val="00890298"/>
    <w:rsid w:val="00897E59"/>
    <w:rsid w:val="008A16A6"/>
    <w:rsid w:val="008A1758"/>
    <w:rsid w:val="008A1E62"/>
    <w:rsid w:val="008A49EE"/>
    <w:rsid w:val="008B031B"/>
    <w:rsid w:val="008B6D16"/>
    <w:rsid w:val="008C45B9"/>
    <w:rsid w:val="008C4CA1"/>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167"/>
    <w:rsid w:val="009C686A"/>
    <w:rsid w:val="009D06C4"/>
    <w:rsid w:val="009D446B"/>
    <w:rsid w:val="009D6419"/>
    <w:rsid w:val="009D64F7"/>
    <w:rsid w:val="009E1D63"/>
    <w:rsid w:val="009E50E3"/>
    <w:rsid w:val="009F1DAD"/>
    <w:rsid w:val="009F43A7"/>
    <w:rsid w:val="009F4734"/>
    <w:rsid w:val="009F6E3B"/>
    <w:rsid w:val="00A007DA"/>
    <w:rsid w:val="00A022B9"/>
    <w:rsid w:val="00A02511"/>
    <w:rsid w:val="00A11844"/>
    <w:rsid w:val="00A14B6F"/>
    <w:rsid w:val="00A1513F"/>
    <w:rsid w:val="00A20E04"/>
    <w:rsid w:val="00A21ADF"/>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A3068"/>
    <w:rsid w:val="00AA3382"/>
    <w:rsid w:val="00AA633B"/>
    <w:rsid w:val="00AB43D2"/>
    <w:rsid w:val="00AB4EEA"/>
    <w:rsid w:val="00AB5300"/>
    <w:rsid w:val="00AB53D3"/>
    <w:rsid w:val="00AB7929"/>
    <w:rsid w:val="00AC102D"/>
    <w:rsid w:val="00AC54E3"/>
    <w:rsid w:val="00AC5C68"/>
    <w:rsid w:val="00AD66FB"/>
    <w:rsid w:val="00AE0618"/>
    <w:rsid w:val="00AE08DD"/>
    <w:rsid w:val="00AE27A5"/>
    <w:rsid w:val="00AE5DC4"/>
    <w:rsid w:val="00AE69C3"/>
    <w:rsid w:val="00AF316B"/>
    <w:rsid w:val="00AF3C00"/>
    <w:rsid w:val="00AF5C2D"/>
    <w:rsid w:val="00AF5E47"/>
    <w:rsid w:val="00B02F86"/>
    <w:rsid w:val="00B05D57"/>
    <w:rsid w:val="00B1039D"/>
    <w:rsid w:val="00B104BF"/>
    <w:rsid w:val="00B11A8A"/>
    <w:rsid w:val="00B17B8C"/>
    <w:rsid w:val="00B209B8"/>
    <w:rsid w:val="00B21AB6"/>
    <w:rsid w:val="00B225A0"/>
    <w:rsid w:val="00B22E63"/>
    <w:rsid w:val="00B2557F"/>
    <w:rsid w:val="00B255F5"/>
    <w:rsid w:val="00B276E5"/>
    <w:rsid w:val="00B3111B"/>
    <w:rsid w:val="00B31A40"/>
    <w:rsid w:val="00B32583"/>
    <w:rsid w:val="00B400C0"/>
    <w:rsid w:val="00B41DAA"/>
    <w:rsid w:val="00B41EF6"/>
    <w:rsid w:val="00B41F01"/>
    <w:rsid w:val="00B42CB9"/>
    <w:rsid w:val="00B43590"/>
    <w:rsid w:val="00B44AE5"/>
    <w:rsid w:val="00B516AD"/>
    <w:rsid w:val="00B52770"/>
    <w:rsid w:val="00B552A4"/>
    <w:rsid w:val="00B65D05"/>
    <w:rsid w:val="00B66DB2"/>
    <w:rsid w:val="00B67C83"/>
    <w:rsid w:val="00B73045"/>
    <w:rsid w:val="00B82940"/>
    <w:rsid w:val="00B86D5E"/>
    <w:rsid w:val="00B877C1"/>
    <w:rsid w:val="00B877D1"/>
    <w:rsid w:val="00B9028F"/>
    <w:rsid w:val="00B9099B"/>
    <w:rsid w:val="00B922BA"/>
    <w:rsid w:val="00B94EAE"/>
    <w:rsid w:val="00BA0663"/>
    <w:rsid w:val="00BA1019"/>
    <w:rsid w:val="00BA11A5"/>
    <w:rsid w:val="00BA3987"/>
    <w:rsid w:val="00BB0042"/>
    <w:rsid w:val="00BB0762"/>
    <w:rsid w:val="00BB08A5"/>
    <w:rsid w:val="00BB1484"/>
    <w:rsid w:val="00BB2064"/>
    <w:rsid w:val="00BC03DC"/>
    <w:rsid w:val="00BC1DA5"/>
    <w:rsid w:val="00BC3495"/>
    <w:rsid w:val="00BC4832"/>
    <w:rsid w:val="00BC56BC"/>
    <w:rsid w:val="00BC5E57"/>
    <w:rsid w:val="00BC6B6D"/>
    <w:rsid w:val="00BC7E84"/>
    <w:rsid w:val="00BD2954"/>
    <w:rsid w:val="00BD3B3B"/>
    <w:rsid w:val="00BD6783"/>
    <w:rsid w:val="00BD74C9"/>
    <w:rsid w:val="00BD7F6F"/>
    <w:rsid w:val="00BE5C2C"/>
    <w:rsid w:val="00BE7000"/>
    <w:rsid w:val="00BE7054"/>
    <w:rsid w:val="00BE7BDB"/>
    <w:rsid w:val="00BF0427"/>
    <w:rsid w:val="00BF0C38"/>
    <w:rsid w:val="00BF2908"/>
    <w:rsid w:val="00BF2A8D"/>
    <w:rsid w:val="00BF321B"/>
    <w:rsid w:val="00BF6AA1"/>
    <w:rsid w:val="00BF7B86"/>
    <w:rsid w:val="00C00C49"/>
    <w:rsid w:val="00C0144C"/>
    <w:rsid w:val="00C01853"/>
    <w:rsid w:val="00C02AC6"/>
    <w:rsid w:val="00C11732"/>
    <w:rsid w:val="00C15E8A"/>
    <w:rsid w:val="00C216D2"/>
    <w:rsid w:val="00C22D9D"/>
    <w:rsid w:val="00C2720C"/>
    <w:rsid w:val="00C303C6"/>
    <w:rsid w:val="00C3186E"/>
    <w:rsid w:val="00C34AAE"/>
    <w:rsid w:val="00C4188D"/>
    <w:rsid w:val="00C41A06"/>
    <w:rsid w:val="00C47E8D"/>
    <w:rsid w:val="00C607EB"/>
    <w:rsid w:val="00C618EB"/>
    <w:rsid w:val="00C64146"/>
    <w:rsid w:val="00C73D2F"/>
    <w:rsid w:val="00C831F0"/>
    <w:rsid w:val="00C84364"/>
    <w:rsid w:val="00C84EDB"/>
    <w:rsid w:val="00C8749C"/>
    <w:rsid w:val="00C905AB"/>
    <w:rsid w:val="00C907FF"/>
    <w:rsid w:val="00C925F9"/>
    <w:rsid w:val="00C93921"/>
    <w:rsid w:val="00CA14ED"/>
    <w:rsid w:val="00CB1A91"/>
    <w:rsid w:val="00CB4787"/>
    <w:rsid w:val="00CB5505"/>
    <w:rsid w:val="00CB5B64"/>
    <w:rsid w:val="00CB7F44"/>
    <w:rsid w:val="00CC0275"/>
    <w:rsid w:val="00CC0BF0"/>
    <w:rsid w:val="00CC2914"/>
    <w:rsid w:val="00CC2F5E"/>
    <w:rsid w:val="00CC5B34"/>
    <w:rsid w:val="00CD045B"/>
    <w:rsid w:val="00CD0C01"/>
    <w:rsid w:val="00CD3EC3"/>
    <w:rsid w:val="00CD3FCF"/>
    <w:rsid w:val="00CD4136"/>
    <w:rsid w:val="00CD6944"/>
    <w:rsid w:val="00CD6E0E"/>
    <w:rsid w:val="00CD77B9"/>
    <w:rsid w:val="00CE1A43"/>
    <w:rsid w:val="00CE3308"/>
    <w:rsid w:val="00CF13CA"/>
    <w:rsid w:val="00CF4094"/>
    <w:rsid w:val="00CF5E14"/>
    <w:rsid w:val="00CF756D"/>
    <w:rsid w:val="00D004D7"/>
    <w:rsid w:val="00D0172E"/>
    <w:rsid w:val="00D038C1"/>
    <w:rsid w:val="00D03A42"/>
    <w:rsid w:val="00D10840"/>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05"/>
    <w:rsid w:val="00D93EEF"/>
    <w:rsid w:val="00D9478A"/>
    <w:rsid w:val="00D95387"/>
    <w:rsid w:val="00D9563C"/>
    <w:rsid w:val="00D9718D"/>
    <w:rsid w:val="00DA1F3D"/>
    <w:rsid w:val="00DA2E96"/>
    <w:rsid w:val="00DA2F03"/>
    <w:rsid w:val="00DB0C5A"/>
    <w:rsid w:val="00DB2A2F"/>
    <w:rsid w:val="00DB2ADB"/>
    <w:rsid w:val="00DB3B7F"/>
    <w:rsid w:val="00DC0E31"/>
    <w:rsid w:val="00DC3795"/>
    <w:rsid w:val="00DC4FC2"/>
    <w:rsid w:val="00DC6FAD"/>
    <w:rsid w:val="00DD1971"/>
    <w:rsid w:val="00DD417A"/>
    <w:rsid w:val="00DD46BF"/>
    <w:rsid w:val="00DD7027"/>
    <w:rsid w:val="00DD7A66"/>
    <w:rsid w:val="00DE135D"/>
    <w:rsid w:val="00DE2FDD"/>
    <w:rsid w:val="00DE6A85"/>
    <w:rsid w:val="00DE753D"/>
    <w:rsid w:val="00E014D4"/>
    <w:rsid w:val="00E02EC5"/>
    <w:rsid w:val="00E12A7F"/>
    <w:rsid w:val="00E1324A"/>
    <w:rsid w:val="00E135E7"/>
    <w:rsid w:val="00E13ED0"/>
    <w:rsid w:val="00E15872"/>
    <w:rsid w:val="00E170F9"/>
    <w:rsid w:val="00E30478"/>
    <w:rsid w:val="00E335D9"/>
    <w:rsid w:val="00E33B50"/>
    <w:rsid w:val="00E35CDC"/>
    <w:rsid w:val="00E426A7"/>
    <w:rsid w:val="00E43FA8"/>
    <w:rsid w:val="00E449BB"/>
    <w:rsid w:val="00E45AEB"/>
    <w:rsid w:val="00E46DB7"/>
    <w:rsid w:val="00E47A36"/>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5491"/>
    <w:rsid w:val="00E76AD9"/>
    <w:rsid w:val="00E77FF0"/>
    <w:rsid w:val="00E809AB"/>
    <w:rsid w:val="00E81132"/>
    <w:rsid w:val="00E823AF"/>
    <w:rsid w:val="00E826C9"/>
    <w:rsid w:val="00E8402E"/>
    <w:rsid w:val="00E867EF"/>
    <w:rsid w:val="00E86D0D"/>
    <w:rsid w:val="00E878BA"/>
    <w:rsid w:val="00E9247A"/>
    <w:rsid w:val="00E940F3"/>
    <w:rsid w:val="00E970EC"/>
    <w:rsid w:val="00EA243A"/>
    <w:rsid w:val="00EA5926"/>
    <w:rsid w:val="00EB03A1"/>
    <w:rsid w:val="00EB3C86"/>
    <w:rsid w:val="00EC167E"/>
    <w:rsid w:val="00EC1D83"/>
    <w:rsid w:val="00EC2CA8"/>
    <w:rsid w:val="00EC3BE7"/>
    <w:rsid w:val="00EC3FB1"/>
    <w:rsid w:val="00EC47E3"/>
    <w:rsid w:val="00EC5950"/>
    <w:rsid w:val="00EC59BD"/>
    <w:rsid w:val="00EC5DAD"/>
    <w:rsid w:val="00EC609C"/>
    <w:rsid w:val="00EC7EA7"/>
    <w:rsid w:val="00ED07A7"/>
    <w:rsid w:val="00ED3245"/>
    <w:rsid w:val="00ED4C81"/>
    <w:rsid w:val="00EE130A"/>
    <w:rsid w:val="00EE13A9"/>
    <w:rsid w:val="00EE2116"/>
    <w:rsid w:val="00EE5476"/>
    <w:rsid w:val="00EF24C8"/>
    <w:rsid w:val="00EF42DB"/>
    <w:rsid w:val="00EF4FE8"/>
    <w:rsid w:val="00F05DC6"/>
    <w:rsid w:val="00F10171"/>
    <w:rsid w:val="00F126BF"/>
    <w:rsid w:val="00F136A2"/>
    <w:rsid w:val="00F13B25"/>
    <w:rsid w:val="00F16881"/>
    <w:rsid w:val="00F17262"/>
    <w:rsid w:val="00F23E50"/>
    <w:rsid w:val="00F258B5"/>
    <w:rsid w:val="00F30D24"/>
    <w:rsid w:val="00F31704"/>
    <w:rsid w:val="00F333EB"/>
    <w:rsid w:val="00F33D9D"/>
    <w:rsid w:val="00F34C0F"/>
    <w:rsid w:val="00F36A4C"/>
    <w:rsid w:val="00F40A1D"/>
    <w:rsid w:val="00F53E36"/>
    <w:rsid w:val="00F625FA"/>
    <w:rsid w:val="00F635CA"/>
    <w:rsid w:val="00F6545F"/>
    <w:rsid w:val="00F66DF9"/>
    <w:rsid w:val="00F7147E"/>
    <w:rsid w:val="00F717DD"/>
    <w:rsid w:val="00F71E9A"/>
    <w:rsid w:val="00F73A02"/>
    <w:rsid w:val="00F81303"/>
    <w:rsid w:val="00F82C66"/>
    <w:rsid w:val="00F85037"/>
    <w:rsid w:val="00F85DB4"/>
    <w:rsid w:val="00F86197"/>
    <w:rsid w:val="00F91BC0"/>
    <w:rsid w:val="00F91CE8"/>
    <w:rsid w:val="00F97613"/>
    <w:rsid w:val="00FA21C5"/>
    <w:rsid w:val="00FA6495"/>
    <w:rsid w:val="00FB079C"/>
    <w:rsid w:val="00FB494C"/>
    <w:rsid w:val="00FB626C"/>
    <w:rsid w:val="00FC2DC7"/>
    <w:rsid w:val="00FC3630"/>
    <w:rsid w:val="00FD1CB9"/>
    <w:rsid w:val="00FD3395"/>
    <w:rsid w:val="00FD3902"/>
    <w:rsid w:val="00FD5309"/>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97"/>
    <w:pPr>
      <w:suppressAutoHyphens/>
      <w:jc w:val="both"/>
    </w:pPr>
    <w:rPr>
      <w:rFonts w:ascii="Arial" w:hAnsi="Arial"/>
      <w:lang w:eastAsia="ar-SA"/>
    </w:rPr>
  </w:style>
  <w:style w:type="paragraph" w:styleId="Ttulo1">
    <w:name w:val="heading 1"/>
    <w:basedOn w:val="Normal"/>
    <w:next w:val="Normal"/>
    <w:qFormat/>
    <w:rsid w:val="000D4497"/>
    <w:pPr>
      <w:keepNext/>
      <w:tabs>
        <w:tab w:val="num" w:pos="0"/>
      </w:tabs>
      <w:outlineLvl w:val="0"/>
    </w:pPr>
    <w:rPr>
      <w:b/>
    </w:rPr>
  </w:style>
  <w:style w:type="paragraph" w:styleId="Ttulo2">
    <w:name w:val="heading 2"/>
    <w:basedOn w:val="Normal"/>
    <w:next w:val="Normal"/>
    <w:link w:val="Ttulo2Char"/>
    <w:qFormat/>
    <w:rsid w:val="000D4497"/>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0D4497"/>
    <w:pPr>
      <w:keepNext/>
      <w:tabs>
        <w:tab w:val="num" w:pos="0"/>
      </w:tabs>
      <w:ind w:right="-93"/>
      <w:jc w:val="center"/>
      <w:outlineLvl w:val="2"/>
    </w:pPr>
    <w:rPr>
      <w:b/>
      <w:sz w:val="22"/>
    </w:rPr>
  </w:style>
  <w:style w:type="paragraph" w:styleId="Ttulo4">
    <w:name w:val="heading 4"/>
    <w:basedOn w:val="Normal"/>
    <w:next w:val="Normal"/>
    <w:qFormat/>
    <w:rsid w:val="000D4497"/>
    <w:pPr>
      <w:keepNext/>
      <w:tabs>
        <w:tab w:val="num" w:pos="0"/>
      </w:tabs>
      <w:outlineLvl w:val="3"/>
    </w:pPr>
    <w:rPr>
      <w:rFonts w:cs="Arial"/>
      <w:b/>
      <w:sz w:val="22"/>
    </w:rPr>
  </w:style>
  <w:style w:type="paragraph" w:styleId="Ttulo5">
    <w:name w:val="heading 5"/>
    <w:basedOn w:val="Normal"/>
    <w:next w:val="Normal"/>
    <w:qFormat/>
    <w:rsid w:val="000D4497"/>
    <w:pPr>
      <w:keepNext/>
      <w:tabs>
        <w:tab w:val="num" w:pos="0"/>
      </w:tabs>
      <w:ind w:left="1440"/>
      <w:outlineLvl w:val="4"/>
    </w:pPr>
    <w:rPr>
      <w:rFonts w:cs="Arial"/>
      <w:b/>
      <w:sz w:val="22"/>
    </w:rPr>
  </w:style>
  <w:style w:type="paragraph" w:styleId="Ttulo6">
    <w:name w:val="heading 6"/>
    <w:basedOn w:val="Normal"/>
    <w:next w:val="Normal"/>
    <w:link w:val="Ttulo6Char"/>
    <w:qFormat/>
    <w:rsid w:val="000D4497"/>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0D4497"/>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0D4497"/>
    <w:pPr>
      <w:keepNext/>
      <w:tabs>
        <w:tab w:val="num" w:pos="0"/>
      </w:tabs>
      <w:spacing w:before="120"/>
      <w:ind w:left="23"/>
      <w:jc w:val="center"/>
      <w:outlineLvl w:val="7"/>
    </w:pPr>
    <w:rPr>
      <w:rFonts w:cs="Arial"/>
      <w:sz w:val="24"/>
    </w:rPr>
  </w:style>
  <w:style w:type="paragraph" w:styleId="Ttulo9">
    <w:name w:val="heading 9"/>
    <w:basedOn w:val="Normal"/>
    <w:next w:val="Normal"/>
    <w:qFormat/>
    <w:rsid w:val="000D4497"/>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0D4497"/>
    <w:rPr>
      <w:rFonts w:ascii="Symbol" w:hAnsi="Symbol"/>
    </w:rPr>
  </w:style>
  <w:style w:type="character" w:customStyle="1" w:styleId="Absatz-Standardschriftart">
    <w:name w:val="Absatz-Standardschriftart"/>
    <w:rsid w:val="000D4497"/>
  </w:style>
  <w:style w:type="character" w:customStyle="1" w:styleId="WW-Absatz-Standardschriftart">
    <w:name w:val="WW-Absatz-Standardschriftart"/>
    <w:rsid w:val="000D4497"/>
  </w:style>
  <w:style w:type="character" w:customStyle="1" w:styleId="WW8Num1z0">
    <w:name w:val="WW8Num1z0"/>
    <w:rsid w:val="000D4497"/>
    <w:rPr>
      <w:rFonts w:ascii="Symbol" w:hAnsi="Symbol"/>
    </w:rPr>
  </w:style>
  <w:style w:type="character" w:customStyle="1" w:styleId="WW-Absatz-Standardschriftart1">
    <w:name w:val="WW-Absatz-Standardschriftart1"/>
    <w:rsid w:val="000D4497"/>
  </w:style>
  <w:style w:type="character" w:customStyle="1" w:styleId="WW-WW8Num1z0">
    <w:name w:val="WW-WW8Num1z0"/>
    <w:rsid w:val="000D4497"/>
    <w:rPr>
      <w:rFonts w:ascii="Symbol" w:hAnsi="Symbol"/>
    </w:rPr>
  </w:style>
  <w:style w:type="character" w:customStyle="1" w:styleId="WW-Absatz-Standardschriftart11">
    <w:name w:val="WW-Absatz-Standardschriftart11"/>
    <w:rsid w:val="000D4497"/>
  </w:style>
  <w:style w:type="character" w:customStyle="1" w:styleId="WW-WW8Num1z01">
    <w:name w:val="WW-WW8Num1z01"/>
    <w:rsid w:val="000D4497"/>
    <w:rPr>
      <w:rFonts w:ascii="Symbol" w:hAnsi="Symbol"/>
    </w:rPr>
  </w:style>
  <w:style w:type="character" w:customStyle="1" w:styleId="WW-Absatz-Standardschriftart111">
    <w:name w:val="WW-Absatz-Standardschriftart111"/>
    <w:rsid w:val="000D4497"/>
  </w:style>
  <w:style w:type="character" w:customStyle="1" w:styleId="WW-WW8Num1z011">
    <w:name w:val="WW-WW8Num1z011"/>
    <w:rsid w:val="000D4497"/>
    <w:rPr>
      <w:rFonts w:ascii="Symbol" w:hAnsi="Symbol"/>
    </w:rPr>
  </w:style>
  <w:style w:type="character" w:customStyle="1" w:styleId="WW-Absatz-Standardschriftart1111">
    <w:name w:val="WW-Absatz-Standardschriftart1111"/>
    <w:rsid w:val="000D4497"/>
  </w:style>
  <w:style w:type="character" w:customStyle="1" w:styleId="WW-WW8Num1z0111">
    <w:name w:val="WW-WW8Num1z0111"/>
    <w:rsid w:val="000D4497"/>
    <w:rPr>
      <w:rFonts w:ascii="Symbol" w:hAnsi="Symbol"/>
    </w:rPr>
  </w:style>
  <w:style w:type="character" w:customStyle="1" w:styleId="WW-Absatz-Standardschriftart11111">
    <w:name w:val="WW-Absatz-Standardschriftart11111"/>
    <w:rsid w:val="000D4497"/>
  </w:style>
  <w:style w:type="character" w:customStyle="1" w:styleId="WW-WW8Num1z01111">
    <w:name w:val="WW-WW8Num1z01111"/>
    <w:rsid w:val="000D4497"/>
    <w:rPr>
      <w:rFonts w:ascii="Symbol" w:hAnsi="Symbol"/>
    </w:rPr>
  </w:style>
  <w:style w:type="character" w:customStyle="1" w:styleId="WW-Absatz-Standardschriftart111111">
    <w:name w:val="WW-Absatz-Standardschriftart111111"/>
    <w:rsid w:val="000D4497"/>
  </w:style>
  <w:style w:type="character" w:customStyle="1" w:styleId="WW-WW8Num1z011111">
    <w:name w:val="WW-WW8Num1z011111"/>
    <w:rsid w:val="000D4497"/>
    <w:rPr>
      <w:rFonts w:ascii="Symbol" w:hAnsi="Symbol"/>
    </w:rPr>
  </w:style>
  <w:style w:type="character" w:customStyle="1" w:styleId="WW-Absatz-Standardschriftart1111111">
    <w:name w:val="WW-Absatz-Standardschriftart1111111"/>
    <w:rsid w:val="000D4497"/>
  </w:style>
  <w:style w:type="character" w:customStyle="1" w:styleId="WW8Num13z0">
    <w:name w:val="WW8Num13z0"/>
    <w:rsid w:val="000D4497"/>
    <w:rPr>
      <w:b w:val="0"/>
    </w:rPr>
  </w:style>
  <w:style w:type="character" w:customStyle="1" w:styleId="WW8Num14z0">
    <w:name w:val="WW8Num14z0"/>
    <w:rsid w:val="000D4497"/>
    <w:rPr>
      <w:rFonts w:ascii="Times New Roman" w:hAnsi="Times New Roman"/>
    </w:rPr>
  </w:style>
  <w:style w:type="character" w:customStyle="1" w:styleId="WW8Num15z0">
    <w:name w:val="WW8Num15z0"/>
    <w:rsid w:val="000D4497"/>
    <w:rPr>
      <w:rFonts w:ascii="Symbol" w:eastAsia="Times New Roman" w:hAnsi="Symbol" w:cs="Arial"/>
    </w:rPr>
  </w:style>
  <w:style w:type="character" w:customStyle="1" w:styleId="WW8Num15z1">
    <w:name w:val="WW8Num15z1"/>
    <w:rsid w:val="000D4497"/>
    <w:rPr>
      <w:rFonts w:ascii="Courier New" w:hAnsi="Courier New" w:cs="Courier New"/>
    </w:rPr>
  </w:style>
  <w:style w:type="character" w:customStyle="1" w:styleId="WW8Num15z2">
    <w:name w:val="WW8Num15z2"/>
    <w:rsid w:val="000D4497"/>
    <w:rPr>
      <w:rFonts w:ascii="Wingdings" w:hAnsi="Wingdings"/>
    </w:rPr>
  </w:style>
  <w:style w:type="character" w:customStyle="1" w:styleId="WW8Num15z3">
    <w:name w:val="WW8Num15z3"/>
    <w:rsid w:val="000D4497"/>
    <w:rPr>
      <w:rFonts w:ascii="Symbol" w:hAnsi="Symbol"/>
    </w:rPr>
  </w:style>
  <w:style w:type="character" w:customStyle="1" w:styleId="WW8Num17z0">
    <w:name w:val="WW8Num17z0"/>
    <w:rsid w:val="000D4497"/>
    <w:rPr>
      <w:rFonts w:ascii="Times New Roman" w:eastAsia="Times New Roman" w:hAnsi="Times New Roman" w:cs="Times New Roman"/>
    </w:rPr>
  </w:style>
  <w:style w:type="character" w:customStyle="1" w:styleId="WW8Num17z1">
    <w:name w:val="WW8Num17z1"/>
    <w:rsid w:val="000D4497"/>
    <w:rPr>
      <w:rFonts w:ascii="Courier New" w:hAnsi="Courier New"/>
    </w:rPr>
  </w:style>
  <w:style w:type="character" w:customStyle="1" w:styleId="WW8Num17z2">
    <w:name w:val="WW8Num17z2"/>
    <w:rsid w:val="000D4497"/>
    <w:rPr>
      <w:rFonts w:ascii="Wingdings" w:hAnsi="Wingdings"/>
    </w:rPr>
  </w:style>
  <w:style w:type="character" w:customStyle="1" w:styleId="WW8Num17z3">
    <w:name w:val="WW8Num17z3"/>
    <w:rsid w:val="000D4497"/>
    <w:rPr>
      <w:rFonts w:ascii="Symbol" w:hAnsi="Symbol"/>
    </w:rPr>
  </w:style>
  <w:style w:type="character" w:customStyle="1" w:styleId="WW8Num18z0">
    <w:name w:val="WW8Num18z0"/>
    <w:rsid w:val="000D4497"/>
    <w:rPr>
      <w:rFonts w:ascii="Symbol" w:hAnsi="Symbol"/>
    </w:rPr>
  </w:style>
  <w:style w:type="character" w:customStyle="1" w:styleId="WW8Num19z1">
    <w:name w:val="WW8Num19z1"/>
    <w:rsid w:val="000D4497"/>
    <w:rPr>
      <w:rFonts w:ascii="Times New Roman" w:eastAsia="Times New Roman" w:hAnsi="Times New Roman" w:cs="Times New Roman"/>
    </w:rPr>
  </w:style>
  <w:style w:type="character" w:customStyle="1" w:styleId="WW8Num20z0">
    <w:name w:val="WW8Num20z0"/>
    <w:rsid w:val="000D4497"/>
    <w:rPr>
      <w:b w:val="0"/>
    </w:rPr>
  </w:style>
  <w:style w:type="character" w:customStyle="1" w:styleId="WW8Num22z0">
    <w:name w:val="WW8Num22z0"/>
    <w:rsid w:val="000D4497"/>
    <w:rPr>
      <w:rFonts w:ascii="Symbol" w:hAnsi="Symbol"/>
    </w:rPr>
  </w:style>
  <w:style w:type="character" w:customStyle="1" w:styleId="WW8Num28z0">
    <w:name w:val="WW8Num28z0"/>
    <w:rsid w:val="000D4497"/>
    <w:rPr>
      <w:b w:val="0"/>
    </w:rPr>
  </w:style>
  <w:style w:type="character" w:customStyle="1" w:styleId="WW8Num29z0">
    <w:name w:val="WW8Num29z0"/>
    <w:rsid w:val="000D4497"/>
    <w:rPr>
      <w:rFonts w:ascii="Symbol" w:hAnsi="Symbol"/>
      <w:color w:val="auto"/>
      <w:sz w:val="28"/>
    </w:rPr>
  </w:style>
  <w:style w:type="character" w:customStyle="1" w:styleId="WW8Num30z0">
    <w:name w:val="WW8Num30z0"/>
    <w:rsid w:val="000D4497"/>
    <w:rPr>
      <w:b w:val="0"/>
    </w:rPr>
  </w:style>
  <w:style w:type="character" w:customStyle="1" w:styleId="WW8NumSt13z0">
    <w:name w:val="WW8NumSt13z0"/>
    <w:rsid w:val="000D4497"/>
    <w:rPr>
      <w:rFonts w:ascii="Symbol" w:hAnsi="Symbol"/>
    </w:rPr>
  </w:style>
  <w:style w:type="character" w:customStyle="1" w:styleId="WW-Fontepargpadro">
    <w:name w:val="WW-Fonte parág. padrão"/>
    <w:rsid w:val="000D4497"/>
  </w:style>
  <w:style w:type="character" w:customStyle="1" w:styleId="WW-Absatz-Standardschriftart11111111">
    <w:name w:val="WW-Absatz-Standardschriftart11111111"/>
    <w:rsid w:val="000D4497"/>
  </w:style>
  <w:style w:type="character" w:customStyle="1" w:styleId="WW-Fontepargpadro1">
    <w:name w:val="WW-Fonte parág. padrão1"/>
    <w:rsid w:val="000D4497"/>
  </w:style>
  <w:style w:type="character" w:customStyle="1" w:styleId="WW-Fontepargpadro11">
    <w:name w:val="WW-Fonte parág. padrão11"/>
    <w:rsid w:val="000D4497"/>
  </w:style>
  <w:style w:type="character" w:styleId="Hyperlink">
    <w:name w:val="Hyperlink"/>
    <w:semiHidden/>
    <w:rsid w:val="000D4497"/>
    <w:rPr>
      <w:color w:val="0000FF"/>
      <w:u w:val="single"/>
    </w:rPr>
  </w:style>
  <w:style w:type="character" w:customStyle="1" w:styleId="WW8Num4z1">
    <w:name w:val="WW8Num4z1"/>
    <w:rsid w:val="000D4497"/>
    <w:rPr>
      <w:b w:val="0"/>
      <w:color w:val="000000"/>
    </w:rPr>
  </w:style>
  <w:style w:type="character" w:customStyle="1" w:styleId="WW8Num7z0">
    <w:name w:val="WW8Num7z0"/>
    <w:rsid w:val="000D4497"/>
    <w:rPr>
      <w:rFonts w:ascii="Symbol" w:hAnsi="Symbol"/>
    </w:rPr>
  </w:style>
  <w:style w:type="character" w:customStyle="1" w:styleId="WW8Num7z1">
    <w:name w:val="WW8Num7z1"/>
    <w:rsid w:val="000D4497"/>
    <w:rPr>
      <w:rFonts w:ascii="Courier New" w:hAnsi="Courier New"/>
    </w:rPr>
  </w:style>
  <w:style w:type="character" w:customStyle="1" w:styleId="WW8Num7z2">
    <w:name w:val="WW8Num7z2"/>
    <w:rsid w:val="000D4497"/>
    <w:rPr>
      <w:rFonts w:ascii="Wingdings" w:hAnsi="Wingdings"/>
    </w:rPr>
  </w:style>
  <w:style w:type="character" w:customStyle="1" w:styleId="WW8Num8z0">
    <w:name w:val="WW8Num8z0"/>
    <w:rsid w:val="000D4497"/>
    <w:rPr>
      <w:rFonts w:ascii="Symbol" w:hAnsi="Symbol"/>
    </w:rPr>
  </w:style>
  <w:style w:type="character" w:customStyle="1" w:styleId="WW8Num8z1">
    <w:name w:val="WW8Num8z1"/>
    <w:rsid w:val="000D4497"/>
    <w:rPr>
      <w:rFonts w:ascii="Courier New" w:hAnsi="Courier New"/>
    </w:rPr>
  </w:style>
  <w:style w:type="character" w:customStyle="1" w:styleId="WW8Num8z2">
    <w:name w:val="WW8Num8z2"/>
    <w:rsid w:val="000D4497"/>
    <w:rPr>
      <w:rFonts w:ascii="Wingdings" w:hAnsi="Wingdings"/>
    </w:rPr>
  </w:style>
  <w:style w:type="character" w:styleId="Nmerodepgina">
    <w:name w:val="page number"/>
    <w:basedOn w:val="WW-Fontepargpadro"/>
    <w:semiHidden/>
    <w:rsid w:val="000D4497"/>
  </w:style>
  <w:style w:type="character" w:customStyle="1" w:styleId="SmbolosdeNumerao">
    <w:name w:val="Símbolos de Numeração"/>
    <w:rsid w:val="000D4497"/>
  </w:style>
  <w:style w:type="character" w:customStyle="1" w:styleId="WW-SmbolosdeNumerao">
    <w:name w:val="WW-Símbolos de Numeração"/>
    <w:rsid w:val="000D4497"/>
  </w:style>
  <w:style w:type="character" w:customStyle="1" w:styleId="WW-SmbolosdeNumerao1">
    <w:name w:val="WW-Símbolos de Numeração1"/>
    <w:rsid w:val="000D4497"/>
  </w:style>
  <w:style w:type="character" w:customStyle="1" w:styleId="WW-SmbolosdeNumerao11">
    <w:name w:val="WW-Símbolos de Numeração11"/>
    <w:rsid w:val="000D4497"/>
  </w:style>
  <w:style w:type="character" w:customStyle="1" w:styleId="WW-SmbolosdeNumerao111">
    <w:name w:val="WW-Símbolos de Numeração111"/>
    <w:rsid w:val="000D4497"/>
  </w:style>
  <w:style w:type="character" w:customStyle="1" w:styleId="WW-SmbolosdeNumerao1111">
    <w:name w:val="WW-Símbolos de Numeração1111"/>
    <w:rsid w:val="000D4497"/>
  </w:style>
  <w:style w:type="character" w:customStyle="1" w:styleId="WW-SmbolosdeNumerao11111">
    <w:name w:val="WW-Símbolos de Numeração11111"/>
    <w:rsid w:val="000D4497"/>
  </w:style>
  <w:style w:type="character" w:customStyle="1" w:styleId="Smbolosdenumerao0">
    <w:name w:val="Símbolos de numeração"/>
    <w:rsid w:val="000D4497"/>
  </w:style>
  <w:style w:type="character" w:customStyle="1" w:styleId="Marcadores">
    <w:name w:val="Marcadores"/>
    <w:rsid w:val="000D4497"/>
    <w:rPr>
      <w:rFonts w:ascii="StarSymbol" w:eastAsia="StarSymbol" w:hAnsi="StarSymbol" w:cs="StarSymbol"/>
      <w:sz w:val="18"/>
      <w:szCs w:val="18"/>
    </w:rPr>
  </w:style>
  <w:style w:type="paragraph" w:customStyle="1" w:styleId="Captulo">
    <w:name w:val="Capítulo"/>
    <w:basedOn w:val="Normal"/>
    <w:next w:val="Corpodetexto"/>
    <w:rsid w:val="000D4497"/>
    <w:pPr>
      <w:keepNext/>
      <w:spacing w:before="240" w:after="120"/>
    </w:pPr>
    <w:rPr>
      <w:rFonts w:eastAsia="Tahoma" w:cs="Tahoma"/>
      <w:sz w:val="28"/>
      <w:szCs w:val="28"/>
    </w:rPr>
  </w:style>
  <w:style w:type="paragraph" w:styleId="Corpodetexto">
    <w:name w:val="Body Text"/>
    <w:basedOn w:val="Normal"/>
    <w:semiHidden/>
    <w:rsid w:val="000D4497"/>
    <w:rPr>
      <w:sz w:val="22"/>
    </w:rPr>
  </w:style>
  <w:style w:type="paragraph" w:styleId="Lista">
    <w:name w:val="List"/>
    <w:basedOn w:val="Corpodetexto"/>
    <w:semiHidden/>
    <w:rsid w:val="000D4497"/>
    <w:rPr>
      <w:rFonts w:cs="Tahoma"/>
    </w:rPr>
  </w:style>
  <w:style w:type="paragraph" w:styleId="Legenda">
    <w:name w:val="caption"/>
    <w:basedOn w:val="Normal"/>
    <w:qFormat/>
    <w:rsid w:val="000D4497"/>
    <w:pPr>
      <w:suppressLineNumbers/>
      <w:spacing w:before="120" w:after="120"/>
    </w:pPr>
    <w:rPr>
      <w:rFonts w:cs="Tahoma"/>
      <w:i/>
      <w:iCs/>
    </w:rPr>
  </w:style>
  <w:style w:type="paragraph" w:customStyle="1" w:styleId="ndice">
    <w:name w:val="Índice"/>
    <w:basedOn w:val="Normal"/>
    <w:rsid w:val="000D4497"/>
    <w:pPr>
      <w:suppressLineNumbers/>
    </w:pPr>
    <w:rPr>
      <w:rFonts w:cs="Tahoma"/>
    </w:rPr>
  </w:style>
  <w:style w:type="paragraph" w:customStyle="1" w:styleId="TtuloPrincipal">
    <w:name w:val="Título Principal"/>
    <w:basedOn w:val="Normal"/>
    <w:next w:val="Corpodetexto"/>
    <w:rsid w:val="000D4497"/>
    <w:pPr>
      <w:keepNext/>
      <w:spacing w:before="240" w:after="120"/>
    </w:pPr>
    <w:rPr>
      <w:rFonts w:eastAsia="Lucida Sans Unicode" w:cs="Tahoma"/>
      <w:sz w:val="28"/>
      <w:szCs w:val="28"/>
    </w:rPr>
  </w:style>
  <w:style w:type="paragraph" w:customStyle="1" w:styleId="WW-Legenda">
    <w:name w:val="WW-Legenda"/>
    <w:basedOn w:val="Normal"/>
    <w:rsid w:val="000D4497"/>
    <w:pPr>
      <w:suppressLineNumbers/>
      <w:spacing w:before="120" w:after="120"/>
    </w:pPr>
    <w:rPr>
      <w:rFonts w:cs="Tahoma"/>
      <w:i/>
      <w:iCs/>
    </w:rPr>
  </w:style>
  <w:style w:type="paragraph" w:customStyle="1" w:styleId="WW-ndice">
    <w:name w:val="WW-Índice"/>
    <w:basedOn w:val="Normal"/>
    <w:rsid w:val="000D4497"/>
    <w:pPr>
      <w:suppressLineNumbers/>
    </w:pPr>
    <w:rPr>
      <w:rFonts w:cs="Tahoma"/>
    </w:rPr>
  </w:style>
  <w:style w:type="paragraph" w:customStyle="1" w:styleId="WW-TtuloPrincipal">
    <w:name w:val="WW-Título Principal"/>
    <w:basedOn w:val="Normal"/>
    <w:next w:val="Corpodetexto"/>
    <w:rsid w:val="000D4497"/>
    <w:pPr>
      <w:keepNext/>
      <w:spacing w:before="240" w:after="120"/>
    </w:pPr>
    <w:rPr>
      <w:rFonts w:eastAsia="Lucida Sans Unicode" w:cs="Tahoma"/>
      <w:sz w:val="28"/>
      <w:szCs w:val="28"/>
    </w:rPr>
  </w:style>
  <w:style w:type="paragraph" w:customStyle="1" w:styleId="WW-Legenda1">
    <w:name w:val="WW-Legenda1"/>
    <w:basedOn w:val="Normal"/>
    <w:rsid w:val="000D4497"/>
    <w:pPr>
      <w:suppressLineNumbers/>
      <w:spacing w:before="120" w:after="120"/>
    </w:pPr>
    <w:rPr>
      <w:rFonts w:cs="Tahoma"/>
      <w:i/>
      <w:iCs/>
    </w:rPr>
  </w:style>
  <w:style w:type="paragraph" w:customStyle="1" w:styleId="WW-ndice1">
    <w:name w:val="WW-Índice1"/>
    <w:basedOn w:val="Normal"/>
    <w:rsid w:val="000D4497"/>
    <w:pPr>
      <w:suppressLineNumbers/>
    </w:pPr>
    <w:rPr>
      <w:rFonts w:cs="Tahoma"/>
    </w:rPr>
  </w:style>
  <w:style w:type="paragraph" w:customStyle="1" w:styleId="WW-TtuloPrincipal1">
    <w:name w:val="WW-Título Principal1"/>
    <w:basedOn w:val="Normal"/>
    <w:next w:val="Corpodetexto"/>
    <w:rsid w:val="000D4497"/>
    <w:pPr>
      <w:keepNext/>
      <w:spacing w:before="240" w:after="120"/>
    </w:pPr>
    <w:rPr>
      <w:rFonts w:eastAsia="Lucida Sans Unicode" w:cs="Tahoma"/>
      <w:sz w:val="28"/>
      <w:szCs w:val="28"/>
    </w:rPr>
  </w:style>
  <w:style w:type="paragraph" w:customStyle="1" w:styleId="WW-Legenda11">
    <w:name w:val="WW-Legenda11"/>
    <w:basedOn w:val="Normal"/>
    <w:rsid w:val="000D4497"/>
    <w:pPr>
      <w:suppressLineNumbers/>
      <w:spacing w:before="120" w:after="120"/>
    </w:pPr>
    <w:rPr>
      <w:rFonts w:cs="Tahoma"/>
      <w:i/>
      <w:iCs/>
    </w:rPr>
  </w:style>
  <w:style w:type="paragraph" w:customStyle="1" w:styleId="WW-ndice11">
    <w:name w:val="WW-Índice11"/>
    <w:basedOn w:val="Normal"/>
    <w:rsid w:val="000D4497"/>
    <w:pPr>
      <w:suppressLineNumbers/>
    </w:pPr>
    <w:rPr>
      <w:rFonts w:cs="Tahoma"/>
    </w:rPr>
  </w:style>
  <w:style w:type="paragraph" w:customStyle="1" w:styleId="WW-TtuloPrincipal11">
    <w:name w:val="WW-Título Principal11"/>
    <w:basedOn w:val="Normal"/>
    <w:next w:val="Corpodetexto"/>
    <w:rsid w:val="000D4497"/>
    <w:pPr>
      <w:keepNext/>
      <w:spacing w:before="240" w:after="120"/>
    </w:pPr>
    <w:rPr>
      <w:rFonts w:eastAsia="Lucida Sans Unicode" w:cs="Tahoma"/>
      <w:sz w:val="28"/>
      <w:szCs w:val="28"/>
    </w:rPr>
  </w:style>
  <w:style w:type="paragraph" w:customStyle="1" w:styleId="WW-Legenda111">
    <w:name w:val="WW-Legenda111"/>
    <w:basedOn w:val="Normal"/>
    <w:rsid w:val="000D4497"/>
    <w:pPr>
      <w:suppressLineNumbers/>
      <w:spacing w:before="120" w:after="120"/>
    </w:pPr>
    <w:rPr>
      <w:rFonts w:cs="Tahoma"/>
      <w:i/>
      <w:iCs/>
    </w:rPr>
  </w:style>
  <w:style w:type="paragraph" w:customStyle="1" w:styleId="WW-ndice111">
    <w:name w:val="WW-Índice111"/>
    <w:basedOn w:val="Normal"/>
    <w:rsid w:val="000D4497"/>
    <w:pPr>
      <w:suppressLineNumbers/>
    </w:pPr>
    <w:rPr>
      <w:rFonts w:cs="Tahoma"/>
    </w:rPr>
  </w:style>
  <w:style w:type="paragraph" w:customStyle="1" w:styleId="WW-TtuloPrincipal111">
    <w:name w:val="WW-Título Principal111"/>
    <w:basedOn w:val="Normal"/>
    <w:next w:val="Corpodetexto"/>
    <w:rsid w:val="000D4497"/>
    <w:pPr>
      <w:keepNext/>
      <w:spacing w:before="240" w:after="120"/>
    </w:pPr>
    <w:rPr>
      <w:rFonts w:eastAsia="Lucida Sans Unicode" w:cs="Tahoma"/>
      <w:sz w:val="28"/>
      <w:szCs w:val="28"/>
    </w:rPr>
  </w:style>
  <w:style w:type="paragraph" w:customStyle="1" w:styleId="WW-Legenda1111">
    <w:name w:val="WW-Legenda1111"/>
    <w:basedOn w:val="Normal"/>
    <w:rsid w:val="000D4497"/>
    <w:pPr>
      <w:suppressLineNumbers/>
      <w:spacing w:before="120" w:after="120"/>
    </w:pPr>
    <w:rPr>
      <w:rFonts w:cs="Tahoma"/>
      <w:i/>
      <w:iCs/>
    </w:rPr>
  </w:style>
  <w:style w:type="paragraph" w:customStyle="1" w:styleId="WW-ndice1111">
    <w:name w:val="WW-Índice1111"/>
    <w:basedOn w:val="Normal"/>
    <w:rsid w:val="000D4497"/>
    <w:pPr>
      <w:suppressLineNumbers/>
    </w:pPr>
    <w:rPr>
      <w:rFonts w:cs="Tahoma"/>
    </w:rPr>
  </w:style>
  <w:style w:type="paragraph" w:customStyle="1" w:styleId="WW-TtuloPrincipal1111">
    <w:name w:val="WW-Título Principal1111"/>
    <w:basedOn w:val="Normal"/>
    <w:next w:val="Corpodetexto"/>
    <w:rsid w:val="000D4497"/>
    <w:pPr>
      <w:keepNext/>
      <w:spacing w:before="240" w:after="120"/>
    </w:pPr>
    <w:rPr>
      <w:rFonts w:eastAsia="Lucida Sans Unicode" w:cs="Tahoma"/>
      <w:sz w:val="28"/>
      <w:szCs w:val="28"/>
    </w:rPr>
  </w:style>
  <w:style w:type="paragraph" w:customStyle="1" w:styleId="WW-Legenda11111">
    <w:name w:val="WW-Legenda11111"/>
    <w:basedOn w:val="Normal"/>
    <w:rsid w:val="000D4497"/>
    <w:pPr>
      <w:suppressLineNumbers/>
      <w:spacing w:before="120" w:after="120"/>
    </w:pPr>
    <w:rPr>
      <w:rFonts w:cs="Tahoma"/>
      <w:i/>
      <w:iCs/>
    </w:rPr>
  </w:style>
  <w:style w:type="paragraph" w:customStyle="1" w:styleId="WW-ndice11111">
    <w:name w:val="WW-Índice11111"/>
    <w:basedOn w:val="Normal"/>
    <w:rsid w:val="000D4497"/>
    <w:pPr>
      <w:suppressLineNumbers/>
    </w:pPr>
    <w:rPr>
      <w:rFonts w:cs="Tahoma"/>
    </w:rPr>
  </w:style>
  <w:style w:type="paragraph" w:customStyle="1" w:styleId="WW-TtuloPrincipal11111">
    <w:name w:val="WW-Título Principal11111"/>
    <w:basedOn w:val="Normal"/>
    <w:next w:val="Corpodetexto"/>
    <w:rsid w:val="000D4497"/>
    <w:pPr>
      <w:keepNext/>
      <w:spacing w:before="240" w:after="120"/>
    </w:pPr>
    <w:rPr>
      <w:rFonts w:eastAsia="Lucida Sans Unicode" w:cs="Tahoma"/>
      <w:sz w:val="28"/>
      <w:szCs w:val="28"/>
    </w:rPr>
  </w:style>
  <w:style w:type="paragraph" w:customStyle="1" w:styleId="WW-Legenda111111">
    <w:name w:val="WW-Legenda111111"/>
    <w:basedOn w:val="Normal"/>
    <w:rsid w:val="000D4497"/>
    <w:pPr>
      <w:suppressLineNumbers/>
      <w:spacing w:before="120" w:after="120"/>
    </w:pPr>
    <w:rPr>
      <w:rFonts w:cs="Tahoma"/>
      <w:i/>
      <w:iCs/>
    </w:rPr>
  </w:style>
  <w:style w:type="paragraph" w:customStyle="1" w:styleId="WW-ndice111111">
    <w:name w:val="WW-Índice111111"/>
    <w:basedOn w:val="Normal"/>
    <w:rsid w:val="000D4497"/>
    <w:pPr>
      <w:suppressLineNumbers/>
    </w:pPr>
    <w:rPr>
      <w:rFonts w:cs="Tahoma"/>
    </w:rPr>
  </w:style>
  <w:style w:type="paragraph" w:customStyle="1" w:styleId="WW-TtuloPrincipal111111">
    <w:name w:val="WW-Título Principal111111"/>
    <w:basedOn w:val="Normal"/>
    <w:next w:val="Corpodetexto"/>
    <w:rsid w:val="000D4497"/>
    <w:pPr>
      <w:keepNext/>
      <w:spacing w:before="240" w:after="120"/>
    </w:pPr>
    <w:rPr>
      <w:rFonts w:eastAsia="Lucida Sans Unicode" w:cs="Tahoma"/>
      <w:sz w:val="28"/>
      <w:szCs w:val="28"/>
    </w:rPr>
  </w:style>
  <w:style w:type="paragraph" w:styleId="Cabealho">
    <w:name w:val="header"/>
    <w:basedOn w:val="Normal"/>
    <w:semiHidden/>
    <w:rsid w:val="000D4497"/>
    <w:pPr>
      <w:tabs>
        <w:tab w:val="center" w:pos="4419"/>
        <w:tab w:val="right" w:pos="8838"/>
      </w:tabs>
    </w:pPr>
  </w:style>
  <w:style w:type="paragraph" w:styleId="Rodap">
    <w:name w:val="footer"/>
    <w:basedOn w:val="Normal"/>
    <w:link w:val="RodapChar"/>
    <w:uiPriority w:val="99"/>
    <w:rsid w:val="000D4497"/>
    <w:pPr>
      <w:tabs>
        <w:tab w:val="center" w:pos="4419"/>
        <w:tab w:val="right" w:pos="8838"/>
      </w:tabs>
    </w:pPr>
  </w:style>
  <w:style w:type="paragraph" w:customStyle="1" w:styleId="WW-Legenda1111111">
    <w:name w:val="WW-Legenda1111111"/>
    <w:basedOn w:val="Normal"/>
    <w:rsid w:val="000D4497"/>
    <w:pPr>
      <w:suppressLineNumbers/>
      <w:spacing w:before="120" w:after="120"/>
    </w:pPr>
    <w:rPr>
      <w:i/>
    </w:rPr>
  </w:style>
  <w:style w:type="paragraph" w:customStyle="1" w:styleId="Tabela">
    <w:name w:val="Tabela"/>
    <w:basedOn w:val="Legenda"/>
    <w:rsid w:val="000D4497"/>
  </w:style>
  <w:style w:type="paragraph" w:customStyle="1" w:styleId="WW-Tabela">
    <w:name w:val="WW-Tabela"/>
    <w:basedOn w:val="WW-Legenda"/>
    <w:rsid w:val="000D4497"/>
  </w:style>
  <w:style w:type="paragraph" w:customStyle="1" w:styleId="WW-Tabela1">
    <w:name w:val="WW-Tabela1"/>
    <w:basedOn w:val="WW-Legenda1"/>
    <w:rsid w:val="000D4497"/>
  </w:style>
  <w:style w:type="paragraph" w:customStyle="1" w:styleId="WW-Tabela11">
    <w:name w:val="WW-Tabela11"/>
    <w:basedOn w:val="WW-Legenda11"/>
    <w:rsid w:val="000D4497"/>
  </w:style>
  <w:style w:type="paragraph" w:customStyle="1" w:styleId="WW-Tabela111">
    <w:name w:val="WW-Tabela111"/>
    <w:basedOn w:val="WW-Legenda111"/>
    <w:rsid w:val="000D4497"/>
  </w:style>
  <w:style w:type="paragraph" w:customStyle="1" w:styleId="WW-Tabela1111">
    <w:name w:val="WW-Tabela1111"/>
    <w:basedOn w:val="WW-Legenda1111"/>
    <w:rsid w:val="000D4497"/>
  </w:style>
  <w:style w:type="paragraph" w:customStyle="1" w:styleId="WW-Tabela11111">
    <w:name w:val="WW-Tabela11111"/>
    <w:basedOn w:val="WW-Legenda11111"/>
    <w:rsid w:val="000D4497"/>
  </w:style>
  <w:style w:type="paragraph" w:customStyle="1" w:styleId="WW-Tabela111111">
    <w:name w:val="WW-Tabela111111"/>
    <w:basedOn w:val="WW-Legenda111111"/>
    <w:rsid w:val="000D4497"/>
  </w:style>
  <w:style w:type="paragraph" w:customStyle="1" w:styleId="WW-Tabela1111111">
    <w:name w:val="WW-Tabela1111111"/>
    <w:basedOn w:val="Normal"/>
    <w:rsid w:val="000D4497"/>
  </w:style>
  <w:style w:type="paragraph" w:customStyle="1" w:styleId="WW-Corpodetexto21">
    <w:name w:val="WW-Corpo de texto 21"/>
    <w:basedOn w:val="Normal"/>
    <w:rsid w:val="000D4497"/>
    <w:pPr>
      <w:widowControl w:val="0"/>
      <w:jc w:val="center"/>
    </w:pPr>
    <w:rPr>
      <w:b/>
      <w:sz w:val="24"/>
    </w:rPr>
  </w:style>
  <w:style w:type="paragraph" w:customStyle="1" w:styleId="Contedodetabela">
    <w:name w:val="Conteúdo de tabela"/>
    <w:basedOn w:val="Corpodetexto"/>
    <w:rsid w:val="000D4497"/>
  </w:style>
  <w:style w:type="paragraph" w:customStyle="1" w:styleId="WW-Corpodetexto22">
    <w:name w:val="WW-Corpo de texto 22"/>
    <w:basedOn w:val="Normal"/>
    <w:rsid w:val="000D4497"/>
    <w:pPr>
      <w:widowControl w:val="0"/>
      <w:tabs>
        <w:tab w:val="left" w:pos="2410"/>
      </w:tabs>
    </w:pPr>
    <w:rPr>
      <w:sz w:val="24"/>
    </w:rPr>
  </w:style>
  <w:style w:type="paragraph" w:customStyle="1" w:styleId="WW-Recuodecorpodetexto31">
    <w:name w:val="WW-Recuo de corpo de texto 31"/>
    <w:basedOn w:val="Normal"/>
    <w:rsid w:val="000D4497"/>
    <w:pPr>
      <w:widowControl w:val="0"/>
      <w:spacing w:line="240" w:lineRule="atLeast"/>
      <w:ind w:left="357" w:hanging="283"/>
    </w:pPr>
    <w:rPr>
      <w:sz w:val="24"/>
    </w:rPr>
  </w:style>
  <w:style w:type="paragraph" w:customStyle="1" w:styleId="Contedodatabela">
    <w:name w:val="Conteúdo da tabela"/>
    <w:basedOn w:val="Corpodetexto"/>
    <w:rsid w:val="000D4497"/>
    <w:pPr>
      <w:suppressLineNumbers/>
    </w:pPr>
  </w:style>
  <w:style w:type="paragraph" w:customStyle="1" w:styleId="Ttulodatabela">
    <w:name w:val="Título da tabela"/>
    <w:basedOn w:val="Contedodatabela"/>
    <w:rsid w:val="000D4497"/>
    <w:pPr>
      <w:jc w:val="center"/>
    </w:pPr>
    <w:rPr>
      <w:b/>
      <w:i/>
    </w:rPr>
  </w:style>
  <w:style w:type="paragraph" w:styleId="Recuodecorpodetexto">
    <w:name w:val="Body Text Indent"/>
    <w:basedOn w:val="Normal"/>
    <w:link w:val="RecuodecorpodetextoChar"/>
    <w:rsid w:val="000D4497"/>
    <w:pPr>
      <w:widowControl w:val="0"/>
      <w:ind w:firstLine="709"/>
    </w:pPr>
    <w:rPr>
      <w:rFonts w:ascii="Times New Roman" w:hAnsi="Times New Roman"/>
      <w:sz w:val="28"/>
      <w:lang w:val="pt-PT"/>
    </w:rPr>
  </w:style>
  <w:style w:type="paragraph" w:customStyle="1" w:styleId="Normal1">
    <w:name w:val="Normal1"/>
    <w:rsid w:val="000D4497"/>
    <w:pPr>
      <w:suppressAutoHyphens/>
      <w:jc w:val="both"/>
    </w:pPr>
    <w:rPr>
      <w:lang w:eastAsia="ar-SA"/>
    </w:rPr>
  </w:style>
  <w:style w:type="paragraph" w:styleId="Ttulo">
    <w:name w:val="Title"/>
    <w:basedOn w:val="Normal"/>
    <w:next w:val="Subttulo"/>
    <w:qFormat/>
    <w:rsid w:val="000D4497"/>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0D4497"/>
    <w:pPr>
      <w:widowControl w:val="0"/>
      <w:jc w:val="center"/>
    </w:pPr>
    <w:rPr>
      <w:rFonts w:cs="Arial"/>
      <w:b/>
      <w:sz w:val="22"/>
    </w:rPr>
  </w:style>
  <w:style w:type="paragraph" w:customStyle="1" w:styleId="WW-Corpodetexto3">
    <w:name w:val="WW-Corpo de texto 3"/>
    <w:basedOn w:val="Normal"/>
    <w:rsid w:val="000D4497"/>
    <w:rPr>
      <w:rFonts w:cs="Arial"/>
      <w:sz w:val="22"/>
      <w:szCs w:val="22"/>
    </w:rPr>
  </w:style>
  <w:style w:type="paragraph" w:customStyle="1" w:styleId="WW-Corpodetexto31">
    <w:name w:val="WW-Corpo de texto 31"/>
    <w:basedOn w:val="Normal"/>
    <w:rsid w:val="000D4497"/>
    <w:pPr>
      <w:widowControl w:val="0"/>
      <w:spacing w:line="240" w:lineRule="atLeast"/>
      <w:jc w:val="center"/>
    </w:pPr>
    <w:rPr>
      <w:sz w:val="22"/>
    </w:rPr>
  </w:style>
  <w:style w:type="paragraph" w:customStyle="1" w:styleId="WW-Corpodetexto2">
    <w:name w:val="WW-Corpo de texto 2"/>
    <w:basedOn w:val="Normal"/>
    <w:rsid w:val="000D4497"/>
    <w:pPr>
      <w:spacing w:line="240" w:lineRule="atLeast"/>
    </w:pPr>
    <w:rPr>
      <w:rFonts w:cs="Arial"/>
      <w:sz w:val="28"/>
    </w:rPr>
  </w:style>
  <w:style w:type="paragraph" w:customStyle="1" w:styleId="WW-Recuodecorpodetexto2">
    <w:name w:val="WW-Recuo de corpo de texto 2"/>
    <w:basedOn w:val="Normal"/>
    <w:rsid w:val="000D4497"/>
    <w:pPr>
      <w:ind w:left="1080"/>
    </w:pPr>
  </w:style>
  <w:style w:type="paragraph" w:customStyle="1" w:styleId="WW-Recuodecorpodetexto3">
    <w:name w:val="WW-Recuo de corpo de texto 3"/>
    <w:basedOn w:val="Normal"/>
    <w:rsid w:val="000D4497"/>
    <w:pPr>
      <w:spacing w:line="240" w:lineRule="atLeast"/>
      <w:ind w:left="2694"/>
    </w:pPr>
    <w:rPr>
      <w:sz w:val="28"/>
    </w:rPr>
  </w:style>
  <w:style w:type="paragraph" w:customStyle="1" w:styleId="Recuodecorpodetexto21">
    <w:name w:val="Recuo de corpo de texto 21"/>
    <w:basedOn w:val="Normal"/>
    <w:rsid w:val="000D449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0D4497"/>
    <w:rPr>
      <w:rFonts w:cs="Arial"/>
      <w:b/>
      <w:bCs/>
      <w:sz w:val="22"/>
    </w:rPr>
  </w:style>
  <w:style w:type="paragraph" w:customStyle="1" w:styleId="WW-NormalWeb">
    <w:name w:val="WW-Normal (Web)"/>
    <w:basedOn w:val="Normal"/>
    <w:rsid w:val="000D4497"/>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0D4497"/>
    <w:pPr>
      <w:suppressLineNumbers/>
    </w:pPr>
  </w:style>
  <w:style w:type="paragraph" w:customStyle="1" w:styleId="WW-ContedodaTabela">
    <w:name w:val="WW-Conteúdo da Tabela"/>
    <w:basedOn w:val="Corpodetexto"/>
    <w:rsid w:val="000D4497"/>
    <w:pPr>
      <w:suppressLineNumbers/>
    </w:pPr>
  </w:style>
  <w:style w:type="paragraph" w:customStyle="1" w:styleId="WW-ContedodaTabela1">
    <w:name w:val="WW-Conteúdo da Tabela1"/>
    <w:basedOn w:val="Corpodetexto"/>
    <w:rsid w:val="000D4497"/>
    <w:pPr>
      <w:suppressLineNumbers/>
    </w:pPr>
  </w:style>
  <w:style w:type="paragraph" w:customStyle="1" w:styleId="WW-ContedodaTabela11">
    <w:name w:val="WW-Conteúdo da Tabela11"/>
    <w:basedOn w:val="Corpodetexto"/>
    <w:rsid w:val="000D4497"/>
    <w:pPr>
      <w:suppressLineNumbers/>
    </w:pPr>
  </w:style>
  <w:style w:type="paragraph" w:customStyle="1" w:styleId="WW-ContedodaTabela111">
    <w:name w:val="WW-Conteúdo da Tabela111"/>
    <w:basedOn w:val="Corpodetexto"/>
    <w:rsid w:val="000D4497"/>
    <w:pPr>
      <w:suppressLineNumbers/>
    </w:pPr>
  </w:style>
  <w:style w:type="paragraph" w:customStyle="1" w:styleId="WW-ContedodaTabela1111">
    <w:name w:val="WW-Conteúdo da Tabela1111"/>
    <w:basedOn w:val="Corpodetexto"/>
    <w:rsid w:val="000D4497"/>
    <w:pPr>
      <w:suppressLineNumbers/>
    </w:pPr>
  </w:style>
  <w:style w:type="paragraph" w:customStyle="1" w:styleId="WW-ContedodaTabela11111">
    <w:name w:val="WW-Conteúdo da Tabela11111"/>
    <w:basedOn w:val="Corpodetexto"/>
    <w:rsid w:val="000D4497"/>
    <w:pPr>
      <w:suppressLineNumbers/>
    </w:pPr>
  </w:style>
  <w:style w:type="paragraph" w:customStyle="1" w:styleId="WW-ContedodaTabela111111">
    <w:name w:val="WW-Conteúdo da Tabela111111"/>
    <w:basedOn w:val="Corpodetexto"/>
    <w:rsid w:val="000D4497"/>
    <w:pPr>
      <w:suppressLineNumbers/>
    </w:pPr>
  </w:style>
  <w:style w:type="paragraph" w:customStyle="1" w:styleId="TtulodaTabela0">
    <w:name w:val="Título da Tabela"/>
    <w:basedOn w:val="ContedodaTabela0"/>
    <w:rsid w:val="000D4497"/>
    <w:pPr>
      <w:jc w:val="center"/>
    </w:pPr>
    <w:rPr>
      <w:b/>
      <w:bCs/>
      <w:i/>
      <w:iCs/>
    </w:rPr>
  </w:style>
  <w:style w:type="paragraph" w:customStyle="1" w:styleId="WW-TtulodaTabela">
    <w:name w:val="WW-Título da Tabela"/>
    <w:basedOn w:val="WW-ContedodaTabela"/>
    <w:rsid w:val="000D4497"/>
    <w:pPr>
      <w:jc w:val="center"/>
    </w:pPr>
    <w:rPr>
      <w:b/>
      <w:bCs/>
      <w:i/>
      <w:iCs/>
    </w:rPr>
  </w:style>
  <w:style w:type="paragraph" w:customStyle="1" w:styleId="WW-TtulodaTabela1">
    <w:name w:val="WW-Título da Tabela1"/>
    <w:basedOn w:val="WW-ContedodaTabela1"/>
    <w:rsid w:val="000D4497"/>
    <w:pPr>
      <w:jc w:val="center"/>
    </w:pPr>
    <w:rPr>
      <w:b/>
      <w:bCs/>
      <w:i/>
      <w:iCs/>
    </w:rPr>
  </w:style>
  <w:style w:type="paragraph" w:customStyle="1" w:styleId="WW-TtulodaTabela11">
    <w:name w:val="WW-Título da Tabela11"/>
    <w:basedOn w:val="WW-ContedodaTabela11"/>
    <w:rsid w:val="000D4497"/>
    <w:pPr>
      <w:jc w:val="center"/>
    </w:pPr>
    <w:rPr>
      <w:b/>
      <w:bCs/>
      <w:i/>
      <w:iCs/>
    </w:rPr>
  </w:style>
  <w:style w:type="paragraph" w:customStyle="1" w:styleId="WW-TtulodaTabela111">
    <w:name w:val="WW-Título da Tabela111"/>
    <w:basedOn w:val="WW-ContedodaTabela111"/>
    <w:rsid w:val="000D4497"/>
    <w:pPr>
      <w:jc w:val="center"/>
    </w:pPr>
    <w:rPr>
      <w:b/>
      <w:bCs/>
      <w:i/>
      <w:iCs/>
    </w:rPr>
  </w:style>
  <w:style w:type="paragraph" w:customStyle="1" w:styleId="WW-TtulodaTabela1111">
    <w:name w:val="WW-Título da Tabela1111"/>
    <w:basedOn w:val="WW-ContedodaTabela1111"/>
    <w:rsid w:val="000D4497"/>
    <w:pPr>
      <w:jc w:val="center"/>
    </w:pPr>
    <w:rPr>
      <w:b/>
      <w:bCs/>
      <w:i/>
      <w:iCs/>
    </w:rPr>
  </w:style>
  <w:style w:type="paragraph" w:customStyle="1" w:styleId="WW-TtulodaTabela11111">
    <w:name w:val="WW-Título da Tabela11111"/>
    <w:basedOn w:val="WW-ContedodaTabela11111"/>
    <w:rsid w:val="000D4497"/>
    <w:pPr>
      <w:jc w:val="center"/>
    </w:pPr>
    <w:rPr>
      <w:b/>
      <w:bCs/>
      <w:i/>
      <w:iCs/>
    </w:rPr>
  </w:style>
  <w:style w:type="paragraph" w:customStyle="1" w:styleId="WW-TtulodaTabela111111">
    <w:name w:val="WW-Título da Tabela111111"/>
    <w:basedOn w:val="WW-ContedodaTabela111111"/>
    <w:rsid w:val="000D4497"/>
    <w:pPr>
      <w:jc w:val="center"/>
    </w:pPr>
    <w:rPr>
      <w:b/>
      <w:bCs/>
      <w:i/>
      <w:iCs/>
    </w:rPr>
  </w:style>
  <w:style w:type="paragraph" w:customStyle="1" w:styleId="Contedodoquadro">
    <w:name w:val="Conteúdo do quadro"/>
    <w:basedOn w:val="Corpodetexto"/>
    <w:rsid w:val="000D4497"/>
  </w:style>
  <w:style w:type="paragraph" w:customStyle="1" w:styleId="WW-Contedodoquadro">
    <w:name w:val="WW-Conteúdo do quadro"/>
    <w:basedOn w:val="Corpodetexto"/>
    <w:rsid w:val="000D4497"/>
  </w:style>
  <w:style w:type="paragraph" w:customStyle="1" w:styleId="WW-Contedodoquadro1">
    <w:name w:val="WW-Conteúdo do quadro1"/>
    <w:basedOn w:val="Corpodetexto"/>
    <w:rsid w:val="000D4497"/>
  </w:style>
  <w:style w:type="paragraph" w:customStyle="1" w:styleId="WW-Contedodoquadro11">
    <w:name w:val="WW-Conteúdo do quadro11"/>
    <w:basedOn w:val="Corpodetexto"/>
    <w:rsid w:val="000D4497"/>
  </w:style>
  <w:style w:type="paragraph" w:customStyle="1" w:styleId="WW-Contedodoquadro111">
    <w:name w:val="WW-Conteúdo do quadro111"/>
    <w:basedOn w:val="Corpodetexto"/>
    <w:rsid w:val="000D4497"/>
  </w:style>
  <w:style w:type="paragraph" w:customStyle="1" w:styleId="WW-Contedodoquadro1111">
    <w:name w:val="WW-Conteúdo do quadro1111"/>
    <w:basedOn w:val="Corpodetexto"/>
    <w:rsid w:val="000D4497"/>
  </w:style>
  <w:style w:type="paragraph" w:customStyle="1" w:styleId="WW-Contedodoquadro11111">
    <w:name w:val="WW-Conteúdo do quadro11111"/>
    <w:basedOn w:val="Corpodetexto"/>
    <w:rsid w:val="000D4497"/>
  </w:style>
  <w:style w:type="paragraph" w:customStyle="1" w:styleId="WW-Contedodoquadro111111">
    <w:name w:val="WW-Conteúdo do quadro111111"/>
    <w:basedOn w:val="Corpodetexto"/>
    <w:rsid w:val="000D4497"/>
  </w:style>
  <w:style w:type="paragraph" w:customStyle="1" w:styleId="WW-Textoembloco">
    <w:name w:val="WW-Texto em bloco"/>
    <w:basedOn w:val="Normal"/>
    <w:rsid w:val="000D4497"/>
    <w:pPr>
      <w:spacing w:before="120" w:after="120"/>
      <w:ind w:left="2268" w:right="51"/>
    </w:pPr>
    <w:rPr>
      <w:sz w:val="24"/>
    </w:rPr>
  </w:style>
  <w:style w:type="paragraph" w:styleId="Corpodetexto2">
    <w:name w:val="Body Text 2"/>
    <w:basedOn w:val="Normal"/>
    <w:semiHidden/>
    <w:rsid w:val="000D4497"/>
    <w:rPr>
      <w:rFonts w:cs="Arial"/>
      <w:color w:val="000000"/>
      <w:sz w:val="22"/>
      <w:szCs w:val="22"/>
    </w:rPr>
  </w:style>
  <w:style w:type="paragraph" w:styleId="Corpodetexto3">
    <w:name w:val="Body Text 3"/>
    <w:basedOn w:val="Normal"/>
    <w:semiHidden/>
    <w:rsid w:val="000D4497"/>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0D4497"/>
    <w:pPr>
      <w:spacing w:before="120" w:after="120"/>
      <w:ind w:left="1418" w:hanging="1418"/>
    </w:pPr>
    <w:rPr>
      <w:rFonts w:cs="Arial"/>
      <w:iCs/>
      <w:sz w:val="24"/>
    </w:rPr>
  </w:style>
  <w:style w:type="paragraph" w:styleId="Recuodecorpodetexto3">
    <w:name w:val="Body Text Indent 3"/>
    <w:basedOn w:val="Normal"/>
    <w:semiHidden/>
    <w:rsid w:val="000D4497"/>
    <w:pPr>
      <w:suppressAutoHyphens w:val="0"/>
      <w:ind w:left="1418"/>
    </w:pPr>
    <w:rPr>
      <w:rFonts w:cs="Arial"/>
      <w:color w:val="FF0000"/>
      <w:sz w:val="24"/>
    </w:rPr>
  </w:style>
  <w:style w:type="paragraph" w:styleId="Textoembloco">
    <w:name w:val="Block Text"/>
    <w:basedOn w:val="Normal"/>
    <w:semiHidden/>
    <w:rsid w:val="000D4497"/>
    <w:pPr>
      <w:spacing w:before="120" w:after="240"/>
      <w:ind w:left="1418" w:right="51" w:hanging="1418"/>
    </w:pPr>
    <w:rPr>
      <w:sz w:val="24"/>
    </w:rPr>
  </w:style>
  <w:style w:type="paragraph" w:customStyle="1" w:styleId="BodyText21">
    <w:name w:val="Body Text 21"/>
    <w:basedOn w:val="Normal"/>
    <w:rsid w:val="000D4497"/>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0D4497"/>
    <w:pPr>
      <w:widowControl w:val="0"/>
      <w:tabs>
        <w:tab w:val="left" w:pos="360"/>
      </w:tabs>
      <w:suppressAutoHyphens w:val="0"/>
      <w:spacing w:before="240"/>
    </w:pPr>
    <w:rPr>
      <w:sz w:val="22"/>
      <w:lang w:eastAsia="pt-BR"/>
    </w:rPr>
  </w:style>
  <w:style w:type="paragraph" w:customStyle="1" w:styleId="Estilo">
    <w:name w:val="Estilo"/>
    <w:rsid w:val="000D4497"/>
    <w:pPr>
      <w:widowControl w:val="0"/>
      <w:autoSpaceDE w:val="0"/>
      <w:autoSpaceDN w:val="0"/>
      <w:adjustRightInd w:val="0"/>
    </w:pPr>
    <w:rPr>
      <w:rFonts w:ascii="Arial" w:hAnsi="Arial" w:cs="Arial"/>
      <w:szCs w:val="24"/>
    </w:rPr>
  </w:style>
  <w:style w:type="paragraph" w:customStyle="1" w:styleId="P30">
    <w:name w:val="P30"/>
    <w:basedOn w:val="Normal"/>
    <w:rsid w:val="000D4497"/>
    <w:pPr>
      <w:suppressAutoHyphens w:val="0"/>
    </w:pPr>
    <w:rPr>
      <w:rFonts w:ascii="Times New Roman" w:hAnsi="Times New Roman"/>
      <w:b/>
      <w:snapToGrid w:val="0"/>
      <w:sz w:val="24"/>
      <w:lang w:eastAsia="pt-BR"/>
    </w:rPr>
  </w:style>
  <w:style w:type="paragraph" w:styleId="NormalWeb">
    <w:name w:val="Normal (Web)"/>
    <w:basedOn w:val="Normal"/>
    <w:semiHidden/>
    <w:rsid w:val="000D4497"/>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0D4497"/>
    <w:rPr>
      <w:rFonts w:ascii="Tahoma" w:hAnsi="Tahoma" w:cs="Tahoma"/>
      <w:sz w:val="16"/>
      <w:szCs w:val="16"/>
    </w:rPr>
  </w:style>
  <w:style w:type="character" w:customStyle="1" w:styleId="TextodebaloChar">
    <w:name w:val="Texto de balão Char"/>
    <w:semiHidden/>
    <w:rsid w:val="000D4497"/>
    <w:rPr>
      <w:rFonts w:ascii="Tahoma" w:hAnsi="Tahoma" w:cs="Tahoma"/>
      <w:sz w:val="16"/>
      <w:szCs w:val="16"/>
      <w:lang w:eastAsia="ar-SA"/>
    </w:rPr>
  </w:style>
  <w:style w:type="character" w:customStyle="1" w:styleId="CorpodetextoChar">
    <w:name w:val="Corpo de texto Char"/>
    <w:semiHidden/>
    <w:rsid w:val="000D4497"/>
    <w:rPr>
      <w:rFonts w:ascii="Arial" w:hAnsi="Arial"/>
      <w:sz w:val="22"/>
      <w:lang w:eastAsia="ar-SA"/>
    </w:rPr>
  </w:style>
  <w:style w:type="character" w:customStyle="1" w:styleId="Recuodecorpodetexto3Char">
    <w:name w:val="Recuo de corpo de texto 3 Char"/>
    <w:semiHidden/>
    <w:rsid w:val="000D4497"/>
    <w:rPr>
      <w:rFonts w:ascii="Arial" w:hAnsi="Arial" w:cs="Arial"/>
      <w:color w:val="FF0000"/>
      <w:sz w:val="24"/>
      <w:lang w:eastAsia="ar-SA"/>
    </w:rPr>
  </w:style>
  <w:style w:type="character" w:customStyle="1" w:styleId="Corpodetexto2Char">
    <w:name w:val="Corpo de texto 2 Char"/>
    <w:semiHidden/>
    <w:locked/>
    <w:rsid w:val="000D4497"/>
    <w:rPr>
      <w:rFonts w:ascii="Arial" w:hAnsi="Arial" w:cs="Arial"/>
      <w:color w:val="000000"/>
      <w:sz w:val="22"/>
      <w:szCs w:val="22"/>
      <w:lang w:eastAsia="ar-SA"/>
    </w:rPr>
  </w:style>
  <w:style w:type="character" w:customStyle="1" w:styleId="CabealhoChar">
    <w:name w:val="Cabeçalho Char"/>
    <w:semiHidden/>
    <w:rsid w:val="000D4497"/>
    <w:rPr>
      <w:rFonts w:ascii="Arial" w:hAnsi="Arial"/>
      <w:lang w:eastAsia="ar-SA"/>
    </w:rPr>
  </w:style>
  <w:style w:type="paragraph" w:customStyle="1" w:styleId="Recuodecorpodetexto210">
    <w:name w:val="Recuo de corpo de texto 21"/>
    <w:basedOn w:val="Normal"/>
    <w:rsid w:val="000D4497"/>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0D4497"/>
    <w:rPr>
      <w:rFonts w:ascii="Arial" w:hAnsi="Arial" w:cs="Arial"/>
      <w:b/>
      <w:sz w:val="22"/>
      <w:lang w:eastAsia="ar-SA"/>
    </w:rPr>
  </w:style>
  <w:style w:type="paragraph" w:styleId="SemEspaamento">
    <w:name w:val="No Spacing"/>
    <w:qFormat/>
    <w:rsid w:val="000D4497"/>
    <w:rPr>
      <w:rFonts w:ascii="Calibri" w:eastAsia="Calibri" w:hAnsi="Calibri"/>
      <w:sz w:val="22"/>
      <w:szCs w:val="22"/>
      <w:lang w:eastAsia="en-US"/>
    </w:rPr>
  </w:style>
  <w:style w:type="paragraph" w:styleId="Pr-formataoHTML">
    <w:name w:val="HTML Preformatted"/>
    <w:basedOn w:val="Normal"/>
    <w:semiHidden/>
    <w:unhideWhenUsed/>
    <w:rsid w:val="000D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0D4497"/>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3">
    <w:name w:val="3"/>
    <w:basedOn w:val="Normal"/>
    <w:link w:val="3Char"/>
    <w:qFormat/>
    <w:rsid w:val="00170F06"/>
    <w:pPr>
      <w:numPr>
        <w:ilvl w:val="2"/>
        <w:numId w:val="37"/>
      </w:numPr>
      <w:tabs>
        <w:tab w:val="left" w:pos="1985"/>
      </w:tabs>
      <w:suppressAutoHyphens w:val="0"/>
      <w:spacing w:after="240"/>
    </w:pPr>
    <w:rPr>
      <w:sz w:val="24"/>
      <w:szCs w:val="24"/>
    </w:rPr>
  </w:style>
  <w:style w:type="paragraph" w:customStyle="1" w:styleId="4">
    <w:name w:val="4"/>
    <w:basedOn w:val="Normal"/>
    <w:qFormat/>
    <w:rsid w:val="00170F06"/>
    <w:pPr>
      <w:numPr>
        <w:ilvl w:val="3"/>
        <w:numId w:val="37"/>
      </w:numPr>
      <w:tabs>
        <w:tab w:val="left" w:pos="1418"/>
      </w:tabs>
      <w:suppressAutoHyphens w:val="0"/>
      <w:spacing w:after="240"/>
    </w:pPr>
    <w:rPr>
      <w:rFonts w:cs="Arial"/>
      <w:color w:val="000000"/>
      <w:sz w:val="24"/>
      <w:szCs w:val="24"/>
      <w:lang w:eastAsia="pt-BR"/>
    </w:rPr>
  </w:style>
  <w:style w:type="paragraph" w:customStyle="1" w:styleId="5">
    <w:name w:val="5"/>
    <w:basedOn w:val="Normal"/>
    <w:qFormat/>
    <w:rsid w:val="00170F06"/>
    <w:pPr>
      <w:numPr>
        <w:ilvl w:val="4"/>
        <w:numId w:val="37"/>
      </w:numPr>
      <w:tabs>
        <w:tab w:val="left" w:pos="3402"/>
      </w:tabs>
      <w:suppressAutoHyphens w:val="0"/>
      <w:spacing w:after="240"/>
    </w:pPr>
    <w:rPr>
      <w:rFonts w:cs="Arial"/>
      <w:sz w:val="24"/>
      <w:szCs w:val="24"/>
      <w:lang w:val="pt-PT" w:eastAsia="pt-BR"/>
    </w:rPr>
  </w:style>
  <w:style w:type="paragraph" w:customStyle="1" w:styleId="2">
    <w:name w:val="2"/>
    <w:basedOn w:val="Normal"/>
    <w:link w:val="2Char"/>
    <w:qFormat/>
    <w:rsid w:val="00170F06"/>
    <w:pPr>
      <w:numPr>
        <w:ilvl w:val="1"/>
        <w:numId w:val="37"/>
      </w:numPr>
      <w:suppressAutoHyphens w:val="0"/>
      <w:spacing w:after="240"/>
    </w:pPr>
    <w:rPr>
      <w:sz w:val="24"/>
      <w:szCs w:val="24"/>
    </w:rPr>
  </w:style>
  <w:style w:type="character" w:customStyle="1" w:styleId="3Char">
    <w:name w:val="3 Char"/>
    <w:link w:val="3"/>
    <w:rsid w:val="00170F06"/>
    <w:rPr>
      <w:rFonts w:ascii="Arial" w:hAnsi="Arial"/>
      <w:sz w:val="24"/>
      <w:szCs w:val="24"/>
      <w:lang w:eastAsia="ar-SA"/>
    </w:rPr>
  </w:style>
  <w:style w:type="character" w:customStyle="1" w:styleId="2Char">
    <w:name w:val="2 Char"/>
    <w:link w:val="2"/>
    <w:rsid w:val="005034D5"/>
    <w:rPr>
      <w:rFonts w:ascii="Arial"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6396</Words>
  <Characters>34543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40858</CharactersWithSpaces>
  <SharedDoc>false</SharedDoc>
  <HLinks>
    <vt:vector size="156" baseType="variant">
      <vt:variant>
        <vt:i4>1507443</vt:i4>
      </vt:variant>
      <vt:variant>
        <vt:i4>69</vt:i4>
      </vt:variant>
      <vt:variant>
        <vt:i4>0</vt:i4>
      </vt:variant>
      <vt:variant>
        <vt:i4>5</vt:i4>
      </vt:variant>
      <vt:variant>
        <vt:lpwstr>http://cesama.com.br/site/uploads/paginas_arquivos/124/15573469006.pdf</vt:lpwstr>
      </vt:variant>
      <vt:variant>
        <vt:lpwstr/>
      </vt:variant>
      <vt:variant>
        <vt:i4>2293875</vt:i4>
      </vt:variant>
      <vt:variant>
        <vt:i4>66</vt:i4>
      </vt:variant>
      <vt:variant>
        <vt:i4>0</vt:i4>
      </vt:variant>
      <vt:variant>
        <vt:i4>5</vt:i4>
      </vt:variant>
      <vt:variant>
        <vt:lpwstr>http://cesama.com.br/site/uploads/arquivos/100/15562257012.pdf</vt:lpwstr>
      </vt:variant>
      <vt:variant>
        <vt:lpwstr/>
      </vt:variant>
      <vt:variant>
        <vt:i4>1507443</vt:i4>
      </vt:variant>
      <vt:variant>
        <vt:i4>63</vt:i4>
      </vt:variant>
      <vt:variant>
        <vt:i4>0</vt:i4>
      </vt:variant>
      <vt:variant>
        <vt:i4>5</vt:i4>
      </vt:variant>
      <vt:variant>
        <vt:lpwstr>http://cesama.com.br/site/uploads/paginas_arquivos/124/15573469006.pdf</vt:lpwstr>
      </vt:variant>
      <vt:variant>
        <vt:lpwstr/>
      </vt:variant>
      <vt:variant>
        <vt:i4>2293875</vt:i4>
      </vt:variant>
      <vt:variant>
        <vt:i4>60</vt:i4>
      </vt:variant>
      <vt:variant>
        <vt:i4>0</vt:i4>
      </vt:variant>
      <vt:variant>
        <vt:i4>5</vt:i4>
      </vt:variant>
      <vt:variant>
        <vt:lpwstr>http://cesama.com.br/site/uploads/arquivos/100/15562257012.pdf</vt:lpwstr>
      </vt:variant>
      <vt:variant>
        <vt:lpwstr/>
      </vt:variant>
      <vt:variant>
        <vt:i4>589925</vt:i4>
      </vt:variant>
      <vt:variant>
        <vt:i4>57</vt:i4>
      </vt:variant>
      <vt:variant>
        <vt:i4>0</vt:i4>
      </vt:variant>
      <vt:variant>
        <vt:i4>5</vt:i4>
      </vt:variant>
      <vt:variant>
        <vt:lpwstr>mailto:nfe@cesama.com.br</vt:lpwstr>
      </vt:variant>
      <vt:variant>
        <vt:lpwstr/>
      </vt:variant>
      <vt:variant>
        <vt:i4>327790</vt:i4>
      </vt:variant>
      <vt:variant>
        <vt:i4>54</vt:i4>
      </vt:variant>
      <vt:variant>
        <vt:i4>0</vt:i4>
      </vt:variant>
      <vt:variant>
        <vt:i4>5</vt:i4>
      </vt:variant>
      <vt:variant>
        <vt:lpwstr>mailto:smt@cesama.com.br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6</cp:revision>
  <cp:lastPrinted>2018-08-10T11:59:00Z</cp:lastPrinted>
  <dcterms:created xsi:type="dcterms:W3CDTF">2020-03-26T17:17:00Z</dcterms:created>
  <dcterms:modified xsi:type="dcterms:W3CDTF">2020-06-29T11:34:00Z</dcterms:modified>
</cp:coreProperties>
</file>