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98245B" w:rsidTr="007B2FC9">
        <w:tc>
          <w:tcPr>
            <w:tcW w:w="9072" w:type="dxa"/>
            <w:shd w:val="clear" w:color="auto" w:fill="D9D9D9"/>
          </w:tcPr>
          <w:p w:rsidR="003D377B" w:rsidRPr="0098245B" w:rsidRDefault="003D377B" w:rsidP="00E82D42">
            <w:pPr>
              <w:pStyle w:val="Ttulo3"/>
              <w:tabs>
                <w:tab w:val="left" w:pos="0"/>
              </w:tabs>
              <w:ind w:right="0"/>
              <w:jc w:val="both"/>
              <w:rPr>
                <w:rFonts w:cs="Arial"/>
                <w:bCs/>
                <w:color w:val="000000" w:themeColor="text1"/>
                <w:sz w:val="28"/>
                <w:szCs w:val="28"/>
              </w:rPr>
            </w:pPr>
            <w:r w:rsidRPr="0098245B">
              <w:rPr>
                <w:rFonts w:cs="Arial"/>
                <w:bCs/>
                <w:color w:val="000000" w:themeColor="text1"/>
                <w:sz w:val="28"/>
                <w:szCs w:val="28"/>
              </w:rPr>
              <w:t>CONTRATO</w:t>
            </w:r>
            <w:r w:rsidR="000B72AF" w:rsidRPr="0098245B">
              <w:rPr>
                <w:rFonts w:cs="Arial"/>
                <w:bCs/>
                <w:color w:val="000000" w:themeColor="text1"/>
                <w:sz w:val="28"/>
                <w:szCs w:val="28"/>
              </w:rPr>
              <w:t xml:space="preserve"> Nº </w:t>
            </w:r>
            <w:r w:rsidR="00E82D42">
              <w:rPr>
                <w:rFonts w:cs="Arial"/>
                <w:bCs/>
                <w:color w:val="000000" w:themeColor="text1"/>
                <w:sz w:val="28"/>
                <w:szCs w:val="28"/>
              </w:rPr>
              <w:t>0</w:t>
            </w:r>
            <w:r w:rsidR="00E82D42">
              <w:rPr>
                <w:rFonts w:cs="Arial"/>
                <w:bCs/>
                <w:color w:val="FF0000"/>
                <w:sz w:val="28"/>
                <w:szCs w:val="28"/>
              </w:rPr>
              <w:t>43</w:t>
            </w:r>
            <w:r w:rsidR="000B72AF" w:rsidRPr="0098245B">
              <w:rPr>
                <w:rFonts w:cs="Arial"/>
                <w:bCs/>
                <w:color w:val="FF0000"/>
                <w:sz w:val="28"/>
                <w:szCs w:val="28"/>
              </w:rPr>
              <w:t>/201</w:t>
            </w:r>
            <w:r w:rsidR="007D4036" w:rsidRPr="0098245B">
              <w:rPr>
                <w:rFonts w:cs="Arial"/>
                <w:bCs/>
                <w:color w:val="FF0000"/>
                <w:sz w:val="28"/>
                <w:szCs w:val="28"/>
              </w:rPr>
              <w:t>9</w:t>
            </w:r>
          </w:p>
        </w:tc>
      </w:tr>
    </w:tbl>
    <w:p w:rsidR="006026FD" w:rsidRDefault="00E82D42" w:rsidP="00E82D42">
      <w:pPr>
        <w:tabs>
          <w:tab w:val="left" w:pos="5505"/>
        </w:tabs>
        <w:rPr>
          <w:rFonts w:cs="Arial"/>
          <w:bCs/>
          <w:color w:val="000000" w:themeColor="text1"/>
          <w:sz w:val="28"/>
          <w:szCs w:val="28"/>
        </w:rPr>
      </w:pPr>
      <w:r>
        <w:rPr>
          <w:rFonts w:cs="Arial"/>
          <w:bCs/>
          <w:color w:val="000000" w:themeColor="text1"/>
          <w:sz w:val="28"/>
          <w:szCs w:val="28"/>
        </w:rPr>
        <w:tab/>
      </w:r>
    </w:p>
    <w:p w:rsidR="00E82D42" w:rsidRPr="00E82D42" w:rsidRDefault="00E82D42" w:rsidP="00E82D42">
      <w:pPr>
        <w:spacing w:before="120" w:line="360" w:lineRule="auto"/>
        <w:ind w:left="2124"/>
        <w:rPr>
          <w:rFonts w:cs="Arial"/>
          <w:color w:val="000000" w:themeColor="text1"/>
          <w:sz w:val="24"/>
          <w:szCs w:val="24"/>
          <w:lang w:eastAsia="pt-BR"/>
        </w:rPr>
      </w:pPr>
      <w:r w:rsidRPr="00E82D42">
        <w:rPr>
          <w:rFonts w:cs="Arial"/>
          <w:color w:val="000000" w:themeColor="text1"/>
          <w:sz w:val="24"/>
          <w:szCs w:val="24"/>
          <w:lang w:eastAsia="pt-BR"/>
        </w:rPr>
        <w:t xml:space="preserve">Contrato de prestação de serviços que entre si fazem a Companhia de Saneamento Municipal - CESAMA e a empresa </w:t>
      </w:r>
      <w:r w:rsidRPr="00015E6C">
        <w:rPr>
          <w:rFonts w:cs="Arial"/>
          <w:b/>
          <w:color w:val="000000" w:themeColor="text1"/>
          <w:sz w:val="24"/>
          <w:szCs w:val="24"/>
          <w:lang w:eastAsia="pt-BR"/>
        </w:rPr>
        <w:t>BENNER SISTEMAS S/A.</w:t>
      </w:r>
    </w:p>
    <w:p w:rsidR="003D377B" w:rsidRPr="0098245B" w:rsidRDefault="003D377B" w:rsidP="003D377B">
      <w:pPr>
        <w:rPr>
          <w:rFonts w:cs="Arial"/>
          <w:bCs/>
          <w:color w:val="000000" w:themeColor="text1"/>
          <w:sz w:val="28"/>
          <w:szCs w:val="28"/>
        </w:rPr>
      </w:pPr>
    </w:p>
    <w:p w:rsidR="003D377B" w:rsidRPr="0098245B" w:rsidRDefault="003D377B" w:rsidP="006B4F8C">
      <w:pPr>
        <w:spacing w:before="120" w:line="360" w:lineRule="auto"/>
        <w:rPr>
          <w:rFonts w:cs="Arial"/>
          <w:color w:val="000000" w:themeColor="text1"/>
          <w:sz w:val="24"/>
          <w:szCs w:val="24"/>
        </w:rPr>
      </w:pPr>
      <w:r w:rsidRPr="0098245B">
        <w:rPr>
          <w:rFonts w:cs="Arial"/>
          <w:color w:val="000000" w:themeColor="text1"/>
          <w:sz w:val="24"/>
          <w:szCs w:val="24"/>
          <w:lang w:eastAsia="pt-BR"/>
        </w:rPr>
        <w:t xml:space="preserve">A Companhia de Saneamento Municipal - </w:t>
      </w:r>
      <w:r w:rsidRPr="0098245B">
        <w:rPr>
          <w:rFonts w:cs="Arial"/>
          <w:b/>
          <w:bCs/>
          <w:color w:val="000000" w:themeColor="text1"/>
          <w:sz w:val="24"/>
          <w:szCs w:val="24"/>
          <w:lang w:eastAsia="pt-BR"/>
        </w:rPr>
        <w:t>CESAMA</w:t>
      </w:r>
      <w:r w:rsidRPr="0098245B">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98245B">
        <w:rPr>
          <w:rFonts w:cs="Arial"/>
          <w:color w:val="000000" w:themeColor="text1"/>
          <w:sz w:val="24"/>
          <w:szCs w:val="24"/>
          <w:lang w:eastAsia="pt-BR"/>
        </w:rPr>
        <w:t>S</w:t>
      </w:r>
      <w:r w:rsidRPr="0098245B">
        <w:rPr>
          <w:rFonts w:cs="Arial"/>
          <w:color w:val="000000" w:themeColor="text1"/>
          <w:sz w:val="24"/>
          <w:szCs w:val="24"/>
          <w:lang w:eastAsia="pt-BR"/>
        </w:rPr>
        <w:t xml:space="preserve">r. André Borges de Souza, brasileiro, casado, </w:t>
      </w:r>
      <w:proofErr w:type="gramStart"/>
      <w:r w:rsidRPr="0098245B">
        <w:rPr>
          <w:rFonts w:cs="Arial"/>
          <w:color w:val="000000" w:themeColor="text1"/>
          <w:sz w:val="24"/>
          <w:szCs w:val="24"/>
          <w:lang w:eastAsia="pt-BR"/>
        </w:rPr>
        <w:t>engenheiro,</w:t>
      </w:r>
      <w:proofErr w:type="gramEnd"/>
      <w:r w:rsidR="00036276" w:rsidRPr="0098245B">
        <w:rPr>
          <w:rFonts w:cs="Arial"/>
          <w:color w:val="000000" w:themeColor="text1"/>
          <w:sz w:val="24"/>
          <w:szCs w:val="24"/>
          <w:lang w:eastAsia="pt-BR"/>
        </w:rPr>
        <w:t>celebra</w:t>
      </w:r>
      <w:r w:rsidR="00BB7127" w:rsidRPr="0098245B">
        <w:rPr>
          <w:rFonts w:cs="Arial"/>
          <w:color w:val="000000" w:themeColor="text1"/>
          <w:sz w:val="24"/>
          <w:szCs w:val="24"/>
          <w:lang w:eastAsia="pt-BR"/>
        </w:rPr>
        <w:t xml:space="preserve"> est</w:t>
      </w:r>
      <w:r w:rsidR="00E82D42">
        <w:rPr>
          <w:rFonts w:cs="Arial"/>
          <w:color w:val="000000" w:themeColor="text1"/>
          <w:sz w:val="24"/>
          <w:szCs w:val="24"/>
          <w:lang w:eastAsia="pt-BR"/>
        </w:rPr>
        <w:t>e</w:t>
      </w:r>
      <w:r w:rsidR="00BB7127" w:rsidRPr="0098245B">
        <w:rPr>
          <w:rFonts w:cs="Arial"/>
          <w:color w:val="000000" w:themeColor="text1"/>
          <w:sz w:val="24"/>
          <w:szCs w:val="24"/>
          <w:lang w:eastAsia="pt-BR"/>
        </w:rPr>
        <w:t xml:space="preserve"> CONTRATO com a</w:t>
      </w:r>
      <w:r w:rsidR="00550899">
        <w:rPr>
          <w:rFonts w:cs="Arial"/>
          <w:color w:val="000000" w:themeColor="text1"/>
          <w:sz w:val="24"/>
          <w:szCs w:val="24"/>
          <w:lang w:eastAsia="pt-BR"/>
        </w:rPr>
        <w:t xml:space="preserve"> </w:t>
      </w:r>
      <w:r w:rsidR="00E210B8" w:rsidRPr="0098245B">
        <w:rPr>
          <w:rFonts w:cs="Arial"/>
          <w:color w:val="000000" w:themeColor="text1"/>
          <w:sz w:val="24"/>
          <w:szCs w:val="24"/>
          <w:lang w:eastAsia="pt-BR"/>
        </w:rPr>
        <w:t xml:space="preserve">empresa </w:t>
      </w:r>
      <w:proofErr w:type="spellStart"/>
      <w:r w:rsidR="00E82D42" w:rsidRPr="00E82D42">
        <w:rPr>
          <w:rFonts w:cs="Arial"/>
          <w:b/>
          <w:color w:val="000000" w:themeColor="text1"/>
          <w:sz w:val="24"/>
          <w:szCs w:val="24"/>
          <w:lang w:eastAsia="pt-BR"/>
        </w:rPr>
        <w:t>Benner</w:t>
      </w:r>
      <w:proofErr w:type="spellEnd"/>
      <w:r w:rsidR="00E82D42" w:rsidRPr="00E82D42">
        <w:rPr>
          <w:rFonts w:cs="Arial"/>
          <w:b/>
          <w:color w:val="000000" w:themeColor="text1"/>
          <w:sz w:val="24"/>
          <w:szCs w:val="24"/>
          <w:lang w:eastAsia="pt-BR"/>
        </w:rPr>
        <w:t xml:space="preserve"> Sistemas S/A</w:t>
      </w:r>
      <w:r w:rsidR="00E82D42" w:rsidRPr="00E82D42">
        <w:rPr>
          <w:rFonts w:cs="Arial"/>
          <w:color w:val="000000" w:themeColor="text1"/>
          <w:sz w:val="24"/>
          <w:szCs w:val="24"/>
          <w:lang w:eastAsia="pt-BR"/>
        </w:rPr>
        <w:t xml:space="preserve">  – inscrita no CNPJ sob o nº 02.288.055/0001-74, situada na Rua </w:t>
      </w:r>
      <w:proofErr w:type="spellStart"/>
      <w:r w:rsidR="00E82D42" w:rsidRPr="00E82D42">
        <w:rPr>
          <w:rFonts w:cs="Arial"/>
          <w:color w:val="000000" w:themeColor="text1"/>
          <w:sz w:val="24"/>
          <w:szCs w:val="24"/>
          <w:lang w:eastAsia="pt-BR"/>
        </w:rPr>
        <w:t>Itajai</w:t>
      </w:r>
      <w:proofErr w:type="spellEnd"/>
      <w:r w:rsidR="00E82D42" w:rsidRPr="00E82D42">
        <w:rPr>
          <w:rFonts w:cs="Arial"/>
          <w:color w:val="000000" w:themeColor="text1"/>
          <w:sz w:val="24"/>
          <w:szCs w:val="24"/>
          <w:lang w:eastAsia="pt-BR"/>
        </w:rPr>
        <w:t xml:space="preserve">, nº </w:t>
      </w:r>
      <w:r w:rsidR="00550899">
        <w:rPr>
          <w:rFonts w:cs="Arial"/>
          <w:color w:val="000000" w:themeColor="text1"/>
          <w:sz w:val="24"/>
          <w:szCs w:val="24"/>
          <w:lang w:eastAsia="pt-BR"/>
        </w:rPr>
        <w:t>2975</w:t>
      </w:r>
      <w:r w:rsidR="00E82D42" w:rsidRPr="00E82D42">
        <w:rPr>
          <w:rFonts w:cs="Arial"/>
          <w:color w:val="000000" w:themeColor="text1"/>
          <w:sz w:val="24"/>
          <w:szCs w:val="24"/>
          <w:lang w:eastAsia="pt-BR"/>
        </w:rPr>
        <w:t xml:space="preserve">, Centro, Blumenau / SC, neste ato representada pelo Sr. Severino </w:t>
      </w:r>
      <w:proofErr w:type="spellStart"/>
      <w:r w:rsidR="00E82D42" w:rsidRPr="00E82D42">
        <w:rPr>
          <w:rFonts w:cs="Arial"/>
          <w:color w:val="000000" w:themeColor="text1"/>
          <w:sz w:val="24"/>
          <w:szCs w:val="24"/>
          <w:lang w:eastAsia="pt-BR"/>
        </w:rPr>
        <w:t>Benner</w:t>
      </w:r>
      <w:proofErr w:type="spellEnd"/>
      <w:r w:rsidR="00E82D42" w:rsidRPr="00E82D42">
        <w:rPr>
          <w:rFonts w:cs="Arial"/>
          <w:color w:val="000000" w:themeColor="text1"/>
          <w:sz w:val="24"/>
          <w:szCs w:val="24"/>
          <w:lang w:eastAsia="pt-BR"/>
        </w:rPr>
        <w:t>, inscrito no CPF sob o nº 418.097.269.72</w:t>
      </w:r>
      <w:r w:rsidR="00E210B8" w:rsidRPr="0098245B">
        <w:rPr>
          <w:rFonts w:cs="Arial"/>
          <w:color w:val="000000" w:themeColor="text1"/>
          <w:sz w:val="24"/>
          <w:szCs w:val="24"/>
          <w:lang w:eastAsia="pt-BR"/>
        </w:rPr>
        <w:t>,</w:t>
      </w:r>
      <w:r w:rsidR="00117969" w:rsidRPr="0098245B">
        <w:rPr>
          <w:rFonts w:cs="Arial"/>
          <w:color w:val="000000" w:themeColor="text1"/>
          <w:sz w:val="24"/>
          <w:szCs w:val="24"/>
          <w:lang w:eastAsia="pt-BR"/>
        </w:rPr>
        <w:t xml:space="preserve"> instrumento que tem por</w:t>
      </w:r>
      <w:r w:rsidR="007B2FC9" w:rsidRPr="0098245B">
        <w:rPr>
          <w:rFonts w:cs="Arial"/>
          <w:color w:val="000000" w:themeColor="text1"/>
          <w:sz w:val="24"/>
          <w:szCs w:val="24"/>
          <w:lang w:eastAsia="pt-BR"/>
        </w:rPr>
        <w:t xml:space="preserve"> objeto a </w:t>
      </w:r>
      <w:r w:rsidR="00E82D42" w:rsidRPr="00E82D42">
        <w:rPr>
          <w:rFonts w:cs="Arial"/>
          <w:b/>
          <w:color w:val="FF0000"/>
          <w:sz w:val="24"/>
          <w:szCs w:val="24"/>
          <w:lang w:eastAsia="pt-BR"/>
        </w:rPr>
        <w:t xml:space="preserve">contratação de empresa  para a manutenção e suporte técnico do sistema ERP </w:t>
      </w:r>
      <w:proofErr w:type="spellStart"/>
      <w:r w:rsidR="00E82D42" w:rsidRPr="00E82D42">
        <w:rPr>
          <w:rFonts w:cs="Arial"/>
          <w:b/>
          <w:color w:val="FF0000"/>
          <w:sz w:val="24"/>
          <w:szCs w:val="24"/>
          <w:lang w:eastAsia="pt-BR"/>
        </w:rPr>
        <w:t>Benner</w:t>
      </w:r>
      <w:proofErr w:type="spellEnd"/>
      <w:r w:rsidR="009A100E" w:rsidRPr="00E82D42">
        <w:rPr>
          <w:rFonts w:cs="Arial"/>
          <w:b/>
          <w:color w:val="FF0000"/>
          <w:sz w:val="24"/>
          <w:szCs w:val="24"/>
          <w:lang w:eastAsia="pt-BR"/>
        </w:rPr>
        <w:t>,</w:t>
      </w:r>
      <w:r w:rsidR="00550899">
        <w:rPr>
          <w:rFonts w:cs="Arial"/>
          <w:b/>
          <w:color w:val="FF0000"/>
          <w:sz w:val="24"/>
          <w:szCs w:val="24"/>
          <w:lang w:eastAsia="pt-BR"/>
        </w:rPr>
        <w:t xml:space="preserve"> </w:t>
      </w:r>
      <w:r w:rsidRPr="0098245B">
        <w:rPr>
          <w:rFonts w:cs="Arial"/>
          <w:iCs/>
          <w:color w:val="000000" w:themeColor="text1"/>
          <w:sz w:val="24"/>
          <w:szCs w:val="24"/>
        </w:rPr>
        <w:t xml:space="preserve">conforme justificativa </w:t>
      </w:r>
      <w:r w:rsidR="00184BB3" w:rsidRPr="0098245B">
        <w:rPr>
          <w:rFonts w:cs="Arial"/>
          <w:iCs/>
          <w:color w:val="000000" w:themeColor="text1"/>
          <w:sz w:val="24"/>
          <w:szCs w:val="24"/>
        </w:rPr>
        <w:t>de fl</w:t>
      </w:r>
      <w:r w:rsidR="001A1D9D" w:rsidRPr="0098245B">
        <w:rPr>
          <w:rFonts w:cs="Arial"/>
          <w:iCs/>
          <w:color w:val="000000" w:themeColor="text1"/>
          <w:sz w:val="24"/>
          <w:szCs w:val="24"/>
        </w:rPr>
        <w:t>s</w:t>
      </w:r>
      <w:r w:rsidR="00184BB3" w:rsidRPr="0098245B">
        <w:rPr>
          <w:rFonts w:cs="Arial"/>
          <w:iCs/>
          <w:color w:val="000000" w:themeColor="text1"/>
          <w:sz w:val="24"/>
          <w:szCs w:val="24"/>
        </w:rPr>
        <w:t>.</w:t>
      </w:r>
      <w:r w:rsidR="00E82D42">
        <w:rPr>
          <w:rFonts w:cs="Arial"/>
          <w:iCs/>
          <w:color w:val="FF0000"/>
          <w:sz w:val="24"/>
          <w:szCs w:val="24"/>
        </w:rPr>
        <w:t>03</w:t>
      </w:r>
      <w:r w:rsidR="00274243">
        <w:rPr>
          <w:rFonts w:cs="Arial"/>
          <w:iCs/>
          <w:color w:val="FF0000"/>
          <w:sz w:val="24"/>
          <w:szCs w:val="24"/>
        </w:rPr>
        <w:t>/</w:t>
      </w:r>
      <w:r w:rsidR="00E82D42">
        <w:rPr>
          <w:rFonts w:cs="Arial"/>
          <w:iCs/>
          <w:color w:val="FF0000"/>
          <w:sz w:val="24"/>
          <w:szCs w:val="24"/>
        </w:rPr>
        <w:t>11</w:t>
      </w:r>
      <w:r w:rsidR="00550899">
        <w:rPr>
          <w:rFonts w:cs="Arial"/>
          <w:iCs/>
          <w:color w:val="FF0000"/>
          <w:sz w:val="24"/>
          <w:szCs w:val="24"/>
        </w:rPr>
        <w:t xml:space="preserve"> </w:t>
      </w:r>
      <w:r w:rsidRPr="0098245B">
        <w:rPr>
          <w:rFonts w:cs="Arial"/>
          <w:iCs/>
          <w:color w:val="000000" w:themeColor="text1"/>
          <w:sz w:val="24"/>
          <w:szCs w:val="24"/>
        </w:rPr>
        <w:t>e autorizaç</w:t>
      </w:r>
      <w:r w:rsidR="00184BB3" w:rsidRPr="0098245B">
        <w:rPr>
          <w:rFonts w:cs="Arial"/>
          <w:iCs/>
          <w:color w:val="000000" w:themeColor="text1"/>
          <w:sz w:val="24"/>
          <w:szCs w:val="24"/>
        </w:rPr>
        <w:t xml:space="preserve">ão de </w:t>
      </w:r>
      <w:r w:rsidR="00184BB3" w:rsidRPr="0098245B">
        <w:rPr>
          <w:rFonts w:cs="Arial"/>
          <w:iCs/>
          <w:color w:val="FF0000"/>
          <w:sz w:val="24"/>
          <w:szCs w:val="24"/>
        </w:rPr>
        <w:t>fl.</w:t>
      </w:r>
      <w:r w:rsidR="00E82D42">
        <w:rPr>
          <w:rFonts w:cs="Arial"/>
          <w:iCs/>
          <w:color w:val="FF0000"/>
          <w:sz w:val="24"/>
          <w:szCs w:val="24"/>
        </w:rPr>
        <w:t>0</w:t>
      </w:r>
      <w:r w:rsidR="00550899">
        <w:rPr>
          <w:rFonts w:cs="Arial"/>
          <w:iCs/>
          <w:color w:val="FF0000"/>
          <w:sz w:val="24"/>
          <w:szCs w:val="24"/>
        </w:rPr>
        <w:t xml:space="preserve">1 </w:t>
      </w:r>
      <w:r w:rsidRPr="0098245B">
        <w:rPr>
          <w:rFonts w:cs="Arial"/>
          <w:iCs/>
          <w:color w:val="000000" w:themeColor="text1"/>
          <w:sz w:val="24"/>
          <w:szCs w:val="24"/>
        </w:rPr>
        <w:t xml:space="preserve">constantes </w:t>
      </w:r>
      <w:r w:rsidR="00D71EC9" w:rsidRPr="0098245B">
        <w:rPr>
          <w:rFonts w:cs="Arial"/>
          <w:iCs/>
          <w:color w:val="000000" w:themeColor="text1"/>
          <w:sz w:val="24"/>
          <w:szCs w:val="24"/>
        </w:rPr>
        <w:t>d</w:t>
      </w:r>
      <w:r w:rsidR="006B4F8C" w:rsidRPr="0098245B">
        <w:rPr>
          <w:rFonts w:cs="Arial"/>
          <w:iCs/>
          <w:color w:val="000000" w:themeColor="text1"/>
          <w:sz w:val="24"/>
          <w:szCs w:val="24"/>
        </w:rPr>
        <w:t>a</w:t>
      </w:r>
      <w:r w:rsidR="00550899">
        <w:rPr>
          <w:rFonts w:cs="Arial"/>
          <w:iCs/>
          <w:color w:val="000000" w:themeColor="text1"/>
          <w:sz w:val="24"/>
          <w:szCs w:val="24"/>
        </w:rPr>
        <w:t xml:space="preserve"> </w:t>
      </w:r>
      <w:r w:rsidR="00274243" w:rsidRPr="00274243">
        <w:rPr>
          <w:rFonts w:cs="Arial"/>
          <w:b/>
          <w:color w:val="FF0000"/>
          <w:sz w:val="24"/>
          <w:szCs w:val="24"/>
          <w:lang w:eastAsia="pt-BR"/>
        </w:rPr>
        <w:t>Inexigibilidade</w:t>
      </w:r>
      <w:r w:rsidR="00550899">
        <w:rPr>
          <w:rFonts w:cs="Arial"/>
          <w:b/>
          <w:color w:val="FF0000"/>
          <w:sz w:val="24"/>
          <w:szCs w:val="24"/>
          <w:lang w:eastAsia="pt-BR"/>
        </w:rPr>
        <w:t xml:space="preserve"> </w:t>
      </w:r>
      <w:r w:rsidRPr="00274243">
        <w:rPr>
          <w:rFonts w:cs="Arial"/>
          <w:b/>
          <w:color w:val="FF0000"/>
          <w:sz w:val="24"/>
          <w:szCs w:val="24"/>
          <w:lang w:eastAsia="pt-BR"/>
        </w:rPr>
        <w:t xml:space="preserve">nº </w:t>
      </w:r>
      <w:r w:rsidR="00274243">
        <w:rPr>
          <w:rFonts w:cs="Arial"/>
          <w:b/>
          <w:color w:val="FF0000"/>
          <w:sz w:val="24"/>
          <w:szCs w:val="24"/>
          <w:lang w:eastAsia="pt-BR"/>
        </w:rPr>
        <w:t>0</w:t>
      </w:r>
      <w:r w:rsidR="00E82D42">
        <w:rPr>
          <w:rFonts w:cs="Arial"/>
          <w:b/>
          <w:color w:val="FF0000"/>
          <w:sz w:val="24"/>
          <w:szCs w:val="24"/>
          <w:lang w:eastAsia="pt-BR"/>
        </w:rPr>
        <w:t>9</w:t>
      </w:r>
      <w:r w:rsidR="002F1B41" w:rsidRPr="0098245B">
        <w:rPr>
          <w:rFonts w:cs="Arial"/>
          <w:b/>
          <w:color w:val="FF0000"/>
          <w:sz w:val="24"/>
          <w:szCs w:val="24"/>
          <w:lang w:eastAsia="pt-BR"/>
        </w:rPr>
        <w:t>/201</w:t>
      </w:r>
      <w:r w:rsidR="002070FA" w:rsidRPr="0098245B">
        <w:rPr>
          <w:rFonts w:cs="Arial"/>
          <w:b/>
          <w:color w:val="FF0000"/>
          <w:sz w:val="24"/>
          <w:szCs w:val="24"/>
          <w:lang w:eastAsia="pt-BR"/>
        </w:rPr>
        <w:t>9</w:t>
      </w:r>
      <w:r w:rsidRPr="0098245B">
        <w:rPr>
          <w:rFonts w:cs="Arial"/>
          <w:iCs/>
          <w:color w:val="000000" w:themeColor="text1"/>
          <w:sz w:val="24"/>
          <w:szCs w:val="24"/>
        </w:rPr>
        <w:t>, mediante as cláusulas e condições seguintes:</w:t>
      </w:r>
    </w:p>
    <w:p w:rsidR="003D377B" w:rsidRPr="0098245B"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PRIMEIRA: DO OBJETO</w:t>
      </w:r>
    </w:p>
    <w:p w:rsidR="003D377B" w:rsidRPr="003B2603" w:rsidRDefault="003D377B" w:rsidP="003D377B">
      <w:pPr>
        <w:spacing w:before="120" w:line="360" w:lineRule="auto"/>
        <w:rPr>
          <w:rStyle w:val="Forte"/>
          <w:color w:val="FF0000"/>
          <w:sz w:val="24"/>
          <w:szCs w:val="24"/>
        </w:rPr>
      </w:pPr>
      <w:r w:rsidRPr="0098245B">
        <w:rPr>
          <w:rFonts w:cs="Arial"/>
          <w:color w:val="000000" w:themeColor="text1"/>
          <w:sz w:val="24"/>
          <w:szCs w:val="24"/>
        </w:rPr>
        <w:t>1.1. Constitui</w:t>
      </w:r>
      <w:r w:rsidR="009040BC" w:rsidRPr="0098245B">
        <w:rPr>
          <w:rFonts w:cs="Arial"/>
          <w:color w:val="000000" w:themeColor="text1"/>
          <w:sz w:val="24"/>
          <w:szCs w:val="24"/>
        </w:rPr>
        <w:t xml:space="preserve"> objeto do presente instrumento </w:t>
      </w:r>
      <w:r w:rsidRPr="0098245B">
        <w:rPr>
          <w:rFonts w:cs="Arial"/>
          <w:color w:val="000000" w:themeColor="text1"/>
          <w:sz w:val="24"/>
          <w:szCs w:val="24"/>
        </w:rPr>
        <w:t xml:space="preserve">a </w:t>
      </w:r>
      <w:r w:rsidR="00E82D42" w:rsidRPr="00E82D42">
        <w:rPr>
          <w:rFonts w:cs="Arial"/>
          <w:b/>
          <w:color w:val="FF0000"/>
          <w:sz w:val="24"/>
          <w:szCs w:val="24"/>
          <w:lang w:eastAsia="pt-BR"/>
        </w:rPr>
        <w:t xml:space="preserve">contratação de empresa  para a manutenção e suporte técnico do sistema ERP </w:t>
      </w:r>
      <w:proofErr w:type="spellStart"/>
      <w:r w:rsidR="00E82D42" w:rsidRPr="00E82D42">
        <w:rPr>
          <w:rFonts w:cs="Arial"/>
          <w:b/>
          <w:color w:val="FF0000"/>
          <w:sz w:val="24"/>
          <w:szCs w:val="24"/>
          <w:lang w:eastAsia="pt-BR"/>
        </w:rPr>
        <w:t>Benner</w:t>
      </w:r>
      <w:proofErr w:type="spellEnd"/>
      <w:r w:rsidR="00161AA1" w:rsidRPr="0098245B">
        <w:rPr>
          <w:rFonts w:cs="Arial"/>
          <w:color w:val="000000" w:themeColor="text1"/>
          <w:sz w:val="24"/>
          <w:szCs w:val="24"/>
          <w:lang w:eastAsia="pt-BR"/>
        </w:rPr>
        <w:t>,</w:t>
      </w:r>
      <w:r w:rsidR="00161AA1" w:rsidRPr="0098245B">
        <w:rPr>
          <w:rFonts w:cs="Arial"/>
          <w:iCs/>
          <w:color w:val="000000" w:themeColor="text1"/>
          <w:sz w:val="24"/>
          <w:szCs w:val="24"/>
        </w:rPr>
        <w:t xml:space="preserve"> conforme justificativa e autorizações constantes na </w:t>
      </w:r>
      <w:r w:rsidR="00274243" w:rsidRPr="00274243">
        <w:rPr>
          <w:rFonts w:cs="Arial"/>
          <w:b/>
          <w:color w:val="FF0000"/>
          <w:sz w:val="24"/>
          <w:szCs w:val="24"/>
          <w:lang w:eastAsia="pt-BR"/>
        </w:rPr>
        <w:t xml:space="preserve">Inexigibilidade nº </w:t>
      </w:r>
      <w:r w:rsidR="00274243">
        <w:rPr>
          <w:rFonts w:cs="Arial"/>
          <w:b/>
          <w:color w:val="FF0000"/>
          <w:sz w:val="24"/>
          <w:szCs w:val="24"/>
          <w:lang w:eastAsia="pt-BR"/>
        </w:rPr>
        <w:t>0</w:t>
      </w:r>
      <w:r w:rsidR="00E82D42">
        <w:rPr>
          <w:rFonts w:cs="Arial"/>
          <w:b/>
          <w:color w:val="FF0000"/>
          <w:sz w:val="24"/>
          <w:szCs w:val="24"/>
          <w:lang w:eastAsia="pt-BR"/>
        </w:rPr>
        <w:t>9</w:t>
      </w:r>
      <w:r w:rsidR="00274243" w:rsidRPr="0098245B">
        <w:rPr>
          <w:rFonts w:cs="Arial"/>
          <w:b/>
          <w:color w:val="FF0000"/>
          <w:sz w:val="24"/>
          <w:szCs w:val="24"/>
          <w:lang w:eastAsia="pt-BR"/>
        </w:rPr>
        <w:t>/2019</w:t>
      </w:r>
      <w:r w:rsidR="006B4F8C" w:rsidRPr="0098245B">
        <w:rPr>
          <w:rStyle w:val="Forte"/>
          <w:color w:val="000000" w:themeColor="text1"/>
          <w:sz w:val="24"/>
          <w:szCs w:val="24"/>
        </w:rPr>
        <w:t xml:space="preserve">, </w:t>
      </w:r>
      <w:r w:rsidR="006B4F8C" w:rsidRPr="00044906">
        <w:rPr>
          <w:rStyle w:val="Forte"/>
          <w:color w:val="FF0000"/>
          <w:sz w:val="24"/>
          <w:szCs w:val="24"/>
        </w:rPr>
        <w:t xml:space="preserve">com fundamento no </w:t>
      </w:r>
      <w:r w:rsidR="002B2B37" w:rsidRPr="00044906">
        <w:rPr>
          <w:rStyle w:val="Forte"/>
          <w:color w:val="FF0000"/>
          <w:sz w:val="24"/>
          <w:szCs w:val="24"/>
        </w:rPr>
        <w:t xml:space="preserve">art. </w:t>
      </w:r>
      <w:r w:rsidR="00274243">
        <w:rPr>
          <w:rStyle w:val="Forte"/>
          <w:color w:val="FF0000"/>
          <w:sz w:val="24"/>
          <w:szCs w:val="24"/>
        </w:rPr>
        <w:t>30</w:t>
      </w:r>
      <w:r w:rsidR="002B2B37" w:rsidRPr="00044906">
        <w:rPr>
          <w:rStyle w:val="Forte"/>
          <w:color w:val="FF0000"/>
          <w:sz w:val="24"/>
          <w:szCs w:val="24"/>
        </w:rPr>
        <w:t xml:space="preserve">, </w:t>
      </w:r>
      <w:r w:rsidR="00356F19">
        <w:rPr>
          <w:rStyle w:val="Forte"/>
          <w:color w:val="FF0000"/>
          <w:sz w:val="24"/>
          <w:szCs w:val="24"/>
        </w:rPr>
        <w:t>caput</w:t>
      </w:r>
      <w:r w:rsidR="002B2B37" w:rsidRPr="00044906">
        <w:rPr>
          <w:rStyle w:val="Forte"/>
          <w:color w:val="FF0000"/>
          <w:sz w:val="24"/>
          <w:szCs w:val="24"/>
        </w:rPr>
        <w:t xml:space="preserve"> da Lei 13.303/2016 </w:t>
      </w:r>
      <w:r w:rsidR="002B2B37">
        <w:rPr>
          <w:rStyle w:val="Forte"/>
          <w:color w:val="000000" w:themeColor="text1"/>
          <w:sz w:val="24"/>
          <w:szCs w:val="24"/>
        </w:rPr>
        <w:t xml:space="preserve">e </w:t>
      </w:r>
      <w:r w:rsidR="006B4F8C" w:rsidRPr="0098245B">
        <w:rPr>
          <w:rStyle w:val="Forte"/>
          <w:color w:val="FF0000"/>
          <w:sz w:val="24"/>
          <w:szCs w:val="24"/>
        </w:rPr>
        <w:t>art. 13</w:t>
      </w:r>
      <w:r w:rsidR="00274243">
        <w:rPr>
          <w:rStyle w:val="Forte"/>
          <w:color w:val="FF0000"/>
          <w:sz w:val="24"/>
          <w:szCs w:val="24"/>
        </w:rPr>
        <w:t>1</w:t>
      </w:r>
      <w:r w:rsidR="00EA3188" w:rsidRPr="0098245B">
        <w:rPr>
          <w:rStyle w:val="Forte"/>
          <w:color w:val="FF0000"/>
          <w:sz w:val="24"/>
          <w:szCs w:val="24"/>
        </w:rPr>
        <w:t xml:space="preserve">, </w:t>
      </w:r>
      <w:r w:rsidR="00356F19">
        <w:rPr>
          <w:rStyle w:val="Forte"/>
          <w:color w:val="FF0000"/>
          <w:sz w:val="24"/>
          <w:szCs w:val="24"/>
        </w:rPr>
        <w:t>caput</w:t>
      </w:r>
      <w:r w:rsidR="00EA3188" w:rsidRPr="0098245B">
        <w:rPr>
          <w:rStyle w:val="Forte"/>
          <w:color w:val="FF0000"/>
          <w:sz w:val="24"/>
          <w:szCs w:val="24"/>
        </w:rPr>
        <w:t xml:space="preserve">, </w:t>
      </w:r>
      <w:r w:rsidR="006B4F8C" w:rsidRPr="0098245B">
        <w:rPr>
          <w:rStyle w:val="Forte"/>
          <w:color w:val="000000" w:themeColor="text1"/>
          <w:sz w:val="24"/>
          <w:szCs w:val="24"/>
        </w:rPr>
        <w:t>do Regulamento Interno de Licitações, Contratos e Convênios da CESAMA</w:t>
      </w:r>
      <w:r w:rsidR="002B2B37" w:rsidRPr="002B2B37">
        <w:rPr>
          <w:rStyle w:val="Forte"/>
          <w:color w:val="000000" w:themeColor="text1"/>
          <w:sz w:val="24"/>
          <w:szCs w:val="24"/>
        </w:rPr>
        <w:t>, conforme termo de referência</w:t>
      </w:r>
      <w:r w:rsidR="00015E6C">
        <w:rPr>
          <w:rStyle w:val="Forte"/>
          <w:color w:val="000000" w:themeColor="text1"/>
          <w:sz w:val="24"/>
          <w:szCs w:val="24"/>
        </w:rPr>
        <w:t xml:space="preserve"> (ANEXO</w:t>
      </w:r>
      <w:bookmarkStart w:id="0" w:name="_GoBack"/>
      <w:bookmarkEnd w:id="0"/>
      <w:r w:rsidR="00015E6C">
        <w:rPr>
          <w:rStyle w:val="Forte"/>
          <w:color w:val="000000" w:themeColor="text1"/>
          <w:sz w:val="24"/>
          <w:szCs w:val="24"/>
        </w:rPr>
        <w:t>)</w:t>
      </w:r>
      <w:r w:rsidR="002B2B37" w:rsidRPr="002B2B37">
        <w:rPr>
          <w:rStyle w:val="Forte"/>
          <w:color w:val="000000" w:themeColor="text1"/>
          <w:sz w:val="24"/>
          <w:szCs w:val="24"/>
        </w:rPr>
        <w:t xml:space="preserve">, </w:t>
      </w:r>
      <w:r w:rsidR="002B2B37" w:rsidRPr="003B2603">
        <w:rPr>
          <w:rStyle w:val="Forte"/>
          <w:color w:val="FF0000"/>
          <w:sz w:val="24"/>
          <w:szCs w:val="24"/>
        </w:rPr>
        <w:t>o qual integra esse termo independente de transcrição por ser de conhecimento das partes, assim como a proposta comercial.</w:t>
      </w:r>
    </w:p>
    <w:p w:rsidR="003D377B" w:rsidRPr="0098245B"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SEGUNDA: VALOR E FORMA DE PAGAMENTO</w:t>
      </w:r>
    </w:p>
    <w:p w:rsidR="003F2034" w:rsidRDefault="003F2034" w:rsidP="003F2034">
      <w:pPr>
        <w:spacing w:before="120" w:line="360" w:lineRule="auto"/>
        <w:rPr>
          <w:rFonts w:cs="Arial"/>
          <w:color w:val="000000" w:themeColor="text1"/>
          <w:sz w:val="24"/>
          <w:szCs w:val="24"/>
        </w:rPr>
      </w:pPr>
      <w:r w:rsidRPr="0098245B">
        <w:rPr>
          <w:rFonts w:cs="Arial"/>
          <w:color w:val="000000" w:themeColor="text1"/>
          <w:sz w:val="24"/>
          <w:szCs w:val="24"/>
        </w:rPr>
        <w:t>2.1</w:t>
      </w:r>
      <w:r w:rsidR="00CD5DB2" w:rsidRPr="0098245B">
        <w:rPr>
          <w:rFonts w:cs="Arial"/>
          <w:color w:val="000000" w:themeColor="text1"/>
          <w:sz w:val="24"/>
          <w:szCs w:val="24"/>
        </w:rPr>
        <w:t>.</w:t>
      </w:r>
      <w:r w:rsidRPr="0098245B">
        <w:rPr>
          <w:rFonts w:cs="Arial"/>
          <w:color w:val="000000" w:themeColor="text1"/>
          <w:sz w:val="24"/>
          <w:szCs w:val="24"/>
        </w:rPr>
        <w:t xml:space="preserve"> Valor global - A prestação dos serviços ora contratados tem como valor global a importância de </w:t>
      </w:r>
      <w:r w:rsidRPr="0098245B">
        <w:rPr>
          <w:rFonts w:cs="Arial"/>
          <w:b/>
          <w:color w:val="FF0000"/>
          <w:sz w:val="24"/>
          <w:szCs w:val="24"/>
        </w:rPr>
        <w:t xml:space="preserve">R$ </w:t>
      </w:r>
      <w:r w:rsidR="00C86663">
        <w:rPr>
          <w:rFonts w:cs="Arial"/>
          <w:b/>
          <w:color w:val="FF0000"/>
          <w:sz w:val="24"/>
          <w:szCs w:val="24"/>
        </w:rPr>
        <w:t>75.087,36</w:t>
      </w:r>
      <w:r w:rsidRPr="0098245B">
        <w:rPr>
          <w:rFonts w:cs="Arial"/>
          <w:b/>
          <w:color w:val="FF0000"/>
          <w:sz w:val="24"/>
          <w:szCs w:val="24"/>
        </w:rPr>
        <w:t xml:space="preserve"> (</w:t>
      </w:r>
      <w:r w:rsidR="00C86663">
        <w:rPr>
          <w:rFonts w:cs="Arial"/>
          <w:b/>
          <w:color w:val="FF0000"/>
          <w:sz w:val="24"/>
          <w:szCs w:val="24"/>
        </w:rPr>
        <w:t>setenta e cinco mil, oitenta e sete reais e trinta e seis centavos</w:t>
      </w:r>
      <w:r w:rsidR="002F4AA0" w:rsidRPr="0098245B">
        <w:rPr>
          <w:rFonts w:cs="Arial"/>
          <w:b/>
          <w:color w:val="FF0000"/>
          <w:sz w:val="24"/>
          <w:szCs w:val="24"/>
        </w:rPr>
        <w:t>)</w:t>
      </w:r>
      <w:r w:rsidRPr="0098245B">
        <w:rPr>
          <w:rFonts w:cs="Arial"/>
          <w:b/>
          <w:color w:val="000000" w:themeColor="text1"/>
          <w:sz w:val="24"/>
          <w:szCs w:val="24"/>
        </w:rPr>
        <w:t>,</w:t>
      </w:r>
      <w:r w:rsidR="008D1591">
        <w:rPr>
          <w:rFonts w:cs="Arial"/>
          <w:color w:val="000000" w:themeColor="text1"/>
          <w:sz w:val="24"/>
          <w:szCs w:val="24"/>
        </w:rPr>
        <w:t xml:space="preserve">considerando o valor mensal de R$ </w:t>
      </w:r>
      <w:r w:rsidR="00E82D42">
        <w:rPr>
          <w:rFonts w:cs="Arial"/>
          <w:color w:val="000000" w:themeColor="text1"/>
          <w:sz w:val="24"/>
          <w:szCs w:val="24"/>
        </w:rPr>
        <w:t>6.257,28</w:t>
      </w:r>
      <w:r w:rsidR="008D1591">
        <w:rPr>
          <w:rFonts w:cs="Arial"/>
          <w:color w:val="000000" w:themeColor="text1"/>
          <w:sz w:val="24"/>
          <w:szCs w:val="24"/>
        </w:rPr>
        <w:t xml:space="preserve"> (</w:t>
      </w:r>
      <w:r w:rsidR="00C86663">
        <w:rPr>
          <w:rFonts w:cs="Arial"/>
          <w:color w:val="000000" w:themeColor="text1"/>
          <w:sz w:val="24"/>
          <w:szCs w:val="24"/>
        </w:rPr>
        <w:t>seis mil, duzentos e cinquenta e sete reais e vinte oito centavos</w:t>
      </w:r>
      <w:r w:rsidR="008D1591">
        <w:rPr>
          <w:rFonts w:cs="Arial"/>
          <w:color w:val="000000" w:themeColor="text1"/>
          <w:sz w:val="24"/>
          <w:szCs w:val="24"/>
        </w:rPr>
        <w:t xml:space="preserve">), </w:t>
      </w:r>
      <w:r w:rsidRPr="0098245B">
        <w:rPr>
          <w:rFonts w:cs="Arial"/>
          <w:color w:val="000000" w:themeColor="text1"/>
          <w:sz w:val="24"/>
          <w:szCs w:val="24"/>
        </w:rPr>
        <w:t>pagos na forma do item 2.2.</w:t>
      </w:r>
    </w:p>
    <w:p w:rsidR="003A6BC3" w:rsidRPr="0098245B" w:rsidRDefault="003A6BC3" w:rsidP="003F2034">
      <w:pPr>
        <w:spacing w:before="120" w:line="360" w:lineRule="auto"/>
        <w:rPr>
          <w:rFonts w:cs="Arial"/>
          <w:color w:val="000000" w:themeColor="text1"/>
          <w:sz w:val="24"/>
          <w:szCs w:val="24"/>
        </w:rPr>
      </w:pPr>
      <w:r>
        <w:rPr>
          <w:rFonts w:cs="Arial"/>
          <w:color w:val="000000" w:themeColor="text1"/>
          <w:sz w:val="24"/>
          <w:szCs w:val="24"/>
        </w:rPr>
        <w:lastRenderedPageBreak/>
        <w:t xml:space="preserve">2.1.1 Caso o vencimento ocorra no sábado, domingo, feriado ou ponto facultativo para a </w:t>
      </w:r>
      <w:proofErr w:type="spellStart"/>
      <w:r>
        <w:rPr>
          <w:rFonts w:cs="Arial"/>
          <w:color w:val="000000" w:themeColor="text1"/>
          <w:sz w:val="24"/>
          <w:szCs w:val="24"/>
        </w:rPr>
        <w:t>Cesama</w:t>
      </w:r>
      <w:proofErr w:type="spellEnd"/>
      <w:r>
        <w:rPr>
          <w:rFonts w:cs="Arial"/>
          <w:color w:val="000000" w:themeColor="text1"/>
          <w:sz w:val="24"/>
          <w:szCs w:val="24"/>
        </w:rPr>
        <w:t xml:space="preserve">, o pagamento será realizado no primeiro dia subsequente. </w:t>
      </w:r>
    </w:p>
    <w:p w:rsidR="003F2034" w:rsidRPr="0098245B" w:rsidRDefault="003F2034" w:rsidP="003F2034">
      <w:pPr>
        <w:spacing w:before="120" w:line="360" w:lineRule="auto"/>
        <w:rPr>
          <w:rFonts w:cs="Arial"/>
          <w:color w:val="000000" w:themeColor="text1"/>
          <w:sz w:val="24"/>
          <w:szCs w:val="24"/>
        </w:rPr>
      </w:pPr>
      <w:r w:rsidRPr="0098245B">
        <w:rPr>
          <w:rFonts w:cs="Arial"/>
          <w:color w:val="000000" w:themeColor="text1"/>
          <w:sz w:val="24"/>
          <w:szCs w:val="24"/>
        </w:rPr>
        <w:t>2.2</w:t>
      </w:r>
      <w:r w:rsidR="00CD5DB2" w:rsidRPr="0098245B">
        <w:rPr>
          <w:rFonts w:cs="Arial"/>
          <w:color w:val="000000" w:themeColor="text1"/>
          <w:sz w:val="24"/>
          <w:szCs w:val="24"/>
        </w:rPr>
        <w:t>.</w:t>
      </w:r>
      <w:r w:rsidR="008539A1">
        <w:rPr>
          <w:rFonts w:cs="Arial"/>
          <w:color w:val="000000" w:themeColor="text1"/>
          <w:sz w:val="24"/>
          <w:szCs w:val="24"/>
        </w:rPr>
        <w:t xml:space="preserve">A </w:t>
      </w:r>
      <w:proofErr w:type="spellStart"/>
      <w:r w:rsidR="008539A1">
        <w:rPr>
          <w:rFonts w:cs="Arial"/>
          <w:color w:val="000000" w:themeColor="text1"/>
          <w:sz w:val="24"/>
          <w:szCs w:val="24"/>
        </w:rPr>
        <w:t>Cesama</w:t>
      </w:r>
      <w:proofErr w:type="spellEnd"/>
      <w:r w:rsidR="008539A1">
        <w:rPr>
          <w:rFonts w:cs="Arial"/>
          <w:color w:val="000000" w:themeColor="text1"/>
          <w:sz w:val="24"/>
          <w:szCs w:val="24"/>
        </w:rPr>
        <w:t xml:space="preserve"> efetuará os</w:t>
      </w:r>
      <w:r w:rsidRPr="0098245B">
        <w:rPr>
          <w:rFonts w:cs="Arial"/>
          <w:color w:val="000000" w:themeColor="text1"/>
          <w:sz w:val="24"/>
          <w:szCs w:val="24"/>
        </w:rPr>
        <w:t xml:space="preserve"> pagamento</w:t>
      </w:r>
      <w:r w:rsidR="008539A1">
        <w:rPr>
          <w:rFonts w:cs="Arial"/>
          <w:color w:val="000000" w:themeColor="text1"/>
          <w:sz w:val="24"/>
          <w:szCs w:val="24"/>
        </w:rPr>
        <w:t>s</w:t>
      </w:r>
      <w:r w:rsidRPr="0098245B">
        <w:rPr>
          <w:rFonts w:cs="Arial"/>
          <w:color w:val="000000" w:themeColor="text1"/>
          <w:sz w:val="24"/>
          <w:szCs w:val="24"/>
        </w:rPr>
        <w:t xml:space="preserve"> 30 (trinta) dias após a entrega </w:t>
      </w:r>
      <w:r w:rsidR="008539A1">
        <w:rPr>
          <w:rFonts w:cs="Arial"/>
          <w:color w:val="000000" w:themeColor="text1"/>
          <w:sz w:val="24"/>
          <w:szCs w:val="24"/>
        </w:rPr>
        <w:t xml:space="preserve">dos serviços juntamente com a apresentação </w:t>
      </w:r>
      <w:r w:rsidRPr="0098245B">
        <w:rPr>
          <w:rFonts w:cs="Arial"/>
          <w:color w:val="000000" w:themeColor="text1"/>
          <w:sz w:val="24"/>
          <w:szCs w:val="24"/>
        </w:rPr>
        <w:t xml:space="preserve">e aceitação da Nota Fiscal pelo </w:t>
      </w:r>
      <w:r w:rsidR="00B4030E" w:rsidRPr="0098245B">
        <w:rPr>
          <w:rFonts w:cs="Arial"/>
          <w:color w:val="000000" w:themeColor="text1"/>
          <w:sz w:val="24"/>
          <w:szCs w:val="24"/>
        </w:rPr>
        <w:t>d</w:t>
      </w:r>
      <w:r w:rsidRPr="0098245B">
        <w:rPr>
          <w:rFonts w:cs="Arial"/>
          <w:color w:val="000000" w:themeColor="text1"/>
          <w:sz w:val="24"/>
          <w:szCs w:val="24"/>
        </w:rPr>
        <w:t xml:space="preserve">epartamento </w:t>
      </w:r>
      <w:r w:rsidR="00B4030E" w:rsidRPr="0098245B">
        <w:rPr>
          <w:rFonts w:cs="Arial"/>
          <w:color w:val="000000" w:themeColor="text1"/>
          <w:sz w:val="24"/>
          <w:szCs w:val="24"/>
        </w:rPr>
        <w:t>competente</w:t>
      </w:r>
      <w:r w:rsidRPr="0098245B">
        <w:rPr>
          <w:rFonts w:cs="Arial"/>
          <w:color w:val="000000" w:themeColor="text1"/>
          <w:sz w:val="24"/>
          <w:szCs w:val="24"/>
        </w:rPr>
        <w:t>da CESAMA.</w:t>
      </w:r>
    </w:p>
    <w:p w:rsidR="00047FB9" w:rsidRPr="0098245B" w:rsidRDefault="00047FB9" w:rsidP="00047FB9">
      <w:pPr>
        <w:numPr>
          <w:ilvl w:val="0"/>
          <w:numId w:val="1"/>
        </w:numPr>
        <w:spacing w:before="120" w:line="360" w:lineRule="auto"/>
        <w:rPr>
          <w:color w:val="000000" w:themeColor="text1"/>
          <w:sz w:val="24"/>
          <w:szCs w:val="24"/>
        </w:rPr>
      </w:pPr>
      <w:r w:rsidRPr="0098245B">
        <w:rPr>
          <w:color w:val="000000" w:themeColor="text1"/>
          <w:sz w:val="24"/>
          <w:szCs w:val="24"/>
        </w:rPr>
        <w:t>2.2.1 As notas fiscais eletrônicas – NF-</w:t>
      </w:r>
      <w:r w:rsidR="00715438" w:rsidRPr="0098245B">
        <w:rPr>
          <w:color w:val="000000" w:themeColor="text1"/>
          <w:sz w:val="24"/>
          <w:szCs w:val="24"/>
        </w:rPr>
        <w:t xml:space="preserve">e </w:t>
      </w:r>
      <w:r w:rsidRPr="0098245B">
        <w:rPr>
          <w:color w:val="000000" w:themeColor="text1"/>
          <w:sz w:val="24"/>
          <w:szCs w:val="24"/>
        </w:rPr>
        <w:t xml:space="preserve">– deverão ser enviadas para o e-mail </w:t>
      </w:r>
      <w:hyperlink r:id="rId8" w:history="1">
        <w:r w:rsidR="00C86663" w:rsidRPr="00194977">
          <w:rPr>
            <w:rStyle w:val="Hyperlink"/>
            <w:sz w:val="24"/>
            <w:szCs w:val="24"/>
          </w:rPr>
          <w:t>contratos@cesama.com.br</w:t>
        </w:r>
      </w:hyperlink>
      <w:r w:rsidR="00550899">
        <w:t xml:space="preserve"> </w:t>
      </w:r>
      <w:r w:rsidRPr="0098245B">
        <w:rPr>
          <w:color w:val="000000" w:themeColor="text1"/>
          <w:sz w:val="24"/>
          <w:szCs w:val="24"/>
        </w:rPr>
        <w:t xml:space="preserve">com cópia para </w:t>
      </w:r>
      <w:hyperlink r:id="rId9" w:history="1">
        <w:r w:rsidRPr="00A9555E">
          <w:rPr>
            <w:color w:val="000000" w:themeColor="text1"/>
            <w:sz w:val="24"/>
            <w:szCs w:val="24"/>
            <w:u w:val="single"/>
          </w:rPr>
          <w:t>nfe@cesama.com.br</w:t>
        </w:r>
      </w:hyperlink>
      <w:r w:rsidRPr="0098245B">
        <w:rPr>
          <w:color w:val="000000" w:themeColor="text1"/>
          <w:sz w:val="24"/>
          <w:szCs w:val="24"/>
        </w:rPr>
        <w:t>.</w:t>
      </w:r>
    </w:p>
    <w:p w:rsidR="00047FB9" w:rsidRPr="0098245B" w:rsidRDefault="00047FB9" w:rsidP="00047FB9">
      <w:pPr>
        <w:numPr>
          <w:ilvl w:val="0"/>
          <w:numId w:val="1"/>
        </w:numPr>
        <w:spacing w:before="120" w:line="360" w:lineRule="auto"/>
        <w:rPr>
          <w:color w:val="000000" w:themeColor="text1"/>
          <w:sz w:val="24"/>
          <w:szCs w:val="24"/>
        </w:rPr>
      </w:pPr>
      <w:r w:rsidRPr="0098245B">
        <w:rPr>
          <w:color w:val="000000" w:themeColor="text1"/>
          <w:sz w:val="24"/>
          <w:szCs w:val="24"/>
        </w:rPr>
        <w:t>2.2.2. Na Nota Fisca</w:t>
      </w:r>
      <w:r w:rsidR="00E84E53">
        <w:rPr>
          <w:color w:val="000000" w:themeColor="text1"/>
          <w:sz w:val="24"/>
          <w:szCs w:val="24"/>
        </w:rPr>
        <w:t>l</w:t>
      </w:r>
      <w:r w:rsidRPr="0098245B">
        <w:rPr>
          <w:color w:val="000000" w:themeColor="text1"/>
          <w:sz w:val="24"/>
          <w:szCs w:val="24"/>
        </w:rPr>
        <w:t xml:space="preserve"> deve ser informado o número do processo da CESAMA que originou a contratação</w:t>
      </w:r>
      <w:r w:rsidR="00102EFA">
        <w:rPr>
          <w:color w:val="000000" w:themeColor="text1"/>
          <w:sz w:val="24"/>
          <w:szCs w:val="24"/>
        </w:rPr>
        <w:t xml:space="preserve"> </w:t>
      </w:r>
      <w:r w:rsidR="002B2B37" w:rsidRPr="00F91E7C">
        <w:rPr>
          <w:color w:val="FF0000"/>
          <w:sz w:val="24"/>
          <w:szCs w:val="24"/>
        </w:rPr>
        <w:t xml:space="preserve">e da </w:t>
      </w:r>
      <w:r w:rsidR="00B44B91">
        <w:rPr>
          <w:color w:val="FF0000"/>
          <w:sz w:val="24"/>
          <w:szCs w:val="24"/>
        </w:rPr>
        <w:t>inexigibilidade</w:t>
      </w:r>
      <w:r w:rsidRPr="0098245B">
        <w:rPr>
          <w:color w:val="000000" w:themeColor="text1"/>
          <w:sz w:val="24"/>
          <w:szCs w:val="24"/>
        </w:rPr>
        <w:t>.</w:t>
      </w:r>
    </w:p>
    <w:p w:rsidR="00F91E7C" w:rsidRPr="00F91E7C" w:rsidRDefault="00F91E7C" w:rsidP="00F91E7C">
      <w:pPr>
        <w:pStyle w:val="PargrafodaLista"/>
        <w:numPr>
          <w:ilvl w:val="0"/>
          <w:numId w:val="12"/>
        </w:numPr>
        <w:spacing w:before="120" w:line="360" w:lineRule="auto"/>
        <w:jc w:val="both"/>
        <w:rPr>
          <w:rFonts w:ascii="Arial" w:hAnsi="Arial"/>
          <w:vanish/>
        </w:rPr>
      </w:pPr>
    </w:p>
    <w:p w:rsidR="00F91E7C" w:rsidRPr="00F91E7C" w:rsidRDefault="00F91E7C" w:rsidP="00F91E7C">
      <w:pPr>
        <w:pStyle w:val="PargrafodaLista"/>
        <w:numPr>
          <w:ilvl w:val="0"/>
          <w:numId w:val="12"/>
        </w:numPr>
        <w:spacing w:before="120" w:line="360" w:lineRule="auto"/>
        <w:jc w:val="both"/>
        <w:rPr>
          <w:rFonts w:ascii="Arial" w:hAnsi="Arial"/>
          <w:vanish/>
        </w:rPr>
      </w:pPr>
    </w:p>
    <w:p w:rsidR="00F91E7C" w:rsidRPr="00F91E7C" w:rsidRDefault="00F91E7C" w:rsidP="00F91E7C">
      <w:pPr>
        <w:pStyle w:val="PargrafodaLista"/>
        <w:numPr>
          <w:ilvl w:val="1"/>
          <w:numId w:val="12"/>
        </w:numPr>
        <w:spacing w:before="120" w:line="360" w:lineRule="auto"/>
        <w:jc w:val="both"/>
        <w:rPr>
          <w:rFonts w:ascii="Arial" w:hAnsi="Arial"/>
          <w:vanish/>
        </w:rPr>
      </w:pPr>
    </w:p>
    <w:p w:rsidR="00F91E7C" w:rsidRPr="00F91E7C" w:rsidRDefault="00F91E7C" w:rsidP="00F91E7C">
      <w:pPr>
        <w:pStyle w:val="PargrafodaLista"/>
        <w:numPr>
          <w:ilvl w:val="1"/>
          <w:numId w:val="12"/>
        </w:numPr>
        <w:spacing w:before="120" w:line="360" w:lineRule="auto"/>
        <w:jc w:val="both"/>
        <w:rPr>
          <w:rFonts w:ascii="Arial" w:hAnsi="Arial"/>
          <w:vanish/>
        </w:rPr>
      </w:pPr>
    </w:p>
    <w:p w:rsidR="00F91E7C" w:rsidRPr="000F688B" w:rsidRDefault="00F91E7C" w:rsidP="00F91E7C">
      <w:pPr>
        <w:pStyle w:val="WW-Recuodecorpodetexto2"/>
        <w:numPr>
          <w:ilvl w:val="1"/>
          <w:numId w:val="12"/>
        </w:numPr>
        <w:spacing w:before="120" w:line="360" w:lineRule="auto"/>
        <w:rPr>
          <w:sz w:val="24"/>
          <w:szCs w:val="24"/>
        </w:rPr>
      </w:pPr>
      <w:r w:rsidRPr="000F688B">
        <w:rPr>
          <w:sz w:val="24"/>
          <w:szCs w:val="24"/>
        </w:rPr>
        <w:t xml:space="preserve">O pagamento </w:t>
      </w:r>
      <w:r w:rsidRPr="000F688B">
        <w:rPr>
          <w:b/>
          <w:bCs/>
          <w:sz w:val="24"/>
          <w:szCs w:val="24"/>
        </w:rPr>
        <w:t>SOMENTE</w:t>
      </w:r>
      <w:r w:rsidRPr="000F688B">
        <w:rPr>
          <w:sz w:val="24"/>
          <w:szCs w:val="24"/>
        </w:rPr>
        <w:t xml:space="preserve"> será efetuado:</w:t>
      </w:r>
    </w:p>
    <w:p w:rsidR="00F91E7C" w:rsidRPr="000F688B" w:rsidRDefault="00F91E7C" w:rsidP="00F91E7C">
      <w:pPr>
        <w:pStyle w:val="WW-Recuodecorpodetexto2"/>
        <w:numPr>
          <w:ilvl w:val="0"/>
          <w:numId w:val="15"/>
        </w:numPr>
        <w:spacing w:before="120" w:line="360" w:lineRule="auto"/>
        <w:ind w:left="851" w:hanging="284"/>
        <w:rPr>
          <w:sz w:val="24"/>
          <w:szCs w:val="24"/>
        </w:rPr>
      </w:pPr>
      <w:r w:rsidRPr="000F688B">
        <w:rPr>
          <w:sz w:val="24"/>
          <w:szCs w:val="24"/>
        </w:rPr>
        <w:t>Após a aceitação da Nota Fiscal / Fatura.</w:t>
      </w:r>
    </w:p>
    <w:p w:rsidR="00F91E7C" w:rsidRPr="000F688B" w:rsidRDefault="00F91E7C" w:rsidP="00F91E7C">
      <w:pPr>
        <w:pStyle w:val="WW-Recuodecorpodetexto2"/>
        <w:numPr>
          <w:ilvl w:val="0"/>
          <w:numId w:val="15"/>
        </w:numPr>
        <w:spacing w:before="120" w:line="360" w:lineRule="auto"/>
        <w:ind w:left="851" w:hanging="284"/>
        <w:rPr>
          <w:sz w:val="24"/>
          <w:szCs w:val="24"/>
        </w:rPr>
      </w:pPr>
      <w:r w:rsidRPr="000F688B">
        <w:rPr>
          <w:sz w:val="24"/>
          <w:szCs w:val="24"/>
        </w:rPr>
        <w:t>Após o recolhimento pela adjudicatária de quaisquer multas que lhe tenham sido impostas em decorrência de inadimplemento contratual.</w:t>
      </w:r>
    </w:p>
    <w:p w:rsidR="00F91E7C" w:rsidRDefault="00F91E7C" w:rsidP="00F91E7C">
      <w:pPr>
        <w:pStyle w:val="Corpodetexto2"/>
        <w:numPr>
          <w:ilvl w:val="1"/>
          <w:numId w:val="12"/>
        </w:numPr>
        <w:spacing w:before="120" w:line="360" w:lineRule="auto"/>
        <w:ind w:left="0" w:firstLine="0"/>
        <w:rPr>
          <w:color w:val="auto"/>
          <w:sz w:val="24"/>
          <w:szCs w:val="24"/>
        </w:rPr>
      </w:pPr>
      <w:r w:rsidRPr="000F688B">
        <w:rPr>
          <w:color w:val="auto"/>
          <w:sz w:val="24"/>
          <w:szCs w:val="24"/>
        </w:rPr>
        <w:t xml:space="preserve">Na </w:t>
      </w:r>
      <w:r w:rsidRPr="00CA4DD2">
        <w:rPr>
          <w:sz w:val="24"/>
          <w:szCs w:val="24"/>
        </w:rPr>
        <w:t>Nota Fiscal / Fatura</w:t>
      </w:r>
      <w:r w:rsidRPr="000F688B">
        <w:rPr>
          <w:color w:val="auto"/>
          <w:sz w:val="24"/>
          <w:szCs w:val="24"/>
        </w:rPr>
        <w:t xml:space="preserve"> (em duas vias) </w:t>
      </w:r>
      <w:r>
        <w:rPr>
          <w:color w:val="auto"/>
          <w:sz w:val="24"/>
          <w:szCs w:val="24"/>
        </w:rPr>
        <w:t>deverão ser</w:t>
      </w:r>
      <w:r w:rsidRPr="00CA4DD2">
        <w:rPr>
          <w:color w:val="auto"/>
          <w:sz w:val="24"/>
          <w:szCs w:val="24"/>
        </w:rPr>
        <w:t xml:space="preserve"> anexadas as certidões atualizadas de regularidade junto ao INSS, ao FGTS e à Justiça do Trabalho</w:t>
      </w:r>
      <w:r>
        <w:rPr>
          <w:color w:val="auto"/>
          <w:sz w:val="24"/>
          <w:szCs w:val="24"/>
        </w:rPr>
        <w:t>.</w:t>
      </w:r>
    </w:p>
    <w:p w:rsidR="00F91E7C" w:rsidRPr="000F688B" w:rsidRDefault="00F91E7C" w:rsidP="00F91E7C">
      <w:pPr>
        <w:pStyle w:val="Corpodetexto2"/>
        <w:numPr>
          <w:ilvl w:val="1"/>
          <w:numId w:val="12"/>
        </w:numPr>
        <w:spacing w:before="120" w:line="360" w:lineRule="auto"/>
        <w:ind w:left="0" w:firstLine="0"/>
        <w:rPr>
          <w:color w:val="auto"/>
          <w:sz w:val="24"/>
          <w:szCs w:val="24"/>
        </w:rPr>
      </w:pPr>
      <w:r w:rsidRPr="000F688B">
        <w:rPr>
          <w:color w:val="auto"/>
          <w:sz w:val="24"/>
          <w:szCs w:val="24"/>
        </w:rPr>
        <w:t>Na eventualidade de aplicação de multas, estas deverão ser liquidadas simultaneamente com parcela vinculada ao evento cujo descumprimento der origem à aplicação da penalidade.</w:t>
      </w:r>
    </w:p>
    <w:p w:rsidR="00F91E7C" w:rsidRPr="000F688B" w:rsidRDefault="00F91E7C" w:rsidP="00F91E7C">
      <w:pPr>
        <w:numPr>
          <w:ilvl w:val="1"/>
          <w:numId w:val="12"/>
        </w:numPr>
        <w:spacing w:before="120" w:line="360" w:lineRule="auto"/>
        <w:ind w:left="0" w:firstLine="0"/>
        <w:rPr>
          <w:rFonts w:cs="Arial"/>
          <w:sz w:val="24"/>
          <w:szCs w:val="24"/>
        </w:rPr>
      </w:pPr>
      <w:r w:rsidRPr="000F688B">
        <w:rPr>
          <w:rFonts w:cs="Arial"/>
          <w:sz w:val="24"/>
          <w:szCs w:val="24"/>
        </w:rPr>
        <w:t xml:space="preserve">O CNPJ da </w:t>
      </w:r>
      <w:r>
        <w:rPr>
          <w:rFonts w:cs="Arial"/>
          <w:sz w:val="24"/>
          <w:szCs w:val="24"/>
        </w:rPr>
        <w:t>C</w:t>
      </w:r>
      <w:r w:rsidRPr="000F688B">
        <w:rPr>
          <w:rFonts w:cs="Arial"/>
          <w:sz w:val="24"/>
          <w:szCs w:val="24"/>
        </w:rPr>
        <w:t xml:space="preserve">ontratada constante da </w:t>
      </w:r>
      <w:r w:rsidRPr="00CA4DD2">
        <w:rPr>
          <w:sz w:val="24"/>
          <w:szCs w:val="24"/>
        </w:rPr>
        <w:t>Nota Fiscal / Fatura</w:t>
      </w:r>
      <w:r w:rsidRPr="000F688B">
        <w:rPr>
          <w:rFonts w:cs="Arial"/>
          <w:sz w:val="24"/>
          <w:szCs w:val="24"/>
        </w:rPr>
        <w:t xml:space="preserve"> deverá ser o mesmo da documentação apresentada </w:t>
      </w:r>
      <w:r>
        <w:rPr>
          <w:rFonts w:cs="Arial"/>
          <w:sz w:val="24"/>
          <w:szCs w:val="24"/>
        </w:rPr>
        <w:t>no processo</w:t>
      </w:r>
      <w:r w:rsidRPr="000F688B">
        <w:rPr>
          <w:rFonts w:cs="Arial"/>
          <w:sz w:val="24"/>
          <w:szCs w:val="24"/>
        </w:rPr>
        <w:t>.</w:t>
      </w:r>
    </w:p>
    <w:p w:rsidR="00F91E7C" w:rsidRPr="000F688B" w:rsidRDefault="00F91E7C" w:rsidP="00F91E7C">
      <w:pPr>
        <w:numPr>
          <w:ilvl w:val="1"/>
          <w:numId w:val="12"/>
        </w:numPr>
        <w:spacing w:before="120" w:line="360" w:lineRule="auto"/>
        <w:ind w:left="0" w:firstLine="0"/>
        <w:rPr>
          <w:iCs/>
          <w:sz w:val="24"/>
          <w:szCs w:val="24"/>
        </w:rPr>
      </w:pPr>
      <w:r w:rsidRPr="000F688B">
        <w:rPr>
          <w:iCs/>
          <w:sz w:val="24"/>
          <w:szCs w:val="24"/>
        </w:rPr>
        <w:t xml:space="preserve">A </w:t>
      </w:r>
      <w:r>
        <w:rPr>
          <w:iCs/>
          <w:sz w:val="24"/>
          <w:szCs w:val="24"/>
        </w:rPr>
        <w:t>p</w:t>
      </w:r>
      <w:r w:rsidRPr="000F688B">
        <w:rPr>
          <w:iCs/>
          <w:sz w:val="24"/>
          <w:szCs w:val="24"/>
        </w:rPr>
        <w:t xml:space="preserve">roponente tem conhecimento dos termos do Decreto 8.542 de 09/05/2005, que regulamenta o reajuste de preços nos contratos da Administração Pública Municipal Direta e Indireta e cujas normas se incorporam </w:t>
      </w:r>
      <w:r>
        <w:rPr>
          <w:iCs/>
          <w:sz w:val="24"/>
          <w:szCs w:val="24"/>
        </w:rPr>
        <w:t>ao</w:t>
      </w:r>
      <w:r w:rsidRPr="00123E66">
        <w:rPr>
          <w:sz w:val="24"/>
          <w:szCs w:val="24"/>
        </w:rPr>
        <w:t>Contrato</w:t>
      </w:r>
      <w:r w:rsidRPr="000F688B">
        <w:rPr>
          <w:iCs/>
          <w:sz w:val="24"/>
          <w:szCs w:val="24"/>
        </w:rPr>
        <w:t>, no que couber.</w:t>
      </w:r>
    </w:p>
    <w:p w:rsidR="00F91E7C" w:rsidRPr="000F688B" w:rsidRDefault="00F91E7C" w:rsidP="00F91E7C">
      <w:pPr>
        <w:numPr>
          <w:ilvl w:val="1"/>
          <w:numId w:val="12"/>
        </w:numPr>
        <w:spacing w:before="120" w:line="360" w:lineRule="auto"/>
        <w:ind w:left="0" w:firstLine="0"/>
        <w:rPr>
          <w:sz w:val="24"/>
          <w:szCs w:val="24"/>
          <w:lang w:val="de-DE"/>
        </w:rPr>
      </w:pPr>
      <w:r w:rsidRPr="000F688B">
        <w:rPr>
          <w:sz w:val="24"/>
          <w:szCs w:val="24"/>
        </w:rPr>
        <w:t xml:space="preserve">Na hipótese de ocorrer atraso no pagamento da </w:t>
      </w:r>
      <w:r w:rsidRPr="00CA4DD2">
        <w:rPr>
          <w:sz w:val="24"/>
          <w:szCs w:val="24"/>
        </w:rPr>
        <w:t>Nota Fiscal / Fatura</w:t>
      </w:r>
      <w:r w:rsidRPr="000F688B">
        <w:rPr>
          <w:sz w:val="24"/>
          <w:szCs w:val="24"/>
        </w:rPr>
        <w:t xml:space="preserve"> por responsabilidade da CESAMA, esta se compromete a aplicar, conforme legislação em vigor, juros de mora sobre o valor devido “</w:t>
      </w:r>
      <w:r w:rsidRPr="000F688B">
        <w:rPr>
          <w:i/>
          <w:iCs/>
          <w:sz w:val="24"/>
          <w:szCs w:val="24"/>
        </w:rPr>
        <w:t>pro rata”</w:t>
      </w:r>
      <w:r w:rsidRPr="000F688B">
        <w:rPr>
          <w:sz w:val="24"/>
          <w:szCs w:val="24"/>
        </w:rPr>
        <w:t xml:space="preserve"> entre a data do vencimento e o efetivo pagamento</w:t>
      </w:r>
      <w:r w:rsidRPr="000F688B">
        <w:rPr>
          <w:sz w:val="24"/>
          <w:szCs w:val="24"/>
          <w:lang w:val="de-DE"/>
        </w:rPr>
        <w:t>.</w:t>
      </w:r>
    </w:p>
    <w:p w:rsidR="00F91E7C" w:rsidRPr="000F688B" w:rsidRDefault="00F91E7C" w:rsidP="00F91E7C">
      <w:pPr>
        <w:numPr>
          <w:ilvl w:val="1"/>
          <w:numId w:val="12"/>
        </w:numPr>
        <w:spacing w:before="120" w:line="360" w:lineRule="auto"/>
        <w:ind w:left="0" w:firstLine="0"/>
        <w:rPr>
          <w:rFonts w:cs="Arial"/>
          <w:sz w:val="24"/>
          <w:szCs w:val="24"/>
        </w:rPr>
      </w:pPr>
      <w:r w:rsidRPr="000F688B">
        <w:rPr>
          <w:rFonts w:cs="Arial"/>
          <w:sz w:val="24"/>
          <w:szCs w:val="24"/>
        </w:rPr>
        <w:t xml:space="preserve">A </w:t>
      </w:r>
      <w:r>
        <w:rPr>
          <w:rFonts w:cs="Arial"/>
          <w:sz w:val="24"/>
          <w:szCs w:val="24"/>
        </w:rPr>
        <w:t>Contratada</w:t>
      </w:r>
      <w:r w:rsidRPr="000F688B">
        <w:rPr>
          <w:rFonts w:cs="Arial"/>
          <w:sz w:val="24"/>
          <w:szCs w:val="24"/>
        </w:rPr>
        <w:t xml:space="preserve"> não poderá ceder ou dar em garantia, em qualquer hipótese</w:t>
      </w:r>
      <w:r>
        <w:rPr>
          <w:sz w:val="24"/>
          <w:szCs w:val="24"/>
        </w:rPr>
        <w:t xml:space="preserve">, no </w:t>
      </w:r>
      <w:r>
        <w:rPr>
          <w:sz w:val="24"/>
          <w:szCs w:val="24"/>
        </w:rPr>
        <w:lastRenderedPageBreak/>
        <w:t>todo ou</w:t>
      </w:r>
      <w:r w:rsidRPr="000F688B">
        <w:rPr>
          <w:rFonts w:cs="Arial"/>
          <w:sz w:val="24"/>
          <w:szCs w:val="24"/>
        </w:rPr>
        <w:t xml:space="preserve"> em parte, os créditos de qualquer natureza, decorrentes ou oriundos d</w:t>
      </w:r>
      <w:r>
        <w:rPr>
          <w:rFonts w:cs="Arial"/>
          <w:sz w:val="24"/>
          <w:szCs w:val="24"/>
        </w:rPr>
        <w:t xml:space="preserve">o </w:t>
      </w:r>
      <w:r w:rsidRPr="00123E66">
        <w:rPr>
          <w:sz w:val="24"/>
          <w:szCs w:val="24"/>
        </w:rPr>
        <w:t>Contrato</w:t>
      </w:r>
      <w:r w:rsidRPr="000F688B">
        <w:rPr>
          <w:rFonts w:cs="Arial"/>
          <w:sz w:val="24"/>
          <w:szCs w:val="24"/>
        </w:rPr>
        <w:t>.</w:t>
      </w:r>
    </w:p>
    <w:p w:rsidR="00F91E7C" w:rsidRPr="00C83B95" w:rsidRDefault="00F91E7C" w:rsidP="00F91E7C">
      <w:pPr>
        <w:numPr>
          <w:ilvl w:val="1"/>
          <w:numId w:val="12"/>
        </w:numPr>
        <w:spacing w:before="120" w:line="360" w:lineRule="auto"/>
        <w:ind w:left="0" w:firstLine="0"/>
        <w:rPr>
          <w:b/>
          <w:bCs/>
          <w:sz w:val="24"/>
          <w:szCs w:val="24"/>
        </w:rPr>
      </w:pPr>
      <w:r w:rsidRPr="000F688B">
        <w:rPr>
          <w:rFonts w:cs="Arial"/>
          <w:color w:val="000000"/>
          <w:sz w:val="24"/>
          <w:szCs w:val="24"/>
        </w:rPr>
        <w:t xml:space="preserve">Nenhum pagamento será efetuado </w:t>
      </w:r>
      <w:r>
        <w:rPr>
          <w:rFonts w:cs="Arial"/>
          <w:color w:val="000000"/>
          <w:sz w:val="24"/>
          <w:szCs w:val="24"/>
        </w:rPr>
        <w:t>àContratada</w:t>
      </w:r>
      <w:r w:rsidRPr="000F688B">
        <w:rPr>
          <w:rFonts w:cs="Arial"/>
          <w:color w:val="000000"/>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F91E7C" w:rsidRPr="008C5266" w:rsidRDefault="00F91E7C" w:rsidP="00F91E7C">
      <w:pPr>
        <w:pStyle w:val="Corpodetexto2"/>
        <w:numPr>
          <w:ilvl w:val="2"/>
          <w:numId w:val="12"/>
        </w:numPr>
        <w:tabs>
          <w:tab w:val="left" w:pos="-3402"/>
          <w:tab w:val="left" w:pos="993"/>
        </w:tabs>
        <w:spacing w:before="120" w:line="360" w:lineRule="auto"/>
        <w:ind w:left="0" w:firstLine="0"/>
        <w:rPr>
          <w:color w:val="auto"/>
          <w:sz w:val="24"/>
          <w:szCs w:val="24"/>
        </w:rPr>
      </w:pPr>
      <w:r w:rsidRPr="008C5266">
        <w:rPr>
          <w:sz w:val="24"/>
          <w:szCs w:val="24"/>
        </w:rPr>
        <w:t xml:space="preserve">A antecipação de pagamento só poderá ocorrer caso o </w:t>
      </w:r>
      <w:r w:rsidRPr="00742C83">
        <w:rPr>
          <w:color w:val="auto"/>
          <w:sz w:val="24"/>
          <w:szCs w:val="24"/>
        </w:rPr>
        <w:t>serviço</w:t>
      </w:r>
      <w:r w:rsidRPr="008C5266">
        <w:rPr>
          <w:sz w:val="24"/>
          <w:szCs w:val="24"/>
        </w:rPr>
        <w:t xml:space="preserve"> tenha sido entregue. </w:t>
      </w:r>
    </w:p>
    <w:p w:rsidR="00F91E7C" w:rsidRPr="00742C83" w:rsidRDefault="00F91E7C" w:rsidP="00015E6C">
      <w:pPr>
        <w:pStyle w:val="Corpodetexto2"/>
        <w:numPr>
          <w:ilvl w:val="2"/>
          <w:numId w:val="12"/>
        </w:numPr>
        <w:tabs>
          <w:tab w:val="left" w:pos="-3402"/>
          <w:tab w:val="left" w:pos="993"/>
        </w:tabs>
        <w:spacing w:before="360" w:after="120" w:line="360" w:lineRule="auto"/>
        <w:ind w:left="0" w:firstLine="0"/>
        <w:rPr>
          <w:color w:val="auto"/>
          <w:sz w:val="24"/>
          <w:szCs w:val="24"/>
        </w:rPr>
      </w:pPr>
      <w:r w:rsidRPr="008C5266">
        <w:rPr>
          <w:sz w:val="24"/>
          <w:szCs w:val="24"/>
        </w:rPr>
        <w:t xml:space="preserve">A </w:t>
      </w:r>
      <w:proofErr w:type="spellStart"/>
      <w:r w:rsidRPr="008C5266">
        <w:rPr>
          <w:sz w:val="24"/>
          <w:szCs w:val="24"/>
        </w:rPr>
        <w:t>Cesama</w:t>
      </w:r>
      <w:proofErr w:type="spellEnd"/>
      <w:r w:rsidRPr="008C5266">
        <w:rPr>
          <w:sz w:val="24"/>
          <w:szCs w:val="24"/>
        </w:rPr>
        <w:t xml:space="preserve"> poderá realizar o pagamento antes do prazo definido no item </w:t>
      </w:r>
      <w:r>
        <w:rPr>
          <w:sz w:val="24"/>
          <w:szCs w:val="24"/>
        </w:rPr>
        <w:t>2</w:t>
      </w:r>
      <w:r w:rsidRPr="00742C83">
        <w:rPr>
          <w:sz w:val="24"/>
          <w:szCs w:val="24"/>
        </w:rPr>
        <w:t>.</w:t>
      </w:r>
      <w:r>
        <w:rPr>
          <w:sz w:val="24"/>
          <w:szCs w:val="24"/>
        </w:rPr>
        <w:t>2</w:t>
      </w:r>
      <w:r w:rsidRPr="008C5266">
        <w:rPr>
          <w:sz w:val="24"/>
          <w:szCs w:val="24"/>
        </w:rPr>
        <w:t xml:space="preserve">, através de solicitação expressa do fornecedor, que será analisada pela Gerência Financeira e Contábil, de acordo com as condições financeiras da </w:t>
      </w:r>
      <w:proofErr w:type="spellStart"/>
      <w:r w:rsidRPr="008C5266">
        <w:rPr>
          <w:sz w:val="24"/>
          <w:szCs w:val="24"/>
        </w:rPr>
        <w:t>Cesama</w:t>
      </w:r>
      <w:proofErr w:type="spellEnd"/>
      <w:r w:rsidRPr="008C5266">
        <w:rPr>
          <w:sz w:val="24"/>
          <w:szCs w:val="24"/>
        </w:rPr>
        <w:t>. Havendo a antecipação do pagamento, o mesmo sofrerá um desconto financeiro, e o índice a ser utilizado será o Índice Nacional de Preços ao Consumidor – INPC acrescido de 1% (um por cento) “</w:t>
      </w:r>
      <w:r w:rsidRPr="008C5266">
        <w:rPr>
          <w:i/>
          <w:sz w:val="24"/>
          <w:szCs w:val="24"/>
        </w:rPr>
        <w:t>pro rata</w:t>
      </w:r>
      <w:r w:rsidRPr="008C5266">
        <w:rPr>
          <w:sz w:val="24"/>
          <w:szCs w:val="24"/>
        </w:rPr>
        <w:t>”.</w:t>
      </w:r>
    </w:p>
    <w:p w:rsidR="003D377B" w:rsidRPr="0098245B" w:rsidRDefault="003D377B" w:rsidP="00015E6C">
      <w:pPr>
        <w:pStyle w:val="Ttulo3"/>
        <w:widowControl w:val="0"/>
        <w:tabs>
          <w:tab w:val="clear" w:pos="0"/>
        </w:tabs>
        <w:spacing w:before="360" w:after="120" w:line="360" w:lineRule="auto"/>
        <w:ind w:right="0"/>
        <w:jc w:val="both"/>
        <w:rPr>
          <w:rFonts w:cs="Arial"/>
          <w:color w:val="000000" w:themeColor="text1"/>
          <w:sz w:val="24"/>
          <w:szCs w:val="24"/>
        </w:rPr>
      </w:pPr>
      <w:r w:rsidRPr="0098245B">
        <w:rPr>
          <w:rFonts w:cs="Arial"/>
          <w:color w:val="000000" w:themeColor="text1"/>
          <w:sz w:val="24"/>
          <w:szCs w:val="24"/>
        </w:rPr>
        <w:t xml:space="preserve">CLÁUSULA TERCEIRA: </w:t>
      </w:r>
      <w:r w:rsidR="002B2B37">
        <w:rPr>
          <w:rFonts w:cs="Arial"/>
          <w:color w:val="000000" w:themeColor="text1"/>
          <w:sz w:val="24"/>
          <w:szCs w:val="24"/>
        </w:rPr>
        <w:t xml:space="preserve">DO CONTRATO E </w:t>
      </w:r>
      <w:r w:rsidRPr="0098245B">
        <w:rPr>
          <w:rFonts w:cs="Arial"/>
          <w:color w:val="000000" w:themeColor="text1"/>
          <w:sz w:val="24"/>
          <w:szCs w:val="24"/>
        </w:rPr>
        <w:t>DOS PRAZOS</w:t>
      </w:r>
    </w:p>
    <w:p w:rsidR="00015E6C" w:rsidRPr="00CB0BA4" w:rsidRDefault="002B2B37" w:rsidP="00015E6C">
      <w:pPr>
        <w:pStyle w:val="Recuodecorpodetexto2"/>
        <w:spacing w:after="0" w:line="360" w:lineRule="auto"/>
        <w:ind w:left="0" w:firstLine="0"/>
        <w:rPr>
          <w:szCs w:val="24"/>
        </w:rPr>
      </w:pPr>
      <w:r>
        <w:rPr>
          <w:color w:val="000000" w:themeColor="text1"/>
          <w:szCs w:val="24"/>
          <w:lang w:eastAsia="pt-BR"/>
        </w:rPr>
        <w:t>3.1</w:t>
      </w:r>
      <w:r w:rsidR="00436CDD" w:rsidRPr="0098245B">
        <w:rPr>
          <w:color w:val="000000" w:themeColor="text1"/>
          <w:szCs w:val="24"/>
          <w:lang w:eastAsia="pt-BR"/>
        </w:rPr>
        <w:t xml:space="preserve">. </w:t>
      </w:r>
      <w:r w:rsidR="00015E6C" w:rsidRPr="00CB0BA4">
        <w:rPr>
          <w:szCs w:val="24"/>
        </w:rPr>
        <w:t>O prazo de execução do objeto será de 12 (doze) meses contados a partir da assinatura do Contrato.</w:t>
      </w:r>
    </w:p>
    <w:p w:rsidR="00015E6C" w:rsidRPr="00CB0BA4" w:rsidRDefault="00015E6C" w:rsidP="00015E6C">
      <w:pPr>
        <w:pStyle w:val="Recuodecorpodetexto2"/>
        <w:spacing w:after="0" w:line="360" w:lineRule="auto"/>
        <w:ind w:left="0" w:firstLine="0"/>
        <w:rPr>
          <w:szCs w:val="24"/>
        </w:rPr>
      </w:pPr>
      <w:r>
        <w:rPr>
          <w:szCs w:val="24"/>
        </w:rPr>
        <w:t xml:space="preserve">3.2. </w:t>
      </w:r>
      <w:r w:rsidRPr="00CB0BA4">
        <w:rPr>
          <w:szCs w:val="24"/>
        </w:rPr>
        <w:t>A duração do contrato não excederá a 05 (cinco) anos, contados a partir da data da sua vigência.</w:t>
      </w:r>
    </w:p>
    <w:p w:rsidR="00015E6C" w:rsidRDefault="00015E6C" w:rsidP="00015E6C">
      <w:pPr>
        <w:pStyle w:val="Recuodecorpodetexto2"/>
        <w:spacing w:after="0" w:line="360" w:lineRule="auto"/>
        <w:ind w:left="0" w:firstLine="0"/>
        <w:rPr>
          <w:szCs w:val="24"/>
        </w:rPr>
      </w:pPr>
      <w:r>
        <w:rPr>
          <w:szCs w:val="24"/>
        </w:rPr>
        <w:t xml:space="preserve">3.3. </w:t>
      </w:r>
      <w:r w:rsidRPr="00CB0BA4">
        <w:rPr>
          <w:szCs w:val="24"/>
        </w:rPr>
        <w:t>O Contrato poderá ser prorrogado nos termos do art. 71 da Lei Federal 13.303/06, desde que os serviços estejam sendo prestados dentro dos padrões de qualidade exigidos e que não tenha sofrido qualquer sanção, e os preços e as condições sejam vantajosas para a CESAMA.</w:t>
      </w:r>
    </w:p>
    <w:p w:rsidR="00015E6C" w:rsidRDefault="00015E6C" w:rsidP="00015E6C">
      <w:pPr>
        <w:tabs>
          <w:tab w:val="left" w:pos="567"/>
        </w:tabs>
        <w:suppressAutoHyphens w:val="0"/>
        <w:spacing w:before="120" w:line="360" w:lineRule="auto"/>
        <w:rPr>
          <w:rFonts w:cs="Arial"/>
          <w:b/>
          <w:color w:val="000000" w:themeColor="text1"/>
          <w:sz w:val="24"/>
          <w:szCs w:val="24"/>
        </w:rPr>
      </w:pPr>
    </w:p>
    <w:p w:rsidR="003D377B" w:rsidRPr="00015E6C" w:rsidRDefault="003D377B" w:rsidP="00015E6C">
      <w:pPr>
        <w:tabs>
          <w:tab w:val="left" w:pos="567"/>
        </w:tabs>
        <w:suppressAutoHyphens w:val="0"/>
        <w:spacing w:before="120" w:line="360" w:lineRule="auto"/>
        <w:rPr>
          <w:rFonts w:cs="Arial"/>
          <w:b/>
          <w:color w:val="000000" w:themeColor="text1"/>
          <w:sz w:val="24"/>
          <w:szCs w:val="24"/>
        </w:rPr>
      </w:pPr>
      <w:r w:rsidRPr="00015E6C">
        <w:rPr>
          <w:rFonts w:cs="Arial"/>
          <w:b/>
          <w:color w:val="000000" w:themeColor="text1"/>
          <w:sz w:val="24"/>
          <w:szCs w:val="24"/>
        </w:rPr>
        <w:t>CLÁUSULA QUARTA: DAS PENALIDADES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 xml:space="preserve">.1. O atraso injustificado na prestação dos serviços sujeita a CONTRATADA ao pagamento de multa de mora de até 0,05% (zero vírgula zero cinco por cento) para cada dia de atraso, sobre o valor global do Contrato, observado o prazo máximo de </w:t>
      </w:r>
      <w:r w:rsidRPr="0022504F">
        <w:rPr>
          <w:rFonts w:cs="Arial"/>
          <w:color w:val="FF0000"/>
          <w:sz w:val="24"/>
          <w:szCs w:val="24"/>
          <w:lang w:eastAsia="pt-BR"/>
        </w:rPr>
        <w:lastRenderedPageBreak/>
        <w:t>05 (cinco) dias;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.2. A multa de que trata este Item não impedirá a rescisão unilateral do Contrato pela CESAMA e a aplicação de outras sanções;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.3. Pela inexecução, total ou parcial do Contrato, a CESAMA poderá aplicar à CONTRATADA as seguintes sanções, isoladas ou cumulativamente:</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a) Advertência;</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 xml:space="preserve">b) Multa meramente moratória, como previsto no item </w:t>
      </w:r>
      <w:r w:rsidR="006026FD">
        <w:rPr>
          <w:rFonts w:cs="Arial"/>
          <w:color w:val="FF0000"/>
          <w:sz w:val="24"/>
          <w:szCs w:val="24"/>
          <w:lang w:eastAsia="pt-BR"/>
        </w:rPr>
        <w:t>4</w:t>
      </w:r>
      <w:r w:rsidRPr="0022504F">
        <w:rPr>
          <w:rFonts w:cs="Arial"/>
          <w:color w:val="FF0000"/>
          <w:sz w:val="24"/>
          <w:szCs w:val="24"/>
          <w:lang w:eastAsia="pt-BR"/>
        </w:rPr>
        <w:t>.1 ou multa-penalidade de até 3% (três por cento) sobre o valor do Contrato, na impossibilidade do mesmo;</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c) Suspensão temporária de participação em licitações e impedidos de contratar com a CESAMA, por prazo não superior a 02 (dois) anos;</w:t>
      </w:r>
    </w:p>
    <w:p w:rsidR="0022504F" w:rsidRPr="0022504F" w:rsidRDefault="0022504F" w:rsidP="0022504F">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d) Declaração de inidoneidade para licitar ou contratar com a CESAMA;</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 xml:space="preserve">.3.1. A sanção estabelecida na alínea “d” do Item </w:t>
      </w:r>
      <w:r>
        <w:rPr>
          <w:rFonts w:cs="Arial"/>
          <w:color w:val="FF0000"/>
          <w:sz w:val="24"/>
          <w:szCs w:val="24"/>
          <w:lang w:eastAsia="pt-BR"/>
        </w:rPr>
        <w:t>4</w:t>
      </w:r>
      <w:r w:rsidRPr="0022504F">
        <w:rPr>
          <w:rFonts w:cs="Arial"/>
          <w:color w:val="FF0000"/>
          <w:sz w:val="24"/>
          <w:szCs w:val="24"/>
          <w:lang w:eastAsia="pt-BR"/>
        </w:rPr>
        <w:t>.3 é de competência exclusiva do Diretor presidente da CESAMA, facultada a defesa do interessado no respectivo processo, no prazo de 10 (dez) dias a contar da abertura de vista;</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4</w:t>
      </w:r>
      <w:r w:rsidRPr="0022504F">
        <w:rPr>
          <w:rFonts w:cs="Arial"/>
          <w:color w:val="FF0000"/>
          <w:sz w:val="24"/>
          <w:szCs w:val="24"/>
          <w:lang w:eastAsia="pt-BR"/>
        </w:rPr>
        <w:t>.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5</w:t>
      </w:r>
      <w:r w:rsidRPr="0022504F">
        <w:rPr>
          <w:rFonts w:cs="Arial"/>
          <w:color w:val="FF0000"/>
          <w:sz w:val="24"/>
          <w:szCs w:val="24"/>
          <w:lang w:eastAsia="pt-BR"/>
        </w:rPr>
        <w:t>. A CONTRATADA poderá ser declarada inidônea quando, sem justa causa, não cumprir as obrigações assumidas, praticar falta grave, dolosa ou revestida de má-fé, a juízo da CESAMA.</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6</w:t>
      </w:r>
      <w:r w:rsidRPr="0022504F">
        <w:rPr>
          <w:rFonts w:cs="Arial"/>
          <w:color w:val="FF0000"/>
          <w:sz w:val="24"/>
          <w:szCs w:val="24"/>
          <w:lang w:eastAsia="pt-BR"/>
        </w:rPr>
        <w:t xml:space="preserve">. As penalidades previstas no </w:t>
      </w:r>
      <w:r>
        <w:rPr>
          <w:rFonts w:cs="Arial"/>
          <w:color w:val="FF0000"/>
          <w:sz w:val="24"/>
          <w:szCs w:val="24"/>
          <w:lang w:eastAsia="pt-BR"/>
        </w:rPr>
        <w:t>contrato</w:t>
      </w:r>
      <w:r w:rsidRPr="0022504F">
        <w:rPr>
          <w:rFonts w:cs="Arial"/>
          <w:color w:val="FF0000"/>
          <w:sz w:val="24"/>
          <w:szCs w:val="24"/>
          <w:lang w:eastAsia="pt-BR"/>
        </w:rPr>
        <w:t xml:space="preserve"> poderão deixar de ser aplicadas, total ou parcialmente, a critério da CESAMA, se entender as justificativas apresentadas pela CONTRATADA relevantes.</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7</w:t>
      </w:r>
      <w:r w:rsidRPr="0022504F">
        <w:rPr>
          <w:rFonts w:cs="Arial"/>
          <w:color w:val="FF0000"/>
          <w:sz w:val="24"/>
          <w:szCs w:val="24"/>
          <w:lang w:eastAsia="pt-BR"/>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22504F" w:rsidRPr="0022504F" w:rsidRDefault="0022504F" w:rsidP="0022504F">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lastRenderedPageBreak/>
        <w:t>4</w:t>
      </w:r>
      <w:r w:rsidRPr="0022504F">
        <w:rPr>
          <w:rFonts w:cs="Arial"/>
          <w:color w:val="FF0000"/>
          <w:sz w:val="24"/>
          <w:szCs w:val="24"/>
          <w:lang w:eastAsia="pt-BR"/>
        </w:rPr>
        <w:t>.</w:t>
      </w:r>
      <w:r>
        <w:rPr>
          <w:rFonts w:cs="Arial"/>
          <w:color w:val="FF0000"/>
          <w:sz w:val="24"/>
          <w:szCs w:val="24"/>
          <w:lang w:eastAsia="pt-BR"/>
        </w:rPr>
        <w:t>8</w:t>
      </w:r>
      <w:r w:rsidRPr="0022504F">
        <w:rPr>
          <w:rFonts w:cs="Arial"/>
          <w:color w:val="FF0000"/>
          <w:sz w:val="24"/>
          <w:szCs w:val="24"/>
          <w:lang w:eastAsia="pt-BR"/>
        </w:rPr>
        <w:t xml:space="preserve">. Quando o objeto for realizado e aceito até o vencimento do prazo estipulado para a execução dos serviços a suspensão do Contrato será automática e perdurará até que seja realizado o serviço, sem prejuízo de outras penalidades previstas em lei e no </w:t>
      </w:r>
      <w:r>
        <w:rPr>
          <w:rFonts w:cs="Arial"/>
          <w:color w:val="FF0000"/>
          <w:sz w:val="24"/>
          <w:szCs w:val="24"/>
          <w:lang w:eastAsia="pt-BR"/>
        </w:rPr>
        <w:t>termo de referência</w:t>
      </w:r>
      <w:r w:rsidRPr="0022504F">
        <w:rPr>
          <w:rFonts w:cs="Arial"/>
          <w:color w:val="FF0000"/>
          <w:sz w:val="24"/>
          <w:szCs w:val="24"/>
          <w:lang w:eastAsia="pt-BR"/>
        </w:rPr>
        <w:t xml:space="preserve"> sendo que as despesas serão efetuadas à expensas da CONTRATADA.</w:t>
      </w:r>
    </w:p>
    <w:p w:rsidR="003D377B" w:rsidRPr="0098245B"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QUINTA: DAS OBRIGAÇÕES E RESPONSABILIDADES</w:t>
      </w:r>
    </w:p>
    <w:p w:rsidR="003D377B" w:rsidRDefault="003D377B" w:rsidP="003D377B">
      <w:pPr>
        <w:pStyle w:val="WW-Corpodetexto312"/>
        <w:spacing w:before="240" w:line="360" w:lineRule="auto"/>
        <w:rPr>
          <w:bCs w:val="0"/>
          <w:color w:val="000000" w:themeColor="text1"/>
          <w:sz w:val="24"/>
          <w:szCs w:val="24"/>
        </w:rPr>
      </w:pPr>
      <w:r w:rsidRPr="0098245B">
        <w:rPr>
          <w:bCs w:val="0"/>
          <w:color w:val="000000" w:themeColor="text1"/>
          <w:sz w:val="24"/>
          <w:szCs w:val="24"/>
        </w:rPr>
        <w:t>5.1. Da CESAMA:</w:t>
      </w:r>
    </w:p>
    <w:p w:rsidR="00C05197" w:rsidRPr="008A1758" w:rsidRDefault="00C05197" w:rsidP="00C05197">
      <w:pPr>
        <w:autoSpaceDE w:val="0"/>
        <w:autoSpaceDN w:val="0"/>
        <w:adjustRightInd w:val="0"/>
        <w:spacing w:before="120" w:line="360" w:lineRule="auto"/>
        <w:rPr>
          <w:rFonts w:cs="Arial"/>
          <w:sz w:val="24"/>
          <w:szCs w:val="24"/>
        </w:rPr>
      </w:pPr>
      <w:r>
        <w:rPr>
          <w:rFonts w:cs="Arial"/>
          <w:sz w:val="24"/>
          <w:szCs w:val="24"/>
        </w:rPr>
        <w:t>5.1.</w:t>
      </w:r>
      <w:r w:rsidR="00B44B91">
        <w:rPr>
          <w:rFonts w:cs="Arial"/>
          <w:sz w:val="24"/>
          <w:szCs w:val="24"/>
        </w:rPr>
        <w:t>1</w:t>
      </w:r>
      <w:r>
        <w:rPr>
          <w:rFonts w:cs="Arial"/>
          <w:sz w:val="24"/>
          <w:szCs w:val="24"/>
        </w:rPr>
        <w:t xml:space="preserve">. </w:t>
      </w:r>
      <w:r w:rsidRPr="008A1758">
        <w:rPr>
          <w:rFonts w:cs="Arial"/>
          <w:sz w:val="24"/>
          <w:szCs w:val="24"/>
        </w:rPr>
        <w:t xml:space="preserve">Efetuar todos os pagamentos devidos à </w:t>
      </w:r>
      <w:r>
        <w:rPr>
          <w:rFonts w:cs="Arial"/>
          <w:sz w:val="24"/>
          <w:szCs w:val="24"/>
        </w:rPr>
        <w:t>Contratada,</w:t>
      </w:r>
      <w:r w:rsidRPr="008A1758">
        <w:rPr>
          <w:rFonts w:cs="Arial"/>
          <w:sz w:val="24"/>
          <w:szCs w:val="24"/>
        </w:rPr>
        <w:t xml:space="preserve"> nas condições estabelecidas.</w:t>
      </w:r>
    </w:p>
    <w:p w:rsidR="00C05197" w:rsidRPr="008A1758" w:rsidRDefault="00C05197" w:rsidP="00C05197">
      <w:pPr>
        <w:autoSpaceDE w:val="0"/>
        <w:autoSpaceDN w:val="0"/>
        <w:adjustRightInd w:val="0"/>
        <w:spacing w:before="120" w:line="360" w:lineRule="auto"/>
        <w:rPr>
          <w:rFonts w:cs="Arial"/>
          <w:sz w:val="24"/>
          <w:szCs w:val="24"/>
        </w:rPr>
      </w:pPr>
      <w:r>
        <w:rPr>
          <w:rFonts w:cs="Arial"/>
          <w:sz w:val="24"/>
          <w:szCs w:val="24"/>
        </w:rPr>
        <w:t>5.1.</w:t>
      </w:r>
      <w:r w:rsidR="00B44B91">
        <w:rPr>
          <w:rFonts w:cs="Arial"/>
          <w:sz w:val="24"/>
          <w:szCs w:val="24"/>
        </w:rPr>
        <w:t>2</w:t>
      </w:r>
      <w:r>
        <w:rPr>
          <w:rFonts w:cs="Arial"/>
          <w:sz w:val="24"/>
          <w:szCs w:val="24"/>
        </w:rPr>
        <w:t xml:space="preserve">. </w:t>
      </w:r>
      <w:r w:rsidRPr="008A1758">
        <w:rPr>
          <w:rFonts w:cs="Arial"/>
          <w:sz w:val="24"/>
          <w:szCs w:val="24"/>
        </w:rPr>
        <w:t xml:space="preserve">Fiscalizar a execução </w:t>
      </w:r>
      <w:r>
        <w:rPr>
          <w:rFonts w:cs="Arial"/>
          <w:sz w:val="24"/>
          <w:szCs w:val="24"/>
        </w:rPr>
        <w:t xml:space="preserve">do </w:t>
      </w:r>
      <w:r w:rsidRPr="00123E66">
        <w:rPr>
          <w:sz w:val="24"/>
          <w:szCs w:val="24"/>
        </w:rPr>
        <w:t>Contrato</w:t>
      </w:r>
      <w:r w:rsidRPr="008A1758">
        <w:rPr>
          <w:rFonts w:cs="Arial"/>
          <w:sz w:val="24"/>
          <w:szCs w:val="24"/>
        </w:rPr>
        <w:t xml:space="preserve">, o que não fará cessar ou diminuir a responsabilidade da </w:t>
      </w:r>
      <w:r>
        <w:rPr>
          <w:rFonts w:cs="Arial"/>
          <w:sz w:val="24"/>
          <w:szCs w:val="24"/>
        </w:rPr>
        <w:t>fornecedora</w:t>
      </w:r>
      <w:r w:rsidRPr="008A1758">
        <w:rPr>
          <w:rFonts w:cs="Arial"/>
          <w:sz w:val="24"/>
          <w:szCs w:val="24"/>
        </w:rPr>
        <w:t xml:space="preserve"> pelo perfeito cumprimento das obrigações estipuladas, nem por quaisquer danos, inclusive quanto a terceiros, ou por irregularidades constatadas;</w:t>
      </w:r>
    </w:p>
    <w:p w:rsidR="00C05197" w:rsidRPr="008A1758" w:rsidRDefault="00C05197" w:rsidP="00C05197">
      <w:pPr>
        <w:autoSpaceDE w:val="0"/>
        <w:autoSpaceDN w:val="0"/>
        <w:adjustRightInd w:val="0"/>
        <w:spacing w:before="120" w:line="360" w:lineRule="auto"/>
        <w:rPr>
          <w:rFonts w:cs="Arial"/>
          <w:sz w:val="24"/>
          <w:szCs w:val="24"/>
        </w:rPr>
      </w:pPr>
      <w:r>
        <w:rPr>
          <w:rFonts w:cs="Arial"/>
          <w:sz w:val="24"/>
          <w:szCs w:val="24"/>
        </w:rPr>
        <w:t>5.1.</w:t>
      </w:r>
      <w:r w:rsidR="00B44B91">
        <w:rPr>
          <w:rFonts w:cs="Arial"/>
          <w:sz w:val="24"/>
          <w:szCs w:val="24"/>
        </w:rPr>
        <w:t>3</w:t>
      </w:r>
      <w:r>
        <w:rPr>
          <w:rFonts w:cs="Arial"/>
          <w:sz w:val="24"/>
          <w:szCs w:val="24"/>
        </w:rPr>
        <w:t xml:space="preserve">. </w:t>
      </w:r>
      <w:r w:rsidRPr="008A1758">
        <w:rPr>
          <w:rFonts w:cs="Arial"/>
          <w:sz w:val="24"/>
          <w:szCs w:val="24"/>
        </w:rPr>
        <w:t xml:space="preserve">Rejeitar todo e qualquer </w:t>
      </w:r>
      <w:r w:rsidRPr="007456B8">
        <w:rPr>
          <w:rFonts w:cs="Arial"/>
          <w:sz w:val="24"/>
          <w:szCs w:val="24"/>
        </w:rPr>
        <w:t>serviço</w:t>
      </w:r>
      <w:r w:rsidRPr="008A1758">
        <w:rPr>
          <w:rFonts w:cs="Arial"/>
          <w:sz w:val="24"/>
          <w:szCs w:val="24"/>
        </w:rPr>
        <w:t xml:space="preserve"> de má qualidade e em desconformidade com as especificações deste Termo;</w:t>
      </w:r>
    </w:p>
    <w:p w:rsidR="00C05197" w:rsidRDefault="00C05197" w:rsidP="00C05197">
      <w:pPr>
        <w:spacing w:before="120" w:line="360" w:lineRule="auto"/>
        <w:rPr>
          <w:rFonts w:cs="Arial"/>
          <w:sz w:val="24"/>
          <w:szCs w:val="24"/>
        </w:rPr>
      </w:pPr>
      <w:r>
        <w:rPr>
          <w:rFonts w:cs="Arial"/>
          <w:sz w:val="24"/>
          <w:szCs w:val="24"/>
        </w:rPr>
        <w:t>5.1.</w:t>
      </w:r>
      <w:r w:rsidR="00B44B91">
        <w:rPr>
          <w:rFonts w:cs="Arial"/>
          <w:sz w:val="24"/>
          <w:szCs w:val="24"/>
        </w:rPr>
        <w:t>4</w:t>
      </w:r>
      <w:r>
        <w:rPr>
          <w:rFonts w:cs="Arial"/>
          <w:sz w:val="24"/>
          <w:szCs w:val="24"/>
        </w:rPr>
        <w:t xml:space="preserve">. </w:t>
      </w:r>
      <w:r w:rsidR="00B44B91">
        <w:rPr>
          <w:rFonts w:cs="Arial"/>
          <w:sz w:val="24"/>
          <w:szCs w:val="24"/>
        </w:rPr>
        <w:t>Prestar à contratada toda e qualquer informação por esta solicitada, necessários à perfeita execução do objeto.</w:t>
      </w:r>
    </w:p>
    <w:p w:rsidR="003D377B" w:rsidRPr="0098245B" w:rsidRDefault="003D377B" w:rsidP="003D377B">
      <w:pPr>
        <w:spacing w:before="240" w:line="360" w:lineRule="auto"/>
        <w:rPr>
          <w:rFonts w:cs="Arial"/>
          <w:b/>
          <w:color w:val="000000" w:themeColor="text1"/>
          <w:sz w:val="24"/>
          <w:szCs w:val="24"/>
        </w:rPr>
      </w:pPr>
      <w:r w:rsidRPr="0098245B">
        <w:rPr>
          <w:rFonts w:cs="Arial"/>
          <w:b/>
          <w:color w:val="000000" w:themeColor="text1"/>
          <w:sz w:val="24"/>
          <w:szCs w:val="24"/>
        </w:rPr>
        <w:t>5.2. Da Contratada:</w:t>
      </w:r>
    </w:p>
    <w:p w:rsidR="002E5C41" w:rsidRPr="008A1758" w:rsidRDefault="002E5C41" w:rsidP="002E5C41">
      <w:pPr>
        <w:autoSpaceDE w:val="0"/>
        <w:autoSpaceDN w:val="0"/>
        <w:adjustRightInd w:val="0"/>
        <w:spacing w:before="120" w:line="360" w:lineRule="auto"/>
        <w:rPr>
          <w:rFonts w:cs="Arial"/>
          <w:sz w:val="24"/>
          <w:szCs w:val="24"/>
        </w:rPr>
      </w:pPr>
      <w:r>
        <w:rPr>
          <w:rFonts w:cs="Arial"/>
          <w:sz w:val="24"/>
          <w:szCs w:val="24"/>
        </w:rPr>
        <w:t xml:space="preserve">5.2.1 </w:t>
      </w:r>
      <w:r w:rsidRPr="008A1758">
        <w:rPr>
          <w:rFonts w:cs="Arial"/>
          <w:sz w:val="24"/>
          <w:szCs w:val="24"/>
        </w:rPr>
        <w:t>Providenciar, imediatamente, a correção das deficiências apontadas pela CESAMA com respeito ao fornecimento do objeto.</w:t>
      </w:r>
    </w:p>
    <w:p w:rsidR="002E5C41" w:rsidRPr="008A1758" w:rsidRDefault="002E5C41" w:rsidP="002E5C41">
      <w:pPr>
        <w:autoSpaceDE w:val="0"/>
        <w:autoSpaceDN w:val="0"/>
        <w:adjustRightInd w:val="0"/>
        <w:spacing w:before="120" w:line="360" w:lineRule="auto"/>
        <w:rPr>
          <w:rFonts w:cs="Arial"/>
          <w:sz w:val="24"/>
          <w:szCs w:val="24"/>
        </w:rPr>
      </w:pPr>
      <w:r>
        <w:rPr>
          <w:rFonts w:cs="Arial"/>
          <w:sz w:val="24"/>
          <w:szCs w:val="24"/>
        </w:rPr>
        <w:t xml:space="preserve">5.2.2. </w:t>
      </w:r>
      <w:r w:rsidRPr="008A1758">
        <w:rPr>
          <w:rFonts w:cs="Arial"/>
          <w:sz w:val="24"/>
          <w:szCs w:val="24"/>
        </w:rPr>
        <w:t xml:space="preserve">Entregar os </w:t>
      </w:r>
      <w:r w:rsidRPr="00742C83">
        <w:rPr>
          <w:rFonts w:cs="Arial"/>
          <w:sz w:val="24"/>
          <w:szCs w:val="24"/>
        </w:rPr>
        <w:t>serviços</w:t>
      </w:r>
      <w:r w:rsidRPr="008A1758">
        <w:rPr>
          <w:rFonts w:cs="Arial"/>
          <w:sz w:val="24"/>
          <w:szCs w:val="24"/>
        </w:rPr>
        <w:t xml:space="preserve"> dentro das condições estabelecidas e respeitando os prazos fixados.</w:t>
      </w:r>
    </w:p>
    <w:p w:rsidR="002E5C41" w:rsidRPr="008A1758" w:rsidRDefault="002E5C41" w:rsidP="002E5C41">
      <w:pPr>
        <w:autoSpaceDE w:val="0"/>
        <w:autoSpaceDN w:val="0"/>
        <w:adjustRightInd w:val="0"/>
        <w:spacing w:before="120" w:line="360" w:lineRule="auto"/>
        <w:rPr>
          <w:rFonts w:cs="Arial"/>
          <w:sz w:val="24"/>
          <w:szCs w:val="24"/>
        </w:rPr>
      </w:pPr>
      <w:r>
        <w:rPr>
          <w:rFonts w:cs="Arial"/>
          <w:sz w:val="24"/>
          <w:szCs w:val="24"/>
        </w:rPr>
        <w:t xml:space="preserve">5.2.3. </w:t>
      </w:r>
      <w:r w:rsidRPr="008A1758">
        <w:rPr>
          <w:rFonts w:cs="Arial"/>
          <w:sz w:val="24"/>
          <w:szCs w:val="24"/>
        </w:rPr>
        <w:t>Responsabilizar-se pela quantidade</w:t>
      </w:r>
      <w:r>
        <w:rPr>
          <w:rFonts w:cs="Arial"/>
          <w:sz w:val="24"/>
          <w:szCs w:val="24"/>
        </w:rPr>
        <w:t xml:space="preserve"> e qualidade</w:t>
      </w:r>
      <w:r w:rsidRPr="008A1758">
        <w:rPr>
          <w:rFonts w:cs="Arial"/>
          <w:sz w:val="24"/>
          <w:szCs w:val="24"/>
        </w:rPr>
        <w:t xml:space="preserve"> dos </w:t>
      </w:r>
      <w:r w:rsidRPr="007456B8">
        <w:rPr>
          <w:rFonts w:cs="Arial"/>
          <w:sz w:val="24"/>
          <w:szCs w:val="24"/>
        </w:rPr>
        <w:t>serviços</w:t>
      </w:r>
      <w:r w:rsidRPr="008A1758">
        <w:rPr>
          <w:rFonts w:cs="Arial"/>
          <w:sz w:val="24"/>
          <w:szCs w:val="24"/>
        </w:rPr>
        <w:t xml:space="preserve">, substituindo, imediatamente, aqueles que apresentarem qualquer tipo de vício ou imperfeição, ou não se adequarem às especificações constantes deste Termo, sob pena de aplicação das sanções cabíveis, inclusive rescisão </w:t>
      </w:r>
      <w:r>
        <w:rPr>
          <w:rFonts w:cs="Arial"/>
          <w:sz w:val="24"/>
          <w:szCs w:val="24"/>
        </w:rPr>
        <w:t xml:space="preserve">do </w:t>
      </w:r>
      <w:r w:rsidRPr="00123E66">
        <w:rPr>
          <w:sz w:val="24"/>
          <w:szCs w:val="24"/>
        </w:rPr>
        <w:t>Contrato</w:t>
      </w:r>
      <w:r w:rsidRPr="008A1758">
        <w:rPr>
          <w:rFonts w:cs="Arial"/>
          <w:sz w:val="24"/>
          <w:szCs w:val="24"/>
        </w:rPr>
        <w:t>.</w:t>
      </w:r>
    </w:p>
    <w:p w:rsidR="002E5C41" w:rsidRPr="008A1758" w:rsidRDefault="002E5C41" w:rsidP="002E5C41">
      <w:pPr>
        <w:autoSpaceDE w:val="0"/>
        <w:autoSpaceDN w:val="0"/>
        <w:adjustRightInd w:val="0"/>
        <w:spacing w:before="120" w:line="360" w:lineRule="auto"/>
        <w:rPr>
          <w:rFonts w:cs="Arial"/>
          <w:sz w:val="24"/>
          <w:szCs w:val="24"/>
        </w:rPr>
      </w:pPr>
      <w:r>
        <w:rPr>
          <w:rFonts w:cs="Arial"/>
          <w:sz w:val="24"/>
          <w:szCs w:val="24"/>
        </w:rPr>
        <w:t xml:space="preserve">5.2.4. </w:t>
      </w:r>
      <w:r w:rsidRPr="008A1758">
        <w:rPr>
          <w:rFonts w:cs="Arial"/>
          <w:sz w:val="24"/>
          <w:szCs w:val="24"/>
        </w:rPr>
        <w:t xml:space="preserve">Cumprir os prazos previstos </w:t>
      </w:r>
      <w:r>
        <w:rPr>
          <w:rFonts w:cs="Arial"/>
          <w:sz w:val="24"/>
          <w:szCs w:val="24"/>
        </w:rPr>
        <w:t>n</w:t>
      </w:r>
      <w:r w:rsidR="00B44B91">
        <w:rPr>
          <w:rFonts w:cs="Arial"/>
          <w:sz w:val="24"/>
          <w:szCs w:val="24"/>
        </w:rPr>
        <w:t>o</w:t>
      </w:r>
      <w:r>
        <w:rPr>
          <w:rFonts w:cs="Arial"/>
          <w:sz w:val="24"/>
          <w:szCs w:val="24"/>
        </w:rPr>
        <w:t xml:space="preserve"> Termo de Referência</w:t>
      </w:r>
      <w:r w:rsidRPr="008A1758">
        <w:rPr>
          <w:rFonts w:cs="Arial"/>
          <w:sz w:val="24"/>
          <w:szCs w:val="24"/>
        </w:rPr>
        <w:t xml:space="preserve"> ou outros que venham a ser fixados pela CESAMA.</w:t>
      </w:r>
    </w:p>
    <w:p w:rsidR="002E5C41" w:rsidRDefault="002E5C41" w:rsidP="002E5C41">
      <w:pPr>
        <w:autoSpaceDE w:val="0"/>
        <w:autoSpaceDN w:val="0"/>
        <w:adjustRightInd w:val="0"/>
        <w:spacing w:before="120" w:line="360" w:lineRule="auto"/>
        <w:rPr>
          <w:rFonts w:cs="Arial"/>
          <w:sz w:val="24"/>
          <w:szCs w:val="24"/>
        </w:rPr>
      </w:pPr>
      <w:r>
        <w:rPr>
          <w:rFonts w:cs="Arial"/>
          <w:sz w:val="24"/>
          <w:szCs w:val="24"/>
        </w:rPr>
        <w:lastRenderedPageBreak/>
        <w:t xml:space="preserve">5.2.5. </w:t>
      </w:r>
      <w:r w:rsidRPr="008A1758">
        <w:rPr>
          <w:rFonts w:cs="Arial"/>
          <w:sz w:val="24"/>
          <w:szCs w:val="24"/>
        </w:rPr>
        <w:t xml:space="preserve">Dirimir qualquer dúvida e prestar esclarecimentos acerca da execução </w:t>
      </w:r>
      <w:r>
        <w:rPr>
          <w:rFonts w:cs="Arial"/>
          <w:sz w:val="24"/>
          <w:szCs w:val="24"/>
        </w:rPr>
        <w:t>d</w:t>
      </w:r>
      <w:r w:rsidR="00492A72">
        <w:rPr>
          <w:rFonts w:cs="Arial"/>
          <w:sz w:val="24"/>
          <w:szCs w:val="24"/>
        </w:rPr>
        <w:t>o</w:t>
      </w:r>
      <w:r w:rsidR="00102EFA">
        <w:rPr>
          <w:rFonts w:cs="Arial"/>
          <w:sz w:val="24"/>
          <w:szCs w:val="24"/>
        </w:rPr>
        <w:t xml:space="preserve"> </w:t>
      </w:r>
      <w:r w:rsidR="00492A72">
        <w:rPr>
          <w:rFonts w:cs="Arial"/>
          <w:sz w:val="24"/>
          <w:szCs w:val="24"/>
        </w:rPr>
        <w:t>contrato</w:t>
      </w:r>
      <w:r w:rsidRPr="008A1758">
        <w:rPr>
          <w:rFonts w:cs="Arial"/>
          <w:sz w:val="24"/>
          <w:szCs w:val="24"/>
        </w:rPr>
        <w:t>, durante toda a sua vigência, a pedido da CESAMA.</w:t>
      </w:r>
    </w:p>
    <w:p w:rsidR="00A03C60" w:rsidRDefault="00C05197"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6</w:t>
      </w:r>
      <w:r w:rsidRPr="003B2603">
        <w:rPr>
          <w:rFonts w:cs="Arial"/>
          <w:color w:val="FF0000"/>
          <w:sz w:val="24"/>
          <w:szCs w:val="24"/>
        </w:rPr>
        <w:t>. Manter durante a execução do contrato a compatibilidade com as obrigações contratuais assumidas, as condições de habilitação e qualificação exig</w:t>
      </w:r>
      <w:r w:rsidR="00AE6E10">
        <w:rPr>
          <w:rFonts w:cs="Arial"/>
          <w:color w:val="FF0000"/>
          <w:sz w:val="24"/>
          <w:szCs w:val="24"/>
        </w:rPr>
        <w:t>idas no curso do procedimento da</w:t>
      </w:r>
      <w:r w:rsidR="00102EFA">
        <w:rPr>
          <w:rFonts w:cs="Arial"/>
          <w:color w:val="FF0000"/>
          <w:sz w:val="24"/>
          <w:szCs w:val="24"/>
        </w:rPr>
        <w:t xml:space="preserve"> </w:t>
      </w:r>
      <w:r w:rsidR="00356F19" w:rsidRPr="00015E6C">
        <w:rPr>
          <w:rFonts w:cs="Arial"/>
          <w:color w:val="1F4E79" w:themeColor="accent1" w:themeShade="80"/>
          <w:sz w:val="24"/>
          <w:szCs w:val="24"/>
        </w:rPr>
        <w:t>inexigibilidade</w:t>
      </w:r>
      <w:r w:rsidRPr="003B2603">
        <w:rPr>
          <w:rFonts w:cs="Arial"/>
          <w:color w:val="FF0000"/>
          <w:sz w:val="24"/>
          <w:szCs w:val="24"/>
        </w:rPr>
        <w:t>.</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7</w:t>
      </w:r>
      <w:r w:rsidRPr="003B2603">
        <w:rPr>
          <w:rFonts w:cs="Arial"/>
          <w:color w:val="FF0000"/>
          <w:sz w:val="24"/>
          <w:szCs w:val="24"/>
        </w:rPr>
        <w:t xml:space="preserve">. </w:t>
      </w:r>
      <w:r w:rsidRPr="00015E6C">
        <w:rPr>
          <w:rFonts w:cs="Arial"/>
          <w:color w:val="FF0000"/>
          <w:sz w:val="24"/>
          <w:szCs w:val="24"/>
        </w:rPr>
        <w:t>Garantir o funcionamento e operacionalidade do sistema, com manutenções permanentes nos aplicativos instalados;</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8</w:t>
      </w:r>
      <w:r w:rsidRPr="003B2603">
        <w:rPr>
          <w:rFonts w:cs="Arial"/>
          <w:color w:val="FF0000"/>
          <w:sz w:val="24"/>
          <w:szCs w:val="24"/>
        </w:rPr>
        <w:t xml:space="preserve">. </w:t>
      </w:r>
      <w:r w:rsidRPr="00015E6C">
        <w:rPr>
          <w:rFonts w:cs="Arial"/>
          <w:color w:val="FF0000"/>
          <w:sz w:val="24"/>
          <w:szCs w:val="24"/>
        </w:rPr>
        <w:t>Executar de todos os serviços decorrentes do contrato e subsidiariamente da proposta apresentada pela CONTRATADA nos termos e condições neles estabelecidos, incluindo formação e apoio aos usuários;</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9</w:t>
      </w:r>
      <w:r w:rsidRPr="003B2603">
        <w:rPr>
          <w:rFonts w:cs="Arial"/>
          <w:color w:val="FF0000"/>
          <w:sz w:val="24"/>
          <w:szCs w:val="24"/>
        </w:rPr>
        <w:t xml:space="preserve">. </w:t>
      </w:r>
      <w:r w:rsidRPr="00015E6C">
        <w:rPr>
          <w:rFonts w:cs="Arial"/>
          <w:color w:val="FF0000"/>
          <w:sz w:val="24"/>
          <w:szCs w:val="24"/>
        </w:rPr>
        <w:t>Executar os serviços objeto do presente contrato com maior zelo, sobretudo no que respeita à salvaguarda de toda a informação da CESAMA, contida na Base de Dados;</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10</w:t>
      </w:r>
      <w:r w:rsidRPr="003B2603">
        <w:rPr>
          <w:rFonts w:cs="Arial"/>
          <w:color w:val="FF0000"/>
          <w:sz w:val="24"/>
          <w:szCs w:val="24"/>
        </w:rPr>
        <w:t xml:space="preserve">. </w:t>
      </w:r>
      <w:r w:rsidRPr="00015E6C">
        <w:rPr>
          <w:rFonts w:cs="Arial"/>
          <w:color w:val="FF0000"/>
          <w:sz w:val="24"/>
          <w:szCs w:val="24"/>
        </w:rPr>
        <w:t>Manter mecanismos de segurança que impeçam a utilização não autorizada do sistema.</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11</w:t>
      </w:r>
      <w:r w:rsidRPr="003B2603">
        <w:rPr>
          <w:rFonts w:cs="Arial"/>
          <w:color w:val="FF0000"/>
          <w:sz w:val="24"/>
          <w:szCs w:val="24"/>
        </w:rPr>
        <w:t xml:space="preserve">. </w:t>
      </w:r>
      <w:r w:rsidRPr="00015E6C">
        <w:rPr>
          <w:rFonts w:cs="Arial"/>
          <w:color w:val="FF0000"/>
          <w:sz w:val="24"/>
          <w:szCs w:val="24"/>
        </w:rPr>
        <w:t>Efetuar, sem ônus, durante a vigência deste contrato as atualizações que se mostrarem necessárias, quando houver mudanças nas legislações aplicadas aos módulos licenciado, além daqueles decorrentes de decisão judicial, comprometendo-se, igualmente, a atualizar a versão existente do Sistema sempre que houver disponibilidade de atualização.</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12</w:t>
      </w:r>
      <w:r w:rsidRPr="003B2603">
        <w:rPr>
          <w:rFonts w:cs="Arial"/>
          <w:color w:val="FF0000"/>
          <w:sz w:val="24"/>
          <w:szCs w:val="24"/>
        </w:rPr>
        <w:t xml:space="preserve">. </w:t>
      </w:r>
      <w:r w:rsidRPr="00015E6C">
        <w:rPr>
          <w:rFonts w:cs="Arial"/>
          <w:color w:val="FF0000"/>
          <w:sz w:val="24"/>
          <w:szCs w:val="24"/>
        </w:rPr>
        <w:t>Prestar os serviços objeto deste, sempre por intermédio de técnicos especializados.</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13</w:t>
      </w:r>
      <w:r w:rsidRPr="003B2603">
        <w:rPr>
          <w:rFonts w:cs="Arial"/>
          <w:color w:val="FF0000"/>
          <w:sz w:val="24"/>
          <w:szCs w:val="24"/>
        </w:rPr>
        <w:t xml:space="preserve">. </w:t>
      </w:r>
      <w:r w:rsidRPr="00015E6C">
        <w:rPr>
          <w:rFonts w:cs="Arial"/>
          <w:color w:val="FF0000"/>
          <w:sz w:val="24"/>
          <w:szCs w:val="24"/>
        </w:rPr>
        <w:t>Disponibilizar sistema para registro de incidentes ou abertura de chamados, hospedado nas estruturas da contratada e acessado via internet. Tal sistema deve manter os registros de todos os trâmites em relação aos chamados, e permitir a rastreabilidade de chamados.</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14</w:t>
      </w:r>
      <w:r w:rsidRPr="003B2603">
        <w:rPr>
          <w:rFonts w:cs="Arial"/>
          <w:color w:val="FF0000"/>
          <w:sz w:val="24"/>
          <w:szCs w:val="24"/>
        </w:rPr>
        <w:t>.</w:t>
      </w:r>
      <w:r w:rsidRPr="00015E6C">
        <w:rPr>
          <w:rFonts w:cs="Arial"/>
          <w:color w:val="FF0000"/>
          <w:sz w:val="24"/>
          <w:szCs w:val="24"/>
        </w:rPr>
        <w:t>Disponibilizar número telefônico nacional para suporte técnico com atendimento 10x5 em português.</w:t>
      </w:r>
    </w:p>
    <w:p w:rsidR="00015E6C" w:rsidRPr="00015E6C" w:rsidRDefault="00015E6C" w:rsidP="00015E6C">
      <w:pPr>
        <w:autoSpaceDE w:val="0"/>
        <w:autoSpaceDN w:val="0"/>
        <w:adjustRightInd w:val="0"/>
        <w:spacing w:before="120" w:line="360" w:lineRule="auto"/>
        <w:rPr>
          <w:rFonts w:cs="Arial"/>
          <w:color w:val="FF0000"/>
          <w:sz w:val="24"/>
          <w:szCs w:val="24"/>
        </w:rPr>
      </w:pPr>
      <w:r w:rsidRPr="003B2603">
        <w:rPr>
          <w:rFonts w:cs="Arial"/>
          <w:color w:val="FF0000"/>
          <w:sz w:val="24"/>
          <w:szCs w:val="24"/>
        </w:rPr>
        <w:t>5.2.</w:t>
      </w:r>
      <w:r>
        <w:rPr>
          <w:rFonts w:cs="Arial"/>
          <w:color w:val="FF0000"/>
          <w:sz w:val="24"/>
          <w:szCs w:val="24"/>
        </w:rPr>
        <w:t>15</w:t>
      </w:r>
      <w:r w:rsidRPr="003B2603">
        <w:rPr>
          <w:rFonts w:cs="Arial"/>
          <w:color w:val="FF0000"/>
          <w:sz w:val="24"/>
          <w:szCs w:val="24"/>
        </w:rPr>
        <w:t xml:space="preserve">. </w:t>
      </w:r>
      <w:r w:rsidRPr="00015E6C">
        <w:rPr>
          <w:rFonts w:cs="Arial"/>
          <w:color w:val="FF0000"/>
          <w:sz w:val="24"/>
          <w:szCs w:val="24"/>
        </w:rPr>
        <w:t xml:space="preserve"> Respeitar todos os prazos indicados no Acordo de Nível de Serviços, conforme a criticidade dos problemas relatados pela CESAMA.</w:t>
      </w:r>
    </w:p>
    <w:p w:rsidR="003D377B" w:rsidRPr="0098245B" w:rsidRDefault="003D377B" w:rsidP="003F2034">
      <w:pPr>
        <w:numPr>
          <w:ilvl w:val="0"/>
          <w:numId w:val="1"/>
        </w:numPr>
        <w:tabs>
          <w:tab w:val="left" w:pos="567"/>
        </w:tabs>
        <w:spacing w:before="120" w:line="360" w:lineRule="auto"/>
        <w:rPr>
          <w:rFonts w:cs="Arial"/>
          <w:b/>
          <w:color w:val="000000" w:themeColor="text1"/>
          <w:sz w:val="24"/>
          <w:szCs w:val="24"/>
        </w:rPr>
      </w:pPr>
      <w:r w:rsidRPr="0098245B">
        <w:rPr>
          <w:rFonts w:cs="Arial"/>
          <w:b/>
          <w:color w:val="000000" w:themeColor="text1"/>
          <w:sz w:val="24"/>
          <w:szCs w:val="24"/>
        </w:rPr>
        <w:lastRenderedPageBreak/>
        <w:t>CLÁUSULA SEXTA: DAS ALTERAÇÕES</w:t>
      </w:r>
    </w:p>
    <w:p w:rsidR="003D377B" w:rsidRPr="0098245B" w:rsidRDefault="003D377B" w:rsidP="003D377B">
      <w:pPr>
        <w:spacing w:before="120" w:line="360" w:lineRule="auto"/>
        <w:rPr>
          <w:rFonts w:cs="Arial"/>
          <w:color w:val="000000" w:themeColor="text1"/>
          <w:sz w:val="24"/>
          <w:szCs w:val="24"/>
        </w:rPr>
      </w:pPr>
      <w:r w:rsidRPr="0098245B">
        <w:rPr>
          <w:rFonts w:cs="Arial"/>
          <w:color w:val="000000" w:themeColor="text1"/>
          <w:sz w:val="24"/>
          <w:szCs w:val="24"/>
        </w:rPr>
        <w:t xml:space="preserve">6.1. </w:t>
      </w:r>
      <w:r w:rsidR="00BB7127" w:rsidRPr="0098245B">
        <w:rPr>
          <w:rFonts w:eastAsia="Arial Unicode MS" w:cs="Arial"/>
          <w:iCs/>
          <w:color w:val="000000" w:themeColor="text1"/>
          <w:sz w:val="24"/>
          <w:szCs w:val="24"/>
        </w:rPr>
        <w:t>A</w:t>
      </w:r>
      <w:r w:rsidR="008D2FFE" w:rsidRPr="0098245B">
        <w:rPr>
          <w:rFonts w:eastAsia="Arial Unicode MS" w:cs="Arial"/>
          <w:iCs/>
          <w:color w:val="000000" w:themeColor="text1"/>
          <w:sz w:val="24"/>
          <w:szCs w:val="24"/>
        </w:rPr>
        <w:t xml:space="preserve"> presente </w:t>
      </w:r>
      <w:r w:rsidR="00BB7127" w:rsidRPr="0098245B">
        <w:rPr>
          <w:rFonts w:eastAsia="Arial Unicode MS" w:cs="Arial"/>
          <w:iCs/>
          <w:color w:val="000000" w:themeColor="text1"/>
          <w:sz w:val="24"/>
          <w:szCs w:val="24"/>
        </w:rPr>
        <w:t xml:space="preserve">Carta </w:t>
      </w:r>
      <w:r w:rsidR="008D2FFE" w:rsidRPr="0098245B">
        <w:rPr>
          <w:rFonts w:eastAsia="Arial Unicode MS" w:cs="Arial"/>
          <w:iCs/>
          <w:color w:val="000000" w:themeColor="text1"/>
          <w:sz w:val="24"/>
          <w:szCs w:val="24"/>
        </w:rPr>
        <w:t>Contrato poderá ser alterad</w:t>
      </w:r>
      <w:r w:rsidR="00BB7127" w:rsidRPr="0098245B">
        <w:rPr>
          <w:rFonts w:eastAsia="Arial Unicode MS" w:cs="Arial"/>
          <w:iCs/>
          <w:color w:val="000000" w:themeColor="text1"/>
          <w:sz w:val="24"/>
          <w:szCs w:val="24"/>
        </w:rPr>
        <w:t>a</w:t>
      </w:r>
      <w:r w:rsidR="008D2FFE" w:rsidRPr="0098245B">
        <w:rPr>
          <w:rFonts w:eastAsia="Arial Unicode MS" w:cs="Arial"/>
          <w:iCs/>
          <w:color w:val="000000" w:themeColor="text1"/>
          <w:sz w:val="24"/>
          <w:szCs w:val="24"/>
        </w:rPr>
        <w:t>, por acordo entre as partes, nas hipóteses disciplinadas no art. 81 da Lei nº 13.303/2016, entre outras legal ou contratualmente previstas</w:t>
      </w:r>
      <w:r w:rsidRPr="0098245B">
        <w:rPr>
          <w:rFonts w:cs="Arial"/>
          <w:color w:val="000000" w:themeColor="text1"/>
          <w:sz w:val="24"/>
          <w:szCs w:val="24"/>
        </w:rPr>
        <w:t>.</w:t>
      </w:r>
    </w:p>
    <w:p w:rsidR="006026FD" w:rsidRPr="0098245B" w:rsidRDefault="006026FD" w:rsidP="008E66A2">
      <w:pPr>
        <w:spacing w:before="120"/>
        <w:rPr>
          <w:rFonts w:cs="Arial"/>
          <w:color w:val="000000" w:themeColor="text1"/>
          <w:sz w:val="24"/>
          <w:szCs w:val="24"/>
        </w:rPr>
      </w:pPr>
    </w:p>
    <w:p w:rsidR="00FD11F3" w:rsidRPr="0098245B" w:rsidRDefault="003D377B" w:rsidP="00FD11F3">
      <w:pPr>
        <w:spacing w:before="120" w:line="360" w:lineRule="auto"/>
        <w:rPr>
          <w:rFonts w:eastAsia="Arial Unicode MS" w:cs="Arial"/>
          <w:b/>
          <w:bCs/>
          <w:color w:val="000000" w:themeColor="text1"/>
          <w:sz w:val="24"/>
          <w:szCs w:val="24"/>
        </w:rPr>
      </w:pPr>
      <w:r w:rsidRPr="0098245B">
        <w:rPr>
          <w:rFonts w:cs="Arial"/>
          <w:b/>
          <w:color w:val="000000" w:themeColor="text1"/>
          <w:sz w:val="24"/>
          <w:szCs w:val="24"/>
        </w:rPr>
        <w:t>CLÁUSULA SÉTIMA</w:t>
      </w:r>
      <w:r w:rsidR="00FD11F3" w:rsidRPr="0098245B">
        <w:rPr>
          <w:rFonts w:eastAsia="Arial Unicode MS" w:cs="Arial"/>
          <w:b/>
          <w:bCs/>
          <w:color w:val="000000" w:themeColor="text1"/>
          <w:sz w:val="24"/>
          <w:szCs w:val="24"/>
        </w:rPr>
        <w:t>: EXTINÇÃO DO CONTRATO</w:t>
      </w:r>
    </w:p>
    <w:p w:rsidR="00FD11F3" w:rsidRPr="0098245B" w:rsidRDefault="00036276"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7.1. </w:t>
      </w:r>
      <w:r w:rsidR="00FD11F3" w:rsidRPr="0098245B">
        <w:rPr>
          <w:rFonts w:eastAsia="Arial Unicode MS" w:cs="Arial"/>
          <w:bCs/>
          <w:color w:val="000000" w:themeColor="text1"/>
          <w:sz w:val="24"/>
          <w:szCs w:val="24"/>
        </w:rPr>
        <w:t>A presente Carta Contrato poderá ser extint</w:t>
      </w:r>
      <w:r w:rsidR="00013FD4" w:rsidRPr="0098245B">
        <w:rPr>
          <w:rFonts w:eastAsia="Arial Unicode MS" w:cs="Arial"/>
          <w:bCs/>
          <w:color w:val="000000" w:themeColor="text1"/>
          <w:sz w:val="24"/>
          <w:szCs w:val="24"/>
        </w:rPr>
        <w:t>a</w:t>
      </w:r>
      <w:r w:rsidR="00FD11F3" w:rsidRPr="0098245B">
        <w:rPr>
          <w:rFonts w:eastAsia="Arial Unicode MS" w:cs="Arial"/>
          <w:bCs/>
          <w:color w:val="000000" w:themeColor="text1"/>
          <w:sz w:val="24"/>
          <w:szCs w:val="24"/>
        </w:rPr>
        <w:t xml:space="preserve"> de acordo com as hipóteses previstas na legislação</w:t>
      </w:r>
      <w:r w:rsidR="00571FFB" w:rsidRPr="0098245B">
        <w:rPr>
          <w:rFonts w:eastAsia="Arial Unicode MS" w:cs="Arial"/>
          <w:bCs/>
          <w:color w:val="000000" w:themeColor="text1"/>
          <w:sz w:val="24"/>
          <w:szCs w:val="24"/>
        </w:rPr>
        <w:t xml:space="preserve"> e artigos 183 a 185 do Regulamento Interno de Licitações, Contratos e Convênios da CESAMA</w:t>
      </w:r>
      <w:r w:rsidR="00FD11F3" w:rsidRPr="0098245B">
        <w:rPr>
          <w:rFonts w:eastAsia="Arial Unicode MS" w:cs="Arial"/>
          <w:bCs/>
          <w:color w:val="000000" w:themeColor="text1"/>
          <w:sz w:val="24"/>
          <w:szCs w:val="24"/>
        </w:rPr>
        <w:t>, convencionando-se, ainda, que é cabível a sua resolução: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II. na ausência de liberação, por parte da CESAMA, de área, local ou objeto necessário para a sua execução, nos prazos contratuais;</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 xml:space="preserve">III. em virtude da suspensão da execução do Contrato, por ordem escrita do CESAMA, por prazo superior a </w:t>
      </w:r>
      <w:r w:rsidR="00C05197">
        <w:rPr>
          <w:rFonts w:eastAsia="Arial Unicode MS" w:cs="Arial"/>
          <w:bCs/>
          <w:color w:val="FF0000"/>
          <w:sz w:val="24"/>
          <w:szCs w:val="24"/>
        </w:rPr>
        <w:t>120</w:t>
      </w:r>
      <w:r w:rsidRPr="000F1EEE">
        <w:rPr>
          <w:rFonts w:eastAsia="Arial Unicode MS" w:cs="Arial"/>
          <w:bCs/>
          <w:color w:val="FF0000"/>
          <w:sz w:val="24"/>
          <w:szCs w:val="24"/>
        </w:rPr>
        <w:t xml:space="preserve"> (</w:t>
      </w:r>
      <w:r w:rsidR="00C05197">
        <w:rPr>
          <w:rFonts w:eastAsia="Arial Unicode MS" w:cs="Arial"/>
          <w:bCs/>
          <w:color w:val="FF0000"/>
          <w:sz w:val="24"/>
          <w:szCs w:val="24"/>
        </w:rPr>
        <w:t>cento e vinte</w:t>
      </w:r>
      <w:r w:rsidRPr="000F1EEE">
        <w:rPr>
          <w:rFonts w:eastAsia="Arial Unicode MS" w:cs="Arial"/>
          <w:bCs/>
          <w:color w:val="FF0000"/>
          <w:sz w:val="24"/>
          <w:szCs w:val="24"/>
        </w:rPr>
        <w:t>) dias</w:t>
      </w:r>
      <w:r w:rsidRPr="0098245B">
        <w:rPr>
          <w:rFonts w:eastAsia="Arial Unicode MS" w:cs="Arial"/>
          <w:bCs/>
          <w:color w:val="000000" w:themeColor="text1"/>
          <w:sz w:val="24"/>
          <w:szCs w:val="24"/>
        </w:rPr>
        <w:t xml:space="preserve"> ou ainda por repetidas suspensões que totalizem o mesmo prazo;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IV. quando for decretada a falência do CONTRATADO;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V. caso o CONTRATADO perca uma das condições de habilitação exigidas quando da contratação;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VI. na hipótese de descumprimento do previsto na Cláusula de Cessão de Contrato ou de Crédito, Sucessão Contratual e Subcontratação;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VII. caso o CONTRATADO seja declarada inidônea pela União, por Estado, pelo Distrito Federal ou pelo Município de Juiz de Fora/MG;</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VIII. em função da suspensão do direito de o CONTRATADO licitar ou contratar com o CESAMA;</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lastRenderedPageBreak/>
        <w:t>IX. na hipótese de caracterização de ato lesivo à Administração Pública, nos termos da Lei nº 12.846/2013, cometido pelo CONTRATADO no processo de contratação ou por ocasião da execução contratual;</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X. em razão da dissolução do CONTRATADO;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XI. quando da ocorrência de caso fortuito ou de força maior, regularmente comprovado, impeditivo da execução do Contrato; e</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
          <w:bCs/>
          <w:color w:val="000000" w:themeColor="text1"/>
          <w:sz w:val="24"/>
          <w:szCs w:val="24"/>
        </w:rPr>
        <w:t xml:space="preserve">Parágrafo Primeiro: </w:t>
      </w:r>
      <w:r w:rsidRPr="0098245B">
        <w:rPr>
          <w:rFonts w:eastAsia="Arial Unicode MS" w:cs="Arial"/>
          <w:bCs/>
          <w:color w:val="000000" w:themeColor="text1"/>
          <w:sz w:val="24"/>
          <w:szCs w:val="24"/>
        </w:rPr>
        <w:t xml:space="preserve">Caracteriza inadimplemento das obrigações de pagamento pecuniário do presente Contrato, a mora superior a </w:t>
      </w:r>
      <w:r w:rsidR="00C05197">
        <w:rPr>
          <w:rFonts w:eastAsia="Arial Unicode MS" w:cs="Arial"/>
          <w:bCs/>
          <w:color w:val="FF0000"/>
          <w:sz w:val="24"/>
          <w:szCs w:val="24"/>
        </w:rPr>
        <w:t>90</w:t>
      </w:r>
      <w:r w:rsidRPr="006026FD">
        <w:rPr>
          <w:rFonts w:eastAsia="Arial Unicode MS" w:cs="Arial"/>
          <w:bCs/>
          <w:color w:val="FF0000"/>
          <w:sz w:val="24"/>
          <w:szCs w:val="24"/>
        </w:rPr>
        <w:t xml:space="preserve"> (</w:t>
      </w:r>
      <w:r w:rsidR="00C05197">
        <w:rPr>
          <w:rFonts w:eastAsia="Arial Unicode MS" w:cs="Arial"/>
          <w:bCs/>
          <w:color w:val="FF0000"/>
          <w:sz w:val="24"/>
          <w:szCs w:val="24"/>
        </w:rPr>
        <w:t>nov</w:t>
      </w:r>
      <w:r w:rsidR="006026FD" w:rsidRPr="006026FD">
        <w:rPr>
          <w:rFonts w:eastAsia="Arial Unicode MS" w:cs="Arial"/>
          <w:bCs/>
          <w:color w:val="FF0000"/>
          <w:sz w:val="24"/>
          <w:szCs w:val="24"/>
        </w:rPr>
        <w:t>enta</w:t>
      </w:r>
      <w:r w:rsidRPr="006026FD">
        <w:rPr>
          <w:rFonts w:eastAsia="Arial Unicode MS" w:cs="Arial"/>
          <w:bCs/>
          <w:color w:val="FF0000"/>
          <w:sz w:val="24"/>
          <w:szCs w:val="24"/>
        </w:rPr>
        <w:t>) dias</w:t>
      </w:r>
      <w:r w:rsidRPr="0098245B">
        <w:rPr>
          <w:rFonts w:eastAsia="Arial Unicode MS" w:cs="Arial"/>
          <w:bCs/>
          <w:color w:val="000000" w:themeColor="text1"/>
          <w:sz w:val="24"/>
          <w:szCs w:val="24"/>
        </w:rPr>
        <w:t>.</w:t>
      </w:r>
    </w:p>
    <w:p w:rsidR="00FD11F3" w:rsidRPr="0098245B" w:rsidRDefault="00FD11F3" w:rsidP="00FD11F3">
      <w:pPr>
        <w:spacing w:before="120" w:line="360" w:lineRule="auto"/>
        <w:rPr>
          <w:rFonts w:eastAsia="Arial Unicode MS" w:cs="Arial"/>
          <w:bCs/>
          <w:color w:val="000000" w:themeColor="text1"/>
          <w:sz w:val="24"/>
          <w:szCs w:val="24"/>
        </w:rPr>
      </w:pPr>
      <w:r w:rsidRPr="0098245B">
        <w:rPr>
          <w:rFonts w:eastAsia="Arial Unicode MS" w:cs="Arial"/>
          <w:b/>
          <w:bCs/>
          <w:color w:val="000000" w:themeColor="text1"/>
          <w:sz w:val="24"/>
          <w:szCs w:val="24"/>
        </w:rPr>
        <w:t xml:space="preserve">Parágrafo Segundo: </w:t>
      </w:r>
      <w:r w:rsidRPr="0098245B">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98245B" w:rsidRDefault="00013FD4" w:rsidP="00013FD4">
      <w:pPr>
        <w:pStyle w:val="Ttulo2"/>
        <w:spacing w:before="480" w:line="360" w:lineRule="auto"/>
        <w:jc w:val="both"/>
        <w:rPr>
          <w:rFonts w:ascii="Arial" w:eastAsia="Arial Unicode MS" w:hAnsi="Arial" w:cs="Arial"/>
          <w:color w:val="000000" w:themeColor="text1"/>
        </w:rPr>
      </w:pPr>
      <w:r w:rsidRPr="0098245B">
        <w:rPr>
          <w:rFonts w:ascii="Arial" w:eastAsia="Arial Unicode MS" w:hAnsi="Arial" w:cs="Arial"/>
          <w:color w:val="000000" w:themeColor="text1"/>
        </w:rPr>
        <w:t>CLÁUSULA OITAVA: LEGISLAÇÃO APLICÁVEL</w:t>
      </w:r>
    </w:p>
    <w:p w:rsidR="00013FD4" w:rsidRPr="0098245B" w:rsidRDefault="00174A3A" w:rsidP="00013FD4">
      <w:pPr>
        <w:spacing w:before="120" w:line="360" w:lineRule="auto"/>
        <w:rPr>
          <w:rFonts w:eastAsia="Arial Unicode MS" w:cs="Arial"/>
          <w:bCs/>
          <w:color w:val="000000" w:themeColor="text1"/>
          <w:sz w:val="24"/>
          <w:szCs w:val="24"/>
        </w:rPr>
      </w:pPr>
      <w:r w:rsidRPr="0098245B">
        <w:rPr>
          <w:rFonts w:eastAsia="Arial Unicode MS" w:cs="Arial"/>
          <w:color w:val="000000" w:themeColor="text1"/>
          <w:sz w:val="24"/>
          <w:szCs w:val="24"/>
        </w:rPr>
        <w:t>8</w:t>
      </w:r>
      <w:r w:rsidR="00013FD4" w:rsidRPr="0098245B">
        <w:rPr>
          <w:rFonts w:eastAsia="Arial Unicode MS" w:cs="Arial"/>
          <w:color w:val="000000" w:themeColor="text1"/>
          <w:sz w:val="24"/>
          <w:szCs w:val="24"/>
        </w:rPr>
        <w:t xml:space="preserve">.1. </w:t>
      </w:r>
      <w:r w:rsidR="00013FD4" w:rsidRPr="0098245B">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98245B">
        <w:rPr>
          <w:rFonts w:cs="Arial"/>
          <w:color w:val="000000" w:themeColor="text1"/>
          <w:sz w:val="24"/>
          <w:szCs w:val="24"/>
        </w:rPr>
        <w:t>a Lei nº 12.846 – Anticorrupção,</w:t>
      </w:r>
      <w:r w:rsidR="00F07DCC">
        <w:rPr>
          <w:rFonts w:cs="Arial"/>
          <w:color w:val="000000" w:themeColor="text1"/>
          <w:sz w:val="24"/>
          <w:szCs w:val="24"/>
        </w:rPr>
        <w:t xml:space="preserve">a </w:t>
      </w:r>
      <w:r w:rsidR="0098245B">
        <w:rPr>
          <w:rFonts w:cs="Arial"/>
          <w:color w:val="000000" w:themeColor="text1"/>
          <w:sz w:val="24"/>
          <w:szCs w:val="24"/>
        </w:rPr>
        <w:t>Política Anticorrupção,</w:t>
      </w:r>
      <w:r w:rsidR="00F07DCC">
        <w:rPr>
          <w:rFonts w:cs="Arial"/>
          <w:color w:val="000000" w:themeColor="text1"/>
          <w:sz w:val="24"/>
          <w:szCs w:val="24"/>
        </w:rPr>
        <w:t xml:space="preserve">o </w:t>
      </w:r>
      <w:r w:rsidR="002250D5" w:rsidRPr="0098245B">
        <w:rPr>
          <w:rFonts w:cs="Arial"/>
          <w:bCs/>
          <w:color w:val="000000" w:themeColor="text1"/>
          <w:sz w:val="24"/>
          <w:szCs w:val="24"/>
        </w:rPr>
        <w:t>Regulamento Interno de Licitações, Contratos e Convênios</w:t>
      </w:r>
      <w:r w:rsidR="002250D5" w:rsidRPr="0098245B">
        <w:rPr>
          <w:rFonts w:cs="Arial"/>
          <w:color w:val="000000" w:themeColor="text1"/>
          <w:sz w:val="24"/>
          <w:szCs w:val="24"/>
        </w:rPr>
        <w:t xml:space="preserve">, o </w:t>
      </w:r>
      <w:r w:rsidR="00013FD4" w:rsidRPr="0098245B">
        <w:rPr>
          <w:rFonts w:cs="Arial"/>
          <w:color w:val="000000" w:themeColor="text1"/>
          <w:sz w:val="24"/>
          <w:szCs w:val="24"/>
        </w:rPr>
        <w:t>Código de Ética da CESAMA,</w:t>
      </w:r>
      <w:r w:rsidR="005734C4" w:rsidRPr="0098245B">
        <w:rPr>
          <w:rFonts w:eastAsia="Arial Unicode MS" w:cs="Arial"/>
          <w:bCs/>
          <w:color w:val="000000" w:themeColor="text1"/>
          <w:sz w:val="24"/>
          <w:szCs w:val="24"/>
        </w:rPr>
        <w:t xml:space="preserve">e a </w:t>
      </w:r>
      <w:r w:rsidR="00013FD4" w:rsidRPr="0098245B">
        <w:rPr>
          <w:rFonts w:eastAsia="Arial Unicode MS" w:cs="Arial"/>
          <w:bCs/>
          <w:color w:val="000000" w:themeColor="text1"/>
          <w:sz w:val="24"/>
          <w:szCs w:val="24"/>
        </w:rPr>
        <w:t>legislação municipal civil e ambiental aplicáveis ao objeto do contrato.</w:t>
      </w:r>
    </w:p>
    <w:p w:rsidR="00013FD4" w:rsidRPr="0098245B" w:rsidRDefault="00174A3A" w:rsidP="00013FD4">
      <w:pPr>
        <w:spacing w:before="120" w:line="360" w:lineRule="auto"/>
        <w:rPr>
          <w:rFonts w:eastAsia="Arial Unicode MS" w:cs="Arial"/>
          <w:bCs/>
          <w:color w:val="000000" w:themeColor="text1"/>
          <w:sz w:val="24"/>
          <w:szCs w:val="24"/>
        </w:rPr>
      </w:pPr>
      <w:r w:rsidRPr="0098245B">
        <w:rPr>
          <w:rFonts w:eastAsia="Arial Unicode MS" w:cs="Arial"/>
          <w:bCs/>
          <w:color w:val="000000" w:themeColor="text1"/>
          <w:sz w:val="24"/>
          <w:szCs w:val="24"/>
        </w:rPr>
        <w:t>8</w:t>
      </w:r>
      <w:r w:rsidR="00013FD4" w:rsidRPr="0098245B">
        <w:rPr>
          <w:rFonts w:eastAsia="Arial Unicode MS" w:cs="Arial"/>
          <w:bCs/>
          <w:color w:val="000000" w:themeColor="text1"/>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98245B"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98245B">
        <w:rPr>
          <w:rFonts w:cs="Arial"/>
          <w:color w:val="000000" w:themeColor="text1"/>
          <w:sz w:val="24"/>
          <w:szCs w:val="24"/>
        </w:rPr>
        <w:t>CLÁUSULA NO</w:t>
      </w:r>
      <w:r w:rsidR="006B057B" w:rsidRPr="0098245B">
        <w:rPr>
          <w:rFonts w:cs="Arial"/>
          <w:color w:val="000000" w:themeColor="text1"/>
          <w:sz w:val="24"/>
          <w:szCs w:val="24"/>
        </w:rPr>
        <w:t>N</w:t>
      </w:r>
      <w:r w:rsidRPr="0098245B">
        <w:rPr>
          <w:rFonts w:cs="Arial"/>
          <w:color w:val="000000" w:themeColor="text1"/>
          <w:sz w:val="24"/>
          <w:szCs w:val="24"/>
        </w:rPr>
        <w:t>A – DO FORO</w:t>
      </w:r>
    </w:p>
    <w:p w:rsidR="003D377B" w:rsidRPr="0098245B" w:rsidRDefault="00174A3A" w:rsidP="003D377B">
      <w:pPr>
        <w:spacing w:before="120" w:line="360" w:lineRule="auto"/>
        <w:rPr>
          <w:rFonts w:cs="Arial"/>
          <w:color w:val="000000" w:themeColor="text1"/>
          <w:sz w:val="24"/>
          <w:szCs w:val="24"/>
        </w:rPr>
      </w:pPr>
      <w:r w:rsidRPr="0098245B">
        <w:rPr>
          <w:rFonts w:cs="Arial"/>
          <w:color w:val="000000" w:themeColor="text1"/>
          <w:sz w:val="24"/>
          <w:szCs w:val="24"/>
        </w:rPr>
        <w:t>9</w:t>
      </w:r>
      <w:r w:rsidR="003D377B" w:rsidRPr="0098245B">
        <w:rPr>
          <w:rFonts w:cs="Arial"/>
          <w:color w:val="000000" w:themeColor="text1"/>
          <w:sz w:val="24"/>
          <w:szCs w:val="24"/>
        </w:rPr>
        <w:t>.</w:t>
      </w:r>
      <w:r w:rsidRPr="0098245B">
        <w:rPr>
          <w:rFonts w:cs="Arial"/>
          <w:color w:val="000000" w:themeColor="text1"/>
          <w:sz w:val="24"/>
          <w:szCs w:val="24"/>
        </w:rPr>
        <w:t>1</w:t>
      </w:r>
      <w:r w:rsidR="003D377B" w:rsidRPr="0098245B">
        <w:rPr>
          <w:rFonts w:cs="Arial"/>
          <w:color w:val="000000" w:themeColor="text1"/>
          <w:sz w:val="24"/>
          <w:szCs w:val="24"/>
        </w:rPr>
        <w:t xml:space="preserve">. Fica eleito o Foro da comarca de Juiz de Fora / MG para dirimir quaisquer dúvidas oriundas do presente contrato, que de outra forma não sejam </w:t>
      </w:r>
      <w:r w:rsidR="003D377B" w:rsidRPr="0098245B">
        <w:rPr>
          <w:rFonts w:cs="Arial"/>
          <w:color w:val="000000" w:themeColor="text1"/>
          <w:sz w:val="24"/>
          <w:szCs w:val="24"/>
        </w:rPr>
        <w:lastRenderedPageBreak/>
        <w:t>solucionadas, com expressa renúncia das partes a qualquer outro que tenham ou venham a ter, por mais privilegiado que seja.</w:t>
      </w:r>
    </w:p>
    <w:p w:rsidR="003D377B" w:rsidRPr="0098245B" w:rsidRDefault="003D377B" w:rsidP="009B4088">
      <w:pPr>
        <w:spacing w:before="120" w:line="360" w:lineRule="auto"/>
        <w:rPr>
          <w:rFonts w:cs="Arial"/>
          <w:iCs/>
          <w:color w:val="000000" w:themeColor="text1"/>
          <w:sz w:val="24"/>
          <w:szCs w:val="24"/>
        </w:rPr>
      </w:pPr>
      <w:r w:rsidRPr="0098245B">
        <w:rPr>
          <w:rFonts w:cs="Arial"/>
          <w:iCs/>
          <w:color w:val="000000" w:themeColor="text1"/>
          <w:sz w:val="24"/>
          <w:szCs w:val="24"/>
        </w:rPr>
        <w:t>Por estarem assim justos e contratados, lavrou-se esta Carta Contrato, que vai assinada pelas partes, na presença de duas testemunhas.</w:t>
      </w:r>
    </w:p>
    <w:p w:rsidR="00015E6C" w:rsidRDefault="00015E6C" w:rsidP="003D377B">
      <w:pPr>
        <w:spacing w:before="120" w:line="360" w:lineRule="auto"/>
        <w:jc w:val="center"/>
        <w:rPr>
          <w:rFonts w:cs="Arial"/>
          <w:color w:val="000000" w:themeColor="text1"/>
          <w:sz w:val="24"/>
          <w:szCs w:val="24"/>
        </w:rPr>
      </w:pPr>
    </w:p>
    <w:p w:rsidR="003D377B" w:rsidRPr="0098245B" w:rsidRDefault="003D377B" w:rsidP="003D377B">
      <w:pPr>
        <w:spacing w:before="120" w:line="360" w:lineRule="auto"/>
        <w:jc w:val="center"/>
        <w:rPr>
          <w:rFonts w:cs="Arial"/>
          <w:color w:val="000000" w:themeColor="text1"/>
          <w:sz w:val="24"/>
          <w:szCs w:val="24"/>
        </w:rPr>
      </w:pPr>
      <w:r w:rsidRPr="0098245B">
        <w:rPr>
          <w:rFonts w:cs="Arial"/>
          <w:color w:val="000000" w:themeColor="text1"/>
          <w:sz w:val="24"/>
          <w:szCs w:val="24"/>
        </w:rPr>
        <w:t xml:space="preserve">Juiz de Fora, </w:t>
      </w:r>
      <w:r w:rsidR="00015E6C">
        <w:rPr>
          <w:rFonts w:cs="Arial"/>
          <w:color w:val="000000" w:themeColor="text1"/>
          <w:sz w:val="24"/>
          <w:szCs w:val="24"/>
        </w:rPr>
        <w:t>____</w:t>
      </w:r>
      <w:r w:rsidRPr="0098245B">
        <w:rPr>
          <w:rFonts w:cs="Arial"/>
          <w:color w:val="000000" w:themeColor="text1"/>
          <w:sz w:val="24"/>
          <w:szCs w:val="24"/>
        </w:rPr>
        <w:t xml:space="preserve"> de </w:t>
      </w:r>
      <w:r w:rsidR="00015E6C">
        <w:rPr>
          <w:rFonts w:cs="Arial"/>
          <w:color w:val="000000" w:themeColor="text1"/>
          <w:sz w:val="24"/>
          <w:szCs w:val="24"/>
        </w:rPr>
        <w:t>__________</w:t>
      </w:r>
      <w:r w:rsidRPr="0098245B">
        <w:rPr>
          <w:rFonts w:cs="Arial"/>
          <w:color w:val="000000" w:themeColor="text1"/>
          <w:sz w:val="24"/>
          <w:szCs w:val="24"/>
        </w:rPr>
        <w:t>de</w:t>
      </w:r>
      <w:r w:rsidR="00036276" w:rsidRPr="0098245B">
        <w:rPr>
          <w:rFonts w:cs="Arial"/>
          <w:color w:val="000000" w:themeColor="text1"/>
          <w:sz w:val="24"/>
          <w:szCs w:val="24"/>
        </w:rPr>
        <w:t xml:space="preserve"> 201</w:t>
      </w:r>
      <w:r w:rsidR="001B18ED" w:rsidRPr="0098245B">
        <w:rPr>
          <w:rFonts w:cs="Arial"/>
          <w:color w:val="000000" w:themeColor="text1"/>
          <w:sz w:val="24"/>
          <w:szCs w:val="24"/>
        </w:rPr>
        <w:t>9</w:t>
      </w:r>
      <w:r w:rsidRPr="0098245B">
        <w:rPr>
          <w:rFonts w:cs="Arial"/>
          <w:color w:val="000000" w:themeColor="text1"/>
          <w:sz w:val="24"/>
          <w:szCs w:val="24"/>
        </w:rPr>
        <w:t>.</w:t>
      </w:r>
    </w:p>
    <w:p w:rsidR="003D377B" w:rsidRPr="0098245B" w:rsidRDefault="003D377B" w:rsidP="003D377B">
      <w:pPr>
        <w:autoSpaceDE w:val="0"/>
        <w:autoSpaceDN w:val="0"/>
        <w:adjustRightInd w:val="0"/>
        <w:spacing w:before="120" w:line="360" w:lineRule="auto"/>
        <w:rPr>
          <w:rFonts w:cs="Arial"/>
          <w:color w:val="000000" w:themeColor="text1"/>
          <w:sz w:val="24"/>
          <w:szCs w:val="24"/>
        </w:rPr>
      </w:pPr>
    </w:p>
    <w:tbl>
      <w:tblPr>
        <w:tblW w:w="0" w:type="auto"/>
        <w:tblLook w:val="04A0"/>
      </w:tblPr>
      <w:tblGrid>
        <w:gridCol w:w="4605"/>
        <w:gridCol w:w="4605"/>
      </w:tblGrid>
      <w:tr w:rsidR="00C65B67" w:rsidRPr="0098245B" w:rsidTr="005263E2">
        <w:tc>
          <w:tcPr>
            <w:tcW w:w="4605" w:type="dxa"/>
          </w:tcPr>
          <w:p w:rsidR="003D377B" w:rsidRPr="0098245B" w:rsidRDefault="003D377B" w:rsidP="005263E2">
            <w:pPr>
              <w:jc w:val="center"/>
              <w:rPr>
                <w:rFonts w:cs="Arial"/>
                <w:color w:val="000000" w:themeColor="text1"/>
                <w:sz w:val="24"/>
                <w:szCs w:val="24"/>
              </w:rPr>
            </w:pPr>
            <w:r w:rsidRPr="0098245B">
              <w:rPr>
                <w:rFonts w:cs="Arial"/>
                <w:color w:val="000000" w:themeColor="text1"/>
                <w:sz w:val="24"/>
                <w:szCs w:val="24"/>
              </w:rPr>
              <w:t>André Borges de Souza</w:t>
            </w:r>
          </w:p>
          <w:p w:rsidR="003D377B" w:rsidRPr="0098245B" w:rsidRDefault="003D377B" w:rsidP="005263E2">
            <w:pPr>
              <w:jc w:val="center"/>
              <w:rPr>
                <w:rFonts w:cs="Arial"/>
                <w:color w:val="000000" w:themeColor="text1"/>
                <w:sz w:val="24"/>
                <w:szCs w:val="24"/>
              </w:rPr>
            </w:pPr>
            <w:r w:rsidRPr="0098245B">
              <w:rPr>
                <w:rFonts w:cs="Arial"/>
                <w:color w:val="000000" w:themeColor="text1"/>
                <w:sz w:val="24"/>
                <w:szCs w:val="24"/>
              </w:rPr>
              <w:t>Diretor Presidente da CESAMA</w:t>
            </w:r>
          </w:p>
        </w:tc>
        <w:tc>
          <w:tcPr>
            <w:tcW w:w="4605" w:type="dxa"/>
          </w:tcPr>
          <w:p w:rsidR="00015E6C" w:rsidRDefault="00015E6C" w:rsidP="00182D3A">
            <w:pPr>
              <w:jc w:val="center"/>
              <w:rPr>
                <w:rFonts w:cs="Arial"/>
                <w:color w:val="000000" w:themeColor="text1"/>
                <w:sz w:val="24"/>
                <w:szCs w:val="24"/>
                <w:lang w:eastAsia="pt-BR"/>
              </w:rPr>
            </w:pPr>
          </w:p>
          <w:p w:rsidR="003D377B" w:rsidRPr="0098245B" w:rsidRDefault="00015E6C" w:rsidP="00182D3A">
            <w:pPr>
              <w:jc w:val="center"/>
              <w:rPr>
                <w:rFonts w:cs="Arial"/>
                <w:color w:val="000000" w:themeColor="text1"/>
                <w:sz w:val="24"/>
                <w:szCs w:val="24"/>
              </w:rPr>
            </w:pPr>
            <w:r>
              <w:rPr>
                <w:rFonts w:cs="Arial"/>
                <w:color w:val="000000" w:themeColor="text1"/>
                <w:sz w:val="24"/>
                <w:szCs w:val="24"/>
                <w:lang w:eastAsia="pt-BR"/>
              </w:rPr>
              <w:t>BENNER SISTEMAS S/A</w:t>
            </w:r>
            <w:r w:rsidR="00A03C60">
              <w:rPr>
                <w:rFonts w:cs="Arial"/>
                <w:color w:val="000000" w:themeColor="text1"/>
                <w:sz w:val="24"/>
                <w:szCs w:val="24"/>
              </w:rPr>
              <w:t>.</w:t>
            </w:r>
          </w:p>
        </w:tc>
      </w:tr>
    </w:tbl>
    <w:p w:rsidR="003D377B" w:rsidRDefault="003D377B" w:rsidP="003D377B">
      <w:pPr>
        <w:spacing w:before="120" w:line="360" w:lineRule="auto"/>
        <w:rPr>
          <w:rFonts w:cs="Arial"/>
          <w:color w:val="000000" w:themeColor="text1"/>
          <w:sz w:val="24"/>
          <w:szCs w:val="24"/>
        </w:rPr>
      </w:pPr>
    </w:p>
    <w:p w:rsidR="00102EFA" w:rsidRDefault="00102EFA" w:rsidP="003D377B">
      <w:pPr>
        <w:spacing w:before="120" w:line="360" w:lineRule="auto"/>
        <w:rPr>
          <w:rFonts w:cs="Arial"/>
          <w:color w:val="000000" w:themeColor="text1"/>
          <w:sz w:val="24"/>
          <w:szCs w:val="24"/>
        </w:rPr>
      </w:pPr>
    </w:p>
    <w:p w:rsidR="003D377B" w:rsidRPr="00087D36" w:rsidRDefault="003D377B" w:rsidP="00087D36">
      <w:pPr>
        <w:spacing w:before="120" w:line="360" w:lineRule="auto"/>
        <w:rPr>
          <w:rFonts w:cs="Arial"/>
          <w:color w:val="000000" w:themeColor="text1"/>
          <w:sz w:val="24"/>
          <w:szCs w:val="24"/>
        </w:rPr>
      </w:pPr>
      <w:r w:rsidRPr="0098245B">
        <w:rPr>
          <w:rFonts w:cs="Arial"/>
          <w:color w:val="000000" w:themeColor="text1"/>
          <w:sz w:val="24"/>
          <w:szCs w:val="24"/>
        </w:rPr>
        <w:t>Testemunhas: 1)                                                          2)</w:t>
      </w:r>
    </w:p>
    <w:sectPr w:rsidR="003D377B" w:rsidRPr="00087D36"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899" w:rsidRDefault="00550899">
      <w:r>
        <w:separator/>
      </w:r>
    </w:p>
  </w:endnote>
  <w:endnote w:type="continuationSeparator" w:id="1">
    <w:p w:rsidR="00550899" w:rsidRDefault="00550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99" w:rsidRDefault="0055089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99" w:rsidRPr="008D0226" w:rsidRDefault="00550899" w:rsidP="00012D24">
    <w:pPr>
      <w:pStyle w:val="Cabealho"/>
      <w:tabs>
        <w:tab w:val="center" w:pos="4535"/>
        <w:tab w:val="left" w:pos="5775"/>
      </w:tabs>
      <w:rPr>
        <w:rFonts w:cs="Arial"/>
        <w:b/>
        <w:bCs/>
        <w:color w:val="000080"/>
        <w:sz w:val="12"/>
        <w:szCs w:val="12"/>
      </w:rPr>
    </w:pPr>
    <w:r w:rsidRPr="00952D57">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4033" type="#_x0000_t202" style="position:absolute;left:0;text-align:left;margin-left:120.3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fit-shape-to-text:t">
            <w:txbxContent>
              <w:p w:rsidR="00550899" w:rsidRDefault="00550899">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550899" w:rsidRPr="00DC08CD" w:rsidRDefault="00550899" w:rsidP="00F47B64">
    <w:pPr>
      <w:pStyle w:val="Rodap"/>
      <w:tabs>
        <w:tab w:val="right" w:pos="8505"/>
      </w:tabs>
      <w:ind w:right="-1"/>
      <w:jc w:val="center"/>
      <w:rPr>
        <w:rFonts w:cs="Arial"/>
        <w:b/>
        <w:sz w:val="16"/>
        <w:szCs w:val="16"/>
      </w:rPr>
    </w:pP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550899" w:rsidRPr="00DC08CD" w:rsidRDefault="00550899"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550899" w:rsidRPr="00DC08CD" w:rsidRDefault="00550899"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550899" w:rsidRPr="00012D24" w:rsidRDefault="00550899"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99" w:rsidRDefault="005508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899" w:rsidRDefault="00550899">
      <w:r>
        <w:separator/>
      </w:r>
    </w:p>
  </w:footnote>
  <w:footnote w:type="continuationSeparator" w:id="1">
    <w:p w:rsidR="00550899" w:rsidRDefault="00550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99" w:rsidRDefault="0055089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0899" w:rsidRDefault="005508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99" w:rsidRPr="00321CDA" w:rsidRDefault="00550899"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99" w:rsidRDefault="005508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264DBC"/>
    <w:multiLevelType w:val="multilevel"/>
    <w:tmpl w:val="A9468CB4"/>
    <w:lvl w:ilvl="0">
      <w:start w:val="6"/>
      <w:numFmt w:val="decimal"/>
      <w:lvlText w:val="%1."/>
      <w:lvlJc w:val="left"/>
      <w:pPr>
        <w:ind w:left="720" w:hanging="360"/>
      </w:pPr>
      <w:rPr>
        <w:rFonts w:hint="default"/>
      </w:rPr>
    </w:lvl>
    <w:lvl w:ilvl="1">
      <w:start w:val="3"/>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9"/>
  </w:num>
  <w:num w:numId="3">
    <w:abstractNumId w:val="5"/>
  </w:num>
  <w:num w:numId="4">
    <w:abstractNumId w:val="6"/>
  </w:num>
  <w:num w:numId="5">
    <w:abstractNumId w:val="16"/>
  </w:num>
  <w:num w:numId="6">
    <w:abstractNumId w:val="14"/>
  </w:num>
  <w:num w:numId="7">
    <w:abstractNumId w:val="13"/>
  </w:num>
  <w:num w:numId="8">
    <w:abstractNumId w:val="17"/>
  </w:num>
  <w:num w:numId="9">
    <w:abstractNumId w:val="7"/>
  </w:num>
  <w:num w:numId="10">
    <w:abstractNumId w:val="12"/>
  </w:num>
  <w:num w:numId="11">
    <w:abstractNumId w:val="10"/>
  </w:num>
  <w:num w:numId="12">
    <w:abstractNumId w:val="9"/>
  </w:num>
  <w:num w:numId="13">
    <w:abstractNumId w:val="15"/>
  </w:num>
  <w:num w:numId="14">
    <w:abstractNumId w:val="11"/>
  </w:num>
  <w:num w:numId="15">
    <w:abstractNumId w:val="18"/>
  </w:num>
  <w:num w:numId="16">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4035"/>
    <o:shapelayout v:ext="edit">
      <o:idmap v:ext="edit" data="4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15E6C"/>
    <w:rsid w:val="00020938"/>
    <w:rsid w:val="00022214"/>
    <w:rsid w:val="00022C3D"/>
    <w:rsid w:val="00023317"/>
    <w:rsid w:val="00025ADE"/>
    <w:rsid w:val="000316B2"/>
    <w:rsid w:val="00035478"/>
    <w:rsid w:val="00035B0E"/>
    <w:rsid w:val="00036276"/>
    <w:rsid w:val="00041984"/>
    <w:rsid w:val="000426DC"/>
    <w:rsid w:val="00042A34"/>
    <w:rsid w:val="00044906"/>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2EFA"/>
    <w:rsid w:val="00104E00"/>
    <w:rsid w:val="00117969"/>
    <w:rsid w:val="00123D84"/>
    <w:rsid w:val="00127C29"/>
    <w:rsid w:val="00130DCE"/>
    <w:rsid w:val="00134738"/>
    <w:rsid w:val="001352C5"/>
    <w:rsid w:val="00140911"/>
    <w:rsid w:val="00141562"/>
    <w:rsid w:val="00142A08"/>
    <w:rsid w:val="00150BF0"/>
    <w:rsid w:val="00151CE1"/>
    <w:rsid w:val="00155C17"/>
    <w:rsid w:val="00161AA1"/>
    <w:rsid w:val="001663BE"/>
    <w:rsid w:val="001712BA"/>
    <w:rsid w:val="00172AD9"/>
    <w:rsid w:val="00174A3A"/>
    <w:rsid w:val="00174D68"/>
    <w:rsid w:val="00177912"/>
    <w:rsid w:val="001803FF"/>
    <w:rsid w:val="00182D3A"/>
    <w:rsid w:val="00183292"/>
    <w:rsid w:val="00183713"/>
    <w:rsid w:val="00183760"/>
    <w:rsid w:val="00184BB3"/>
    <w:rsid w:val="00186539"/>
    <w:rsid w:val="0019021F"/>
    <w:rsid w:val="00194D39"/>
    <w:rsid w:val="001954C7"/>
    <w:rsid w:val="001A1D9D"/>
    <w:rsid w:val="001A63AA"/>
    <w:rsid w:val="001B02A6"/>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7C57"/>
    <w:rsid w:val="0025409B"/>
    <w:rsid w:val="00255CF8"/>
    <w:rsid w:val="0026099F"/>
    <w:rsid w:val="00261551"/>
    <w:rsid w:val="00264A1C"/>
    <w:rsid w:val="00274243"/>
    <w:rsid w:val="0028009F"/>
    <w:rsid w:val="00281CEB"/>
    <w:rsid w:val="00285867"/>
    <w:rsid w:val="0028737F"/>
    <w:rsid w:val="002918E8"/>
    <w:rsid w:val="00294A70"/>
    <w:rsid w:val="002A0A54"/>
    <w:rsid w:val="002A710F"/>
    <w:rsid w:val="002B2B37"/>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31747"/>
    <w:rsid w:val="0033360E"/>
    <w:rsid w:val="0034111D"/>
    <w:rsid w:val="00343875"/>
    <w:rsid w:val="00345C12"/>
    <w:rsid w:val="0034740D"/>
    <w:rsid w:val="0035048C"/>
    <w:rsid w:val="00351002"/>
    <w:rsid w:val="003522D5"/>
    <w:rsid w:val="00354870"/>
    <w:rsid w:val="00356F19"/>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7D88"/>
    <w:rsid w:val="003D377B"/>
    <w:rsid w:val="003D5D44"/>
    <w:rsid w:val="003D60FC"/>
    <w:rsid w:val="003D626C"/>
    <w:rsid w:val="003F2034"/>
    <w:rsid w:val="003F2224"/>
    <w:rsid w:val="003F433D"/>
    <w:rsid w:val="003F4904"/>
    <w:rsid w:val="003F4AB0"/>
    <w:rsid w:val="00403869"/>
    <w:rsid w:val="004070D1"/>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610"/>
    <w:rsid w:val="00466E6D"/>
    <w:rsid w:val="00467B6C"/>
    <w:rsid w:val="004707F9"/>
    <w:rsid w:val="0048292F"/>
    <w:rsid w:val="00484381"/>
    <w:rsid w:val="00491C2E"/>
    <w:rsid w:val="00492A72"/>
    <w:rsid w:val="004946F8"/>
    <w:rsid w:val="00497082"/>
    <w:rsid w:val="004A11D7"/>
    <w:rsid w:val="004A765C"/>
    <w:rsid w:val="004B3F8B"/>
    <w:rsid w:val="004B51D8"/>
    <w:rsid w:val="004B670C"/>
    <w:rsid w:val="004C0428"/>
    <w:rsid w:val="004C11CF"/>
    <w:rsid w:val="004C3C8C"/>
    <w:rsid w:val="004C529A"/>
    <w:rsid w:val="004C57A1"/>
    <w:rsid w:val="004C6529"/>
    <w:rsid w:val="004E0486"/>
    <w:rsid w:val="004E5E45"/>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0899"/>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4CDE"/>
    <w:rsid w:val="005C55D2"/>
    <w:rsid w:val="005D21EF"/>
    <w:rsid w:val="005D3196"/>
    <w:rsid w:val="005D4513"/>
    <w:rsid w:val="005D4C64"/>
    <w:rsid w:val="005D649E"/>
    <w:rsid w:val="005D6F12"/>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7DC"/>
    <w:rsid w:val="00626F4F"/>
    <w:rsid w:val="0062732B"/>
    <w:rsid w:val="006425B3"/>
    <w:rsid w:val="00642C1D"/>
    <w:rsid w:val="0064759A"/>
    <w:rsid w:val="00650352"/>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1607"/>
    <w:rsid w:val="00702A0C"/>
    <w:rsid w:val="00703006"/>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92BC4"/>
    <w:rsid w:val="00793391"/>
    <w:rsid w:val="00795CF2"/>
    <w:rsid w:val="007A09B4"/>
    <w:rsid w:val="007A0FD7"/>
    <w:rsid w:val="007A49C0"/>
    <w:rsid w:val="007A6EEA"/>
    <w:rsid w:val="007B2FC9"/>
    <w:rsid w:val="007C3CE0"/>
    <w:rsid w:val="007D4036"/>
    <w:rsid w:val="007D5FD5"/>
    <w:rsid w:val="007F3261"/>
    <w:rsid w:val="007F52D6"/>
    <w:rsid w:val="007F5EBC"/>
    <w:rsid w:val="007F6D09"/>
    <w:rsid w:val="007F706B"/>
    <w:rsid w:val="007F75B3"/>
    <w:rsid w:val="007F79A1"/>
    <w:rsid w:val="00802D3C"/>
    <w:rsid w:val="00804F10"/>
    <w:rsid w:val="00811CCD"/>
    <w:rsid w:val="00812A8C"/>
    <w:rsid w:val="00813B26"/>
    <w:rsid w:val="00817F3F"/>
    <w:rsid w:val="008421DA"/>
    <w:rsid w:val="008445D2"/>
    <w:rsid w:val="008539A1"/>
    <w:rsid w:val="00855C83"/>
    <w:rsid w:val="00856066"/>
    <w:rsid w:val="008619F9"/>
    <w:rsid w:val="0086320A"/>
    <w:rsid w:val="00863EB6"/>
    <w:rsid w:val="00872907"/>
    <w:rsid w:val="00873F25"/>
    <w:rsid w:val="00874FA4"/>
    <w:rsid w:val="008805F6"/>
    <w:rsid w:val="00881B37"/>
    <w:rsid w:val="00886DD4"/>
    <w:rsid w:val="00887F8E"/>
    <w:rsid w:val="00891D1A"/>
    <w:rsid w:val="00895B6F"/>
    <w:rsid w:val="008A1758"/>
    <w:rsid w:val="008A1E62"/>
    <w:rsid w:val="008A2C60"/>
    <w:rsid w:val="008A49EE"/>
    <w:rsid w:val="008B031B"/>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22416"/>
    <w:rsid w:val="009260BC"/>
    <w:rsid w:val="009316A8"/>
    <w:rsid w:val="009402F7"/>
    <w:rsid w:val="0094554A"/>
    <w:rsid w:val="00952D57"/>
    <w:rsid w:val="00960095"/>
    <w:rsid w:val="00962803"/>
    <w:rsid w:val="00966E83"/>
    <w:rsid w:val="00967005"/>
    <w:rsid w:val="009815BF"/>
    <w:rsid w:val="0098245B"/>
    <w:rsid w:val="00983521"/>
    <w:rsid w:val="00986A7D"/>
    <w:rsid w:val="00992130"/>
    <w:rsid w:val="0099229B"/>
    <w:rsid w:val="0099401B"/>
    <w:rsid w:val="009A100E"/>
    <w:rsid w:val="009A60C0"/>
    <w:rsid w:val="009B25A0"/>
    <w:rsid w:val="009B3E3F"/>
    <w:rsid w:val="009B4088"/>
    <w:rsid w:val="009B43A4"/>
    <w:rsid w:val="009B68B8"/>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3C60"/>
    <w:rsid w:val="00A13C2C"/>
    <w:rsid w:val="00A14B6F"/>
    <w:rsid w:val="00A1513F"/>
    <w:rsid w:val="00A20E04"/>
    <w:rsid w:val="00A21ADF"/>
    <w:rsid w:val="00A23B56"/>
    <w:rsid w:val="00A23E85"/>
    <w:rsid w:val="00A31998"/>
    <w:rsid w:val="00A3325C"/>
    <w:rsid w:val="00A359CD"/>
    <w:rsid w:val="00A47B8D"/>
    <w:rsid w:val="00A47ECC"/>
    <w:rsid w:val="00A541AF"/>
    <w:rsid w:val="00A55A08"/>
    <w:rsid w:val="00A6752F"/>
    <w:rsid w:val="00A7009C"/>
    <w:rsid w:val="00A76B0B"/>
    <w:rsid w:val="00A77A69"/>
    <w:rsid w:val="00A84D87"/>
    <w:rsid w:val="00A8520C"/>
    <w:rsid w:val="00A9555E"/>
    <w:rsid w:val="00AA3068"/>
    <w:rsid w:val="00AA3382"/>
    <w:rsid w:val="00AB27AE"/>
    <w:rsid w:val="00AB53D3"/>
    <w:rsid w:val="00AB7929"/>
    <w:rsid w:val="00AC54E3"/>
    <w:rsid w:val="00AC5C68"/>
    <w:rsid w:val="00AD6893"/>
    <w:rsid w:val="00AE08DD"/>
    <w:rsid w:val="00AE27A5"/>
    <w:rsid w:val="00AE65E3"/>
    <w:rsid w:val="00AE69C3"/>
    <w:rsid w:val="00AE6E10"/>
    <w:rsid w:val="00AF316B"/>
    <w:rsid w:val="00AF3C00"/>
    <w:rsid w:val="00B02F86"/>
    <w:rsid w:val="00B104BF"/>
    <w:rsid w:val="00B11A8A"/>
    <w:rsid w:val="00B17B8C"/>
    <w:rsid w:val="00B225A0"/>
    <w:rsid w:val="00B22E63"/>
    <w:rsid w:val="00B2557F"/>
    <w:rsid w:val="00B26679"/>
    <w:rsid w:val="00B400C0"/>
    <w:rsid w:val="00B4030E"/>
    <w:rsid w:val="00B41EF6"/>
    <w:rsid w:val="00B43590"/>
    <w:rsid w:val="00B44B91"/>
    <w:rsid w:val="00B516AD"/>
    <w:rsid w:val="00B52770"/>
    <w:rsid w:val="00B552A4"/>
    <w:rsid w:val="00B6544C"/>
    <w:rsid w:val="00B659FD"/>
    <w:rsid w:val="00B65D05"/>
    <w:rsid w:val="00B67C83"/>
    <w:rsid w:val="00B86394"/>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86663"/>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5111B"/>
    <w:rsid w:val="00D6250C"/>
    <w:rsid w:val="00D6586E"/>
    <w:rsid w:val="00D71E31"/>
    <w:rsid w:val="00D71EC9"/>
    <w:rsid w:val="00D72D4E"/>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C0E31"/>
    <w:rsid w:val="00DC6094"/>
    <w:rsid w:val="00DC6FAD"/>
    <w:rsid w:val="00DD2B89"/>
    <w:rsid w:val="00DD46BF"/>
    <w:rsid w:val="00DD5DD3"/>
    <w:rsid w:val="00DD7027"/>
    <w:rsid w:val="00DE135D"/>
    <w:rsid w:val="00DE2C06"/>
    <w:rsid w:val="00DE2FDD"/>
    <w:rsid w:val="00DF7B89"/>
    <w:rsid w:val="00E014D4"/>
    <w:rsid w:val="00E07212"/>
    <w:rsid w:val="00E15872"/>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2D42"/>
    <w:rsid w:val="00E8302D"/>
    <w:rsid w:val="00E8402E"/>
    <w:rsid w:val="00E84E53"/>
    <w:rsid w:val="00E878BA"/>
    <w:rsid w:val="00E9247A"/>
    <w:rsid w:val="00E94CF3"/>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7DCC"/>
    <w:rsid w:val="00F126BF"/>
    <w:rsid w:val="00F13B25"/>
    <w:rsid w:val="00F16881"/>
    <w:rsid w:val="00F17262"/>
    <w:rsid w:val="00F23E50"/>
    <w:rsid w:val="00F258B5"/>
    <w:rsid w:val="00F333EB"/>
    <w:rsid w:val="00F33D9D"/>
    <w:rsid w:val="00F34C0F"/>
    <w:rsid w:val="00F35D5A"/>
    <w:rsid w:val="00F36020"/>
    <w:rsid w:val="00F36A4C"/>
    <w:rsid w:val="00F41A57"/>
    <w:rsid w:val="00F47B64"/>
    <w:rsid w:val="00F5079D"/>
    <w:rsid w:val="00F56B7D"/>
    <w:rsid w:val="00F625FA"/>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626C"/>
    <w:rsid w:val="00FC3630"/>
    <w:rsid w:val="00FD11F3"/>
    <w:rsid w:val="00FD3395"/>
    <w:rsid w:val="00FD3CA3"/>
    <w:rsid w:val="00FD5436"/>
    <w:rsid w:val="00FD6AF0"/>
    <w:rsid w:val="00FE093A"/>
    <w:rsid w:val="00FE5AD2"/>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E82D42"/>
    <w:pPr>
      <w:suppressAutoHyphens w:val="0"/>
      <w:spacing w:before="100" w:beforeAutospacing="1" w:after="119"/>
      <w:jc w:val="left"/>
    </w:pPr>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9754-19E0-499E-9468-B6EA8659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2280</Words>
  <Characters>12312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apaula</cp:lastModifiedBy>
  <cp:revision>4</cp:revision>
  <cp:lastPrinted>2019-07-23T12:11:00Z</cp:lastPrinted>
  <dcterms:created xsi:type="dcterms:W3CDTF">2019-08-28T13:10:00Z</dcterms:created>
  <dcterms:modified xsi:type="dcterms:W3CDTF">2019-08-28T14:43:00Z</dcterms:modified>
</cp:coreProperties>
</file>