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B0A9E" w:rsidRPr="00486DC6" w:rsidRDefault="00EB0A9E" w:rsidP="00EB0A9E">
      <w:pPr>
        <w:spacing w:before="120" w:line="360" w:lineRule="auto"/>
        <w:rPr>
          <w:rFonts w:eastAsia="Arial Unicode MS" w:cs="Arial"/>
          <w:b/>
          <w:color w:val="000000" w:themeColor="text1"/>
          <w:sz w:val="24"/>
          <w:szCs w:val="24"/>
        </w:rPr>
      </w:pPr>
      <w:r w:rsidRPr="00486DC6">
        <w:rPr>
          <w:rFonts w:eastAsia="Arial Unicode MS" w:cs="Arial"/>
          <w:b/>
          <w:color w:val="000000" w:themeColor="text1"/>
          <w:sz w:val="24"/>
          <w:szCs w:val="24"/>
        </w:rPr>
        <w:t>CONTRATO Nº</w:t>
      </w:r>
      <w:r w:rsidR="00B36FE0" w:rsidRPr="00486DC6">
        <w:rPr>
          <w:rFonts w:eastAsia="Arial Unicode MS" w:cs="Arial"/>
          <w:b/>
          <w:color w:val="000000" w:themeColor="text1"/>
          <w:sz w:val="24"/>
          <w:szCs w:val="24"/>
        </w:rPr>
        <w:t xml:space="preserve"> 036/2018</w:t>
      </w:r>
      <w:r w:rsidRPr="00486DC6">
        <w:rPr>
          <w:rFonts w:eastAsia="Arial Unicode MS" w:cs="Arial"/>
          <w:b/>
          <w:color w:val="000000" w:themeColor="text1"/>
          <w:sz w:val="24"/>
          <w:szCs w:val="24"/>
        </w:rPr>
        <w:t xml:space="preserve"> </w:t>
      </w:r>
      <w:bookmarkStart w:id="0" w:name="_GoBack"/>
      <w:bookmarkEnd w:id="0"/>
    </w:p>
    <w:p w:rsidR="003D377B" w:rsidRPr="00486DC6" w:rsidRDefault="003D377B" w:rsidP="003D377B">
      <w:pPr>
        <w:spacing w:before="120" w:line="360" w:lineRule="auto"/>
        <w:ind w:left="2268"/>
        <w:rPr>
          <w:rFonts w:eastAsia="Arial Unicode MS" w:cs="Arial"/>
          <w:color w:val="000000" w:themeColor="text1"/>
          <w:sz w:val="24"/>
          <w:szCs w:val="24"/>
        </w:rPr>
      </w:pPr>
      <w:r w:rsidRPr="00486DC6">
        <w:rPr>
          <w:rFonts w:eastAsia="Arial Unicode MS" w:cs="Arial"/>
          <w:color w:val="000000" w:themeColor="text1"/>
          <w:sz w:val="24"/>
          <w:szCs w:val="24"/>
        </w:rPr>
        <w:t xml:space="preserve">Contrato de </w:t>
      </w:r>
      <w:r w:rsidR="00623150" w:rsidRPr="00486DC6">
        <w:rPr>
          <w:rFonts w:eastAsia="Arial Unicode MS" w:cs="Arial"/>
          <w:color w:val="000000" w:themeColor="text1"/>
          <w:sz w:val="24"/>
          <w:szCs w:val="24"/>
        </w:rPr>
        <w:t>prestação de serviços</w:t>
      </w:r>
      <w:r w:rsidRPr="00486DC6">
        <w:rPr>
          <w:rFonts w:eastAsia="Arial Unicode MS" w:cs="Arial"/>
          <w:color w:val="000000" w:themeColor="text1"/>
          <w:sz w:val="24"/>
          <w:szCs w:val="24"/>
        </w:rPr>
        <w:t xml:space="preserve"> que entre si celebram a Companhia de Saneamento Municipal - </w:t>
      </w:r>
      <w:r w:rsidRPr="00486DC6">
        <w:rPr>
          <w:rFonts w:eastAsia="Arial Unicode MS" w:cs="Arial"/>
          <w:b/>
          <w:bCs/>
          <w:color w:val="000000" w:themeColor="text1"/>
          <w:sz w:val="24"/>
          <w:szCs w:val="24"/>
        </w:rPr>
        <w:t xml:space="preserve">CESAMA </w:t>
      </w:r>
      <w:r w:rsidRPr="00486DC6">
        <w:rPr>
          <w:rFonts w:eastAsia="Arial Unicode MS" w:cs="Arial"/>
          <w:color w:val="000000" w:themeColor="text1"/>
          <w:sz w:val="24"/>
          <w:szCs w:val="24"/>
        </w:rPr>
        <w:t xml:space="preserve">e a empresa </w:t>
      </w:r>
      <w:r w:rsidR="00B36FE0" w:rsidRPr="00486DC6">
        <w:rPr>
          <w:rFonts w:eastAsia="Arial Unicode MS" w:cs="Arial"/>
          <w:b/>
          <w:color w:val="000000" w:themeColor="text1"/>
          <w:sz w:val="24"/>
          <w:szCs w:val="24"/>
        </w:rPr>
        <w:t>TELEFONICA BRASIL S.A</w:t>
      </w:r>
      <w:r w:rsidRPr="00486DC6">
        <w:rPr>
          <w:rFonts w:eastAsia="Arial Unicode MS" w:cs="Arial"/>
          <w:color w:val="000000" w:themeColor="text1"/>
          <w:sz w:val="24"/>
          <w:szCs w:val="24"/>
        </w:rPr>
        <w:t>.</w:t>
      </w:r>
    </w:p>
    <w:p w:rsidR="003D377B" w:rsidRPr="00486DC6" w:rsidRDefault="003D377B" w:rsidP="00623150">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A Companhia de Saneamento Municipal - CESAMA situada nesta cidade na Av. Rio Branco, 1843, 10º andar, Centro, inscrita no CNPJ sob o nº 21.572.243/0001-74, neste ato representada pelo seu Diretor Presidente André Borges de Souza, brasileiro, casado, engenheiro</w:t>
      </w:r>
      <w:r w:rsidR="00BA4330" w:rsidRPr="00486DC6">
        <w:rPr>
          <w:rFonts w:eastAsia="Arial Unicode MS" w:cs="Arial"/>
          <w:color w:val="000000" w:themeColor="text1"/>
          <w:sz w:val="24"/>
          <w:szCs w:val="24"/>
        </w:rPr>
        <w:t>, celebra este C</w:t>
      </w:r>
      <w:r w:rsidRPr="00486DC6">
        <w:rPr>
          <w:rFonts w:eastAsia="Arial Unicode MS" w:cs="Arial"/>
          <w:color w:val="000000" w:themeColor="text1"/>
          <w:sz w:val="24"/>
          <w:szCs w:val="24"/>
        </w:rPr>
        <w:t xml:space="preserve">ontrato com o </w:t>
      </w:r>
      <w:r w:rsidR="00B36FE0" w:rsidRPr="00486DC6">
        <w:rPr>
          <w:rFonts w:eastAsia="Arial Unicode MS" w:cs="Arial"/>
          <w:color w:val="000000" w:themeColor="text1"/>
          <w:sz w:val="24"/>
          <w:szCs w:val="24"/>
        </w:rPr>
        <w:t xml:space="preserve">TELEFONICA BRASIL S.A., inscrita no CNPJ sob o nº 02.558.157/0001-62, situada na Av. Eng. Luiz Carlos Berrini – 1376 – B. Cidade Monções – São Paulo/SP (CEP 04571-936), neste ato representada pela </w:t>
      </w:r>
      <w:r w:rsidR="009F1916">
        <w:rPr>
          <w:rFonts w:eastAsia="Arial Unicode MS" w:cs="Arial"/>
          <w:color w:val="000000" w:themeColor="text1"/>
          <w:sz w:val="24"/>
          <w:szCs w:val="24"/>
        </w:rPr>
        <w:t xml:space="preserve">Sra. </w:t>
      </w:r>
      <w:r w:rsidR="009F1916" w:rsidRPr="009F1916">
        <w:rPr>
          <w:rFonts w:eastAsia="Arial Unicode MS" w:cs="Arial"/>
          <w:color w:val="000000" w:themeColor="text1"/>
          <w:sz w:val="24"/>
          <w:szCs w:val="24"/>
        </w:rPr>
        <w:t>Carlota Braga de Assis Lima, Gerente de Seção, Brasileira, casada, Administradora, portadora do documento de identidade nº 630.486  expedido pelo SSP/DF, e inscrita no CPF/MF Sob o Nº 613.174.201-44 e</w:t>
      </w:r>
      <w:r w:rsidR="009F1916">
        <w:rPr>
          <w:rFonts w:eastAsia="Arial Unicode MS" w:cs="Arial"/>
          <w:color w:val="000000" w:themeColor="text1"/>
          <w:sz w:val="24"/>
          <w:szCs w:val="24"/>
        </w:rPr>
        <w:t xml:space="preserve">/ou </w:t>
      </w:r>
      <w:r w:rsidR="009F1916" w:rsidRPr="009F1916">
        <w:rPr>
          <w:rFonts w:eastAsia="Arial Unicode MS" w:cs="Arial"/>
          <w:color w:val="000000" w:themeColor="text1"/>
          <w:sz w:val="24"/>
          <w:szCs w:val="24"/>
        </w:rPr>
        <w:t xml:space="preserve"> </w:t>
      </w:r>
      <w:r w:rsidR="009F1916">
        <w:rPr>
          <w:rFonts w:eastAsia="Arial Unicode MS" w:cs="Arial"/>
          <w:color w:val="000000" w:themeColor="text1"/>
          <w:sz w:val="24"/>
          <w:szCs w:val="24"/>
        </w:rPr>
        <w:t xml:space="preserve">Sr. </w:t>
      </w:r>
      <w:r w:rsidR="009F1916" w:rsidRPr="009F1916">
        <w:rPr>
          <w:rFonts w:eastAsia="Arial Unicode MS" w:cs="Arial"/>
          <w:color w:val="000000" w:themeColor="text1"/>
          <w:sz w:val="24"/>
          <w:szCs w:val="24"/>
        </w:rPr>
        <w:t>Wellington Xavier da Costa, Gerente de Seção, Brasileiro, solteiro, Administrador, portador do documento de identidade nº 3.516.308 expedido pela SSP/GO, e inscrito no CPF/MF sob o nº 887.321.001-59</w:t>
      </w:r>
      <w:r w:rsidRPr="00486DC6">
        <w:rPr>
          <w:rFonts w:eastAsia="Arial Unicode MS" w:cs="Arial"/>
          <w:color w:val="000000" w:themeColor="text1"/>
          <w:sz w:val="24"/>
          <w:szCs w:val="24"/>
        </w:rPr>
        <w:t>,</w:t>
      </w:r>
      <w:r w:rsidR="00B36FE0" w:rsidRPr="00486DC6">
        <w:rPr>
          <w:rFonts w:eastAsia="Arial Unicode MS" w:cs="Arial"/>
          <w:color w:val="000000" w:themeColor="text1"/>
          <w:sz w:val="24"/>
          <w:szCs w:val="24"/>
        </w:rPr>
        <w:t xml:space="preserve"> instrumento que tem por</w:t>
      </w:r>
      <w:r w:rsidRPr="00486DC6">
        <w:rPr>
          <w:rFonts w:eastAsia="Arial Unicode MS" w:cs="Arial"/>
          <w:color w:val="000000" w:themeColor="text1"/>
          <w:sz w:val="24"/>
          <w:szCs w:val="24"/>
        </w:rPr>
        <w:t xml:space="preserve"> objeto a </w:t>
      </w:r>
      <w:r w:rsidR="000B3290" w:rsidRPr="00486DC6">
        <w:rPr>
          <w:rFonts w:eastAsia="Arial Unicode MS" w:cs="Arial"/>
          <w:b/>
          <w:color w:val="000000" w:themeColor="text1"/>
          <w:sz w:val="24"/>
          <w:szCs w:val="24"/>
        </w:rPr>
        <w:t>prestação de serviços de Telefonia Móvel, SMP (Serviço Móvel Pessoal), para uso dos servidores da CESAMA, com o fornecimento de chips novos, de acesso móvel pós-pagos, e de aparelhos pelo período de 12 (doze) meses conforme especificações nos anexos do edital (LOTE 1)</w:t>
      </w:r>
      <w:r w:rsidRPr="00486DC6">
        <w:rPr>
          <w:rFonts w:eastAsia="Arial Unicode MS" w:cs="Arial"/>
          <w:color w:val="000000" w:themeColor="text1"/>
          <w:sz w:val="24"/>
          <w:szCs w:val="24"/>
        </w:rPr>
        <w:t xml:space="preserve">, constante de sua proposta vencedora do </w:t>
      </w:r>
      <w:r w:rsidRPr="00486DC6">
        <w:rPr>
          <w:rFonts w:eastAsia="Arial Unicode MS" w:cs="Arial"/>
          <w:b/>
          <w:color w:val="000000" w:themeColor="text1"/>
          <w:sz w:val="24"/>
          <w:szCs w:val="24"/>
        </w:rPr>
        <w:t xml:space="preserve">PREGÃO ELETRÔNICO Nº </w:t>
      </w:r>
      <w:r w:rsidR="000B3290" w:rsidRPr="00486DC6">
        <w:rPr>
          <w:rFonts w:eastAsia="Arial Unicode MS" w:cs="Arial"/>
          <w:b/>
          <w:color w:val="000000" w:themeColor="text1"/>
          <w:sz w:val="24"/>
          <w:szCs w:val="24"/>
        </w:rPr>
        <w:t>042/18</w:t>
      </w:r>
      <w:r w:rsidRPr="00486DC6">
        <w:rPr>
          <w:rFonts w:eastAsia="Arial Unicode MS" w:cs="Arial"/>
          <w:color w:val="000000" w:themeColor="text1"/>
          <w:sz w:val="24"/>
          <w:szCs w:val="24"/>
        </w:rPr>
        <w:t>, homologad</w:t>
      </w:r>
      <w:r w:rsidR="00533A4C" w:rsidRPr="00486DC6">
        <w:rPr>
          <w:rFonts w:eastAsia="Arial Unicode MS" w:cs="Arial"/>
          <w:color w:val="000000" w:themeColor="text1"/>
          <w:sz w:val="24"/>
          <w:szCs w:val="24"/>
        </w:rPr>
        <w:t>o</w:t>
      </w:r>
      <w:r w:rsidRPr="00486DC6">
        <w:rPr>
          <w:rFonts w:eastAsia="Arial Unicode MS" w:cs="Arial"/>
          <w:color w:val="000000" w:themeColor="text1"/>
          <w:sz w:val="24"/>
          <w:szCs w:val="24"/>
        </w:rPr>
        <w:t xml:space="preserve"> pelo Diretor Presidente às fls. </w:t>
      </w:r>
      <w:r w:rsidR="00B36FE0" w:rsidRPr="00486DC6">
        <w:rPr>
          <w:rFonts w:eastAsia="Arial Unicode MS" w:cs="Arial"/>
          <w:color w:val="000000" w:themeColor="text1"/>
          <w:sz w:val="24"/>
          <w:szCs w:val="24"/>
        </w:rPr>
        <w:t>475</w:t>
      </w:r>
      <w:r w:rsidRPr="00486DC6">
        <w:rPr>
          <w:rFonts w:eastAsia="Arial Unicode MS" w:cs="Arial"/>
          <w:color w:val="000000" w:themeColor="text1"/>
          <w:sz w:val="24"/>
          <w:szCs w:val="24"/>
        </w:rPr>
        <w:t>, mediante as cláusulas e condições seguintes:</w:t>
      </w:r>
    </w:p>
    <w:p w:rsidR="003D377B" w:rsidRPr="00486DC6" w:rsidRDefault="003D377B" w:rsidP="00533A4C">
      <w:pPr>
        <w:pStyle w:val="Ttulo2"/>
        <w:spacing w:before="480" w:line="360" w:lineRule="auto"/>
        <w:jc w:val="both"/>
        <w:rPr>
          <w:rFonts w:ascii="Arial" w:eastAsia="Arial Unicode MS" w:hAnsi="Arial" w:cs="Arial"/>
          <w:bCs w:val="0"/>
          <w:color w:val="000000" w:themeColor="text1"/>
        </w:rPr>
      </w:pPr>
      <w:r w:rsidRPr="00486DC6">
        <w:rPr>
          <w:rFonts w:ascii="Arial" w:eastAsia="Arial Unicode MS" w:hAnsi="Arial" w:cs="Arial"/>
          <w:color w:val="000000" w:themeColor="text1"/>
        </w:rPr>
        <w:t>CLÁUSULA PRIMEIRA: PARTES</w:t>
      </w:r>
    </w:p>
    <w:p w:rsidR="003D377B" w:rsidRPr="00486DC6" w:rsidRDefault="003D377B" w:rsidP="003D377B">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 xml:space="preserve">1.1. Para os efeitos das disposições contratuais, a Companhia de Saneamento Municipal – </w:t>
      </w:r>
      <w:r w:rsidRPr="00486DC6">
        <w:rPr>
          <w:rFonts w:eastAsia="Arial Unicode MS" w:cs="Arial"/>
          <w:b/>
          <w:bCs/>
          <w:color w:val="000000" w:themeColor="text1"/>
          <w:sz w:val="24"/>
          <w:szCs w:val="24"/>
        </w:rPr>
        <w:t>CESAMA</w:t>
      </w:r>
      <w:r w:rsidRPr="00486DC6">
        <w:rPr>
          <w:rFonts w:eastAsia="Arial Unicode MS" w:cs="Arial"/>
          <w:color w:val="000000" w:themeColor="text1"/>
          <w:sz w:val="24"/>
          <w:szCs w:val="24"/>
        </w:rPr>
        <w:t xml:space="preserve"> será designada pela sigla </w:t>
      </w:r>
      <w:r w:rsidRPr="00486DC6">
        <w:rPr>
          <w:rFonts w:eastAsia="Arial Unicode MS" w:cs="Arial"/>
          <w:b/>
          <w:bCs/>
          <w:color w:val="000000" w:themeColor="text1"/>
          <w:sz w:val="24"/>
          <w:szCs w:val="24"/>
        </w:rPr>
        <w:t>CESAMA</w:t>
      </w:r>
      <w:r w:rsidRPr="00486DC6">
        <w:rPr>
          <w:rFonts w:eastAsia="Arial Unicode MS" w:cs="Arial"/>
          <w:color w:val="000000" w:themeColor="text1"/>
          <w:sz w:val="24"/>
          <w:szCs w:val="24"/>
        </w:rPr>
        <w:t xml:space="preserve"> e a empresa </w:t>
      </w:r>
      <w:r w:rsidR="00B36FE0" w:rsidRPr="00486DC6">
        <w:rPr>
          <w:rFonts w:eastAsia="Arial Unicode MS" w:cs="Arial"/>
          <w:b/>
          <w:color w:val="000000" w:themeColor="text1"/>
          <w:sz w:val="24"/>
          <w:szCs w:val="24"/>
        </w:rPr>
        <w:t>TELEFONICA BRASIL S.A</w:t>
      </w:r>
      <w:r w:rsidRPr="00486DC6">
        <w:rPr>
          <w:rFonts w:eastAsia="Arial Unicode MS" w:cs="Arial"/>
          <w:b/>
          <w:bCs/>
          <w:color w:val="000000" w:themeColor="text1"/>
          <w:sz w:val="24"/>
          <w:szCs w:val="24"/>
        </w:rPr>
        <w:t xml:space="preserve"> </w:t>
      </w:r>
      <w:r w:rsidRPr="00486DC6">
        <w:rPr>
          <w:rFonts w:eastAsia="Arial Unicode MS" w:cs="Arial"/>
          <w:color w:val="000000" w:themeColor="text1"/>
          <w:sz w:val="24"/>
          <w:szCs w:val="24"/>
        </w:rPr>
        <w:t xml:space="preserve">por </w:t>
      </w:r>
      <w:r w:rsidRPr="00486DC6">
        <w:rPr>
          <w:rFonts w:eastAsia="Arial Unicode MS" w:cs="Arial"/>
          <w:b/>
          <w:bCs/>
          <w:color w:val="000000" w:themeColor="text1"/>
          <w:sz w:val="24"/>
          <w:szCs w:val="24"/>
        </w:rPr>
        <w:t>CONTRATADA</w:t>
      </w:r>
      <w:r w:rsidRPr="00486DC6">
        <w:rPr>
          <w:rFonts w:eastAsia="Arial Unicode MS" w:cs="Arial"/>
          <w:color w:val="000000" w:themeColor="text1"/>
          <w:sz w:val="24"/>
          <w:szCs w:val="24"/>
        </w:rPr>
        <w:t>;</w:t>
      </w:r>
    </w:p>
    <w:p w:rsidR="003D377B" w:rsidRPr="00486DC6" w:rsidRDefault="003D377B" w:rsidP="00533A4C">
      <w:pPr>
        <w:spacing w:before="480" w:line="360" w:lineRule="auto"/>
        <w:rPr>
          <w:rFonts w:eastAsia="Arial Unicode MS" w:cs="Arial"/>
          <w:b/>
          <w:color w:val="000000" w:themeColor="text1"/>
          <w:sz w:val="24"/>
          <w:szCs w:val="24"/>
        </w:rPr>
      </w:pPr>
      <w:r w:rsidRPr="00486DC6">
        <w:rPr>
          <w:rFonts w:eastAsia="Arial Unicode MS" w:cs="Arial"/>
          <w:b/>
          <w:color w:val="000000" w:themeColor="text1"/>
          <w:sz w:val="24"/>
          <w:szCs w:val="24"/>
        </w:rPr>
        <w:t>CLÁUSULA SEGUNDA: OBJETO</w:t>
      </w:r>
    </w:p>
    <w:p w:rsidR="003D377B" w:rsidRPr="00486DC6" w:rsidRDefault="003D377B" w:rsidP="003D377B">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2.1. Constitui objeto deste Contrato a</w:t>
      </w:r>
      <w:r w:rsidR="00BA4330" w:rsidRPr="00486DC6">
        <w:rPr>
          <w:rFonts w:eastAsia="Arial Unicode MS" w:cs="Arial"/>
          <w:color w:val="000000" w:themeColor="text1"/>
          <w:sz w:val="24"/>
          <w:szCs w:val="24"/>
        </w:rPr>
        <w:t xml:space="preserve"> </w:t>
      </w:r>
      <w:r w:rsidR="000B3290" w:rsidRPr="00486DC6">
        <w:rPr>
          <w:rFonts w:eastAsia="Arial Unicode MS" w:cs="Arial"/>
          <w:b/>
          <w:color w:val="000000" w:themeColor="text1"/>
          <w:sz w:val="24"/>
          <w:szCs w:val="24"/>
        </w:rPr>
        <w:t xml:space="preserve">prestação de serviços de Telefonia Móvel, SMP (Serviço Móvel Pessoal), para uso dos servidores da CESAMA, com o fornecimento de chips novos, de acesso móvel pós-pagos, e de aparelhos pelo </w:t>
      </w:r>
      <w:r w:rsidR="000B3290" w:rsidRPr="00486DC6">
        <w:rPr>
          <w:rFonts w:eastAsia="Arial Unicode MS" w:cs="Arial"/>
          <w:b/>
          <w:color w:val="000000" w:themeColor="text1"/>
          <w:sz w:val="24"/>
          <w:szCs w:val="24"/>
        </w:rPr>
        <w:lastRenderedPageBreak/>
        <w:t xml:space="preserve">período de 12 (doze) meses conforme especificações nos anexos do edital (LOTE 1), e contratação de duas empresas fornecedoras de solução para tráfego de dados M2M especial (Máquina a Máquina), utilizando-se da tecnologias General </w:t>
      </w:r>
      <w:proofErr w:type="spellStart"/>
      <w:r w:rsidR="000B3290" w:rsidRPr="00486DC6">
        <w:rPr>
          <w:rFonts w:eastAsia="Arial Unicode MS" w:cs="Arial"/>
          <w:b/>
          <w:color w:val="000000" w:themeColor="text1"/>
          <w:sz w:val="24"/>
          <w:szCs w:val="24"/>
        </w:rPr>
        <w:t>Packet</w:t>
      </w:r>
      <w:proofErr w:type="spellEnd"/>
      <w:r w:rsidR="000B3290" w:rsidRPr="00486DC6">
        <w:rPr>
          <w:rFonts w:eastAsia="Arial Unicode MS" w:cs="Arial"/>
          <w:b/>
          <w:color w:val="000000" w:themeColor="text1"/>
          <w:sz w:val="24"/>
          <w:szCs w:val="24"/>
        </w:rPr>
        <w:t xml:space="preserve"> Radio Service – GPRS, EDGE, 3G, LTE ou superior, sendo alguns com redundância de outra operadora e o fornecimento, de SIM </w:t>
      </w:r>
      <w:proofErr w:type="spellStart"/>
      <w:r w:rsidR="000B3290" w:rsidRPr="00486DC6">
        <w:rPr>
          <w:rFonts w:eastAsia="Arial Unicode MS" w:cs="Arial"/>
          <w:b/>
          <w:color w:val="000000" w:themeColor="text1"/>
          <w:sz w:val="24"/>
          <w:szCs w:val="24"/>
        </w:rPr>
        <w:t>cards</w:t>
      </w:r>
      <w:proofErr w:type="spellEnd"/>
      <w:r w:rsidR="000B3290" w:rsidRPr="00486DC6">
        <w:rPr>
          <w:rFonts w:eastAsia="Arial Unicode MS" w:cs="Arial"/>
          <w:b/>
          <w:color w:val="000000" w:themeColor="text1"/>
          <w:sz w:val="24"/>
          <w:szCs w:val="24"/>
        </w:rPr>
        <w:t xml:space="preserve"> associados a plano pós-pagos de serviços, respeitando as determinações da regulamentação do Serviço Móvel Pessoal (SMP) com fornecimento de APN (Access Point </w:t>
      </w:r>
      <w:proofErr w:type="spellStart"/>
      <w:r w:rsidR="000B3290" w:rsidRPr="00486DC6">
        <w:rPr>
          <w:rFonts w:eastAsia="Arial Unicode MS" w:cs="Arial"/>
          <w:b/>
          <w:color w:val="000000" w:themeColor="text1"/>
          <w:sz w:val="24"/>
          <w:szCs w:val="24"/>
        </w:rPr>
        <w:t>Name</w:t>
      </w:r>
      <w:proofErr w:type="spellEnd"/>
      <w:r w:rsidR="000B3290" w:rsidRPr="00486DC6">
        <w:rPr>
          <w:rFonts w:eastAsia="Arial Unicode MS" w:cs="Arial"/>
          <w:b/>
          <w:color w:val="000000" w:themeColor="text1"/>
          <w:sz w:val="24"/>
          <w:szCs w:val="24"/>
        </w:rPr>
        <w:t xml:space="preserve">) dedicada e privada, a sua conectividade com os sistemas e dados da CESAMA e sistema de gestão da planta de SIM </w:t>
      </w:r>
      <w:proofErr w:type="spellStart"/>
      <w:r w:rsidR="000B3290" w:rsidRPr="00486DC6">
        <w:rPr>
          <w:rFonts w:eastAsia="Arial Unicode MS" w:cs="Arial"/>
          <w:b/>
          <w:color w:val="000000" w:themeColor="text1"/>
          <w:sz w:val="24"/>
          <w:szCs w:val="24"/>
        </w:rPr>
        <w:t>cards</w:t>
      </w:r>
      <w:proofErr w:type="spellEnd"/>
      <w:r w:rsidR="000B3290" w:rsidRPr="00486DC6">
        <w:rPr>
          <w:rFonts w:eastAsia="Arial Unicode MS" w:cs="Arial"/>
          <w:b/>
          <w:color w:val="000000" w:themeColor="text1"/>
          <w:sz w:val="24"/>
          <w:szCs w:val="24"/>
        </w:rPr>
        <w:t xml:space="preserve"> ativos (LOTE 2) e (LOTE3).</w:t>
      </w:r>
    </w:p>
    <w:p w:rsidR="003D377B" w:rsidRPr="00486DC6" w:rsidRDefault="003D377B" w:rsidP="003D377B">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2.2. Os serviços a serem executados são os descritos no Edital d</w:t>
      </w:r>
      <w:r w:rsidR="005F39BA" w:rsidRPr="00486DC6">
        <w:rPr>
          <w:rFonts w:eastAsia="Arial Unicode MS" w:cs="Arial"/>
          <w:color w:val="000000" w:themeColor="text1"/>
          <w:sz w:val="24"/>
          <w:szCs w:val="24"/>
        </w:rPr>
        <w:t>o</w:t>
      </w:r>
      <w:r w:rsidRPr="00486DC6">
        <w:rPr>
          <w:rFonts w:eastAsia="Arial Unicode MS" w:cs="Arial"/>
          <w:color w:val="000000" w:themeColor="text1"/>
          <w:sz w:val="24"/>
          <w:szCs w:val="24"/>
        </w:rPr>
        <w:t xml:space="preserve"> PREGÃO ELETRÔNICO N° </w:t>
      </w:r>
      <w:r w:rsidR="000B3290" w:rsidRPr="00486DC6">
        <w:rPr>
          <w:rFonts w:eastAsia="Arial Unicode MS" w:cs="Arial"/>
          <w:color w:val="000000" w:themeColor="text1"/>
          <w:sz w:val="24"/>
          <w:szCs w:val="24"/>
        </w:rPr>
        <w:t>042/18</w:t>
      </w:r>
      <w:r w:rsidRPr="00486DC6">
        <w:rPr>
          <w:rFonts w:eastAsia="Arial Unicode MS" w:cs="Arial"/>
          <w:color w:val="000000" w:themeColor="text1"/>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3D377B" w:rsidRPr="00486DC6" w:rsidRDefault="003D377B" w:rsidP="003D377B">
      <w:pPr>
        <w:pStyle w:val="Recuodecorpodetexto2"/>
        <w:spacing w:after="0" w:line="360" w:lineRule="auto"/>
        <w:ind w:left="0" w:firstLine="0"/>
        <w:rPr>
          <w:color w:val="000000" w:themeColor="text1"/>
          <w:szCs w:val="24"/>
        </w:rPr>
      </w:pPr>
      <w:r w:rsidRPr="00486DC6">
        <w:rPr>
          <w:color w:val="000000" w:themeColor="text1"/>
          <w:szCs w:val="24"/>
        </w:rPr>
        <w:t>2.3. São partes integrantes deste Contrato, independente de transcrição, o Aviso de Licitação, o Edital e todos os seus anexos e a proposta d</w:t>
      </w:r>
      <w:r w:rsidR="00F43473" w:rsidRPr="00486DC6">
        <w:rPr>
          <w:color w:val="000000" w:themeColor="text1"/>
          <w:szCs w:val="24"/>
        </w:rPr>
        <w:t>o</w:t>
      </w:r>
      <w:r w:rsidRPr="00486DC6">
        <w:rPr>
          <w:color w:val="000000" w:themeColor="text1"/>
          <w:szCs w:val="24"/>
        </w:rPr>
        <w:t xml:space="preserve"> licitante vencedor e seus anexos.</w:t>
      </w:r>
    </w:p>
    <w:p w:rsidR="003D377B" w:rsidRPr="00486DC6" w:rsidRDefault="003D377B" w:rsidP="003D377B">
      <w:pPr>
        <w:pStyle w:val="Recuodecorpodetexto2"/>
        <w:spacing w:after="0" w:line="360" w:lineRule="auto"/>
        <w:ind w:left="0" w:firstLine="0"/>
        <w:rPr>
          <w:color w:val="000000" w:themeColor="text1"/>
          <w:szCs w:val="24"/>
        </w:rPr>
      </w:pPr>
      <w:r w:rsidRPr="00486DC6">
        <w:rPr>
          <w:color w:val="000000" w:themeColor="text1"/>
          <w:szCs w:val="24"/>
        </w:rPr>
        <w:t>2.4. Toda a documentação apresentada no Edital e seus anexos são complementares entre si, de modo que qualquer detalhe que se mencione em um documento e se omita em outro será considerado especificado e válido.</w:t>
      </w:r>
    </w:p>
    <w:p w:rsidR="003D377B" w:rsidRPr="00486DC6" w:rsidRDefault="003D377B" w:rsidP="00533A4C">
      <w:pPr>
        <w:spacing w:before="480" w:line="360" w:lineRule="auto"/>
        <w:rPr>
          <w:rFonts w:eastAsia="Arial Unicode MS" w:cs="Arial"/>
          <w:b/>
          <w:color w:val="000000" w:themeColor="text1"/>
          <w:sz w:val="24"/>
          <w:szCs w:val="24"/>
        </w:rPr>
      </w:pPr>
      <w:r w:rsidRPr="00486DC6">
        <w:rPr>
          <w:rFonts w:eastAsia="Arial Unicode MS" w:cs="Arial"/>
          <w:b/>
          <w:color w:val="000000" w:themeColor="text1"/>
          <w:sz w:val="24"/>
          <w:szCs w:val="24"/>
        </w:rPr>
        <w:t>CLÁUSULA TERCEIRA: VALORES</w:t>
      </w:r>
    </w:p>
    <w:p w:rsidR="003D377B" w:rsidRPr="00486DC6" w:rsidRDefault="003D377B" w:rsidP="003D377B">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 xml:space="preserve">3.1. </w:t>
      </w:r>
      <w:r w:rsidR="00F43473" w:rsidRPr="00486DC6">
        <w:rPr>
          <w:rFonts w:eastAsia="Arial Unicode MS" w:cs="Arial"/>
          <w:color w:val="000000" w:themeColor="text1"/>
          <w:sz w:val="24"/>
          <w:szCs w:val="24"/>
        </w:rPr>
        <w:t xml:space="preserve">Os serviços contratados têm o preço total de </w:t>
      </w:r>
      <w:r w:rsidR="00F43473" w:rsidRPr="00486DC6">
        <w:rPr>
          <w:rFonts w:eastAsia="Arial Unicode MS" w:cs="Arial"/>
          <w:b/>
          <w:color w:val="000000" w:themeColor="text1"/>
          <w:sz w:val="24"/>
          <w:szCs w:val="24"/>
        </w:rPr>
        <w:t xml:space="preserve">R$ </w:t>
      </w:r>
      <w:r w:rsidR="00693B92" w:rsidRPr="00486DC6">
        <w:rPr>
          <w:rFonts w:eastAsia="Arial Unicode MS" w:cs="Arial"/>
          <w:b/>
          <w:color w:val="000000" w:themeColor="text1"/>
          <w:sz w:val="24"/>
          <w:szCs w:val="24"/>
        </w:rPr>
        <w:t>233.306,64</w:t>
      </w:r>
      <w:r w:rsidR="00F43473" w:rsidRPr="00486DC6">
        <w:rPr>
          <w:rFonts w:eastAsia="Arial Unicode MS" w:cs="Arial"/>
          <w:color w:val="000000" w:themeColor="text1"/>
          <w:sz w:val="24"/>
          <w:szCs w:val="24"/>
        </w:rPr>
        <w:t xml:space="preserve"> </w:t>
      </w:r>
      <w:r w:rsidR="00F43473" w:rsidRPr="00486DC6">
        <w:rPr>
          <w:rFonts w:eastAsia="Arial Unicode MS" w:cs="Arial"/>
          <w:b/>
          <w:color w:val="000000" w:themeColor="text1"/>
          <w:sz w:val="24"/>
          <w:szCs w:val="24"/>
        </w:rPr>
        <w:t>(</w:t>
      </w:r>
      <w:r w:rsidR="00693B92" w:rsidRPr="00486DC6">
        <w:rPr>
          <w:rFonts w:eastAsia="Arial Unicode MS" w:cs="Arial"/>
          <w:b/>
          <w:color w:val="000000" w:themeColor="text1"/>
          <w:sz w:val="24"/>
          <w:szCs w:val="24"/>
        </w:rPr>
        <w:t>duzentos e trinta e tr</w:t>
      </w:r>
      <w:r w:rsidR="00585FDD" w:rsidRPr="00486DC6">
        <w:rPr>
          <w:rFonts w:eastAsia="Arial Unicode MS" w:cs="Arial"/>
          <w:b/>
          <w:color w:val="000000" w:themeColor="text1"/>
          <w:sz w:val="24"/>
          <w:szCs w:val="24"/>
        </w:rPr>
        <w:t xml:space="preserve">ês mil, trezentos e seis reais </w:t>
      </w:r>
      <w:r w:rsidR="00693B92" w:rsidRPr="00486DC6">
        <w:rPr>
          <w:rFonts w:eastAsia="Arial Unicode MS" w:cs="Arial"/>
          <w:b/>
          <w:color w:val="000000" w:themeColor="text1"/>
          <w:sz w:val="24"/>
          <w:szCs w:val="24"/>
        </w:rPr>
        <w:t>e sessenta e quatro centavos</w:t>
      </w:r>
      <w:r w:rsidR="00F43473" w:rsidRPr="00486DC6">
        <w:rPr>
          <w:rFonts w:eastAsia="Arial Unicode MS" w:cs="Arial"/>
          <w:b/>
          <w:color w:val="000000" w:themeColor="text1"/>
          <w:sz w:val="24"/>
          <w:szCs w:val="24"/>
        </w:rPr>
        <w:t>)</w:t>
      </w:r>
      <w:r w:rsidR="00F43473" w:rsidRPr="00486DC6">
        <w:rPr>
          <w:rFonts w:eastAsia="Arial Unicode MS" w:cs="Arial"/>
          <w:color w:val="000000" w:themeColor="text1"/>
          <w:sz w:val="24"/>
          <w:szCs w:val="24"/>
        </w:rPr>
        <w:t xml:space="preserve">, conforme planilha descritiva em anexo, apurado através do desconto de </w:t>
      </w:r>
      <w:r w:rsidR="00693B92" w:rsidRPr="00486DC6">
        <w:rPr>
          <w:rFonts w:eastAsia="Arial Unicode MS" w:cs="Arial"/>
          <w:b/>
          <w:color w:val="000000" w:themeColor="text1"/>
          <w:sz w:val="24"/>
          <w:szCs w:val="24"/>
        </w:rPr>
        <w:t>2</w:t>
      </w:r>
      <w:r w:rsidR="00F43473" w:rsidRPr="00486DC6">
        <w:rPr>
          <w:rFonts w:eastAsia="Arial Unicode MS" w:cs="Arial"/>
          <w:b/>
          <w:color w:val="000000" w:themeColor="text1"/>
          <w:sz w:val="24"/>
          <w:szCs w:val="24"/>
        </w:rPr>
        <w:t>%</w:t>
      </w:r>
      <w:r w:rsidR="00F43473" w:rsidRPr="00486DC6">
        <w:rPr>
          <w:rFonts w:eastAsia="Arial Unicode MS" w:cs="Arial"/>
          <w:color w:val="000000" w:themeColor="text1"/>
          <w:sz w:val="24"/>
          <w:szCs w:val="24"/>
        </w:rPr>
        <w:t xml:space="preserve"> ofertado sobre a planilha da CESAMA para o </w:t>
      </w:r>
      <w:r w:rsidR="00F43473" w:rsidRPr="00486DC6">
        <w:rPr>
          <w:rFonts w:eastAsia="Arial Unicode MS" w:cs="Arial"/>
          <w:b/>
          <w:color w:val="000000" w:themeColor="text1"/>
          <w:sz w:val="24"/>
          <w:szCs w:val="24"/>
        </w:rPr>
        <w:t>(lote 01)</w:t>
      </w:r>
      <w:r w:rsidR="00F43473" w:rsidRPr="00486DC6">
        <w:rPr>
          <w:rFonts w:eastAsia="Arial Unicode MS" w:cs="Arial"/>
          <w:color w:val="000000" w:themeColor="text1"/>
          <w:sz w:val="24"/>
          <w:szCs w:val="24"/>
        </w:rPr>
        <w:t xml:space="preserve">, e nele estão incluídas todas as despesas com tributos, pessoal, contribuições sociais, transportes, descarga e quaisquer outras despesas incluídas na transação. </w:t>
      </w:r>
    </w:p>
    <w:p w:rsidR="006E4681" w:rsidRPr="00486DC6" w:rsidRDefault="006E4681" w:rsidP="00533A4C">
      <w:pPr>
        <w:spacing w:before="480" w:line="360" w:lineRule="auto"/>
        <w:rPr>
          <w:rFonts w:eastAsia="Arial Unicode MS" w:cs="Arial"/>
          <w:b/>
          <w:color w:val="000000" w:themeColor="text1"/>
          <w:sz w:val="24"/>
          <w:szCs w:val="24"/>
        </w:rPr>
      </w:pPr>
      <w:r w:rsidRPr="00486DC6">
        <w:rPr>
          <w:rFonts w:eastAsia="Arial Unicode MS" w:cs="Arial"/>
          <w:b/>
          <w:color w:val="000000" w:themeColor="text1"/>
          <w:sz w:val="24"/>
          <w:szCs w:val="24"/>
        </w:rPr>
        <w:t>CLÁUSULA QUARTA: PRAZO DE VIGÊNCIA CONTRATUAL E DE EXECUÇÃO DO OBJETO</w:t>
      </w:r>
    </w:p>
    <w:p w:rsidR="006E4681" w:rsidRPr="00486DC6" w:rsidRDefault="006E4681" w:rsidP="006E4681">
      <w:pPr>
        <w:tabs>
          <w:tab w:val="left" w:pos="567"/>
        </w:tabs>
        <w:spacing w:before="120" w:line="360" w:lineRule="auto"/>
        <w:rPr>
          <w:rFonts w:eastAsia="Arial Unicode MS" w:cs="Arial"/>
          <w:bCs/>
          <w:color w:val="000000" w:themeColor="text1"/>
          <w:sz w:val="24"/>
          <w:szCs w:val="24"/>
        </w:rPr>
      </w:pPr>
      <w:r w:rsidRPr="00486DC6">
        <w:rPr>
          <w:rFonts w:eastAsia="Arial Unicode MS" w:cs="Arial"/>
          <w:bCs/>
          <w:color w:val="000000" w:themeColor="text1"/>
          <w:sz w:val="24"/>
          <w:szCs w:val="24"/>
        </w:rPr>
        <w:t xml:space="preserve">4.1. </w:t>
      </w:r>
      <w:r w:rsidRPr="00486DC6">
        <w:rPr>
          <w:rFonts w:eastAsia="Arial Unicode MS" w:cs="Arial"/>
          <w:b/>
          <w:bCs/>
          <w:color w:val="000000" w:themeColor="text1"/>
          <w:sz w:val="24"/>
          <w:szCs w:val="24"/>
        </w:rPr>
        <w:t xml:space="preserve">A vigência do presente </w:t>
      </w:r>
      <w:r w:rsidR="001F7337" w:rsidRPr="00486DC6">
        <w:rPr>
          <w:rFonts w:eastAsia="Arial Unicode MS" w:cs="Arial"/>
          <w:b/>
          <w:bCs/>
          <w:color w:val="000000" w:themeColor="text1"/>
          <w:sz w:val="24"/>
          <w:szCs w:val="24"/>
        </w:rPr>
        <w:t>C</w:t>
      </w:r>
      <w:r w:rsidRPr="00486DC6">
        <w:rPr>
          <w:rFonts w:eastAsia="Arial Unicode MS" w:cs="Arial"/>
          <w:b/>
          <w:bCs/>
          <w:color w:val="000000" w:themeColor="text1"/>
          <w:sz w:val="24"/>
          <w:szCs w:val="24"/>
        </w:rPr>
        <w:t>ontrato será a partir da data da sua assinatura até o término do prazo de execução do objeto especificado neste instrumento.</w:t>
      </w:r>
    </w:p>
    <w:p w:rsidR="001F7337" w:rsidRPr="00486DC6" w:rsidRDefault="001F7337" w:rsidP="001F7337">
      <w:pPr>
        <w:tabs>
          <w:tab w:val="left" w:pos="567"/>
        </w:tabs>
        <w:suppressAutoHyphens w:val="0"/>
        <w:spacing w:before="120" w:line="360" w:lineRule="auto"/>
        <w:rPr>
          <w:rFonts w:cs="Arial"/>
          <w:color w:val="000000" w:themeColor="text1"/>
          <w:sz w:val="24"/>
          <w:szCs w:val="24"/>
          <w:lang w:eastAsia="pt-BR"/>
        </w:rPr>
      </w:pPr>
      <w:r w:rsidRPr="00486DC6">
        <w:rPr>
          <w:rFonts w:cs="Arial"/>
          <w:color w:val="000000" w:themeColor="text1"/>
          <w:sz w:val="24"/>
          <w:szCs w:val="24"/>
          <w:lang w:eastAsia="pt-BR"/>
        </w:rPr>
        <w:t xml:space="preserve">4.1.1. O </w:t>
      </w:r>
      <w:r w:rsidRPr="00486DC6">
        <w:rPr>
          <w:rFonts w:cs="Arial"/>
          <w:b/>
          <w:color w:val="000000" w:themeColor="text1"/>
          <w:sz w:val="24"/>
          <w:szCs w:val="24"/>
          <w:lang w:eastAsia="pt-BR"/>
        </w:rPr>
        <w:t xml:space="preserve">prazo de execução do objeto será de </w:t>
      </w:r>
      <w:r w:rsidR="00F43473" w:rsidRPr="00486DC6">
        <w:rPr>
          <w:rFonts w:cs="Arial"/>
          <w:b/>
          <w:color w:val="000000" w:themeColor="text1"/>
          <w:sz w:val="24"/>
          <w:szCs w:val="24"/>
          <w:lang w:eastAsia="pt-BR"/>
        </w:rPr>
        <w:t>12</w:t>
      </w:r>
      <w:r w:rsidRPr="00486DC6">
        <w:rPr>
          <w:rFonts w:cs="Arial"/>
          <w:b/>
          <w:color w:val="000000" w:themeColor="text1"/>
          <w:sz w:val="24"/>
          <w:szCs w:val="24"/>
          <w:lang w:eastAsia="pt-BR"/>
        </w:rPr>
        <w:t xml:space="preserve"> (</w:t>
      </w:r>
      <w:r w:rsidR="00F43473" w:rsidRPr="00486DC6">
        <w:rPr>
          <w:rFonts w:cs="Arial"/>
          <w:b/>
          <w:color w:val="000000" w:themeColor="text1"/>
          <w:sz w:val="24"/>
          <w:szCs w:val="24"/>
          <w:lang w:eastAsia="pt-BR"/>
        </w:rPr>
        <w:t>doze</w:t>
      </w:r>
      <w:r w:rsidRPr="00486DC6">
        <w:rPr>
          <w:rFonts w:cs="Arial"/>
          <w:b/>
          <w:color w:val="000000" w:themeColor="text1"/>
          <w:sz w:val="24"/>
          <w:szCs w:val="24"/>
          <w:lang w:eastAsia="pt-BR"/>
        </w:rPr>
        <w:t>) meses</w:t>
      </w:r>
      <w:r w:rsidRPr="00486DC6">
        <w:rPr>
          <w:rFonts w:cs="Arial"/>
          <w:color w:val="000000" w:themeColor="text1"/>
          <w:sz w:val="24"/>
          <w:szCs w:val="24"/>
          <w:lang w:eastAsia="pt-BR"/>
        </w:rPr>
        <w:t xml:space="preserve"> contatos a partir da emissão da Ordem de Serviço pelo departamento competente, após a assinatura deste Contrato.</w:t>
      </w:r>
    </w:p>
    <w:p w:rsidR="00533A4C" w:rsidRPr="00486DC6" w:rsidRDefault="00533A4C" w:rsidP="00533A4C">
      <w:pPr>
        <w:spacing w:before="120" w:line="360" w:lineRule="auto"/>
        <w:rPr>
          <w:rFonts w:cs="Arial"/>
          <w:color w:val="000000" w:themeColor="text1"/>
          <w:sz w:val="24"/>
          <w:szCs w:val="24"/>
        </w:rPr>
      </w:pPr>
      <w:r w:rsidRPr="00486DC6">
        <w:rPr>
          <w:rFonts w:cs="Arial"/>
          <w:color w:val="000000" w:themeColor="text1"/>
          <w:sz w:val="24"/>
          <w:szCs w:val="24"/>
        </w:rPr>
        <w:t>4.1.2.</w:t>
      </w:r>
      <w:r w:rsidRPr="00486DC6">
        <w:rPr>
          <w:rFonts w:cs="Arial"/>
          <w:color w:val="000000" w:themeColor="text1"/>
          <w:sz w:val="24"/>
          <w:szCs w:val="24"/>
        </w:rPr>
        <w:tab/>
      </w:r>
      <w:r w:rsidRPr="00486DC6">
        <w:rPr>
          <w:rFonts w:cs="Arial"/>
          <w:bCs/>
          <w:color w:val="000000" w:themeColor="text1"/>
          <w:sz w:val="24"/>
          <w:szCs w:val="24"/>
        </w:rPr>
        <w:t xml:space="preserve">O Contrato poderá ser prorrogado </w:t>
      </w:r>
      <w:r w:rsidRPr="00486DC6">
        <w:rPr>
          <w:rFonts w:cs="Arial"/>
          <w:color w:val="000000" w:themeColor="text1"/>
          <w:sz w:val="24"/>
          <w:szCs w:val="24"/>
          <w:shd w:val="clear" w:color="auto" w:fill="FFFFFF"/>
        </w:rPr>
        <w:t>nos termos do inciso II do art. 57 da Lei Federal 8.666/93, desde que os serviços estejam sendo prestados dentro dos padrões de qualidade exigidos e que não tenha sofrido qualquer sanção, e os preços e as condições sejam vantajosas para a CESAMA.</w:t>
      </w:r>
    </w:p>
    <w:p w:rsidR="00533A4C" w:rsidRPr="00486DC6" w:rsidRDefault="00533A4C" w:rsidP="00533A4C">
      <w:pPr>
        <w:tabs>
          <w:tab w:val="left" w:pos="567"/>
        </w:tabs>
        <w:spacing w:before="120" w:line="360" w:lineRule="auto"/>
        <w:rPr>
          <w:rFonts w:eastAsia="Arial Unicode MS" w:cs="Arial"/>
          <w:bCs/>
          <w:color w:val="000000" w:themeColor="text1"/>
          <w:sz w:val="24"/>
          <w:szCs w:val="24"/>
        </w:rPr>
      </w:pPr>
      <w:r w:rsidRPr="00486DC6">
        <w:rPr>
          <w:rFonts w:cs="Arial"/>
          <w:color w:val="000000" w:themeColor="text1"/>
          <w:sz w:val="24"/>
          <w:szCs w:val="24"/>
        </w:rPr>
        <w:t>4.1.3.</w:t>
      </w:r>
      <w:r w:rsidRPr="00486DC6">
        <w:rPr>
          <w:rFonts w:cs="Arial"/>
          <w:color w:val="000000" w:themeColor="text1"/>
          <w:sz w:val="24"/>
          <w:szCs w:val="24"/>
        </w:rPr>
        <w:tab/>
        <w:t xml:space="preserve">Prorrogado o contrato conforme disposto no Artigo 57, inciso II da Lei 8666/93, através da assinatura de Termo Aditivo ao Contrato, o preço do serviço contratado poderá ser reajustado para mais ou para menos, </w:t>
      </w:r>
      <w:r w:rsidR="00F43473" w:rsidRPr="00486DC6">
        <w:rPr>
          <w:rFonts w:cs="Arial"/>
          <w:color w:val="000000" w:themeColor="text1"/>
          <w:sz w:val="24"/>
          <w:szCs w:val="24"/>
        </w:rPr>
        <w:t xml:space="preserve">pelo índice de Serviços de Telecomunicações (IST), determinado pelo órgão regulador das telecomunicações no BRASIL (Agencia Nacional de Telecomunicações – ANATEL) para os serviços de telecomunicações. </w:t>
      </w:r>
      <w:r w:rsidRPr="00486DC6">
        <w:rPr>
          <w:rFonts w:cs="Arial"/>
          <w:color w:val="000000" w:themeColor="text1"/>
          <w:sz w:val="24"/>
          <w:szCs w:val="24"/>
        </w:rPr>
        <w:t>O preço reajustado será praticado apenas para as medições dos serviços realizados e aceitos após o 12º (décimo segundo) mês contratual.</w:t>
      </w:r>
    </w:p>
    <w:p w:rsidR="003D377B" w:rsidRPr="00486DC6" w:rsidRDefault="003D377B" w:rsidP="003D377B">
      <w:pPr>
        <w:tabs>
          <w:tab w:val="left" w:pos="567"/>
        </w:tabs>
        <w:spacing w:before="120" w:line="360" w:lineRule="auto"/>
        <w:rPr>
          <w:rFonts w:eastAsia="Arial Unicode MS" w:cs="Arial"/>
          <w:color w:val="000000" w:themeColor="text1"/>
          <w:sz w:val="24"/>
          <w:szCs w:val="24"/>
        </w:rPr>
      </w:pPr>
      <w:r w:rsidRPr="00486DC6">
        <w:rPr>
          <w:rFonts w:eastAsia="Arial Unicode MS" w:cs="Arial"/>
          <w:bCs/>
          <w:color w:val="000000" w:themeColor="text1"/>
          <w:sz w:val="24"/>
          <w:szCs w:val="24"/>
        </w:rPr>
        <w:t>4.</w:t>
      </w:r>
      <w:r w:rsidR="001F7337" w:rsidRPr="00486DC6">
        <w:rPr>
          <w:rFonts w:eastAsia="Arial Unicode MS" w:cs="Arial"/>
          <w:bCs/>
          <w:color w:val="000000" w:themeColor="text1"/>
          <w:sz w:val="24"/>
          <w:szCs w:val="24"/>
        </w:rPr>
        <w:t>2</w:t>
      </w:r>
      <w:r w:rsidRPr="00486DC6">
        <w:rPr>
          <w:rFonts w:eastAsia="Arial Unicode MS" w:cs="Arial"/>
          <w:b/>
          <w:bCs/>
          <w:color w:val="000000" w:themeColor="text1"/>
          <w:sz w:val="24"/>
          <w:szCs w:val="24"/>
        </w:rPr>
        <w:t xml:space="preserve">. </w:t>
      </w:r>
      <w:r w:rsidRPr="00486DC6">
        <w:rPr>
          <w:rFonts w:eastAsia="Arial Unicode MS" w:cs="Arial"/>
          <w:color w:val="000000" w:themeColor="text1"/>
          <w:sz w:val="24"/>
          <w:szCs w:val="24"/>
        </w:rPr>
        <w:t xml:space="preserve">A </w:t>
      </w:r>
      <w:r w:rsidRPr="00486DC6">
        <w:rPr>
          <w:rFonts w:eastAsia="Arial Unicode MS" w:cs="Arial"/>
          <w:b/>
          <w:bCs/>
          <w:color w:val="000000" w:themeColor="text1"/>
          <w:sz w:val="24"/>
          <w:szCs w:val="24"/>
        </w:rPr>
        <w:t>CONTRATADA</w:t>
      </w:r>
      <w:r w:rsidRPr="00486DC6">
        <w:rPr>
          <w:rFonts w:eastAsia="Arial Unicode MS" w:cs="Arial"/>
          <w:color w:val="000000" w:themeColor="text1"/>
          <w:sz w:val="24"/>
          <w:szCs w:val="24"/>
        </w:rPr>
        <w:t xml:space="preserve"> não poderá ceder ou dar em garantia, em qualquer hipótese em parte, os créditos de qualquer natureza, decorrentes ou oriundos do CONTRATO.</w:t>
      </w:r>
    </w:p>
    <w:p w:rsidR="003D377B" w:rsidRPr="00486DC6" w:rsidRDefault="003D377B" w:rsidP="003D377B">
      <w:pPr>
        <w:tabs>
          <w:tab w:val="left" w:pos="567"/>
        </w:tabs>
        <w:spacing w:before="120" w:line="360" w:lineRule="auto"/>
        <w:rPr>
          <w:rFonts w:eastAsia="Arial Unicode MS" w:cs="Arial"/>
          <w:color w:val="000000" w:themeColor="text1"/>
          <w:sz w:val="24"/>
          <w:szCs w:val="24"/>
        </w:rPr>
      </w:pPr>
      <w:r w:rsidRPr="00486DC6">
        <w:rPr>
          <w:rFonts w:eastAsia="Arial Unicode MS" w:cs="Arial"/>
          <w:bCs/>
          <w:color w:val="000000" w:themeColor="text1"/>
          <w:sz w:val="24"/>
          <w:szCs w:val="24"/>
        </w:rPr>
        <w:t>4.</w:t>
      </w:r>
      <w:r w:rsidR="001F7337" w:rsidRPr="00486DC6">
        <w:rPr>
          <w:rFonts w:eastAsia="Arial Unicode MS" w:cs="Arial"/>
          <w:bCs/>
          <w:color w:val="000000" w:themeColor="text1"/>
          <w:sz w:val="24"/>
          <w:szCs w:val="24"/>
        </w:rPr>
        <w:t>3</w:t>
      </w:r>
      <w:r w:rsidRPr="00486DC6">
        <w:rPr>
          <w:rFonts w:eastAsia="Arial Unicode MS" w:cs="Arial"/>
          <w:b/>
          <w:bCs/>
          <w:color w:val="000000" w:themeColor="text1"/>
          <w:sz w:val="24"/>
          <w:szCs w:val="24"/>
        </w:rPr>
        <w:t xml:space="preserve">. </w:t>
      </w:r>
      <w:r w:rsidR="00C02790" w:rsidRPr="00486DC6">
        <w:rPr>
          <w:rFonts w:eastAsia="Arial Unicode MS" w:cs="Arial"/>
          <w:color w:val="000000" w:themeColor="text1"/>
          <w:sz w:val="24"/>
          <w:szCs w:val="24"/>
        </w:rPr>
        <w:t>Na forma estabelecida no §1º, art. 65 da Lei Federal 8.666/93, a CONTRATADA fica obrigada a aceitar, nas mesmas condições contratuais, os acréscimos ou supressões que se fizerem nos serviços, até 25% (vinte e cinco por cento) do valor inicial atualizado do contrato</w:t>
      </w:r>
      <w:r w:rsidRPr="00486DC6">
        <w:rPr>
          <w:rFonts w:eastAsia="Arial Unicode MS" w:cs="Arial"/>
          <w:color w:val="000000" w:themeColor="text1"/>
          <w:sz w:val="24"/>
          <w:szCs w:val="24"/>
        </w:rPr>
        <w:t>;</w:t>
      </w:r>
    </w:p>
    <w:p w:rsidR="003D377B" w:rsidRPr="00486DC6" w:rsidRDefault="003D377B" w:rsidP="003D377B">
      <w:pPr>
        <w:spacing w:before="120" w:line="360" w:lineRule="auto"/>
        <w:rPr>
          <w:rFonts w:eastAsia="Arial Unicode MS" w:cs="Arial"/>
          <w:bCs/>
          <w:color w:val="000000" w:themeColor="text1"/>
          <w:sz w:val="24"/>
          <w:szCs w:val="24"/>
        </w:rPr>
      </w:pPr>
      <w:r w:rsidRPr="00486DC6">
        <w:rPr>
          <w:rFonts w:eastAsia="Arial Unicode MS" w:cs="Arial"/>
          <w:bCs/>
          <w:color w:val="000000" w:themeColor="text1"/>
          <w:sz w:val="24"/>
          <w:szCs w:val="24"/>
        </w:rPr>
        <w:t>4.</w:t>
      </w:r>
      <w:r w:rsidR="001F7337" w:rsidRPr="00486DC6">
        <w:rPr>
          <w:rFonts w:eastAsia="Arial Unicode MS" w:cs="Arial"/>
          <w:bCs/>
          <w:color w:val="000000" w:themeColor="text1"/>
          <w:sz w:val="24"/>
          <w:szCs w:val="24"/>
        </w:rPr>
        <w:t>4</w:t>
      </w:r>
      <w:r w:rsidRPr="00486DC6">
        <w:rPr>
          <w:rFonts w:eastAsia="Arial Unicode MS" w:cs="Arial"/>
          <w:bCs/>
          <w:color w:val="000000" w:themeColor="text1"/>
          <w:sz w:val="24"/>
          <w:szCs w:val="24"/>
        </w:rPr>
        <w:t xml:space="preserve">. Sempre que for necessário acrescer ou reduzir os valores e/ou prazos contratuais, as modificações deverão fazer parte do aditamento ao contrato a ser assinado pelas partes. Eventuais acréscimos nas quantidades dos </w:t>
      </w:r>
      <w:r w:rsidR="00615C31" w:rsidRPr="00486DC6">
        <w:rPr>
          <w:rFonts w:eastAsia="Arial Unicode MS" w:cs="Arial"/>
          <w:bCs/>
          <w:color w:val="000000" w:themeColor="text1"/>
          <w:sz w:val="24"/>
          <w:szCs w:val="24"/>
        </w:rPr>
        <w:t>serviços</w:t>
      </w:r>
      <w:r w:rsidRPr="00486DC6">
        <w:rPr>
          <w:rFonts w:eastAsia="Arial Unicode MS" w:cs="Arial"/>
          <w:bCs/>
          <w:color w:val="000000" w:themeColor="text1"/>
          <w:sz w:val="24"/>
          <w:szCs w:val="24"/>
        </w:rPr>
        <w:t>, objeto da licitação, quando necessário, poderão ser admitidos desde que autorizados pela CESAMA, com base nos preços unitários contratados.</w:t>
      </w:r>
    </w:p>
    <w:p w:rsidR="003D377B" w:rsidRPr="00486DC6" w:rsidRDefault="003D377B" w:rsidP="003D377B">
      <w:pPr>
        <w:tabs>
          <w:tab w:val="left" w:pos="567"/>
        </w:tabs>
        <w:spacing w:before="120" w:line="360" w:lineRule="auto"/>
        <w:rPr>
          <w:rFonts w:eastAsia="Arial Unicode MS" w:cs="Arial"/>
          <w:color w:val="000000" w:themeColor="text1"/>
          <w:sz w:val="24"/>
          <w:szCs w:val="24"/>
        </w:rPr>
      </w:pPr>
      <w:r w:rsidRPr="00486DC6">
        <w:rPr>
          <w:rFonts w:eastAsia="Arial Unicode MS" w:cs="Arial"/>
          <w:bCs/>
          <w:color w:val="000000" w:themeColor="text1"/>
          <w:sz w:val="24"/>
          <w:szCs w:val="24"/>
        </w:rPr>
        <w:t>4.</w:t>
      </w:r>
      <w:r w:rsidR="001F7337" w:rsidRPr="00486DC6">
        <w:rPr>
          <w:rFonts w:eastAsia="Arial Unicode MS" w:cs="Arial"/>
          <w:bCs/>
          <w:color w:val="000000" w:themeColor="text1"/>
          <w:sz w:val="24"/>
          <w:szCs w:val="24"/>
        </w:rPr>
        <w:t>5</w:t>
      </w:r>
      <w:r w:rsidRPr="00486DC6">
        <w:rPr>
          <w:rFonts w:eastAsia="Arial Unicode MS" w:cs="Arial"/>
          <w:color w:val="000000" w:themeColor="text1"/>
          <w:sz w:val="24"/>
          <w:szCs w:val="24"/>
        </w:rPr>
        <w:t xml:space="preserve">. A </w:t>
      </w:r>
      <w:r w:rsidRPr="00486DC6">
        <w:rPr>
          <w:rFonts w:eastAsia="Arial Unicode MS" w:cs="Arial"/>
          <w:b/>
          <w:bCs/>
          <w:color w:val="000000" w:themeColor="text1"/>
          <w:sz w:val="24"/>
          <w:szCs w:val="24"/>
        </w:rPr>
        <w:t xml:space="preserve">CONTRATADA </w:t>
      </w:r>
      <w:r w:rsidRPr="00486DC6">
        <w:rPr>
          <w:rFonts w:eastAsia="Arial Unicode MS" w:cs="Arial"/>
          <w:color w:val="000000" w:themeColor="text1"/>
          <w:sz w:val="24"/>
          <w:szCs w:val="24"/>
        </w:rPr>
        <w:t xml:space="preserve">se obriga a </w:t>
      </w:r>
      <w:r w:rsidR="001F7337" w:rsidRPr="00486DC6">
        <w:rPr>
          <w:rFonts w:eastAsia="Arial Unicode MS" w:cs="Arial"/>
          <w:color w:val="000000" w:themeColor="text1"/>
          <w:sz w:val="24"/>
          <w:szCs w:val="24"/>
        </w:rPr>
        <w:t>executar os serviços</w:t>
      </w:r>
      <w:r w:rsidRPr="00486DC6">
        <w:rPr>
          <w:rFonts w:eastAsia="Arial Unicode MS" w:cs="Arial"/>
          <w:color w:val="000000" w:themeColor="text1"/>
          <w:sz w:val="24"/>
          <w:szCs w:val="24"/>
        </w:rPr>
        <w:t xml:space="preserve"> dentro dos padrões técnicos recomendáveis e das especificações fornecidas. A CONTRATADA se compromete, até a entrega e aceitação total dos </w:t>
      </w:r>
      <w:r w:rsidR="001F7337" w:rsidRPr="00486DC6">
        <w:rPr>
          <w:rFonts w:eastAsia="Arial Unicode MS" w:cs="Arial"/>
          <w:color w:val="000000" w:themeColor="text1"/>
          <w:sz w:val="24"/>
          <w:szCs w:val="24"/>
        </w:rPr>
        <w:t>serviço</w:t>
      </w:r>
      <w:r w:rsidRPr="00486DC6">
        <w:rPr>
          <w:rFonts w:eastAsia="Arial Unicode MS" w:cs="Arial"/>
          <w:color w:val="000000" w:themeColor="text1"/>
          <w:sz w:val="24"/>
          <w:szCs w:val="24"/>
        </w:rPr>
        <w:t xml:space="preserve">s, a substituir gratuitamente e a efetuar quaisquer reparos necessários, por força de vício, defeito, erros, falhas e outras irregularidades provenientes de negligência, desídia, má fé ou imperfeição do </w:t>
      </w:r>
      <w:r w:rsidR="001F7337" w:rsidRPr="00486DC6">
        <w:rPr>
          <w:rFonts w:eastAsia="Arial Unicode MS" w:cs="Arial"/>
          <w:color w:val="000000" w:themeColor="text1"/>
          <w:sz w:val="24"/>
          <w:szCs w:val="24"/>
        </w:rPr>
        <w:t>serviço</w:t>
      </w:r>
      <w:r w:rsidRPr="00486DC6">
        <w:rPr>
          <w:rFonts w:eastAsia="Arial Unicode MS" w:cs="Arial"/>
          <w:color w:val="000000" w:themeColor="text1"/>
          <w:sz w:val="24"/>
          <w:szCs w:val="24"/>
        </w:rPr>
        <w:t xml:space="preserve"> que o torne impróprio ou imperfeito para as finalidades a que se destina;</w:t>
      </w:r>
    </w:p>
    <w:p w:rsidR="003D377B" w:rsidRPr="00486DC6" w:rsidRDefault="003D377B" w:rsidP="003D377B">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4.</w:t>
      </w:r>
      <w:r w:rsidR="001F7337" w:rsidRPr="00486DC6">
        <w:rPr>
          <w:rFonts w:eastAsia="Arial Unicode MS" w:cs="Arial"/>
          <w:color w:val="000000" w:themeColor="text1"/>
          <w:sz w:val="24"/>
          <w:szCs w:val="24"/>
        </w:rPr>
        <w:t>6</w:t>
      </w:r>
      <w:r w:rsidRPr="00486DC6">
        <w:rPr>
          <w:rFonts w:eastAsia="Arial Unicode MS" w:cs="Arial"/>
          <w:color w:val="000000" w:themeColor="text1"/>
          <w:sz w:val="24"/>
          <w:szCs w:val="24"/>
        </w:rPr>
        <w:t xml:space="preserve">. A </w:t>
      </w:r>
      <w:r w:rsidRPr="00486DC6">
        <w:rPr>
          <w:rFonts w:eastAsia="Arial Unicode MS" w:cs="Arial"/>
          <w:b/>
          <w:color w:val="000000" w:themeColor="text1"/>
          <w:sz w:val="24"/>
          <w:szCs w:val="24"/>
        </w:rPr>
        <w:t>CONTRATADA</w:t>
      </w:r>
      <w:r w:rsidRPr="00486DC6">
        <w:rPr>
          <w:rFonts w:eastAsia="Arial Unicode MS" w:cs="Arial"/>
          <w:color w:val="000000" w:themeColor="text1"/>
          <w:sz w:val="24"/>
          <w:szCs w:val="24"/>
        </w:rPr>
        <w:t xml:space="preserve"> se obriga, neste ato, a manter, durante toda a execução do </w:t>
      </w:r>
      <w:r w:rsidR="001F7337" w:rsidRPr="00486DC6">
        <w:rPr>
          <w:rFonts w:eastAsia="Arial Unicode MS" w:cs="Arial"/>
          <w:color w:val="000000" w:themeColor="text1"/>
          <w:sz w:val="24"/>
          <w:szCs w:val="24"/>
        </w:rPr>
        <w:t>C</w:t>
      </w:r>
      <w:r w:rsidRPr="00486DC6">
        <w:rPr>
          <w:rFonts w:eastAsia="Arial Unicode MS" w:cs="Arial"/>
          <w:color w:val="000000" w:themeColor="text1"/>
          <w:sz w:val="24"/>
          <w:szCs w:val="24"/>
        </w:rPr>
        <w:t>ontrato, em compatibilidade com as obrigações por ela assumidas, todas as condições de habilitação e qualificação exigidas na licitação;</w:t>
      </w:r>
    </w:p>
    <w:p w:rsidR="005B0548" w:rsidRPr="00486DC6" w:rsidRDefault="00697A6D" w:rsidP="005B0548">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4.</w:t>
      </w:r>
      <w:r w:rsidR="00021F22" w:rsidRPr="00486DC6">
        <w:rPr>
          <w:rFonts w:eastAsia="Arial Unicode MS" w:cs="Arial"/>
          <w:color w:val="000000" w:themeColor="text1"/>
          <w:sz w:val="24"/>
          <w:szCs w:val="24"/>
        </w:rPr>
        <w:t>7</w:t>
      </w:r>
      <w:r w:rsidRPr="00486DC6">
        <w:rPr>
          <w:rFonts w:eastAsia="Arial Unicode MS" w:cs="Arial"/>
          <w:color w:val="000000" w:themeColor="text1"/>
          <w:sz w:val="24"/>
          <w:szCs w:val="24"/>
        </w:rPr>
        <w:t xml:space="preserve">. </w:t>
      </w:r>
      <w:r w:rsidR="005B0548" w:rsidRPr="00486DC6">
        <w:rPr>
          <w:rFonts w:eastAsia="Arial Unicode MS" w:cs="Arial"/>
          <w:b/>
          <w:color w:val="000000" w:themeColor="text1"/>
          <w:sz w:val="24"/>
          <w:szCs w:val="24"/>
        </w:rPr>
        <w:t>LOTE 01 - TELEFONIA MÓVEL</w:t>
      </w:r>
      <w:r w:rsidR="005B0548" w:rsidRPr="00486DC6">
        <w:rPr>
          <w:rFonts w:eastAsia="Arial Unicode MS" w:cs="Arial"/>
          <w:color w:val="000000" w:themeColor="text1"/>
          <w:sz w:val="24"/>
          <w:szCs w:val="24"/>
        </w:rPr>
        <w:t xml:space="preserve">: A contratada deverá prestar de serviços de Telefonia Móvel, SMP (serviço móvel pessoal), com ligações de longa distância nacional, para uso dos servidores da CESAMA, com fornecimento de chips novos, de acesso móvel pós-pagos, e aparelhos pelo período de 12 (doze) meses conforme especificações no Termo de Referência do edital. </w:t>
      </w:r>
    </w:p>
    <w:p w:rsidR="005B0548" w:rsidRPr="00486DC6" w:rsidRDefault="00697A6D" w:rsidP="005B0548">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4.</w:t>
      </w:r>
      <w:r w:rsidR="00021F22" w:rsidRPr="00486DC6">
        <w:rPr>
          <w:rFonts w:eastAsia="Arial Unicode MS" w:cs="Arial"/>
          <w:color w:val="000000" w:themeColor="text1"/>
          <w:sz w:val="24"/>
          <w:szCs w:val="24"/>
        </w:rPr>
        <w:t>7</w:t>
      </w:r>
      <w:r w:rsidR="005B0548" w:rsidRPr="00486DC6">
        <w:rPr>
          <w:rFonts w:eastAsia="Arial Unicode MS" w:cs="Arial"/>
          <w:color w:val="000000" w:themeColor="text1"/>
          <w:sz w:val="24"/>
          <w:szCs w:val="24"/>
        </w:rPr>
        <w:t>.1.</w:t>
      </w:r>
      <w:r w:rsidR="005B0548" w:rsidRPr="00486DC6">
        <w:rPr>
          <w:rFonts w:eastAsia="Arial Unicode MS" w:cs="Arial"/>
          <w:color w:val="000000" w:themeColor="text1"/>
          <w:sz w:val="24"/>
          <w:szCs w:val="24"/>
        </w:rPr>
        <w:tab/>
        <w:t>A contratada, caso seja diferente da empresa que presta tais serviços atualmente, deverá providenciar a portabilidade de todos os números existentes na CESAMA e criar novos números para as demais linhas não existentes. Deverá também garantir sigilo e inviolabilidade das conversações realizadas através dos serviços desta contratação, salvo nas hipóteses previstas em lei.</w:t>
      </w:r>
    </w:p>
    <w:p w:rsidR="005B0548" w:rsidRPr="00486DC6" w:rsidRDefault="00697A6D" w:rsidP="005B0548">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4.</w:t>
      </w:r>
      <w:r w:rsidR="00021F22" w:rsidRPr="00486DC6">
        <w:rPr>
          <w:rFonts w:eastAsia="Arial Unicode MS" w:cs="Arial"/>
          <w:color w:val="000000" w:themeColor="text1"/>
          <w:sz w:val="24"/>
          <w:szCs w:val="24"/>
        </w:rPr>
        <w:t>7</w:t>
      </w:r>
      <w:r w:rsidRPr="00486DC6">
        <w:rPr>
          <w:rFonts w:eastAsia="Arial Unicode MS" w:cs="Arial"/>
          <w:color w:val="000000" w:themeColor="text1"/>
          <w:sz w:val="24"/>
          <w:szCs w:val="24"/>
        </w:rPr>
        <w:t>.2.</w:t>
      </w:r>
      <w:r w:rsidR="005B0548" w:rsidRPr="00486DC6">
        <w:rPr>
          <w:rFonts w:eastAsia="Arial Unicode MS" w:cs="Arial"/>
          <w:color w:val="000000" w:themeColor="text1"/>
          <w:sz w:val="24"/>
          <w:szCs w:val="24"/>
        </w:rPr>
        <w:tab/>
        <w:t xml:space="preserve">A contratada deverá reconhecer o colaborador que for indicado pela CESAMA para realizar solicitação relativa à execução do COMPROMISSO, tais como habilitação, </w:t>
      </w:r>
      <w:proofErr w:type="spellStart"/>
      <w:r w:rsidR="005B0548" w:rsidRPr="00486DC6">
        <w:rPr>
          <w:rFonts w:eastAsia="Arial Unicode MS" w:cs="Arial"/>
          <w:color w:val="000000" w:themeColor="text1"/>
          <w:sz w:val="24"/>
          <w:szCs w:val="24"/>
        </w:rPr>
        <w:t>desabilitação</w:t>
      </w:r>
      <w:proofErr w:type="spellEnd"/>
      <w:r w:rsidR="005B0548" w:rsidRPr="00486DC6">
        <w:rPr>
          <w:rFonts w:eastAsia="Arial Unicode MS" w:cs="Arial"/>
          <w:color w:val="000000" w:themeColor="text1"/>
          <w:sz w:val="24"/>
          <w:szCs w:val="24"/>
        </w:rPr>
        <w:t>, alteração de planos, caso necessário, para atender o princípio de isonomia, etc.</w:t>
      </w:r>
    </w:p>
    <w:p w:rsidR="005B0548" w:rsidRPr="00486DC6" w:rsidRDefault="00697A6D" w:rsidP="005B0548">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4.</w:t>
      </w:r>
      <w:r w:rsidR="00021F22" w:rsidRPr="00486DC6">
        <w:rPr>
          <w:rFonts w:eastAsia="Arial Unicode MS" w:cs="Arial"/>
          <w:color w:val="000000" w:themeColor="text1"/>
          <w:sz w:val="24"/>
          <w:szCs w:val="24"/>
        </w:rPr>
        <w:t>7</w:t>
      </w:r>
      <w:r w:rsidRPr="00486DC6">
        <w:rPr>
          <w:rFonts w:eastAsia="Arial Unicode MS" w:cs="Arial"/>
          <w:color w:val="000000" w:themeColor="text1"/>
          <w:sz w:val="24"/>
          <w:szCs w:val="24"/>
        </w:rPr>
        <w:t>.</w:t>
      </w:r>
      <w:r w:rsidR="005B0548" w:rsidRPr="00486DC6">
        <w:rPr>
          <w:rFonts w:eastAsia="Arial Unicode MS" w:cs="Arial"/>
          <w:color w:val="000000" w:themeColor="text1"/>
          <w:sz w:val="24"/>
          <w:szCs w:val="24"/>
        </w:rPr>
        <w:t>3.</w:t>
      </w:r>
      <w:r w:rsidR="005B0548" w:rsidRPr="00486DC6">
        <w:rPr>
          <w:rFonts w:eastAsia="Arial Unicode MS" w:cs="Arial"/>
          <w:color w:val="000000" w:themeColor="text1"/>
          <w:sz w:val="24"/>
          <w:szCs w:val="24"/>
        </w:rPr>
        <w:tab/>
        <w:t>Os aparelhos deverão ser novos (primeiro acesso) e serem fornecidos sob regime de comodato sem qualquer custo para a CESAMA.</w:t>
      </w:r>
    </w:p>
    <w:p w:rsidR="005B0548" w:rsidRPr="00486DC6" w:rsidRDefault="005520A8" w:rsidP="005B0548">
      <w:pPr>
        <w:spacing w:before="120" w:line="360" w:lineRule="auto"/>
        <w:rPr>
          <w:rFonts w:eastAsia="Arial Unicode MS" w:cs="Arial"/>
          <w:b/>
          <w:color w:val="000000" w:themeColor="text1"/>
          <w:sz w:val="24"/>
          <w:szCs w:val="24"/>
        </w:rPr>
      </w:pPr>
      <w:r w:rsidRPr="00486DC6">
        <w:rPr>
          <w:rFonts w:eastAsia="Arial Unicode MS" w:cs="Arial"/>
          <w:b/>
          <w:color w:val="000000" w:themeColor="text1"/>
          <w:sz w:val="24"/>
          <w:szCs w:val="24"/>
        </w:rPr>
        <w:t>4.</w:t>
      </w:r>
      <w:r w:rsidR="00021F22" w:rsidRPr="00486DC6">
        <w:rPr>
          <w:rFonts w:eastAsia="Arial Unicode MS" w:cs="Arial"/>
          <w:b/>
          <w:color w:val="000000" w:themeColor="text1"/>
          <w:sz w:val="24"/>
          <w:szCs w:val="24"/>
        </w:rPr>
        <w:t>8</w:t>
      </w:r>
      <w:r w:rsidRPr="00486DC6">
        <w:rPr>
          <w:rFonts w:eastAsia="Arial Unicode MS" w:cs="Arial"/>
          <w:b/>
          <w:color w:val="000000" w:themeColor="text1"/>
          <w:sz w:val="24"/>
          <w:szCs w:val="24"/>
        </w:rPr>
        <w:t>.</w:t>
      </w:r>
      <w:r w:rsidR="005B0548" w:rsidRPr="00486DC6">
        <w:rPr>
          <w:rFonts w:eastAsia="Arial Unicode MS" w:cs="Arial"/>
          <w:b/>
          <w:color w:val="000000" w:themeColor="text1"/>
          <w:sz w:val="24"/>
          <w:szCs w:val="24"/>
        </w:rPr>
        <w:tab/>
        <w:t>EVOLUÇÃO TECNOLÓGICA</w:t>
      </w:r>
    </w:p>
    <w:p w:rsidR="005B0548" w:rsidRPr="00486DC6" w:rsidRDefault="005520A8" w:rsidP="005B0548">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4.</w:t>
      </w:r>
      <w:r w:rsidR="00021F22" w:rsidRPr="00486DC6">
        <w:rPr>
          <w:rFonts w:eastAsia="Arial Unicode MS" w:cs="Arial"/>
          <w:color w:val="000000" w:themeColor="text1"/>
          <w:sz w:val="24"/>
          <w:szCs w:val="24"/>
        </w:rPr>
        <w:t>8</w:t>
      </w:r>
      <w:r w:rsidR="005B0548" w:rsidRPr="00486DC6">
        <w:rPr>
          <w:rFonts w:eastAsia="Arial Unicode MS" w:cs="Arial"/>
          <w:color w:val="000000" w:themeColor="text1"/>
          <w:sz w:val="24"/>
          <w:szCs w:val="24"/>
        </w:rPr>
        <w:t>.1.</w:t>
      </w:r>
      <w:r w:rsidRPr="00486DC6">
        <w:rPr>
          <w:rFonts w:eastAsia="Arial Unicode MS" w:cs="Arial"/>
          <w:color w:val="000000" w:themeColor="text1"/>
          <w:sz w:val="24"/>
          <w:szCs w:val="24"/>
        </w:rPr>
        <w:t xml:space="preserve"> </w:t>
      </w:r>
      <w:r w:rsidR="005B0548" w:rsidRPr="00486DC6">
        <w:rPr>
          <w:rFonts w:eastAsia="Arial Unicode MS" w:cs="Arial"/>
          <w:color w:val="000000" w:themeColor="text1"/>
          <w:sz w:val="24"/>
          <w:szCs w:val="24"/>
        </w:rPr>
        <w:t>A CONTRATADA deverá possibilitar a disponibilização de novas facilidades tecnológicas, quanto ao serviço e equipamentos utilizados.</w:t>
      </w:r>
    </w:p>
    <w:p w:rsidR="003D377B" w:rsidRPr="00486DC6" w:rsidRDefault="003D377B" w:rsidP="003D377B">
      <w:pPr>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4.</w:t>
      </w:r>
      <w:r w:rsidR="00021F22" w:rsidRPr="00486DC6">
        <w:rPr>
          <w:rFonts w:eastAsia="Arial Unicode MS" w:cs="Arial"/>
          <w:color w:val="000000" w:themeColor="text1"/>
          <w:sz w:val="24"/>
          <w:szCs w:val="24"/>
        </w:rPr>
        <w:t>9</w:t>
      </w:r>
      <w:r w:rsidRPr="00486DC6">
        <w:rPr>
          <w:rFonts w:eastAsia="Arial Unicode MS" w:cs="Arial"/>
          <w:color w:val="000000" w:themeColor="text1"/>
          <w:sz w:val="24"/>
          <w:szCs w:val="24"/>
        </w:rPr>
        <w:t xml:space="preserve">. </w:t>
      </w:r>
      <w:r w:rsidR="001F7337" w:rsidRPr="00486DC6">
        <w:rPr>
          <w:rFonts w:eastAsia="Arial Unicode MS" w:cs="Arial"/>
          <w:color w:val="000000" w:themeColor="text1"/>
          <w:sz w:val="24"/>
          <w:szCs w:val="24"/>
        </w:rPr>
        <w:t>A</w:t>
      </w:r>
      <w:r w:rsidRPr="00486DC6">
        <w:rPr>
          <w:rFonts w:eastAsia="Arial Unicode MS" w:cs="Arial"/>
          <w:color w:val="000000" w:themeColor="text1"/>
          <w:sz w:val="24"/>
          <w:szCs w:val="24"/>
        </w:rPr>
        <w:t>s atividades modificadoras do meio ambiente deverão apresentar comprovação de sua regularidade ambiental de forma compatível com essas atividades.</w:t>
      </w:r>
    </w:p>
    <w:p w:rsidR="003D377B" w:rsidRPr="00486DC6" w:rsidRDefault="003D377B" w:rsidP="003D377B">
      <w:pPr>
        <w:spacing w:before="120" w:line="360" w:lineRule="auto"/>
        <w:rPr>
          <w:rFonts w:cs="Arial"/>
          <w:color w:val="000000" w:themeColor="text1"/>
          <w:sz w:val="24"/>
          <w:szCs w:val="24"/>
        </w:rPr>
      </w:pPr>
      <w:r w:rsidRPr="00486DC6">
        <w:rPr>
          <w:rFonts w:cs="Arial"/>
          <w:color w:val="000000" w:themeColor="text1"/>
          <w:sz w:val="24"/>
          <w:szCs w:val="24"/>
        </w:rPr>
        <w:t>4.</w:t>
      </w:r>
      <w:r w:rsidR="005520A8" w:rsidRPr="00486DC6">
        <w:rPr>
          <w:rFonts w:cs="Arial"/>
          <w:color w:val="000000" w:themeColor="text1"/>
          <w:sz w:val="24"/>
          <w:szCs w:val="24"/>
        </w:rPr>
        <w:t>1</w:t>
      </w:r>
      <w:r w:rsidR="00021F22" w:rsidRPr="00486DC6">
        <w:rPr>
          <w:rFonts w:cs="Arial"/>
          <w:color w:val="000000" w:themeColor="text1"/>
          <w:sz w:val="24"/>
          <w:szCs w:val="24"/>
        </w:rPr>
        <w:t>0</w:t>
      </w:r>
      <w:r w:rsidRPr="00486DC6">
        <w:rPr>
          <w:rFonts w:cs="Arial"/>
          <w:color w:val="000000" w:themeColor="text1"/>
          <w:sz w:val="24"/>
          <w:szCs w:val="24"/>
        </w:rPr>
        <w:t>. Para a efetiva contratação, o licitante vencedor deverá estar quite com a CESAMA, quando sediado ou domiciliado no município de Juiz de Fora/MG. Caso tenha algum débito, o mesmo deverá ser quitado para que o contrato possa ser assinado.</w:t>
      </w:r>
    </w:p>
    <w:p w:rsidR="003D377B" w:rsidRPr="00486DC6" w:rsidRDefault="003D377B" w:rsidP="00093967">
      <w:pPr>
        <w:spacing w:before="480" w:line="360" w:lineRule="auto"/>
        <w:rPr>
          <w:rFonts w:eastAsia="Arial Unicode MS" w:cs="Arial"/>
          <w:b/>
          <w:bCs/>
          <w:color w:val="000000" w:themeColor="text1"/>
          <w:sz w:val="24"/>
          <w:szCs w:val="24"/>
        </w:rPr>
      </w:pPr>
      <w:r w:rsidRPr="00486DC6">
        <w:rPr>
          <w:rFonts w:eastAsia="Arial Unicode MS" w:cs="Arial"/>
          <w:b/>
          <w:bCs/>
          <w:color w:val="000000" w:themeColor="text1"/>
          <w:sz w:val="24"/>
          <w:szCs w:val="24"/>
        </w:rPr>
        <w:t>CLÁUSULA QUINTA: MEDIÇÕES E PAGAMENTO</w:t>
      </w:r>
    </w:p>
    <w:p w:rsidR="003D377B" w:rsidRPr="00486DC6" w:rsidRDefault="003D377B" w:rsidP="00093967">
      <w:pPr>
        <w:spacing w:before="240" w:line="360" w:lineRule="auto"/>
        <w:rPr>
          <w:rFonts w:eastAsia="Arial Unicode MS" w:cs="Arial"/>
          <w:b/>
          <w:bCs/>
          <w:color w:val="000000" w:themeColor="text1"/>
          <w:sz w:val="24"/>
          <w:szCs w:val="24"/>
        </w:rPr>
      </w:pPr>
      <w:r w:rsidRPr="00486DC6">
        <w:rPr>
          <w:rFonts w:eastAsia="Arial Unicode MS" w:cs="Arial"/>
          <w:iCs/>
          <w:color w:val="000000" w:themeColor="text1"/>
          <w:sz w:val="24"/>
          <w:szCs w:val="24"/>
        </w:rPr>
        <w:t xml:space="preserve">5.1. </w:t>
      </w:r>
      <w:r w:rsidRPr="00486DC6">
        <w:rPr>
          <w:rFonts w:eastAsia="Arial Unicode MS" w:cs="Arial"/>
          <w:b/>
          <w:iCs/>
          <w:color w:val="000000" w:themeColor="text1"/>
          <w:sz w:val="24"/>
          <w:szCs w:val="24"/>
          <w:u w:val="single"/>
        </w:rPr>
        <w:t>DAS MEDIÇÕES</w:t>
      </w:r>
    </w:p>
    <w:p w:rsidR="003D377B" w:rsidRPr="00486DC6" w:rsidRDefault="003D377B" w:rsidP="003D377B">
      <w:pPr>
        <w:tabs>
          <w:tab w:val="left" w:pos="567"/>
        </w:tabs>
        <w:spacing w:before="120" w:line="360" w:lineRule="auto"/>
        <w:rPr>
          <w:rFonts w:eastAsia="Arial Unicode MS" w:cs="Arial"/>
          <w:iCs/>
          <w:color w:val="000000" w:themeColor="text1"/>
          <w:sz w:val="24"/>
          <w:szCs w:val="24"/>
        </w:rPr>
      </w:pPr>
      <w:r w:rsidRPr="00486DC6">
        <w:rPr>
          <w:rFonts w:eastAsia="Arial Unicode MS" w:cs="Arial"/>
          <w:iCs/>
          <w:color w:val="000000" w:themeColor="text1"/>
          <w:sz w:val="24"/>
          <w:szCs w:val="24"/>
        </w:rPr>
        <w:t xml:space="preserve">5.1.1. </w:t>
      </w:r>
      <w:r w:rsidR="00DF3496" w:rsidRPr="00486DC6">
        <w:rPr>
          <w:rFonts w:cs="Arial"/>
          <w:iCs/>
          <w:color w:val="000000" w:themeColor="text1"/>
          <w:sz w:val="24"/>
          <w:szCs w:val="24"/>
        </w:rPr>
        <w:t xml:space="preserve">A medição será elaborada pelo fiscal do </w:t>
      </w:r>
      <w:r w:rsidR="00DF3496" w:rsidRPr="00486DC6">
        <w:rPr>
          <w:rFonts w:cs="Arial"/>
          <w:color w:val="000000" w:themeColor="text1"/>
          <w:sz w:val="24"/>
          <w:szCs w:val="24"/>
        </w:rPr>
        <w:t xml:space="preserve">Contrato </w:t>
      </w:r>
      <w:r w:rsidR="00DF3496" w:rsidRPr="00486DC6">
        <w:rPr>
          <w:rFonts w:cs="Arial"/>
          <w:iCs/>
          <w:color w:val="000000" w:themeColor="text1"/>
          <w:sz w:val="24"/>
          <w:szCs w:val="24"/>
        </w:rPr>
        <w:t>designado pela CESAMA e deter-se-á sobre o serviço executado</w:t>
      </w:r>
      <w:r w:rsidRPr="00486DC6">
        <w:rPr>
          <w:rFonts w:eastAsia="Arial Unicode MS" w:cs="Arial"/>
          <w:iCs/>
          <w:color w:val="000000" w:themeColor="text1"/>
          <w:sz w:val="24"/>
          <w:szCs w:val="24"/>
        </w:rPr>
        <w:t xml:space="preserve">. </w:t>
      </w:r>
    </w:p>
    <w:p w:rsidR="00093967" w:rsidRPr="00486DC6" w:rsidRDefault="00093967" w:rsidP="003D377B">
      <w:pPr>
        <w:tabs>
          <w:tab w:val="left" w:pos="567"/>
        </w:tabs>
        <w:spacing w:before="120" w:line="360" w:lineRule="auto"/>
        <w:rPr>
          <w:rFonts w:eastAsia="Arial Unicode MS" w:cs="Arial"/>
          <w:iCs/>
          <w:color w:val="000000" w:themeColor="text1"/>
          <w:sz w:val="24"/>
          <w:szCs w:val="24"/>
        </w:rPr>
      </w:pPr>
      <w:r w:rsidRPr="00486DC6">
        <w:rPr>
          <w:rFonts w:eastAsia="Arial Unicode MS" w:cs="Arial"/>
          <w:iCs/>
          <w:color w:val="000000" w:themeColor="text1"/>
          <w:sz w:val="24"/>
          <w:szCs w:val="24"/>
        </w:rPr>
        <w:t xml:space="preserve">5.1.2. </w:t>
      </w:r>
      <w:r w:rsidR="00DF3496" w:rsidRPr="00486DC6">
        <w:rPr>
          <w:rFonts w:cs="Arial"/>
          <w:iCs/>
          <w:color w:val="000000" w:themeColor="text1"/>
          <w:sz w:val="24"/>
          <w:szCs w:val="24"/>
        </w:rPr>
        <w:t>A medição somente será efetuada se ocorrer o serviço</w:t>
      </w:r>
      <w:r w:rsidRPr="00486DC6">
        <w:rPr>
          <w:rFonts w:eastAsia="Arial Unicode MS" w:cs="Arial"/>
          <w:iCs/>
          <w:color w:val="000000" w:themeColor="text1"/>
          <w:sz w:val="24"/>
          <w:szCs w:val="24"/>
        </w:rPr>
        <w:t>.</w:t>
      </w:r>
    </w:p>
    <w:p w:rsidR="003D377B" w:rsidRPr="00486DC6" w:rsidRDefault="003D377B" w:rsidP="00093967">
      <w:pPr>
        <w:spacing w:before="240" w:line="360" w:lineRule="auto"/>
        <w:rPr>
          <w:rFonts w:eastAsia="Arial Unicode MS" w:cs="Arial"/>
          <w:iCs/>
          <w:color w:val="000000" w:themeColor="text1"/>
          <w:sz w:val="24"/>
          <w:szCs w:val="24"/>
        </w:rPr>
      </w:pPr>
      <w:r w:rsidRPr="00486DC6">
        <w:rPr>
          <w:rFonts w:eastAsia="Arial Unicode MS" w:cs="Arial"/>
          <w:iCs/>
          <w:color w:val="000000" w:themeColor="text1"/>
          <w:sz w:val="24"/>
          <w:szCs w:val="24"/>
        </w:rPr>
        <w:t xml:space="preserve">5.2. </w:t>
      </w:r>
      <w:r w:rsidRPr="00486DC6">
        <w:rPr>
          <w:rFonts w:eastAsia="Arial Unicode MS" w:cs="Arial"/>
          <w:b/>
          <w:iCs/>
          <w:color w:val="000000" w:themeColor="text1"/>
          <w:sz w:val="24"/>
          <w:szCs w:val="24"/>
          <w:u w:val="single"/>
        </w:rPr>
        <w:t>DO PAGAMENTO</w:t>
      </w:r>
    </w:p>
    <w:p w:rsidR="003D377B" w:rsidRPr="00486DC6" w:rsidRDefault="003D377B" w:rsidP="003D377B">
      <w:pPr>
        <w:tabs>
          <w:tab w:val="left" w:pos="0"/>
        </w:tabs>
        <w:spacing w:before="120" w:line="360" w:lineRule="auto"/>
        <w:rPr>
          <w:rFonts w:cs="Arial"/>
          <w:color w:val="000000" w:themeColor="text1"/>
          <w:sz w:val="24"/>
          <w:szCs w:val="24"/>
        </w:rPr>
      </w:pPr>
      <w:r w:rsidRPr="00486DC6">
        <w:rPr>
          <w:rFonts w:eastAsia="Arial Unicode MS" w:cs="Arial"/>
          <w:color w:val="000000" w:themeColor="text1"/>
          <w:sz w:val="24"/>
          <w:szCs w:val="24"/>
        </w:rPr>
        <w:t xml:space="preserve">5.2.1. </w:t>
      </w:r>
      <w:r w:rsidR="00DF3496" w:rsidRPr="00486DC6">
        <w:rPr>
          <w:rFonts w:cs="Arial"/>
          <w:color w:val="000000" w:themeColor="text1"/>
          <w:sz w:val="24"/>
          <w:szCs w:val="24"/>
        </w:rPr>
        <w:t>A CESAMA efetuará os pagamentos relativos aos compromissos assumidos, através de medição, conforme vencimento após a apresentação e aceitação da Nota Fiscal / Fatura pelo gestor do Contrato</w:t>
      </w:r>
      <w:r w:rsidRPr="00486DC6">
        <w:rPr>
          <w:rFonts w:cs="Arial"/>
          <w:color w:val="000000" w:themeColor="text1"/>
          <w:sz w:val="24"/>
          <w:szCs w:val="24"/>
        </w:rPr>
        <w:t>.</w:t>
      </w:r>
    </w:p>
    <w:p w:rsidR="00D30BCB" w:rsidRPr="00486DC6" w:rsidRDefault="00D30BCB" w:rsidP="003D377B">
      <w:pPr>
        <w:tabs>
          <w:tab w:val="left" w:pos="0"/>
        </w:tabs>
        <w:spacing w:before="120" w:line="360" w:lineRule="auto"/>
        <w:rPr>
          <w:rFonts w:cs="Arial"/>
          <w:color w:val="000000" w:themeColor="text1"/>
          <w:sz w:val="24"/>
          <w:szCs w:val="24"/>
        </w:rPr>
      </w:pPr>
      <w:r w:rsidRPr="00486DC6">
        <w:rPr>
          <w:rFonts w:cs="Arial"/>
          <w:color w:val="000000" w:themeColor="text1"/>
          <w:sz w:val="24"/>
          <w:szCs w:val="24"/>
        </w:rPr>
        <w:t xml:space="preserve">5.2.1.1. A nota fiscal eletrônica deverá ser enviada para o e-mail </w:t>
      </w:r>
      <w:hyperlink r:id="rId8" w:history="1">
        <w:r w:rsidRPr="00486DC6">
          <w:rPr>
            <w:rStyle w:val="Hyperlink"/>
            <w:rFonts w:cs="Arial"/>
            <w:color w:val="000000" w:themeColor="text1"/>
            <w:sz w:val="24"/>
            <w:szCs w:val="24"/>
          </w:rPr>
          <w:t>nfe@cesama.com.br</w:t>
        </w:r>
      </w:hyperlink>
      <w:r w:rsidRPr="00486DC6">
        <w:rPr>
          <w:rFonts w:cs="Arial"/>
          <w:color w:val="000000" w:themeColor="text1"/>
          <w:sz w:val="24"/>
          <w:szCs w:val="24"/>
        </w:rPr>
        <w:t>.</w:t>
      </w:r>
    </w:p>
    <w:p w:rsidR="00D30BCB" w:rsidRPr="00486DC6" w:rsidRDefault="00D30BCB" w:rsidP="003D377B">
      <w:pPr>
        <w:tabs>
          <w:tab w:val="left" w:pos="0"/>
        </w:tabs>
        <w:spacing w:before="120" w:line="360" w:lineRule="auto"/>
        <w:rPr>
          <w:rFonts w:cs="Arial"/>
          <w:color w:val="000000" w:themeColor="text1"/>
          <w:sz w:val="24"/>
          <w:szCs w:val="24"/>
        </w:rPr>
      </w:pPr>
      <w:r w:rsidRPr="00486DC6">
        <w:rPr>
          <w:rFonts w:cs="Arial"/>
          <w:color w:val="000000" w:themeColor="text1"/>
          <w:sz w:val="24"/>
          <w:szCs w:val="24"/>
        </w:rPr>
        <w:t xml:space="preserve">5.2.1.2. Na </w:t>
      </w:r>
      <w:r w:rsidRPr="00486DC6">
        <w:rPr>
          <w:rFonts w:eastAsia="Arial Unicode MS" w:cs="Arial"/>
          <w:color w:val="000000" w:themeColor="text1"/>
          <w:sz w:val="24"/>
          <w:szCs w:val="24"/>
        </w:rPr>
        <w:t>Nota Fiscal / Fatura dever</w:t>
      </w:r>
      <w:r w:rsidR="00034FAF" w:rsidRPr="00486DC6">
        <w:rPr>
          <w:rFonts w:eastAsia="Arial Unicode MS" w:cs="Arial"/>
          <w:color w:val="000000" w:themeColor="text1"/>
          <w:sz w:val="24"/>
          <w:szCs w:val="24"/>
        </w:rPr>
        <w:t>ão</w:t>
      </w:r>
      <w:r w:rsidRPr="00486DC6">
        <w:rPr>
          <w:rFonts w:eastAsia="Arial Unicode MS" w:cs="Arial"/>
          <w:color w:val="000000" w:themeColor="text1"/>
          <w:sz w:val="24"/>
          <w:szCs w:val="24"/>
        </w:rPr>
        <w:t xml:space="preserve"> ser informado</w:t>
      </w:r>
      <w:r w:rsidR="00034FAF" w:rsidRPr="00486DC6">
        <w:rPr>
          <w:rFonts w:eastAsia="Arial Unicode MS" w:cs="Arial"/>
          <w:color w:val="000000" w:themeColor="text1"/>
          <w:sz w:val="24"/>
          <w:szCs w:val="24"/>
        </w:rPr>
        <w:t>s</w:t>
      </w:r>
      <w:r w:rsidRPr="00486DC6">
        <w:rPr>
          <w:rFonts w:eastAsia="Arial Unicode MS" w:cs="Arial"/>
          <w:color w:val="000000" w:themeColor="text1"/>
          <w:sz w:val="24"/>
          <w:szCs w:val="24"/>
        </w:rPr>
        <w:t xml:space="preserve"> o número da licitação e </w:t>
      </w:r>
      <w:r w:rsidR="00034FAF" w:rsidRPr="00486DC6">
        <w:rPr>
          <w:rFonts w:eastAsia="Arial Unicode MS" w:cs="Arial"/>
          <w:color w:val="000000" w:themeColor="text1"/>
          <w:sz w:val="24"/>
          <w:szCs w:val="24"/>
        </w:rPr>
        <w:t>d</w:t>
      </w:r>
      <w:r w:rsidRPr="00486DC6">
        <w:rPr>
          <w:rFonts w:eastAsia="Arial Unicode MS" w:cs="Arial"/>
          <w:color w:val="000000" w:themeColor="text1"/>
          <w:sz w:val="24"/>
          <w:szCs w:val="24"/>
        </w:rPr>
        <w:t>o Contrato.</w:t>
      </w:r>
    </w:p>
    <w:p w:rsidR="003D377B" w:rsidRPr="00486DC6" w:rsidRDefault="003D377B" w:rsidP="003D377B">
      <w:pPr>
        <w:tabs>
          <w:tab w:val="left" w:pos="-142"/>
          <w:tab w:val="left" w:pos="567"/>
        </w:tabs>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 xml:space="preserve">5.2.2. </w:t>
      </w:r>
      <w:r w:rsidRPr="00486DC6">
        <w:rPr>
          <w:rFonts w:cs="Arial"/>
          <w:color w:val="000000" w:themeColor="text1"/>
          <w:sz w:val="24"/>
          <w:szCs w:val="24"/>
        </w:rPr>
        <w:t xml:space="preserve">O pagamento será efetuado através de depósito em conta bancária ou via </w:t>
      </w:r>
      <w:r w:rsidRPr="00486DC6">
        <w:rPr>
          <w:rFonts w:cs="Arial"/>
          <w:b/>
          <w:bCs/>
          <w:color w:val="000000" w:themeColor="text1"/>
          <w:sz w:val="24"/>
          <w:szCs w:val="24"/>
        </w:rPr>
        <w:t>TED</w:t>
      </w:r>
      <w:r w:rsidRPr="00486DC6">
        <w:rPr>
          <w:rFonts w:cs="Arial"/>
          <w:color w:val="000000" w:themeColor="text1"/>
          <w:sz w:val="24"/>
          <w:szCs w:val="24"/>
        </w:rPr>
        <w:t xml:space="preserve"> (transferência eletrônica disponível), para valores iguais ou superiores a R$1.000,00 (mil reais), cujas tarifas extras correrão por conta da </w:t>
      </w:r>
      <w:r w:rsidRPr="00486DC6">
        <w:rPr>
          <w:rFonts w:cs="Arial"/>
          <w:b/>
          <w:bCs/>
          <w:color w:val="000000" w:themeColor="text1"/>
          <w:sz w:val="24"/>
          <w:szCs w:val="24"/>
        </w:rPr>
        <w:t>CONTRATADA</w:t>
      </w:r>
      <w:r w:rsidRPr="00486DC6">
        <w:rPr>
          <w:rFonts w:cs="Arial"/>
          <w:color w:val="000000" w:themeColor="text1"/>
          <w:sz w:val="24"/>
          <w:szCs w:val="24"/>
        </w:rPr>
        <w:t>.</w:t>
      </w:r>
    </w:p>
    <w:p w:rsidR="003D377B" w:rsidRPr="00486DC6" w:rsidRDefault="003D377B" w:rsidP="003D377B">
      <w:pPr>
        <w:tabs>
          <w:tab w:val="left" w:pos="567"/>
          <w:tab w:val="left" w:pos="1110"/>
        </w:tabs>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 xml:space="preserve">5.2.3. O pagamento </w:t>
      </w:r>
      <w:r w:rsidRPr="00486DC6">
        <w:rPr>
          <w:rFonts w:eastAsia="Arial Unicode MS" w:cs="Arial"/>
          <w:b/>
          <w:bCs/>
          <w:color w:val="000000" w:themeColor="text1"/>
          <w:sz w:val="24"/>
          <w:szCs w:val="24"/>
        </w:rPr>
        <w:t>SOMENTE</w:t>
      </w:r>
      <w:r w:rsidRPr="00486DC6">
        <w:rPr>
          <w:rFonts w:eastAsia="Arial Unicode MS" w:cs="Arial"/>
          <w:color w:val="000000" w:themeColor="text1"/>
          <w:sz w:val="24"/>
          <w:szCs w:val="24"/>
        </w:rPr>
        <w:t xml:space="preserve"> será efetuado:</w:t>
      </w:r>
    </w:p>
    <w:p w:rsidR="003D377B" w:rsidRPr="00486DC6" w:rsidRDefault="003D377B" w:rsidP="003D377B">
      <w:pPr>
        <w:tabs>
          <w:tab w:val="left" w:pos="851"/>
        </w:tabs>
        <w:spacing w:before="120" w:line="360" w:lineRule="auto"/>
        <w:ind w:left="851" w:hanging="284"/>
        <w:rPr>
          <w:rFonts w:eastAsia="Arial Unicode MS" w:cs="Arial"/>
          <w:color w:val="000000" w:themeColor="text1"/>
          <w:sz w:val="24"/>
          <w:szCs w:val="24"/>
        </w:rPr>
      </w:pPr>
      <w:r w:rsidRPr="00486DC6">
        <w:rPr>
          <w:rFonts w:eastAsia="Arial Unicode MS" w:cs="Arial"/>
          <w:color w:val="000000" w:themeColor="text1"/>
          <w:sz w:val="24"/>
          <w:szCs w:val="24"/>
        </w:rPr>
        <w:t>a)</w:t>
      </w:r>
      <w:r w:rsidRPr="00486DC6">
        <w:rPr>
          <w:rFonts w:eastAsia="Arial Unicode MS" w:cs="Arial"/>
          <w:color w:val="000000" w:themeColor="text1"/>
          <w:sz w:val="24"/>
          <w:szCs w:val="24"/>
        </w:rPr>
        <w:tab/>
      </w:r>
      <w:r w:rsidRPr="00486DC6">
        <w:rPr>
          <w:rFonts w:cs="Arial"/>
          <w:color w:val="000000" w:themeColor="text1"/>
          <w:sz w:val="24"/>
          <w:szCs w:val="24"/>
        </w:rPr>
        <w:t xml:space="preserve">Após a </w:t>
      </w:r>
      <w:r w:rsidRPr="00486DC6">
        <w:rPr>
          <w:rFonts w:cs="Arial"/>
          <w:bCs/>
          <w:color w:val="000000" w:themeColor="text1"/>
          <w:sz w:val="24"/>
          <w:szCs w:val="24"/>
        </w:rPr>
        <w:t>aceitação</w:t>
      </w:r>
      <w:r w:rsidRPr="00486DC6">
        <w:rPr>
          <w:rFonts w:cs="Arial"/>
          <w:color w:val="000000" w:themeColor="text1"/>
          <w:sz w:val="24"/>
          <w:szCs w:val="24"/>
        </w:rPr>
        <w:t xml:space="preserve"> da </w:t>
      </w:r>
      <w:r w:rsidR="00034FAF" w:rsidRPr="00486DC6">
        <w:rPr>
          <w:rFonts w:eastAsia="Arial Unicode MS" w:cs="Arial"/>
          <w:color w:val="000000" w:themeColor="text1"/>
          <w:sz w:val="24"/>
          <w:szCs w:val="24"/>
        </w:rPr>
        <w:t>Nota Fiscal / Fatura</w:t>
      </w:r>
      <w:r w:rsidRPr="00486DC6">
        <w:rPr>
          <w:rFonts w:cs="Arial"/>
          <w:color w:val="000000" w:themeColor="text1"/>
          <w:sz w:val="24"/>
          <w:szCs w:val="24"/>
        </w:rPr>
        <w:t>;</w:t>
      </w:r>
      <w:r w:rsidRPr="00486DC6">
        <w:rPr>
          <w:rFonts w:eastAsia="Arial Unicode MS" w:cs="Arial"/>
          <w:color w:val="000000" w:themeColor="text1"/>
          <w:sz w:val="24"/>
          <w:szCs w:val="24"/>
        </w:rPr>
        <w:t xml:space="preserve">   </w:t>
      </w:r>
    </w:p>
    <w:p w:rsidR="003D377B" w:rsidRPr="00486DC6" w:rsidRDefault="003D377B" w:rsidP="003D377B">
      <w:pPr>
        <w:pStyle w:val="Recuodecorpodetexto2"/>
        <w:tabs>
          <w:tab w:val="left" w:pos="-3402"/>
        </w:tabs>
        <w:spacing w:after="0" w:line="360" w:lineRule="auto"/>
        <w:ind w:left="851" w:hanging="284"/>
        <w:rPr>
          <w:rFonts w:eastAsia="Arial Unicode MS"/>
          <w:color w:val="000000" w:themeColor="text1"/>
          <w:szCs w:val="24"/>
        </w:rPr>
      </w:pPr>
      <w:r w:rsidRPr="00486DC6">
        <w:rPr>
          <w:rFonts w:eastAsia="Arial Unicode MS"/>
          <w:color w:val="000000" w:themeColor="text1"/>
          <w:szCs w:val="24"/>
        </w:rPr>
        <w:t>b)</w:t>
      </w:r>
      <w:r w:rsidRPr="00486DC6">
        <w:rPr>
          <w:rFonts w:eastAsia="Arial Unicode MS"/>
          <w:color w:val="000000" w:themeColor="text1"/>
          <w:szCs w:val="24"/>
        </w:rPr>
        <w:tab/>
        <w:t>Após o recolhimento pela adjudicatária de quaisquer multas que lhe tenham sido impostas em decorrência de inadimplemento contratual.</w:t>
      </w:r>
    </w:p>
    <w:p w:rsidR="003D377B" w:rsidRPr="00486DC6" w:rsidRDefault="003D377B" w:rsidP="003D377B">
      <w:pPr>
        <w:spacing w:before="120" w:line="360" w:lineRule="auto"/>
        <w:rPr>
          <w:rFonts w:eastAsia="Arial Unicode MS" w:cs="Arial"/>
          <w:iCs/>
          <w:color w:val="000000" w:themeColor="text1"/>
          <w:sz w:val="24"/>
          <w:szCs w:val="24"/>
        </w:rPr>
      </w:pPr>
      <w:r w:rsidRPr="00486DC6">
        <w:rPr>
          <w:rFonts w:eastAsia="Arial Unicode MS" w:cs="Arial"/>
          <w:bCs/>
          <w:iCs/>
          <w:color w:val="000000" w:themeColor="text1"/>
          <w:sz w:val="24"/>
          <w:szCs w:val="24"/>
        </w:rPr>
        <w:t xml:space="preserve">5.2.4. </w:t>
      </w:r>
      <w:r w:rsidR="00034FAF" w:rsidRPr="00486DC6">
        <w:rPr>
          <w:rFonts w:eastAsia="Arial Unicode MS" w:cs="Arial"/>
          <w:bCs/>
          <w:iCs/>
          <w:color w:val="000000" w:themeColor="text1"/>
          <w:sz w:val="24"/>
          <w:szCs w:val="24"/>
        </w:rPr>
        <w:t>Deverão ser anexadas n</w:t>
      </w:r>
      <w:r w:rsidRPr="00486DC6">
        <w:rPr>
          <w:rFonts w:eastAsia="Arial Unicode MS" w:cs="Arial"/>
          <w:iCs/>
          <w:color w:val="000000" w:themeColor="text1"/>
          <w:sz w:val="24"/>
          <w:szCs w:val="24"/>
        </w:rPr>
        <w:t xml:space="preserve">a </w:t>
      </w:r>
      <w:r w:rsidR="00034FAF" w:rsidRPr="00486DC6">
        <w:rPr>
          <w:rFonts w:eastAsia="Arial Unicode MS" w:cs="Arial"/>
          <w:color w:val="000000" w:themeColor="text1"/>
          <w:sz w:val="24"/>
          <w:szCs w:val="24"/>
        </w:rPr>
        <w:t>Nota Fiscal / Fatura</w:t>
      </w:r>
      <w:r w:rsidR="00034FAF" w:rsidRPr="00486DC6">
        <w:rPr>
          <w:rFonts w:eastAsia="Arial Unicode MS" w:cs="Arial"/>
          <w:iCs/>
          <w:color w:val="000000" w:themeColor="text1"/>
          <w:sz w:val="24"/>
          <w:szCs w:val="24"/>
        </w:rPr>
        <w:t xml:space="preserve"> </w:t>
      </w:r>
      <w:r w:rsidRPr="00486DC6">
        <w:rPr>
          <w:rFonts w:eastAsia="Arial Unicode MS" w:cs="Arial"/>
          <w:iCs/>
          <w:color w:val="000000" w:themeColor="text1"/>
          <w:sz w:val="24"/>
          <w:szCs w:val="24"/>
        </w:rPr>
        <w:t>(em duas vias) as certidões atualizadas de regularidade junto ao INSS, ao FGTS e a Justiça do Trabalho;</w:t>
      </w:r>
    </w:p>
    <w:p w:rsidR="00BA1553" w:rsidRPr="00486DC6" w:rsidRDefault="00BA1553" w:rsidP="00BA1553">
      <w:pPr>
        <w:pStyle w:val="Corpodetexto21"/>
        <w:tabs>
          <w:tab w:val="left" w:pos="0"/>
        </w:tabs>
        <w:spacing w:before="120" w:line="360" w:lineRule="auto"/>
        <w:rPr>
          <w:color w:val="000000" w:themeColor="text1"/>
          <w:sz w:val="24"/>
          <w:szCs w:val="24"/>
        </w:rPr>
      </w:pPr>
      <w:r w:rsidRPr="00486DC6">
        <w:rPr>
          <w:color w:val="000000" w:themeColor="text1"/>
          <w:sz w:val="24"/>
          <w:szCs w:val="24"/>
        </w:rPr>
        <w:t>5.2.5.. Na eventualidade de aplicação de multas, estas deverão ser liquidadas simultaneamente com parcela vinculada ao evento cujo descumprimento der origem à aplicação da penalidade.</w:t>
      </w:r>
    </w:p>
    <w:p w:rsidR="00BA1553" w:rsidRPr="00486DC6" w:rsidRDefault="00BA1553" w:rsidP="00BA1553">
      <w:pPr>
        <w:tabs>
          <w:tab w:val="left" w:pos="0"/>
        </w:tabs>
        <w:spacing w:before="120" w:line="360" w:lineRule="auto"/>
        <w:rPr>
          <w:rFonts w:cs="Arial"/>
          <w:color w:val="000000" w:themeColor="text1"/>
          <w:sz w:val="24"/>
          <w:szCs w:val="24"/>
        </w:rPr>
      </w:pPr>
      <w:r w:rsidRPr="00486DC6">
        <w:rPr>
          <w:rFonts w:cs="Arial"/>
          <w:color w:val="000000" w:themeColor="text1"/>
          <w:sz w:val="24"/>
          <w:szCs w:val="24"/>
        </w:rPr>
        <w:t>5.2.6. O CNPJ da contratada constante da Nota Fiscal / Fatura deverá ser o mesmo da documentação apresentada no procedimento licitatório.</w:t>
      </w:r>
    </w:p>
    <w:p w:rsidR="0089271F" w:rsidRPr="00486DC6" w:rsidRDefault="0089271F" w:rsidP="0089271F">
      <w:pPr>
        <w:tabs>
          <w:tab w:val="left" w:pos="567"/>
        </w:tabs>
        <w:spacing w:before="120" w:line="360" w:lineRule="auto"/>
        <w:rPr>
          <w:rFonts w:eastAsia="Arial Unicode MS" w:cs="Arial"/>
          <w:iCs/>
          <w:color w:val="000000" w:themeColor="text1"/>
          <w:sz w:val="24"/>
          <w:szCs w:val="24"/>
        </w:rPr>
      </w:pPr>
      <w:r w:rsidRPr="00486DC6">
        <w:rPr>
          <w:rFonts w:eastAsia="Arial Unicode MS" w:cs="Arial"/>
          <w:iCs/>
          <w:color w:val="000000" w:themeColor="text1"/>
          <w:sz w:val="24"/>
          <w:szCs w:val="24"/>
        </w:rPr>
        <w:t>5.2.</w:t>
      </w:r>
      <w:r w:rsidR="00BA1553" w:rsidRPr="00486DC6">
        <w:rPr>
          <w:rFonts w:eastAsia="Arial Unicode MS" w:cs="Arial"/>
          <w:iCs/>
          <w:color w:val="000000" w:themeColor="text1"/>
          <w:sz w:val="24"/>
          <w:szCs w:val="24"/>
        </w:rPr>
        <w:t>8</w:t>
      </w:r>
      <w:r w:rsidRPr="00486DC6">
        <w:rPr>
          <w:rFonts w:eastAsia="Arial Unicode MS" w:cs="Arial"/>
          <w:iCs/>
          <w:color w:val="000000" w:themeColor="text1"/>
          <w:sz w:val="24"/>
          <w:szCs w:val="24"/>
        </w:rPr>
        <w:t xml:space="preserve">. Na hipótese de ocorrer atraso no pagamento da Nota Fiscal por responsabilidade da CESAMA, </w:t>
      </w:r>
      <w:proofErr w:type="spellStart"/>
      <w:r w:rsidRPr="00486DC6">
        <w:rPr>
          <w:rFonts w:eastAsia="Arial Unicode MS" w:cs="Arial"/>
          <w:iCs/>
          <w:color w:val="000000" w:themeColor="text1"/>
          <w:sz w:val="24"/>
          <w:szCs w:val="24"/>
        </w:rPr>
        <w:t>esta</w:t>
      </w:r>
      <w:proofErr w:type="spellEnd"/>
      <w:r w:rsidRPr="00486DC6">
        <w:rPr>
          <w:rFonts w:eastAsia="Arial Unicode MS" w:cs="Arial"/>
          <w:iCs/>
          <w:color w:val="000000" w:themeColor="text1"/>
          <w:sz w:val="24"/>
          <w:szCs w:val="24"/>
        </w:rPr>
        <w:t xml:space="preserve"> se compromete a aplicar, conforme legislação em vigor, juros de mora sobre o valor devido </w:t>
      </w:r>
      <w:r w:rsidRPr="00486DC6">
        <w:rPr>
          <w:rFonts w:eastAsia="Arial Unicode MS" w:cs="Arial"/>
          <w:i/>
          <w:iCs/>
          <w:color w:val="000000" w:themeColor="text1"/>
          <w:sz w:val="24"/>
          <w:szCs w:val="24"/>
        </w:rPr>
        <w:t>“pro rata”</w:t>
      </w:r>
      <w:r w:rsidRPr="00486DC6">
        <w:rPr>
          <w:rFonts w:eastAsia="Arial Unicode MS" w:cs="Arial"/>
          <w:iCs/>
          <w:color w:val="000000" w:themeColor="text1"/>
          <w:sz w:val="24"/>
          <w:szCs w:val="24"/>
        </w:rPr>
        <w:t xml:space="preserve"> entre a data do vencimento e o efetivo pagamento;</w:t>
      </w:r>
    </w:p>
    <w:p w:rsidR="00BA1553" w:rsidRPr="00486DC6" w:rsidRDefault="00BA1553" w:rsidP="00BA1553">
      <w:pPr>
        <w:pStyle w:val="Recuodecorpodetexto2"/>
        <w:tabs>
          <w:tab w:val="left" w:pos="-5954"/>
          <w:tab w:val="left" w:pos="0"/>
        </w:tabs>
        <w:spacing w:after="0" w:line="360" w:lineRule="auto"/>
        <w:ind w:left="0" w:firstLine="0"/>
        <w:rPr>
          <w:color w:val="000000" w:themeColor="text1"/>
          <w:szCs w:val="24"/>
        </w:rPr>
      </w:pPr>
      <w:r w:rsidRPr="00486DC6">
        <w:rPr>
          <w:color w:val="000000" w:themeColor="text1"/>
          <w:szCs w:val="24"/>
        </w:rPr>
        <w:t>5.2.9. A Contratada não poderá ceder ou dar em garantia, em qualquer hipótese em parte, os créditos de qualquer natureza, decorrentes ou oriundos d</w:t>
      </w:r>
      <w:r w:rsidR="009F2DCA" w:rsidRPr="00486DC6">
        <w:rPr>
          <w:color w:val="000000" w:themeColor="text1"/>
          <w:szCs w:val="24"/>
        </w:rPr>
        <w:t>esse</w:t>
      </w:r>
      <w:r w:rsidRPr="00486DC6">
        <w:rPr>
          <w:color w:val="000000" w:themeColor="text1"/>
          <w:szCs w:val="24"/>
        </w:rPr>
        <w:t xml:space="preserve"> Contrato.</w:t>
      </w:r>
    </w:p>
    <w:p w:rsidR="00BA1553" w:rsidRPr="00486DC6" w:rsidRDefault="00BA1553" w:rsidP="00BA1553">
      <w:pPr>
        <w:pStyle w:val="Recuodecorpodetexto2"/>
        <w:tabs>
          <w:tab w:val="left" w:pos="-5954"/>
          <w:tab w:val="left" w:pos="0"/>
          <w:tab w:val="left" w:pos="851"/>
        </w:tabs>
        <w:spacing w:after="0" w:line="360" w:lineRule="auto"/>
        <w:ind w:left="0" w:firstLine="0"/>
        <w:rPr>
          <w:color w:val="000000" w:themeColor="text1"/>
          <w:szCs w:val="24"/>
        </w:rPr>
      </w:pPr>
      <w:r w:rsidRPr="00486DC6">
        <w:rPr>
          <w:color w:val="000000" w:themeColor="text1"/>
          <w:szCs w:val="24"/>
        </w:rPr>
        <w:t>5.2.10.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3D377B" w:rsidRPr="00486DC6" w:rsidRDefault="003D377B" w:rsidP="00034FAF">
      <w:pPr>
        <w:pStyle w:val="Ttulo2"/>
        <w:spacing w:before="480" w:line="360" w:lineRule="auto"/>
        <w:jc w:val="both"/>
        <w:rPr>
          <w:rFonts w:ascii="Arial" w:eastAsia="Arial Unicode MS" w:hAnsi="Arial" w:cs="Arial"/>
          <w:color w:val="000000" w:themeColor="text1"/>
        </w:rPr>
      </w:pPr>
      <w:r w:rsidRPr="00486DC6">
        <w:rPr>
          <w:rFonts w:ascii="Arial" w:eastAsia="Arial Unicode MS" w:hAnsi="Arial" w:cs="Arial"/>
          <w:color w:val="000000" w:themeColor="text1"/>
        </w:rPr>
        <w:t>CLÁUSULA SEXTA: REVISÃO / REAJUSTE</w:t>
      </w:r>
    </w:p>
    <w:p w:rsidR="003D377B" w:rsidRPr="00486DC6" w:rsidRDefault="003D377B" w:rsidP="003D377B">
      <w:pPr>
        <w:tabs>
          <w:tab w:val="left" w:pos="567"/>
        </w:tabs>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6.1. Os preços contratados serão fixos e irreajustáveis</w:t>
      </w:r>
      <w:r w:rsidR="00034FAF" w:rsidRPr="00486DC6">
        <w:rPr>
          <w:rFonts w:eastAsia="Arial Unicode MS" w:cs="Arial"/>
          <w:color w:val="000000" w:themeColor="text1"/>
          <w:sz w:val="24"/>
          <w:szCs w:val="24"/>
        </w:rPr>
        <w:t xml:space="preserve"> durante os 12 (doze) primeiros meses do Contrato</w:t>
      </w:r>
      <w:r w:rsidR="0024581A" w:rsidRPr="00486DC6">
        <w:rPr>
          <w:rFonts w:eastAsia="Arial Unicode MS" w:cs="Arial"/>
          <w:color w:val="000000" w:themeColor="text1"/>
          <w:sz w:val="24"/>
          <w:szCs w:val="24"/>
        </w:rPr>
        <w:t>, exceto nas hipóteses decorrentes e devidamente comprovadas das situações previstas na alínea “d” do inciso II do art. 65 da Lei nº 8.666/1993.</w:t>
      </w:r>
    </w:p>
    <w:p w:rsidR="00082AE2" w:rsidRPr="00486DC6" w:rsidRDefault="00DF3496" w:rsidP="00082AE2">
      <w:pPr>
        <w:pStyle w:val="Recuodecorpodetexto2"/>
        <w:tabs>
          <w:tab w:val="left" w:pos="-5954"/>
          <w:tab w:val="left" w:pos="0"/>
          <w:tab w:val="left" w:pos="851"/>
        </w:tabs>
        <w:spacing w:before="480" w:after="0" w:line="360" w:lineRule="auto"/>
        <w:ind w:left="0" w:firstLine="0"/>
        <w:rPr>
          <w:b/>
          <w:bCs/>
          <w:color w:val="000000" w:themeColor="text1"/>
          <w:szCs w:val="24"/>
          <w:u w:val="single"/>
        </w:rPr>
      </w:pPr>
      <w:r w:rsidRPr="00486DC6">
        <w:rPr>
          <w:b/>
          <w:bCs/>
          <w:color w:val="000000" w:themeColor="text1"/>
          <w:szCs w:val="24"/>
        </w:rPr>
        <w:t>CLÁUSULA SÉTIMA:</w:t>
      </w:r>
      <w:r w:rsidR="00082AE2" w:rsidRPr="00486DC6">
        <w:rPr>
          <w:b/>
          <w:bCs/>
          <w:color w:val="000000" w:themeColor="text1"/>
          <w:szCs w:val="24"/>
        </w:rPr>
        <w:t xml:space="preserve"> OBRIGAÇÕES DA CONTRATADA</w:t>
      </w:r>
    </w:p>
    <w:p w:rsidR="00082AE2" w:rsidRPr="00486DC6" w:rsidRDefault="00082AE2" w:rsidP="00082AE2">
      <w:pPr>
        <w:pStyle w:val="PargrafodaLista"/>
        <w:tabs>
          <w:tab w:val="left" w:pos="0"/>
        </w:tabs>
        <w:autoSpaceDE w:val="0"/>
        <w:autoSpaceDN w:val="0"/>
        <w:adjustRightInd w:val="0"/>
        <w:spacing w:before="120" w:line="360" w:lineRule="auto"/>
        <w:ind w:left="0"/>
        <w:jc w:val="both"/>
        <w:rPr>
          <w:rFonts w:ascii="Arial" w:hAnsi="Arial" w:cs="Arial"/>
          <w:vanish/>
          <w:color w:val="000000" w:themeColor="text1"/>
        </w:rPr>
      </w:pPr>
    </w:p>
    <w:p w:rsidR="00082AE2" w:rsidRPr="00486DC6" w:rsidRDefault="00082AE2" w:rsidP="00082AE2">
      <w:pPr>
        <w:tabs>
          <w:tab w:val="left" w:pos="-3402"/>
          <w:tab w:val="left" w:pos="0"/>
        </w:tabs>
        <w:autoSpaceDE w:val="0"/>
        <w:autoSpaceDN w:val="0"/>
        <w:adjustRightInd w:val="0"/>
        <w:spacing w:before="120" w:line="360" w:lineRule="auto"/>
        <w:rPr>
          <w:rFonts w:cs="Arial"/>
          <w:color w:val="000000" w:themeColor="text1"/>
          <w:sz w:val="24"/>
          <w:szCs w:val="24"/>
        </w:rPr>
      </w:pPr>
      <w:r w:rsidRPr="00486DC6">
        <w:rPr>
          <w:rFonts w:cs="Arial"/>
          <w:color w:val="000000" w:themeColor="text1"/>
          <w:sz w:val="24"/>
          <w:szCs w:val="24"/>
        </w:rPr>
        <w:t>7.1. A CONTRATADA deverá executar a prestação dos serviços obedecendo às disposições legais e regulamentos pertinentes à área de telecomunicações, de acordo com as normas estabelecidas pela Agencia Nacional de telecomunicações – ANATEL, bem como às recomendações e parâmetros aceitos pela boa técnica.</w:t>
      </w:r>
    </w:p>
    <w:p w:rsidR="00082AE2" w:rsidRPr="00486DC6" w:rsidRDefault="00082AE2" w:rsidP="00F47AED">
      <w:pPr>
        <w:numPr>
          <w:ilvl w:val="1"/>
          <w:numId w:val="11"/>
        </w:numPr>
        <w:tabs>
          <w:tab w:val="left" w:pos="-3402"/>
          <w:tab w:val="left" w:pos="0"/>
        </w:tabs>
        <w:autoSpaceDE w:val="0"/>
        <w:autoSpaceDN w:val="0"/>
        <w:adjustRightInd w:val="0"/>
        <w:spacing w:before="120" w:line="360" w:lineRule="auto"/>
        <w:rPr>
          <w:rFonts w:cs="Arial"/>
          <w:color w:val="000000" w:themeColor="text1"/>
          <w:sz w:val="24"/>
          <w:szCs w:val="24"/>
        </w:rPr>
      </w:pPr>
      <w:r w:rsidRPr="00486DC6">
        <w:rPr>
          <w:rFonts w:cs="Arial"/>
          <w:color w:val="000000" w:themeColor="text1"/>
          <w:sz w:val="24"/>
          <w:szCs w:val="24"/>
        </w:rPr>
        <w:t>Executar o Contrato fielmente, conforme definido no Edital e seus anexos.</w:t>
      </w:r>
    </w:p>
    <w:p w:rsidR="00082AE2" w:rsidRPr="00486DC6" w:rsidRDefault="00082AE2" w:rsidP="00F47AED">
      <w:pPr>
        <w:numPr>
          <w:ilvl w:val="1"/>
          <w:numId w:val="11"/>
        </w:numPr>
        <w:tabs>
          <w:tab w:val="left" w:pos="-3402"/>
          <w:tab w:val="left" w:pos="0"/>
        </w:tabs>
        <w:autoSpaceDE w:val="0"/>
        <w:autoSpaceDN w:val="0"/>
        <w:adjustRightInd w:val="0"/>
        <w:spacing w:before="120" w:line="360" w:lineRule="auto"/>
        <w:ind w:left="0" w:hanging="11"/>
        <w:rPr>
          <w:rFonts w:cs="Arial"/>
          <w:color w:val="000000" w:themeColor="text1"/>
          <w:sz w:val="24"/>
          <w:szCs w:val="24"/>
        </w:rPr>
      </w:pPr>
      <w:r w:rsidRPr="00486DC6">
        <w:rPr>
          <w:rFonts w:cs="Arial"/>
          <w:color w:val="000000" w:themeColor="text1"/>
          <w:sz w:val="24"/>
          <w:szCs w:val="24"/>
        </w:rPr>
        <w:t>Reparar, corrigir, remover, reconstruir ou substituir, às suas expensas, no total ou em parte, objeto do Contrato em que se verificarem vícios, defeitos ou incorreções resultantes da execução.</w:t>
      </w:r>
    </w:p>
    <w:p w:rsidR="00082AE2" w:rsidRPr="00486DC6" w:rsidRDefault="00082AE2" w:rsidP="00F47AED">
      <w:pPr>
        <w:numPr>
          <w:ilvl w:val="1"/>
          <w:numId w:val="11"/>
        </w:numPr>
        <w:tabs>
          <w:tab w:val="left" w:pos="-3402"/>
          <w:tab w:val="left" w:pos="0"/>
        </w:tabs>
        <w:autoSpaceDE w:val="0"/>
        <w:autoSpaceDN w:val="0"/>
        <w:adjustRightInd w:val="0"/>
        <w:spacing w:before="120" w:line="360" w:lineRule="auto"/>
        <w:ind w:left="0" w:firstLine="0"/>
        <w:rPr>
          <w:rFonts w:cs="Arial"/>
          <w:color w:val="000000" w:themeColor="text1"/>
          <w:sz w:val="24"/>
          <w:szCs w:val="24"/>
        </w:rPr>
      </w:pPr>
      <w:r w:rsidRPr="00486DC6">
        <w:rPr>
          <w:rFonts w:cs="Arial"/>
          <w:color w:val="000000" w:themeColor="text1"/>
          <w:sz w:val="24"/>
          <w:szCs w:val="24"/>
        </w:rPr>
        <w:t>Se responsabilizar pelos danos causados diretamente à CESAMA ou a terceiros, decorrente de sua culpa ou dolo na execução do Contrato.</w:t>
      </w:r>
    </w:p>
    <w:p w:rsidR="00082AE2" w:rsidRPr="00486DC6" w:rsidRDefault="00082AE2" w:rsidP="00F47AED">
      <w:pPr>
        <w:numPr>
          <w:ilvl w:val="1"/>
          <w:numId w:val="11"/>
        </w:numPr>
        <w:tabs>
          <w:tab w:val="left" w:pos="-3402"/>
          <w:tab w:val="left" w:pos="0"/>
        </w:tabs>
        <w:autoSpaceDE w:val="0"/>
        <w:autoSpaceDN w:val="0"/>
        <w:adjustRightInd w:val="0"/>
        <w:spacing w:before="120" w:line="360" w:lineRule="auto"/>
        <w:ind w:left="0" w:firstLine="0"/>
        <w:rPr>
          <w:rFonts w:cs="Arial"/>
          <w:color w:val="000000" w:themeColor="text1"/>
          <w:sz w:val="24"/>
          <w:szCs w:val="24"/>
        </w:rPr>
      </w:pPr>
      <w:r w:rsidRPr="00486DC6">
        <w:rPr>
          <w:rFonts w:cs="Arial"/>
          <w:color w:val="000000" w:themeColor="text1"/>
          <w:sz w:val="24"/>
          <w:szCs w:val="24"/>
        </w:rPr>
        <w:t>Responsabilizar-se pela qualidade dos serviços, substituindo, imediatamente, aqueles que apresentarem qualquer tipo de vício ou imperfeição, ou não se adequarem ao Termo de Referência, sob pena de aplicação das sanções cabíveis, inclusive rescisão do Contrato.</w:t>
      </w:r>
    </w:p>
    <w:p w:rsidR="00082AE2" w:rsidRPr="00486DC6" w:rsidRDefault="00082AE2" w:rsidP="00F47AED">
      <w:pPr>
        <w:numPr>
          <w:ilvl w:val="1"/>
          <w:numId w:val="11"/>
        </w:numPr>
        <w:tabs>
          <w:tab w:val="left" w:pos="-3402"/>
          <w:tab w:val="left" w:pos="0"/>
        </w:tabs>
        <w:autoSpaceDE w:val="0"/>
        <w:autoSpaceDN w:val="0"/>
        <w:adjustRightInd w:val="0"/>
        <w:spacing w:before="120" w:line="360" w:lineRule="auto"/>
        <w:ind w:left="0" w:firstLine="0"/>
        <w:rPr>
          <w:rFonts w:cs="Arial"/>
          <w:bCs/>
          <w:color w:val="000000" w:themeColor="text1"/>
          <w:sz w:val="24"/>
          <w:szCs w:val="24"/>
        </w:rPr>
      </w:pPr>
      <w:r w:rsidRPr="00486DC6">
        <w:rPr>
          <w:rFonts w:cs="Arial"/>
          <w:color w:val="000000" w:themeColor="text1"/>
          <w:sz w:val="24"/>
          <w:szCs w:val="24"/>
        </w:rPr>
        <w:t>Cumprir os prazos previstos em Edital ou outros que venham a ser fixados pela CESAMA.</w:t>
      </w:r>
    </w:p>
    <w:p w:rsidR="00082AE2" w:rsidRPr="00486DC6" w:rsidRDefault="00082AE2" w:rsidP="00F47AED">
      <w:pPr>
        <w:numPr>
          <w:ilvl w:val="1"/>
          <w:numId w:val="11"/>
        </w:numPr>
        <w:tabs>
          <w:tab w:val="left" w:pos="-3402"/>
          <w:tab w:val="left" w:pos="0"/>
        </w:tabs>
        <w:autoSpaceDE w:val="0"/>
        <w:autoSpaceDN w:val="0"/>
        <w:adjustRightInd w:val="0"/>
        <w:spacing w:before="120" w:line="360" w:lineRule="auto"/>
        <w:ind w:left="0" w:firstLine="0"/>
        <w:rPr>
          <w:rFonts w:cs="Arial"/>
          <w:color w:val="000000" w:themeColor="text1"/>
          <w:sz w:val="24"/>
          <w:szCs w:val="24"/>
        </w:rPr>
      </w:pPr>
      <w:r w:rsidRPr="00486DC6">
        <w:rPr>
          <w:rFonts w:cs="Arial"/>
          <w:color w:val="000000" w:themeColor="text1"/>
          <w:sz w:val="24"/>
          <w:szCs w:val="24"/>
        </w:rPr>
        <w:t>Dirimir qualquer dúvida e prestar esclarecimentos acerca da execução do Contrato</w:t>
      </w:r>
      <w:r w:rsidRPr="00486DC6">
        <w:rPr>
          <w:rFonts w:cs="Arial"/>
          <w:iCs/>
          <w:color w:val="000000" w:themeColor="text1"/>
          <w:sz w:val="24"/>
          <w:szCs w:val="24"/>
        </w:rPr>
        <w:t>,</w:t>
      </w:r>
      <w:r w:rsidRPr="00486DC6">
        <w:rPr>
          <w:rFonts w:cs="Arial"/>
          <w:color w:val="000000" w:themeColor="text1"/>
          <w:sz w:val="24"/>
          <w:szCs w:val="24"/>
        </w:rPr>
        <w:t xml:space="preserve"> durante toda a sua vigência, a pedido da CESAMA.</w:t>
      </w:r>
    </w:p>
    <w:p w:rsidR="00082AE2" w:rsidRPr="00486DC6" w:rsidRDefault="00082AE2" w:rsidP="00F47AED">
      <w:pPr>
        <w:numPr>
          <w:ilvl w:val="1"/>
          <w:numId w:val="11"/>
        </w:numPr>
        <w:tabs>
          <w:tab w:val="left" w:pos="-3402"/>
          <w:tab w:val="left" w:pos="0"/>
        </w:tabs>
        <w:autoSpaceDE w:val="0"/>
        <w:autoSpaceDN w:val="0"/>
        <w:adjustRightInd w:val="0"/>
        <w:spacing w:before="120" w:line="360" w:lineRule="auto"/>
        <w:ind w:left="0" w:firstLine="0"/>
        <w:rPr>
          <w:rFonts w:cs="Arial"/>
          <w:color w:val="000000" w:themeColor="text1"/>
          <w:sz w:val="24"/>
          <w:szCs w:val="24"/>
        </w:rPr>
      </w:pPr>
      <w:r w:rsidRPr="00486DC6">
        <w:rPr>
          <w:rFonts w:cs="Arial"/>
          <w:color w:val="000000" w:themeColor="text1"/>
          <w:sz w:val="24"/>
          <w:szCs w:val="24"/>
        </w:rPr>
        <w:t>Se responsabilizar pelos encargos trabalhistas, previdenciários, fiscais e comerciais resultantes da execução do Contrato.</w:t>
      </w:r>
    </w:p>
    <w:p w:rsidR="00082AE2" w:rsidRPr="00486DC6" w:rsidRDefault="00082AE2" w:rsidP="00082AE2">
      <w:pPr>
        <w:autoSpaceDE w:val="0"/>
        <w:autoSpaceDN w:val="0"/>
        <w:adjustRightInd w:val="0"/>
        <w:spacing w:before="480" w:line="360" w:lineRule="auto"/>
        <w:rPr>
          <w:rFonts w:cs="Arial"/>
          <w:vanish/>
          <w:color w:val="000000" w:themeColor="text1"/>
          <w:sz w:val="24"/>
          <w:szCs w:val="24"/>
        </w:rPr>
      </w:pPr>
      <w:r w:rsidRPr="00486DC6">
        <w:rPr>
          <w:rFonts w:cs="Arial"/>
          <w:b/>
          <w:bCs/>
          <w:color w:val="000000" w:themeColor="text1"/>
          <w:sz w:val="24"/>
          <w:szCs w:val="24"/>
        </w:rPr>
        <w:t>CLÁUSULA OITAVA: OBRIGAÇÕES DA CESAMA</w:t>
      </w:r>
    </w:p>
    <w:p w:rsidR="00082AE2" w:rsidRPr="00486DC6" w:rsidRDefault="00082AE2" w:rsidP="00F47AED">
      <w:pPr>
        <w:widowControl w:val="0"/>
        <w:numPr>
          <w:ilvl w:val="1"/>
          <w:numId w:val="10"/>
        </w:numPr>
        <w:tabs>
          <w:tab w:val="left" w:pos="-3402"/>
          <w:tab w:val="left" w:pos="0"/>
        </w:tabs>
        <w:autoSpaceDE w:val="0"/>
        <w:autoSpaceDN w:val="0"/>
        <w:adjustRightInd w:val="0"/>
        <w:spacing w:line="360" w:lineRule="auto"/>
        <w:ind w:left="0" w:firstLine="0"/>
        <w:rPr>
          <w:rFonts w:cs="Arial"/>
          <w:color w:val="000000" w:themeColor="text1"/>
          <w:sz w:val="24"/>
          <w:szCs w:val="24"/>
        </w:rPr>
      </w:pPr>
    </w:p>
    <w:p w:rsidR="00082AE2" w:rsidRPr="00486DC6" w:rsidRDefault="00082AE2" w:rsidP="00082AE2">
      <w:pPr>
        <w:widowControl w:val="0"/>
        <w:tabs>
          <w:tab w:val="left" w:pos="-3402"/>
          <w:tab w:val="left" w:pos="0"/>
        </w:tabs>
        <w:autoSpaceDE w:val="0"/>
        <w:autoSpaceDN w:val="0"/>
        <w:adjustRightInd w:val="0"/>
        <w:spacing w:before="120" w:line="360" w:lineRule="auto"/>
        <w:rPr>
          <w:rFonts w:cs="Arial"/>
          <w:color w:val="000000" w:themeColor="text1"/>
          <w:sz w:val="24"/>
          <w:szCs w:val="24"/>
        </w:rPr>
      </w:pPr>
      <w:r w:rsidRPr="00486DC6">
        <w:rPr>
          <w:rFonts w:cs="Arial"/>
          <w:color w:val="000000" w:themeColor="text1"/>
          <w:sz w:val="24"/>
          <w:szCs w:val="24"/>
        </w:rPr>
        <w:t xml:space="preserve">8.1. Emitir a Ordem de Serviço, indicando o início da execução dos serviços e do prazo contratual. </w:t>
      </w:r>
    </w:p>
    <w:p w:rsidR="00082AE2" w:rsidRPr="00486DC6" w:rsidRDefault="00082AE2" w:rsidP="00082AE2">
      <w:pPr>
        <w:widowControl w:val="0"/>
        <w:tabs>
          <w:tab w:val="left" w:pos="-3402"/>
          <w:tab w:val="left" w:pos="0"/>
        </w:tabs>
        <w:autoSpaceDE w:val="0"/>
        <w:autoSpaceDN w:val="0"/>
        <w:adjustRightInd w:val="0"/>
        <w:spacing w:before="120" w:line="360" w:lineRule="auto"/>
        <w:rPr>
          <w:rFonts w:cs="Arial"/>
          <w:color w:val="000000" w:themeColor="text1"/>
          <w:sz w:val="24"/>
          <w:szCs w:val="24"/>
        </w:rPr>
      </w:pPr>
      <w:r w:rsidRPr="00486DC6">
        <w:rPr>
          <w:rFonts w:cs="Arial"/>
          <w:color w:val="000000" w:themeColor="text1"/>
          <w:sz w:val="24"/>
          <w:szCs w:val="24"/>
        </w:rPr>
        <w:t>8.2. Efetuar todos os pagamentos devidos à Contratada, nas condições estabelecidas.</w:t>
      </w:r>
    </w:p>
    <w:p w:rsidR="00082AE2" w:rsidRPr="00486DC6" w:rsidRDefault="00082AE2" w:rsidP="00082AE2">
      <w:pPr>
        <w:widowControl w:val="0"/>
        <w:tabs>
          <w:tab w:val="left" w:pos="-3402"/>
          <w:tab w:val="left" w:pos="0"/>
        </w:tabs>
        <w:autoSpaceDE w:val="0"/>
        <w:autoSpaceDN w:val="0"/>
        <w:adjustRightInd w:val="0"/>
        <w:spacing w:before="120" w:line="360" w:lineRule="auto"/>
        <w:rPr>
          <w:rFonts w:cs="Arial"/>
          <w:color w:val="000000" w:themeColor="text1"/>
          <w:sz w:val="24"/>
          <w:szCs w:val="24"/>
        </w:rPr>
      </w:pPr>
      <w:r w:rsidRPr="00486DC6">
        <w:rPr>
          <w:rFonts w:cs="Arial"/>
          <w:color w:val="000000" w:themeColor="text1"/>
          <w:sz w:val="24"/>
          <w:szCs w:val="24"/>
        </w:rPr>
        <w:t>8.3. Fiscalizar a execução do Contrato, o que não fará cessar ou diminuir a responsabilidade da Contratada pelo perfeito cumprimento das obrigações estipuladas, nem por quaisquer danos, inclusive quanto a terceiros, ou por irregularidades constatadas;</w:t>
      </w:r>
    </w:p>
    <w:p w:rsidR="00082AE2" w:rsidRPr="00486DC6" w:rsidRDefault="00082AE2" w:rsidP="00082AE2">
      <w:pPr>
        <w:widowControl w:val="0"/>
        <w:tabs>
          <w:tab w:val="left" w:pos="-3402"/>
          <w:tab w:val="left" w:pos="0"/>
        </w:tabs>
        <w:autoSpaceDE w:val="0"/>
        <w:autoSpaceDN w:val="0"/>
        <w:adjustRightInd w:val="0"/>
        <w:spacing w:before="120" w:line="360" w:lineRule="auto"/>
        <w:rPr>
          <w:rFonts w:cs="Arial"/>
          <w:color w:val="000000" w:themeColor="text1"/>
          <w:sz w:val="24"/>
          <w:szCs w:val="24"/>
        </w:rPr>
      </w:pPr>
      <w:r w:rsidRPr="00486DC6">
        <w:rPr>
          <w:rFonts w:cs="Arial"/>
          <w:color w:val="000000" w:themeColor="text1"/>
          <w:sz w:val="24"/>
          <w:szCs w:val="24"/>
        </w:rPr>
        <w:t>8.4. Se responsabilizar pela assistência técnica dos aparelhos fornecidos pela contratada, após o período de garantia, assim como também todo ônus em caso de perda, roubo ou furto dos mesmos.</w:t>
      </w:r>
    </w:p>
    <w:p w:rsidR="003D377B" w:rsidRPr="00486DC6" w:rsidRDefault="003D377B" w:rsidP="00034FAF">
      <w:pPr>
        <w:pStyle w:val="Recuodecorpodetexto"/>
        <w:spacing w:before="480" w:line="360" w:lineRule="auto"/>
        <w:ind w:firstLine="0"/>
        <w:rPr>
          <w:rFonts w:ascii="Arial" w:eastAsia="Arial Unicode MS" w:hAnsi="Arial" w:cs="Arial"/>
          <w:b/>
          <w:bCs/>
          <w:color w:val="000000" w:themeColor="text1"/>
          <w:sz w:val="24"/>
          <w:szCs w:val="24"/>
        </w:rPr>
      </w:pPr>
      <w:r w:rsidRPr="00486DC6">
        <w:rPr>
          <w:rFonts w:ascii="Arial" w:eastAsia="Arial Unicode MS" w:hAnsi="Arial" w:cs="Arial"/>
          <w:b/>
          <w:bCs/>
          <w:color w:val="000000" w:themeColor="text1"/>
          <w:sz w:val="24"/>
          <w:szCs w:val="24"/>
        </w:rPr>
        <w:t xml:space="preserve">CLÁUSULA </w:t>
      </w:r>
      <w:r w:rsidR="00082AE2" w:rsidRPr="00486DC6">
        <w:rPr>
          <w:rFonts w:ascii="Arial" w:eastAsia="Arial Unicode MS" w:hAnsi="Arial" w:cs="Arial"/>
          <w:b/>
          <w:bCs/>
          <w:color w:val="000000" w:themeColor="text1"/>
          <w:sz w:val="24"/>
          <w:szCs w:val="24"/>
        </w:rPr>
        <w:t>NONA</w:t>
      </w:r>
      <w:r w:rsidRPr="00486DC6">
        <w:rPr>
          <w:rFonts w:ascii="Arial" w:eastAsia="Arial Unicode MS" w:hAnsi="Arial" w:cs="Arial"/>
          <w:b/>
          <w:bCs/>
          <w:color w:val="000000" w:themeColor="text1"/>
          <w:sz w:val="24"/>
          <w:szCs w:val="24"/>
        </w:rPr>
        <w:t>:  PENALIDADES</w:t>
      </w:r>
    </w:p>
    <w:p w:rsidR="003D377B" w:rsidRPr="00486DC6" w:rsidRDefault="00082AE2" w:rsidP="003D377B">
      <w:pPr>
        <w:spacing w:before="120" w:line="360" w:lineRule="auto"/>
        <w:rPr>
          <w:rFonts w:eastAsia="Arial Unicode MS" w:cs="Arial"/>
          <w:color w:val="000000" w:themeColor="text1"/>
          <w:sz w:val="24"/>
          <w:szCs w:val="24"/>
        </w:rPr>
      </w:pPr>
      <w:r w:rsidRPr="00486DC6">
        <w:rPr>
          <w:rFonts w:eastAsia="Arial Unicode MS" w:cs="Arial"/>
          <w:bCs/>
          <w:color w:val="000000" w:themeColor="text1"/>
          <w:sz w:val="24"/>
          <w:szCs w:val="24"/>
        </w:rPr>
        <w:t>9</w:t>
      </w:r>
      <w:r w:rsidR="003D377B" w:rsidRPr="00486DC6">
        <w:rPr>
          <w:rFonts w:eastAsia="Arial Unicode MS" w:cs="Arial"/>
          <w:bCs/>
          <w:color w:val="000000" w:themeColor="text1"/>
          <w:sz w:val="24"/>
          <w:szCs w:val="24"/>
        </w:rPr>
        <w:t xml:space="preserve">.1. </w:t>
      </w:r>
      <w:r w:rsidR="003D377B" w:rsidRPr="00486DC6">
        <w:rPr>
          <w:rFonts w:eastAsia="Arial Unicode MS" w:cs="Arial"/>
          <w:color w:val="000000" w:themeColor="text1"/>
          <w:sz w:val="24"/>
          <w:szCs w:val="24"/>
        </w:rPr>
        <w:t xml:space="preserve">O atraso injustificado </w:t>
      </w:r>
      <w:r w:rsidR="00436CDD" w:rsidRPr="00486DC6">
        <w:rPr>
          <w:rFonts w:eastAsia="Arial Unicode MS" w:cs="Arial"/>
          <w:color w:val="000000" w:themeColor="text1"/>
          <w:sz w:val="24"/>
          <w:szCs w:val="24"/>
        </w:rPr>
        <w:t>na execução dos serviços</w:t>
      </w:r>
      <w:r w:rsidR="003D377B" w:rsidRPr="00486DC6">
        <w:rPr>
          <w:rFonts w:eastAsia="Arial Unicode MS" w:cs="Arial"/>
          <w:color w:val="000000" w:themeColor="text1"/>
          <w:sz w:val="24"/>
          <w:szCs w:val="24"/>
        </w:rPr>
        <w:t xml:space="preserve"> sujeita a CONTRATADA ao pagamento de multa de mora de</w:t>
      </w:r>
      <w:r w:rsidR="00034FAF" w:rsidRPr="00486DC6">
        <w:rPr>
          <w:rFonts w:eastAsia="Arial Unicode MS" w:cs="Arial"/>
          <w:color w:val="000000" w:themeColor="text1"/>
          <w:sz w:val="24"/>
          <w:szCs w:val="24"/>
        </w:rPr>
        <w:t xml:space="preserve"> até</w:t>
      </w:r>
      <w:r w:rsidR="003D377B" w:rsidRPr="00486DC6">
        <w:rPr>
          <w:rFonts w:eastAsia="Arial Unicode MS" w:cs="Arial"/>
          <w:color w:val="000000" w:themeColor="text1"/>
          <w:sz w:val="24"/>
          <w:szCs w:val="24"/>
        </w:rPr>
        <w:t xml:space="preserve"> 0,05% (zero vírgula zero cinco por cento) para cada dia de atraso, sobre o valor global do Contrato, observado o prazo máximo de 05 (cinco) dias;</w:t>
      </w:r>
    </w:p>
    <w:p w:rsidR="003D377B" w:rsidRPr="00486DC6" w:rsidRDefault="00082AE2" w:rsidP="003D377B">
      <w:pPr>
        <w:spacing w:before="120" w:line="360" w:lineRule="auto"/>
        <w:rPr>
          <w:rFonts w:eastAsia="Arial Unicode MS" w:cs="Arial"/>
          <w:bCs/>
          <w:color w:val="000000" w:themeColor="text1"/>
          <w:sz w:val="24"/>
          <w:szCs w:val="24"/>
        </w:rPr>
      </w:pPr>
      <w:r w:rsidRPr="00486DC6">
        <w:rPr>
          <w:rFonts w:eastAsia="Arial Unicode MS" w:cs="Arial"/>
          <w:bCs/>
          <w:color w:val="000000" w:themeColor="text1"/>
          <w:sz w:val="24"/>
          <w:szCs w:val="24"/>
        </w:rPr>
        <w:t>9</w:t>
      </w:r>
      <w:r w:rsidR="003D377B" w:rsidRPr="00486DC6">
        <w:rPr>
          <w:rFonts w:eastAsia="Arial Unicode MS" w:cs="Arial"/>
          <w:bCs/>
          <w:color w:val="000000" w:themeColor="text1"/>
          <w:sz w:val="24"/>
          <w:szCs w:val="24"/>
        </w:rPr>
        <w:t xml:space="preserve">.2. </w:t>
      </w:r>
      <w:r w:rsidR="003D377B" w:rsidRPr="00486DC6">
        <w:rPr>
          <w:rFonts w:eastAsia="Arial Unicode MS" w:cs="Arial"/>
          <w:color w:val="000000" w:themeColor="text1"/>
          <w:sz w:val="24"/>
          <w:szCs w:val="24"/>
        </w:rPr>
        <w:t>A multa de que trata este Item não impedirá a rescisão unilateral do Contrato pela CESAMA e a aplicação de outras sanções;</w:t>
      </w:r>
    </w:p>
    <w:p w:rsidR="003D377B" w:rsidRPr="00486DC6" w:rsidRDefault="00082AE2" w:rsidP="003D377B">
      <w:pPr>
        <w:spacing w:before="120" w:line="360" w:lineRule="auto"/>
        <w:rPr>
          <w:rFonts w:eastAsia="Arial Unicode MS" w:cs="Arial"/>
          <w:bCs/>
          <w:color w:val="000000" w:themeColor="text1"/>
          <w:sz w:val="24"/>
          <w:szCs w:val="24"/>
        </w:rPr>
      </w:pPr>
      <w:r w:rsidRPr="00486DC6">
        <w:rPr>
          <w:rFonts w:eastAsia="Arial Unicode MS" w:cs="Arial"/>
          <w:bCs/>
          <w:color w:val="000000" w:themeColor="text1"/>
          <w:sz w:val="24"/>
          <w:szCs w:val="24"/>
        </w:rPr>
        <w:t>9</w:t>
      </w:r>
      <w:r w:rsidR="003D377B" w:rsidRPr="00486DC6">
        <w:rPr>
          <w:rFonts w:eastAsia="Arial Unicode MS" w:cs="Arial"/>
          <w:bCs/>
          <w:color w:val="000000" w:themeColor="text1"/>
          <w:sz w:val="24"/>
          <w:szCs w:val="24"/>
        </w:rPr>
        <w:t xml:space="preserve">.3. </w:t>
      </w:r>
      <w:r w:rsidR="003D377B" w:rsidRPr="00486DC6">
        <w:rPr>
          <w:rFonts w:eastAsia="Arial Unicode MS" w:cs="Arial"/>
          <w:color w:val="000000" w:themeColor="text1"/>
          <w:sz w:val="24"/>
          <w:szCs w:val="24"/>
        </w:rPr>
        <w:t xml:space="preserve">Pela inexecução, total ou parcial do contrato, a CESAMA poderá aplicar à </w:t>
      </w:r>
      <w:r w:rsidR="003D377B" w:rsidRPr="00486DC6">
        <w:rPr>
          <w:rFonts w:eastAsia="Arial Unicode MS" w:cs="Arial"/>
          <w:bCs/>
          <w:color w:val="000000" w:themeColor="text1"/>
          <w:sz w:val="24"/>
          <w:szCs w:val="24"/>
        </w:rPr>
        <w:t>CONTRATADA</w:t>
      </w:r>
      <w:r w:rsidR="003D377B" w:rsidRPr="00486DC6">
        <w:rPr>
          <w:rFonts w:eastAsia="Arial Unicode MS" w:cs="Arial"/>
          <w:color w:val="000000" w:themeColor="text1"/>
          <w:sz w:val="24"/>
          <w:szCs w:val="24"/>
        </w:rPr>
        <w:t xml:space="preserve"> as seguintes sanções, isoladas ou cumulativamente:</w:t>
      </w:r>
    </w:p>
    <w:p w:rsidR="003D377B" w:rsidRPr="00486DC6" w:rsidRDefault="003D377B" w:rsidP="00034FAF">
      <w:pPr>
        <w:spacing w:before="120" w:line="360" w:lineRule="auto"/>
        <w:ind w:left="567"/>
        <w:rPr>
          <w:rFonts w:eastAsia="Arial Unicode MS" w:cs="Arial"/>
          <w:color w:val="000000" w:themeColor="text1"/>
          <w:sz w:val="24"/>
          <w:szCs w:val="24"/>
        </w:rPr>
      </w:pPr>
      <w:r w:rsidRPr="00486DC6">
        <w:rPr>
          <w:rFonts w:eastAsia="Arial Unicode MS" w:cs="Arial"/>
          <w:color w:val="000000" w:themeColor="text1"/>
          <w:sz w:val="24"/>
          <w:szCs w:val="24"/>
        </w:rPr>
        <w:t>a) Advertência;</w:t>
      </w:r>
    </w:p>
    <w:p w:rsidR="003D377B" w:rsidRPr="00486DC6" w:rsidRDefault="003D377B" w:rsidP="00034FAF">
      <w:pPr>
        <w:spacing w:before="120" w:line="360" w:lineRule="auto"/>
        <w:ind w:left="567"/>
        <w:rPr>
          <w:rFonts w:eastAsia="Arial Unicode MS" w:cs="Arial"/>
          <w:bCs/>
          <w:color w:val="000000" w:themeColor="text1"/>
          <w:sz w:val="24"/>
          <w:szCs w:val="24"/>
        </w:rPr>
      </w:pPr>
      <w:r w:rsidRPr="00486DC6">
        <w:rPr>
          <w:rFonts w:eastAsia="Arial Unicode MS" w:cs="Arial"/>
          <w:color w:val="000000" w:themeColor="text1"/>
          <w:sz w:val="24"/>
          <w:szCs w:val="24"/>
        </w:rPr>
        <w:t xml:space="preserve">b) Multa meramente moratória, como previsto no item 7.1 ou multa-penalidade de </w:t>
      </w:r>
      <w:r w:rsidR="00034FAF" w:rsidRPr="00486DC6">
        <w:rPr>
          <w:rFonts w:eastAsia="Arial Unicode MS" w:cs="Arial"/>
          <w:color w:val="000000" w:themeColor="text1"/>
          <w:sz w:val="24"/>
          <w:szCs w:val="24"/>
        </w:rPr>
        <w:t xml:space="preserve">até </w:t>
      </w:r>
      <w:r w:rsidRPr="00486DC6">
        <w:rPr>
          <w:rFonts w:eastAsia="Arial Unicode MS" w:cs="Arial"/>
          <w:color w:val="000000" w:themeColor="text1"/>
          <w:sz w:val="24"/>
          <w:szCs w:val="24"/>
        </w:rPr>
        <w:t>3% (três por cento) sobre o valor do Contrato, na impossibilidade do mesmo;</w:t>
      </w:r>
    </w:p>
    <w:p w:rsidR="003D377B" w:rsidRPr="00486DC6" w:rsidRDefault="003D377B" w:rsidP="00034FAF">
      <w:pPr>
        <w:pStyle w:val="Recuodecorpodetexto"/>
        <w:spacing w:before="120" w:line="360" w:lineRule="auto"/>
        <w:ind w:left="567" w:firstLine="0"/>
        <w:rPr>
          <w:rFonts w:ascii="Arial" w:eastAsia="Arial Unicode MS" w:hAnsi="Arial" w:cs="Arial"/>
          <w:bCs/>
          <w:color w:val="000000" w:themeColor="text1"/>
          <w:sz w:val="24"/>
          <w:szCs w:val="24"/>
        </w:rPr>
      </w:pPr>
      <w:r w:rsidRPr="00486DC6">
        <w:rPr>
          <w:rFonts w:ascii="Arial" w:eastAsia="Arial Unicode MS" w:hAnsi="Arial" w:cs="Arial"/>
          <w:color w:val="000000" w:themeColor="text1"/>
          <w:sz w:val="24"/>
          <w:szCs w:val="24"/>
        </w:rPr>
        <w:t>c) Suspensão temporária de participação em licitações e impedidos de contratar com a CESAMA, por prazo não superior a 02 (dois) anos;</w:t>
      </w:r>
    </w:p>
    <w:p w:rsidR="003D377B" w:rsidRPr="00486DC6" w:rsidRDefault="003D377B" w:rsidP="00034FAF">
      <w:pPr>
        <w:pStyle w:val="Recuodecorpodetexto"/>
        <w:spacing w:before="120" w:line="360" w:lineRule="auto"/>
        <w:ind w:left="567" w:firstLine="0"/>
        <w:rPr>
          <w:rFonts w:ascii="Arial" w:eastAsia="Arial Unicode MS" w:hAnsi="Arial" w:cs="Arial"/>
          <w:color w:val="000000" w:themeColor="text1"/>
          <w:sz w:val="24"/>
          <w:szCs w:val="24"/>
        </w:rPr>
      </w:pPr>
      <w:r w:rsidRPr="00486DC6">
        <w:rPr>
          <w:rFonts w:ascii="Arial" w:eastAsia="Arial Unicode MS" w:hAnsi="Arial" w:cs="Arial"/>
          <w:color w:val="000000" w:themeColor="text1"/>
          <w:sz w:val="24"/>
          <w:szCs w:val="24"/>
        </w:rPr>
        <w:t>d) Declaração de inidoneidade para licitar ou contratar com a CESAMA;</w:t>
      </w:r>
    </w:p>
    <w:p w:rsidR="003D377B" w:rsidRPr="00486DC6" w:rsidRDefault="00082AE2" w:rsidP="003D377B">
      <w:pPr>
        <w:pStyle w:val="Recuodecorpodetexto"/>
        <w:spacing w:before="120" w:line="360" w:lineRule="auto"/>
        <w:ind w:firstLine="0"/>
        <w:rPr>
          <w:rFonts w:ascii="Arial" w:eastAsia="Arial Unicode MS" w:hAnsi="Arial" w:cs="Arial"/>
          <w:color w:val="000000" w:themeColor="text1"/>
          <w:sz w:val="24"/>
          <w:szCs w:val="24"/>
        </w:rPr>
      </w:pPr>
      <w:r w:rsidRPr="00486DC6">
        <w:rPr>
          <w:rFonts w:ascii="Arial" w:eastAsia="Arial Unicode MS" w:hAnsi="Arial" w:cs="Arial"/>
          <w:bCs/>
          <w:color w:val="000000" w:themeColor="text1"/>
          <w:sz w:val="24"/>
          <w:szCs w:val="24"/>
        </w:rPr>
        <w:t>9</w:t>
      </w:r>
      <w:r w:rsidR="003D377B" w:rsidRPr="00486DC6">
        <w:rPr>
          <w:rFonts w:ascii="Arial" w:eastAsia="Arial Unicode MS" w:hAnsi="Arial" w:cs="Arial"/>
          <w:bCs/>
          <w:color w:val="000000" w:themeColor="text1"/>
          <w:sz w:val="24"/>
          <w:szCs w:val="24"/>
        </w:rPr>
        <w:t xml:space="preserve">.3.1. </w:t>
      </w:r>
      <w:r w:rsidR="003D377B" w:rsidRPr="00486DC6">
        <w:rPr>
          <w:rFonts w:ascii="Arial" w:eastAsia="Arial Unicode MS" w:hAnsi="Arial" w:cs="Arial"/>
          <w:color w:val="000000" w:themeColor="text1"/>
          <w:sz w:val="24"/>
          <w:szCs w:val="24"/>
        </w:rPr>
        <w:t xml:space="preserve">A sanção estabelecida na </w:t>
      </w:r>
      <w:r w:rsidR="00034FAF" w:rsidRPr="00486DC6">
        <w:rPr>
          <w:rFonts w:ascii="Arial" w:eastAsia="Arial Unicode MS" w:hAnsi="Arial" w:cs="Arial"/>
          <w:color w:val="000000" w:themeColor="text1"/>
          <w:sz w:val="24"/>
          <w:szCs w:val="24"/>
        </w:rPr>
        <w:t>alínea</w:t>
      </w:r>
      <w:r w:rsidR="003D377B" w:rsidRPr="00486DC6">
        <w:rPr>
          <w:rFonts w:ascii="Arial" w:eastAsia="Arial Unicode MS" w:hAnsi="Arial" w:cs="Arial"/>
          <w:color w:val="000000" w:themeColor="text1"/>
          <w:sz w:val="24"/>
          <w:szCs w:val="24"/>
        </w:rPr>
        <w:t xml:space="preserve"> “d” do Item 7.3 é de competência exclusiva do Diretor </w:t>
      </w:r>
      <w:r w:rsidR="00034FAF" w:rsidRPr="00486DC6">
        <w:rPr>
          <w:rFonts w:ascii="Arial" w:eastAsia="Arial Unicode MS" w:hAnsi="Arial" w:cs="Arial"/>
          <w:color w:val="000000" w:themeColor="text1"/>
          <w:sz w:val="24"/>
          <w:szCs w:val="24"/>
        </w:rPr>
        <w:t>P</w:t>
      </w:r>
      <w:r w:rsidR="003D377B" w:rsidRPr="00486DC6">
        <w:rPr>
          <w:rFonts w:ascii="Arial" w:eastAsia="Arial Unicode MS" w:hAnsi="Arial" w:cs="Arial"/>
          <w:color w:val="000000" w:themeColor="text1"/>
          <w:sz w:val="24"/>
          <w:szCs w:val="24"/>
        </w:rPr>
        <w:t>residente da CESAMA, facultada a defesa do interessado no respectivo processo, no prazo de 10 (dez) dias a contar da abertura de vista;</w:t>
      </w:r>
    </w:p>
    <w:p w:rsidR="003D377B" w:rsidRPr="00486DC6" w:rsidRDefault="00082AE2" w:rsidP="003D377B">
      <w:pPr>
        <w:spacing w:before="120" w:line="360" w:lineRule="auto"/>
        <w:rPr>
          <w:rFonts w:eastAsia="Arial Unicode MS" w:cs="Arial"/>
          <w:bCs/>
          <w:color w:val="000000" w:themeColor="text1"/>
          <w:sz w:val="24"/>
          <w:szCs w:val="24"/>
        </w:rPr>
      </w:pPr>
      <w:r w:rsidRPr="00486DC6">
        <w:rPr>
          <w:rFonts w:eastAsia="Arial Unicode MS" w:cs="Arial"/>
          <w:bCs/>
          <w:color w:val="000000" w:themeColor="text1"/>
          <w:sz w:val="24"/>
          <w:szCs w:val="24"/>
        </w:rPr>
        <w:t>9</w:t>
      </w:r>
      <w:r w:rsidR="003D377B" w:rsidRPr="00486DC6">
        <w:rPr>
          <w:rFonts w:eastAsia="Arial Unicode MS" w:cs="Arial"/>
          <w:bCs/>
          <w:color w:val="000000" w:themeColor="text1"/>
          <w:sz w:val="24"/>
          <w:szCs w:val="24"/>
        </w:rPr>
        <w:t xml:space="preserve">.4. </w:t>
      </w:r>
      <w:r w:rsidR="003D377B" w:rsidRPr="00486DC6">
        <w:rPr>
          <w:rFonts w:eastAsia="Arial Unicode MS" w:cs="Arial"/>
          <w:color w:val="000000" w:themeColor="text1"/>
          <w:sz w:val="24"/>
          <w:szCs w:val="24"/>
        </w:rPr>
        <w:t xml:space="preserve">Quando o objeto da licitação não for </w:t>
      </w:r>
      <w:r w:rsidR="00436CDD" w:rsidRPr="00486DC6">
        <w:rPr>
          <w:rFonts w:eastAsia="Arial Unicode MS" w:cs="Arial"/>
          <w:color w:val="000000" w:themeColor="text1"/>
          <w:sz w:val="24"/>
          <w:szCs w:val="24"/>
        </w:rPr>
        <w:t>executado</w:t>
      </w:r>
      <w:r w:rsidR="003D377B" w:rsidRPr="00486DC6">
        <w:rPr>
          <w:rFonts w:eastAsia="Arial Unicode MS" w:cs="Arial"/>
          <w:color w:val="000000" w:themeColor="text1"/>
          <w:sz w:val="24"/>
          <w:szCs w:val="24"/>
        </w:rPr>
        <w:t xml:space="preserve"> até o vencimento do prazo estipulado, a suspensão do Contrato será automática e perdurará até que seja </w:t>
      </w:r>
      <w:r w:rsidR="00436CDD" w:rsidRPr="00486DC6">
        <w:rPr>
          <w:rFonts w:eastAsia="Arial Unicode MS" w:cs="Arial"/>
          <w:color w:val="000000" w:themeColor="text1"/>
          <w:sz w:val="24"/>
          <w:szCs w:val="24"/>
        </w:rPr>
        <w:t>realizado o serviço</w:t>
      </w:r>
      <w:r w:rsidR="003D377B" w:rsidRPr="00486DC6">
        <w:rPr>
          <w:rFonts w:eastAsia="Arial Unicode MS" w:cs="Arial"/>
          <w:color w:val="000000" w:themeColor="text1"/>
          <w:sz w:val="24"/>
          <w:szCs w:val="24"/>
        </w:rPr>
        <w:t>, sem prejuízo de outras penalidades previstas em lei e no Edital sendo que as despesas serão efetuadas à expensas da CONTRATADA;</w:t>
      </w:r>
    </w:p>
    <w:p w:rsidR="003D377B" w:rsidRPr="00486DC6" w:rsidRDefault="00082AE2" w:rsidP="003D377B">
      <w:pPr>
        <w:pStyle w:val="Recuodecorpodetexto2"/>
        <w:spacing w:after="0" w:line="360" w:lineRule="auto"/>
        <w:ind w:left="0" w:firstLine="0"/>
        <w:rPr>
          <w:rFonts w:eastAsia="Arial Unicode MS"/>
          <w:bCs/>
          <w:color w:val="000000" w:themeColor="text1"/>
          <w:szCs w:val="24"/>
        </w:rPr>
      </w:pPr>
      <w:r w:rsidRPr="00486DC6">
        <w:rPr>
          <w:rFonts w:eastAsia="Arial Unicode MS"/>
          <w:bCs/>
          <w:color w:val="000000" w:themeColor="text1"/>
          <w:szCs w:val="24"/>
        </w:rPr>
        <w:t>9</w:t>
      </w:r>
      <w:r w:rsidR="003D377B" w:rsidRPr="00486DC6">
        <w:rPr>
          <w:rFonts w:eastAsia="Arial Unicode MS"/>
          <w:bCs/>
          <w:color w:val="000000" w:themeColor="text1"/>
          <w:szCs w:val="24"/>
        </w:rPr>
        <w:t xml:space="preserve">.5. </w:t>
      </w:r>
      <w:r w:rsidR="003D377B" w:rsidRPr="00486DC6">
        <w:rPr>
          <w:rFonts w:eastAsia="Arial Unicode MS"/>
          <w:color w:val="000000" w:themeColor="text1"/>
          <w:szCs w:val="24"/>
        </w:rPr>
        <w:t>Suspensão do direito de licitar com o Governo deste município e com seus órgãos descentralizados, pelos prazos de 03 (três) a 06 (seis) meses e por maiores prazos quando a firma incorrer nos casos previstos no regulamento e normas locais.</w:t>
      </w:r>
    </w:p>
    <w:p w:rsidR="003D377B" w:rsidRPr="00486DC6" w:rsidRDefault="00082AE2" w:rsidP="003D377B">
      <w:pPr>
        <w:spacing w:before="120" w:line="360" w:lineRule="auto"/>
        <w:rPr>
          <w:rFonts w:eastAsia="Arial Unicode MS" w:cs="Arial"/>
          <w:bCs/>
          <w:color w:val="000000" w:themeColor="text1"/>
          <w:sz w:val="24"/>
          <w:szCs w:val="24"/>
        </w:rPr>
      </w:pPr>
      <w:r w:rsidRPr="00486DC6">
        <w:rPr>
          <w:rFonts w:eastAsia="Arial Unicode MS" w:cs="Arial"/>
          <w:bCs/>
          <w:color w:val="000000" w:themeColor="text1"/>
          <w:sz w:val="24"/>
          <w:szCs w:val="24"/>
        </w:rPr>
        <w:t>9</w:t>
      </w:r>
      <w:r w:rsidR="003D377B" w:rsidRPr="00486DC6">
        <w:rPr>
          <w:rFonts w:eastAsia="Arial Unicode MS" w:cs="Arial"/>
          <w:bCs/>
          <w:color w:val="000000" w:themeColor="text1"/>
          <w:sz w:val="24"/>
          <w:szCs w:val="24"/>
        </w:rPr>
        <w:t xml:space="preserve">.6. </w:t>
      </w:r>
      <w:r w:rsidR="003D377B" w:rsidRPr="00486DC6">
        <w:rPr>
          <w:rFonts w:eastAsia="Arial Unicode MS" w:cs="Arial"/>
          <w:color w:val="000000" w:themeColor="text1"/>
          <w:sz w:val="24"/>
          <w:szCs w:val="24"/>
        </w:rPr>
        <w:t>Declaração de inidoneidade quando a empresa, sem justa causa, não cumprir as obrigações assumidas, praticar falta grave, dolosa ou revestida de má-fé, a juízo da Administração.</w:t>
      </w:r>
    </w:p>
    <w:p w:rsidR="003D377B" w:rsidRPr="00486DC6" w:rsidRDefault="00082AE2" w:rsidP="003D377B">
      <w:pPr>
        <w:spacing w:before="120" w:line="360" w:lineRule="auto"/>
        <w:rPr>
          <w:rFonts w:eastAsia="Arial Unicode MS" w:cs="Arial"/>
          <w:color w:val="000000" w:themeColor="text1"/>
          <w:sz w:val="24"/>
          <w:szCs w:val="24"/>
        </w:rPr>
      </w:pPr>
      <w:r w:rsidRPr="00486DC6">
        <w:rPr>
          <w:rFonts w:eastAsia="Arial Unicode MS" w:cs="Arial"/>
          <w:bCs/>
          <w:color w:val="000000" w:themeColor="text1"/>
          <w:sz w:val="24"/>
          <w:szCs w:val="24"/>
        </w:rPr>
        <w:t>9</w:t>
      </w:r>
      <w:r w:rsidR="003D377B" w:rsidRPr="00486DC6">
        <w:rPr>
          <w:rFonts w:eastAsia="Arial Unicode MS" w:cs="Arial"/>
          <w:bCs/>
          <w:color w:val="000000" w:themeColor="text1"/>
          <w:sz w:val="24"/>
          <w:szCs w:val="24"/>
        </w:rPr>
        <w:t xml:space="preserve">.7. </w:t>
      </w:r>
      <w:r w:rsidR="003D377B" w:rsidRPr="00486DC6">
        <w:rPr>
          <w:rFonts w:eastAsia="Arial Unicode MS" w:cs="Arial"/>
          <w:color w:val="000000" w:themeColor="text1"/>
          <w:sz w:val="24"/>
          <w:szCs w:val="24"/>
        </w:rPr>
        <w:t>As penalidades previstas no Edital poderão deixar de ser aplicadas, total ou parcialmente, a critério da CESAMA, se entender as justificativas apresentadas pela CONTRATADA relevantes.</w:t>
      </w:r>
    </w:p>
    <w:p w:rsidR="003D377B" w:rsidRPr="00486DC6" w:rsidRDefault="00082AE2" w:rsidP="003D377B">
      <w:pPr>
        <w:spacing w:before="120" w:line="360" w:lineRule="auto"/>
        <w:rPr>
          <w:rFonts w:cs="Arial"/>
          <w:b/>
          <w:color w:val="000000" w:themeColor="text1"/>
          <w:sz w:val="24"/>
          <w:szCs w:val="24"/>
        </w:rPr>
      </w:pPr>
      <w:r w:rsidRPr="00486DC6">
        <w:rPr>
          <w:rFonts w:eastAsia="Arial Unicode MS" w:cs="Arial"/>
          <w:bCs/>
          <w:color w:val="000000" w:themeColor="text1"/>
          <w:sz w:val="24"/>
          <w:szCs w:val="24"/>
        </w:rPr>
        <w:t>9</w:t>
      </w:r>
      <w:r w:rsidR="003D377B" w:rsidRPr="00486DC6">
        <w:rPr>
          <w:rFonts w:eastAsia="Arial Unicode MS" w:cs="Arial"/>
          <w:bCs/>
          <w:color w:val="000000" w:themeColor="text1"/>
          <w:sz w:val="24"/>
          <w:szCs w:val="24"/>
        </w:rPr>
        <w:t>.8.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3D377B" w:rsidRPr="00486DC6" w:rsidRDefault="003D377B" w:rsidP="00C02790">
      <w:pPr>
        <w:spacing w:before="480" w:line="360" w:lineRule="auto"/>
        <w:rPr>
          <w:rFonts w:cs="Arial"/>
          <w:b/>
          <w:color w:val="000000" w:themeColor="text1"/>
          <w:sz w:val="24"/>
          <w:szCs w:val="24"/>
        </w:rPr>
      </w:pPr>
      <w:r w:rsidRPr="00486DC6">
        <w:rPr>
          <w:rFonts w:cs="Arial"/>
          <w:b/>
          <w:color w:val="000000" w:themeColor="text1"/>
          <w:sz w:val="24"/>
          <w:szCs w:val="24"/>
        </w:rPr>
        <w:t xml:space="preserve">CLÁUSULA </w:t>
      </w:r>
      <w:r w:rsidR="00082AE2" w:rsidRPr="00486DC6">
        <w:rPr>
          <w:rFonts w:cs="Arial"/>
          <w:b/>
          <w:color w:val="000000" w:themeColor="text1"/>
          <w:sz w:val="24"/>
          <w:szCs w:val="24"/>
        </w:rPr>
        <w:t>DÉCIMA</w:t>
      </w:r>
      <w:r w:rsidRPr="00486DC6">
        <w:rPr>
          <w:rFonts w:cs="Arial"/>
          <w:b/>
          <w:color w:val="000000" w:themeColor="text1"/>
          <w:sz w:val="24"/>
          <w:szCs w:val="24"/>
        </w:rPr>
        <w:t>: RESCISÃO</w:t>
      </w:r>
    </w:p>
    <w:p w:rsidR="003D377B" w:rsidRPr="00486DC6" w:rsidRDefault="00082AE2" w:rsidP="003D377B">
      <w:pPr>
        <w:spacing w:before="120" w:line="360" w:lineRule="auto"/>
        <w:rPr>
          <w:rFonts w:cs="Arial"/>
          <w:color w:val="000000" w:themeColor="text1"/>
          <w:sz w:val="24"/>
          <w:szCs w:val="24"/>
        </w:rPr>
      </w:pPr>
      <w:r w:rsidRPr="00486DC6">
        <w:rPr>
          <w:rFonts w:cs="Arial"/>
          <w:color w:val="000000" w:themeColor="text1"/>
          <w:sz w:val="24"/>
          <w:szCs w:val="24"/>
        </w:rPr>
        <w:t>10</w:t>
      </w:r>
      <w:r w:rsidR="003D377B" w:rsidRPr="00486DC6">
        <w:rPr>
          <w:rFonts w:cs="Arial"/>
          <w:color w:val="000000" w:themeColor="text1"/>
          <w:sz w:val="24"/>
          <w:szCs w:val="24"/>
        </w:rPr>
        <w:t>.1. A rescisão deste Contrato terá lugar de pleno direito, independentemente de interpelação judicial ou extrajudicial, quando a empresa CONTRATADA:</w:t>
      </w:r>
    </w:p>
    <w:p w:rsidR="003D377B" w:rsidRPr="00486DC6" w:rsidRDefault="003D377B" w:rsidP="00F47AED">
      <w:pPr>
        <w:pStyle w:val="Recuodecorpodetexto"/>
        <w:numPr>
          <w:ilvl w:val="0"/>
          <w:numId w:val="8"/>
        </w:numPr>
        <w:tabs>
          <w:tab w:val="clear" w:pos="0"/>
          <w:tab w:val="left" w:pos="-3402"/>
          <w:tab w:val="num" w:pos="-3119"/>
        </w:tabs>
        <w:spacing w:before="120" w:line="360" w:lineRule="auto"/>
        <w:ind w:left="851" w:hanging="284"/>
        <w:rPr>
          <w:rFonts w:ascii="Arial" w:hAnsi="Arial" w:cs="Arial"/>
          <w:color w:val="000000" w:themeColor="text1"/>
          <w:sz w:val="24"/>
          <w:szCs w:val="24"/>
        </w:rPr>
      </w:pPr>
      <w:r w:rsidRPr="00486DC6">
        <w:rPr>
          <w:rFonts w:ascii="Arial" w:hAnsi="Arial" w:cs="Arial"/>
          <w:color w:val="000000" w:themeColor="text1"/>
          <w:sz w:val="24"/>
          <w:szCs w:val="24"/>
        </w:rPr>
        <w:t>Falir, entrar em concordata, recuperação judicial, concurso de credores, dissolução ou liquidação;</w:t>
      </w:r>
    </w:p>
    <w:p w:rsidR="003D377B" w:rsidRPr="00486DC6" w:rsidRDefault="003D377B" w:rsidP="00F47AED">
      <w:pPr>
        <w:widowControl w:val="0"/>
        <w:numPr>
          <w:ilvl w:val="0"/>
          <w:numId w:val="8"/>
        </w:numPr>
        <w:tabs>
          <w:tab w:val="clear" w:pos="0"/>
          <w:tab w:val="left" w:pos="-3402"/>
          <w:tab w:val="num" w:pos="-3119"/>
        </w:tabs>
        <w:spacing w:before="120" w:line="360" w:lineRule="auto"/>
        <w:ind w:left="851" w:hanging="284"/>
        <w:rPr>
          <w:rFonts w:cs="Arial"/>
          <w:color w:val="000000" w:themeColor="text1"/>
          <w:sz w:val="24"/>
          <w:szCs w:val="24"/>
        </w:rPr>
      </w:pPr>
      <w:r w:rsidRPr="00486DC6">
        <w:rPr>
          <w:rFonts w:cs="Arial"/>
          <w:bCs/>
          <w:color w:val="000000" w:themeColor="text1"/>
          <w:sz w:val="24"/>
          <w:szCs w:val="24"/>
        </w:rPr>
        <w:t>Transferir em parte</w:t>
      </w:r>
      <w:r w:rsidRPr="00486DC6">
        <w:rPr>
          <w:rFonts w:cs="Arial"/>
          <w:color w:val="000000" w:themeColor="text1"/>
          <w:sz w:val="24"/>
          <w:szCs w:val="24"/>
        </w:rPr>
        <w:t xml:space="preserve"> as obrigações decorrentes desta licitação, sem a prévia anuência do Diretor Presidente da CESAMA;</w:t>
      </w:r>
    </w:p>
    <w:p w:rsidR="003D377B" w:rsidRPr="00486DC6" w:rsidRDefault="003D377B" w:rsidP="00F47AED">
      <w:pPr>
        <w:widowControl w:val="0"/>
        <w:numPr>
          <w:ilvl w:val="0"/>
          <w:numId w:val="8"/>
        </w:numPr>
        <w:tabs>
          <w:tab w:val="clear" w:pos="0"/>
          <w:tab w:val="left" w:pos="-3402"/>
          <w:tab w:val="num" w:pos="-3119"/>
        </w:tabs>
        <w:spacing w:before="120" w:line="360" w:lineRule="auto"/>
        <w:ind w:left="851" w:hanging="284"/>
        <w:rPr>
          <w:rFonts w:cs="Arial"/>
          <w:color w:val="000000" w:themeColor="text1"/>
          <w:sz w:val="24"/>
          <w:szCs w:val="24"/>
        </w:rPr>
      </w:pPr>
      <w:r w:rsidRPr="00486DC6">
        <w:rPr>
          <w:rFonts w:cs="Arial"/>
          <w:color w:val="000000" w:themeColor="text1"/>
          <w:sz w:val="24"/>
          <w:szCs w:val="24"/>
        </w:rPr>
        <w:t>Não entregar os materiais dentro dos prazos propostos e de acordo com o solicitado;</w:t>
      </w:r>
    </w:p>
    <w:p w:rsidR="003D377B" w:rsidRPr="00486DC6" w:rsidRDefault="003D377B" w:rsidP="00F47AED">
      <w:pPr>
        <w:widowControl w:val="0"/>
        <w:numPr>
          <w:ilvl w:val="0"/>
          <w:numId w:val="8"/>
        </w:numPr>
        <w:tabs>
          <w:tab w:val="clear" w:pos="0"/>
          <w:tab w:val="left" w:pos="-3402"/>
          <w:tab w:val="num" w:pos="-3119"/>
        </w:tabs>
        <w:spacing w:before="120" w:line="360" w:lineRule="auto"/>
        <w:ind w:left="851" w:hanging="284"/>
        <w:rPr>
          <w:rFonts w:cs="Arial"/>
          <w:color w:val="000000" w:themeColor="text1"/>
          <w:sz w:val="24"/>
          <w:szCs w:val="24"/>
        </w:rPr>
      </w:pPr>
      <w:r w:rsidRPr="00486DC6">
        <w:rPr>
          <w:rFonts w:cs="Arial"/>
          <w:color w:val="000000" w:themeColor="text1"/>
          <w:sz w:val="24"/>
          <w:szCs w:val="24"/>
        </w:rPr>
        <w:t>Não apresentar as certidões atualizadas de regularidade do INSS, do FGTS e da Justiça do Trabalho.</w:t>
      </w:r>
    </w:p>
    <w:p w:rsidR="003D377B" w:rsidRPr="00486DC6" w:rsidRDefault="00082AE2" w:rsidP="00C02790">
      <w:pPr>
        <w:spacing w:before="120" w:line="360" w:lineRule="auto"/>
        <w:rPr>
          <w:rFonts w:cs="Arial"/>
          <w:color w:val="000000" w:themeColor="text1"/>
          <w:sz w:val="24"/>
          <w:szCs w:val="24"/>
        </w:rPr>
      </w:pPr>
      <w:r w:rsidRPr="00486DC6">
        <w:rPr>
          <w:rFonts w:cs="Arial"/>
          <w:color w:val="000000" w:themeColor="text1"/>
          <w:sz w:val="24"/>
          <w:szCs w:val="24"/>
        </w:rPr>
        <w:t>10</w:t>
      </w:r>
      <w:r w:rsidR="003D377B" w:rsidRPr="00486DC6">
        <w:rPr>
          <w:rFonts w:cs="Arial"/>
          <w:color w:val="000000" w:themeColor="text1"/>
          <w:sz w:val="24"/>
          <w:szCs w:val="24"/>
        </w:rPr>
        <w:t>.2. A interrupção do prazo estabelecido neste Contrato, somente será possível nos seguintes casos:</w:t>
      </w:r>
    </w:p>
    <w:p w:rsidR="003D377B" w:rsidRPr="00486DC6" w:rsidRDefault="003D377B" w:rsidP="00F47AED">
      <w:pPr>
        <w:widowControl w:val="0"/>
        <w:numPr>
          <w:ilvl w:val="0"/>
          <w:numId w:val="9"/>
        </w:numPr>
        <w:tabs>
          <w:tab w:val="clear" w:pos="0"/>
          <w:tab w:val="num" w:pos="-3402"/>
        </w:tabs>
        <w:spacing w:before="120" w:line="360" w:lineRule="auto"/>
        <w:ind w:left="851" w:hanging="284"/>
        <w:rPr>
          <w:rFonts w:cs="Arial"/>
          <w:color w:val="000000" w:themeColor="text1"/>
          <w:sz w:val="24"/>
          <w:szCs w:val="24"/>
        </w:rPr>
      </w:pPr>
      <w:r w:rsidRPr="00486DC6">
        <w:rPr>
          <w:rFonts w:cs="Arial"/>
          <w:color w:val="000000" w:themeColor="text1"/>
          <w:sz w:val="24"/>
          <w:szCs w:val="24"/>
        </w:rPr>
        <w:t>Motivo comprovado de força maior, imediatamente levado ao conhecimento do Diretor Presidente da CESAMA, através de documento comprobatório, o qual decidirá a seu exclusivo critério;</w:t>
      </w:r>
    </w:p>
    <w:p w:rsidR="003D377B" w:rsidRPr="00486DC6" w:rsidRDefault="003D377B" w:rsidP="00F47AED">
      <w:pPr>
        <w:widowControl w:val="0"/>
        <w:numPr>
          <w:ilvl w:val="0"/>
          <w:numId w:val="9"/>
        </w:numPr>
        <w:tabs>
          <w:tab w:val="clear" w:pos="0"/>
          <w:tab w:val="num" w:pos="-3402"/>
        </w:tabs>
        <w:spacing w:before="120" w:line="360" w:lineRule="auto"/>
        <w:ind w:left="851" w:hanging="284"/>
        <w:rPr>
          <w:rFonts w:cs="Arial"/>
          <w:color w:val="000000" w:themeColor="text1"/>
          <w:sz w:val="24"/>
          <w:szCs w:val="24"/>
        </w:rPr>
      </w:pPr>
      <w:r w:rsidRPr="00486DC6">
        <w:rPr>
          <w:rFonts w:cs="Arial"/>
          <w:color w:val="000000" w:themeColor="text1"/>
          <w:sz w:val="24"/>
          <w:szCs w:val="24"/>
        </w:rPr>
        <w:t>Por ordem da CESAMA para paralisar o fornecimento dos materiais;</w:t>
      </w:r>
    </w:p>
    <w:p w:rsidR="003D377B" w:rsidRPr="00486DC6" w:rsidRDefault="003D377B" w:rsidP="00F47AED">
      <w:pPr>
        <w:widowControl w:val="0"/>
        <w:numPr>
          <w:ilvl w:val="0"/>
          <w:numId w:val="9"/>
        </w:numPr>
        <w:tabs>
          <w:tab w:val="clear" w:pos="0"/>
          <w:tab w:val="num" w:pos="-3402"/>
        </w:tabs>
        <w:spacing w:before="120" w:line="360" w:lineRule="auto"/>
        <w:ind w:left="851" w:hanging="284"/>
        <w:rPr>
          <w:rFonts w:cs="Arial"/>
          <w:color w:val="000000" w:themeColor="text1"/>
          <w:sz w:val="24"/>
          <w:szCs w:val="24"/>
        </w:rPr>
      </w:pPr>
      <w:r w:rsidRPr="00486DC6">
        <w:rPr>
          <w:rFonts w:cs="Arial"/>
          <w:color w:val="000000" w:themeColor="text1"/>
          <w:sz w:val="24"/>
          <w:szCs w:val="24"/>
        </w:rPr>
        <w:t>Por razões de interesse público, de alta relevância e amplo conhecimento, justificadas e determinadas pela máxima autoridade administrativa.</w:t>
      </w:r>
    </w:p>
    <w:p w:rsidR="00C02790" w:rsidRPr="00486DC6" w:rsidRDefault="00082AE2" w:rsidP="00C02790">
      <w:pPr>
        <w:widowControl w:val="0"/>
        <w:spacing w:before="120" w:line="360" w:lineRule="auto"/>
        <w:rPr>
          <w:rFonts w:cs="Arial"/>
          <w:color w:val="000000" w:themeColor="text1"/>
          <w:sz w:val="24"/>
          <w:szCs w:val="24"/>
        </w:rPr>
      </w:pPr>
      <w:r w:rsidRPr="00486DC6">
        <w:rPr>
          <w:rFonts w:cs="Arial"/>
          <w:color w:val="000000" w:themeColor="text1"/>
          <w:sz w:val="24"/>
          <w:szCs w:val="24"/>
        </w:rPr>
        <w:t>10</w:t>
      </w:r>
      <w:r w:rsidR="00C02790" w:rsidRPr="00486DC6">
        <w:rPr>
          <w:rFonts w:cs="Arial"/>
          <w:color w:val="000000" w:themeColor="text1"/>
          <w:sz w:val="24"/>
          <w:szCs w:val="24"/>
        </w:rPr>
        <w:t>.3. O presente Contrato poderá ser rescindido unilateralmente ou bilateralmente, sendo o primeiro caso somente por parte da CESAMA, atendida a conveniência administrativa ou na ocorrência dos motivos descritos nos Artigos 77 e seguintes da Lei Federal nº. 8.666/93.</w:t>
      </w:r>
    </w:p>
    <w:p w:rsidR="003D377B" w:rsidRPr="00486DC6" w:rsidRDefault="003D377B" w:rsidP="00C02790">
      <w:pPr>
        <w:pStyle w:val="Ttulo2"/>
        <w:spacing w:before="480" w:line="360" w:lineRule="auto"/>
        <w:jc w:val="both"/>
        <w:rPr>
          <w:rFonts w:ascii="Arial" w:eastAsia="Arial Unicode MS" w:hAnsi="Arial" w:cs="Arial"/>
          <w:color w:val="000000" w:themeColor="text1"/>
        </w:rPr>
      </w:pPr>
      <w:r w:rsidRPr="00486DC6">
        <w:rPr>
          <w:rFonts w:ascii="Arial" w:eastAsia="Arial Unicode MS" w:hAnsi="Arial" w:cs="Arial"/>
          <w:color w:val="000000" w:themeColor="text1"/>
        </w:rPr>
        <w:t xml:space="preserve">CLÁUSULA </w:t>
      </w:r>
      <w:r w:rsidR="00082AE2" w:rsidRPr="00486DC6">
        <w:rPr>
          <w:rFonts w:ascii="Arial" w:eastAsia="Arial Unicode MS" w:hAnsi="Arial" w:cs="Arial"/>
          <w:color w:val="000000" w:themeColor="text1"/>
        </w:rPr>
        <w:t>DÉCIMA PRIMEIRA</w:t>
      </w:r>
      <w:r w:rsidRPr="00486DC6">
        <w:rPr>
          <w:rFonts w:ascii="Arial" w:eastAsia="Arial Unicode MS" w:hAnsi="Arial" w:cs="Arial"/>
          <w:color w:val="000000" w:themeColor="text1"/>
        </w:rPr>
        <w:t>: LEGISLAÇÃO APLICÁVEL</w:t>
      </w:r>
    </w:p>
    <w:p w:rsidR="003D377B" w:rsidRPr="00486DC6" w:rsidRDefault="00082AE2" w:rsidP="00C02790">
      <w:pPr>
        <w:spacing w:before="120" w:line="360" w:lineRule="auto"/>
        <w:rPr>
          <w:rFonts w:eastAsia="Arial Unicode MS" w:cs="Arial"/>
          <w:bCs/>
          <w:color w:val="000000" w:themeColor="text1"/>
          <w:sz w:val="24"/>
          <w:szCs w:val="24"/>
        </w:rPr>
      </w:pPr>
      <w:r w:rsidRPr="00486DC6">
        <w:rPr>
          <w:rFonts w:eastAsia="Arial Unicode MS" w:cs="Arial"/>
          <w:color w:val="000000" w:themeColor="text1"/>
          <w:sz w:val="24"/>
          <w:szCs w:val="24"/>
        </w:rPr>
        <w:t>11</w:t>
      </w:r>
      <w:r w:rsidR="003D377B" w:rsidRPr="00486DC6">
        <w:rPr>
          <w:rFonts w:eastAsia="Arial Unicode MS" w:cs="Arial"/>
          <w:color w:val="000000" w:themeColor="text1"/>
          <w:sz w:val="24"/>
          <w:szCs w:val="24"/>
        </w:rPr>
        <w:t xml:space="preserve">.1. </w:t>
      </w:r>
      <w:r w:rsidR="003D377B" w:rsidRPr="00486DC6">
        <w:rPr>
          <w:rFonts w:eastAsia="Arial Unicode MS" w:cs="Arial"/>
          <w:bCs/>
          <w:color w:val="000000" w:themeColor="text1"/>
          <w:sz w:val="24"/>
          <w:szCs w:val="24"/>
        </w:rPr>
        <w:t>Aplica-se à execução deste contrato a L</w:t>
      </w:r>
      <w:r w:rsidR="00BA4330" w:rsidRPr="00486DC6">
        <w:rPr>
          <w:rFonts w:eastAsia="Arial Unicode MS" w:cs="Arial"/>
          <w:bCs/>
          <w:color w:val="000000" w:themeColor="text1"/>
          <w:sz w:val="24"/>
          <w:szCs w:val="24"/>
        </w:rPr>
        <w:t>ei Federal 8.666</w:t>
      </w:r>
      <w:r w:rsidR="003D377B" w:rsidRPr="00486DC6">
        <w:rPr>
          <w:rFonts w:eastAsia="Arial Unicode MS" w:cs="Arial"/>
          <w:bCs/>
          <w:color w:val="000000" w:themeColor="text1"/>
          <w:sz w:val="24"/>
          <w:szCs w:val="24"/>
        </w:rPr>
        <w:t xml:space="preserve">/93, e alterações posteriores, inclusive aos casos omissos, bem como legislação municipal civil e ambiental aplicáveis ao objeto do </w:t>
      </w:r>
      <w:r w:rsidR="00C02790" w:rsidRPr="00486DC6">
        <w:rPr>
          <w:rFonts w:eastAsia="Arial Unicode MS" w:cs="Arial"/>
          <w:bCs/>
          <w:color w:val="000000" w:themeColor="text1"/>
          <w:sz w:val="24"/>
          <w:szCs w:val="24"/>
        </w:rPr>
        <w:t>C</w:t>
      </w:r>
      <w:r w:rsidR="003D377B" w:rsidRPr="00486DC6">
        <w:rPr>
          <w:rFonts w:eastAsia="Arial Unicode MS" w:cs="Arial"/>
          <w:bCs/>
          <w:color w:val="000000" w:themeColor="text1"/>
          <w:sz w:val="24"/>
          <w:szCs w:val="24"/>
        </w:rPr>
        <w:t>ontrato.</w:t>
      </w:r>
    </w:p>
    <w:p w:rsidR="0089641B" w:rsidRPr="00486DC6" w:rsidRDefault="00082AE2" w:rsidP="00C02790">
      <w:pPr>
        <w:spacing w:before="120" w:line="360" w:lineRule="auto"/>
        <w:rPr>
          <w:rFonts w:eastAsia="Arial Unicode MS" w:cs="Arial"/>
          <w:color w:val="000000" w:themeColor="text1"/>
          <w:sz w:val="24"/>
          <w:szCs w:val="24"/>
        </w:rPr>
      </w:pPr>
      <w:r w:rsidRPr="00486DC6">
        <w:rPr>
          <w:rFonts w:cs="Arial"/>
          <w:color w:val="000000" w:themeColor="text1"/>
          <w:sz w:val="24"/>
          <w:szCs w:val="24"/>
        </w:rPr>
        <w:t>11</w:t>
      </w:r>
      <w:r w:rsidR="0089641B" w:rsidRPr="00486DC6">
        <w:rPr>
          <w:rFonts w:cs="Arial"/>
          <w:color w:val="000000" w:themeColor="text1"/>
          <w:sz w:val="24"/>
          <w:szCs w:val="24"/>
        </w:rPr>
        <w:t xml:space="preserve">.2. Aplicam-se, ainda, os princípios e normas estabelecidos no Código de Conduta Ética da CESAMA, disponível para consulta no </w:t>
      </w:r>
      <w:r w:rsidR="0089641B" w:rsidRPr="00486DC6">
        <w:rPr>
          <w:rFonts w:cs="Arial"/>
          <w:i/>
          <w:color w:val="000000" w:themeColor="text1"/>
          <w:sz w:val="24"/>
          <w:szCs w:val="24"/>
        </w:rPr>
        <w:t>site</w:t>
      </w:r>
      <w:r w:rsidR="0089641B" w:rsidRPr="00486DC6">
        <w:rPr>
          <w:rFonts w:cs="Arial"/>
          <w:color w:val="000000" w:themeColor="text1"/>
          <w:sz w:val="24"/>
          <w:szCs w:val="24"/>
        </w:rPr>
        <w:t xml:space="preserve"> da CESAMA, no endereço eletrônico </w:t>
      </w:r>
      <w:hyperlink r:id="rId9" w:history="1">
        <w:r w:rsidR="0089641B" w:rsidRPr="00486DC6">
          <w:rPr>
            <w:rStyle w:val="Hyperlink"/>
            <w:rFonts w:cs="Arial"/>
            <w:color w:val="000000" w:themeColor="text1"/>
            <w:sz w:val="24"/>
            <w:szCs w:val="24"/>
          </w:rPr>
          <w:t>www.cesama.com.br/pdf/codigo_de_etica_cesama.pdf</w:t>
        </w:r>
      </w:hyperlink>
      <w:r w:rsidR="0089641B" w:rsidRPr="00486DC6">
        <w:rPr>
          <w:rFonts w:cs="Arial"/>
          <w:color w:val="000000" w:themeColor="text1"/>
          <w:sz w:val="24"/>
          <w:szCs w:val="24"/>
        </w:rPr>
        <w:t xml:space="preserve"> e as disposições da Lei Federal nº 12.846 de 01/08/2013</w:t>
      </w:r>
      <w:r w:rsidR="00C02790" w:rsidRPr="00486DC6">
        <w:rPr>
          <w:rFonts w:cs="Arial"/>
          <w:color w:val="000000" w:themeColor="text1"/>
          <w:sz w:val="24"/>
          <w:szCs w:val="24"/>
        </w:rPr>
        <w:t>.</w:t>
      </w:r>
    </w:p>
    <w:p w:rsidR="003D377B" w:rsidRPr="00486DC6" w:rsidRDefault="003D377B" w:rsidP="00C02790">
      <w:pPr>
        <w:pStyle w:val="Recuodecorpodetexto3"/>
        <w:tabs>
          <w:tab w:val="left" w:pos="-4820"/>
          <w:tab w:val="left" w:pos="9142"/>
        </w:tabs>
        <w:spacing w:before="480" w:line="360" w:lineRule="auto"/>
        <w:ind w:left="0"/>
        <w:rPr>
          <w:rFonts w:eastAsia="Arial Unicode MS"/>
          <w:b/>
          <w:bCs/>
          <w:color w:val="000000" w:themeColor="text1"/>
          <w:szCs w:val="24"/>
        </w:rPr>
      </w:pPr>
      <w:r w:rsidRPr="00486DC6">
        <w:rPr>
          <w:rFonts w:eastAsia="Arial Unicode MS"/>
          <w:b/>
          <w:color w:val="000000" w:themeColor="text1"/>
          <w:szCs w:val="24"/>
        </w:rPr>
        <w:t>CLÁUSULA DÉCIMA</w:t>
      </w:r>
      <w:r w:rsidR="00082AE2" w:rsidRPr="00486DC6">
        <w:rPr>
          <w:rFonts w:eastAsia="Arial Unicode MS"/>
          <w:b/>
          <w:color w:val="000000" w:themeColor="text1"/>
          <w:szCs w:val="24"/>
        </w:rPr>
        <w:t xml:space="preserve"> SEGUNDA</w:t>
      </w:r>
      <w:r w:rsidRPr="00486DC6">
        <w:rPr>
          <w:rFonts w:eastAsia="Arial Unicode MS"/>
          <w:b/>
          <w:color w:val="000000" w:themeColor="text1"/>
          <w:szCs w:val="24"/>
        </w:rPr>
        <w:t>: FORO</w:t>
      </w:r>
    </w:p>
    <w:p w:rsidR="003D377B" w:rsidRPr="00486DC6" w:rsidRDefault="00082AE2" w:rsidP="003D377B">
      <w:pPr>
        <w:pStyle w:val="Recuodecorpodetexto3"/>
        <w:tabs>
          <w:tab w:val="left" w:pos="3117"/>
          <w:tab w:val="left" w:pos="9142"/>
        </w:tabs>
        <w:spacing w:before="120" w:line="360" w:lineRule="auto"/>
        <w:ind w:left="0"/>
        <w:rPr>
          <w:rFonts w:eastAsia="Arial Unicode MS"/>
          <w:bCs/>
          <w:color w:val="000000" w:themeColor="text1"/>
          <w:szCs w:val="24"/>
        </w:rPr>
      </w:pPr>
      <w:r w:rsidRPr="00486DC6">
        <w:rPr>
          <w:rFonts w:eastAsia="Arial Unicode MS"/>
          <w:bCs/>
          <w:color w:val="000000" w:themeColor="text1"/>
          <w:szCs w:val="24"/>
        </w:rPr>
        <w:t>12</w:t>
      </w:r>
      <w:r w:rsidR="003D377B" w:rsidRPr="00486DC6">
        <w:rPr>
          <w:rFonts w:eastAsia="Arial Unicode MS"/>
          <w:bCs/>
          <w:color w:val="000000" w:themeColor="text1"/>
          <w:szCs w:val="24"/>
        </w:rPr>
        <w:t>.1. As partes contratantes elegem o foro da Comarca de Juiz de Fora, com renúncia expressa de qualquer outro porventura existente, por mais privilegiado que seja, para dirimir dúvidas oriundas do presente contrato.</w:t>
      </w:r>
    </w:p>
    <w:p w:rsidR="003D377B" w:rsidRPr="00486DC6" w:rsidRDefault="003D377B" w:rsidP="00C949F4">
      <w:pPr>
        <w:pStyle w:val="Corpodetexto"/>
        <w:spacing w:before="120" w:line="360" w:lineRule="auto"/>
        <w:rPr>
          <w:rFonts w:eastAsia="Arial Unicode MS" w:cs="Arial"/>
          <w:color w:val="000000" w:themeColor="text1"/>
          <w:sz w:val="24"/>
          <w:szCs w:val="24"/>
        </w:rPr>
      </w:pPr>
      <w:r w:rsidRPr="00486DC6">
        <w:rPr>
          <w:rFonts w:eastAsia="Arial Unicode MS" w:cs="Arial"/>
          <w:color w:val="000000" w:themeColor="text1"/>
          <w:sz w:val="24"/>
          <w:szCs w:val="24"/>
        </w:rPr>
        <w:t>Por estarem assim justos e contratados, lavrou-se o este Contrato, que vai assinado pelas partes, na presença de duas testemunhas.</w:t>
      </w:r>
    </w:p>
    <w:p w:rsidR="003D377B" w:rsidRPr="00486DC6" w:rsidRDefault="003D377B" w:rsidP="003D377B">
      <w:pPr>
        <w:spacing w:before="120" w:line="360" w:lineRule="auto"/>
        <w:jc w:val="center"/>
        <w:rPr>
          <w:rFonts w:eastAsia="Arial Unicode MS" w:cs="Arial"/>
          <w:color w:val="000000" w:themeColor="text1"/>
          <w:sz w:val="24"/>
          <w:szCs w:val="24"/>
        </w:rPr>
      </w:pPr>
      <w:r w:rsidRPr="00486DC6">
        <w:rPr>
          <w:rFonts w:eastAsia="Arial Unicode MS" w:cs="Arial"/>
          <w:color w:val="000000" w:themeColor="text1"/>
          <w:sz w:val="24"/>
          <w:szCs w:val="24"/>
        </w:rPr>
        <w:t xml:space="preserve">Juiz de Fora, </w:t>
      </w:r>
      <w:r w:rsidR="00B36FE0" w:rsidRPr="00486DC6">
        <w:rPr>
          <w:rFonts w:eastAsia="Arial Unicode MS" w:cs="Arial"/>
          <w:color w:val="000000" w:themeColor="text1"/>
          <w:sz w:val="24"/>
          <w:szCs w:val="24"/>
        </w:rPr>
        <w:t>07</w:t>
      </w:r>
      <w:r w:rsidR="00BA4330" w:rsidRPr="00486DC6">
        <w:rPr>
          <w:rFonts w:eastAsia="Arial Unicode MS" w:cs="Arial"/>
          <w:color w:val="000000" w:themeColor="text1"/>
          <w:sz w:val="24"/>
          <w:szCs w:val="24"/>
        </w:rPr>
        <w:t xml:space="preserve"> de </w:t>
      </w:r>
      <w:r w:rsidR="00B36FE0" w:rsidRPr="00486DC6">
        <w:rPr>
          <w:rFonts w:eastAsia="Arial Unicode MS" w:cs="Arial"/>
          <w:color w:val="000000" w:themeColor="text1"/>
          <w:sz w:val="24"/>
          <w:szCs w:val="24"/>
        </w:rPr>
        <w:t>junho</w:t>
      </w:r>
      <w:r w:rsidR="00BA4330" w:rsidRPr="00486DC6">
        <w:rPr>
          <w:rFonts w:eastAsia="Arial Unicode MS" w:cs="Arial"/>
          <w:color w:val="000000" w:themeColor="text1"/>
          <w:sz w:val="24"/>
          <w:szCs w:val="24"/>
        </w:rPr>
        <w:t xml:space="preserve"> de 20</w:t>
      </w:r>
      <w:r w:rsidR="00B36FE0" w:rsidRPr="00486DC6">
        <w:rPr>
          <w:rFonts w:eastAsia="Arial Unicode MS" w:cs="Arial"/>
          <w:color w:val="000000" w:themeColor="text1"/>
          <w:sz w:val="24"/>
          <w:szCs w:val="24"/>
        </w:rPr>
        <w:t>18</w:t>
      </w:r>
      <w:r w:rsidRPr="00486DC6">
        <w:rPr>
          <w:rFonts w:eastAsia="Arial Unicode MS" w:cs="Arial"/>
          <w:color w:val="000000" w:themeColor="text1"/>
          <w:sz w:val="24"/>
          <w:szCs w:val="24"/>
        </w:rPr>
        <w:t>.</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486DC6" w:rsidRPr="00486DC6" w:rsidTr="005263E2">
        <w:trPr>
          <w:jc w:val="center"/>
        </w:trPr>
        <w:tc>
          <w:tcPr>
            <w:tcW w:w="5079" w:type="dxa"/>
          </w:tcPr>
          <w:p w:rsidR="00452575" w:rsidRPr="00486DC6" w:rsidRDefault="00452575" w:rsidP="005263E2">
            <w:pPr>
              <w:jc w:val="center"/>
              <w:rPr>
                <w:rFonts w:eastAsia="Arial Unicode MS" w:cs="Arial"/>
                <w:color w:val="000000" w:themeColor="text1"/>
                <w:sz w:val="24"/>
                <w:szCs w:val="24"/>
              </w:rPr>
            </w:pPr>
          </w:p>
          <w:p w:rsidR="009F2DCA" w:rsidRPr="00486DC6" w:rsidRDefault="009F2DCA" w:rsidP="005263E2">
            <w:pPr>
              <w:jc w:val="center"/>
              <w:rPr>
                <w:rFonts w:eastAsia="Arial Unicode MS" w:cs="Arial"/>
                <w:color w:val="000000" w:themeColor="text1"/>
                <w:sz w:val="24"/>
                <w:szCs w:val="24"/>
              </w:rPr>
            </w:pPr>
          </w:p>
          <w:p w:rsidR="003D377B" w:rsidRPr="00486DC6" w:rsidRDefault="003D377B" w:rsidP="005263E2">
            <w:pPr>
              <w:jc w:val="center"/>
              <w:rPr>
                <w:rFonts w:eastAsia="Arial Unicode MS" w:cs="Arial"/>
                <w:bCs/>
                <w:color w:val="000000" w:themeColor="text1"/>
                <w:sz w:val="24"/>
                <w:szCs w:val="24"/>
              </w:rPr>
            </w:pPr>
            <w:r w:rsidRPr="00486DC6">
              <w:rPr>
                <w:rFonts w:eastAsia="Arial Unicode MS" w:cs="Arial"/>
                <w:color w:val="000000" w:themeColor="text1"/>
                <w:sz w:val="24"/>
                <w:szCs w:val="24"/>
              </w:rPr>
              <w:t>André Borges de Souza</w:t>
            </w:r>
          </w:p>
          <w:p w:rsidR="003D377B" w:rsidRPr="00486DC6" w:rsidRDefault="003D377B" w:rsidP="005263E2">
            <w:pPr>
              <w:jc w:val="center"/>
              <w:rPr>
                <w:rFonts w:eastAsia="Arial Unicode MS" w:cs="Arial"/>
                <w:bCs/>
                <w:color w:val="000000" w:themeColor="text1"/>
                <w:kern w:val="2"/>
                <w:sz w:val="24"/>
                <w:szCs w:val="24"/>
                <w:lang w:eastAsia="en-US"/>
              </w:rPr>
            </w:pPr>
            <w:r w:rsidRPr="00486DC6">
              <w:rPr>
                <w:rFonts w:eastAsia="Arial Unicode MS" w:cs="Arial"/>
                <w:bCs/>
                <w:color w:val="000000" w:themeColor="text1"/>
                <w:sz w:val="24"/>
                <w:szCs w:val="24"/>
              </w:rPr>
              <w:t>Diretor Presidente - CESAMA</w:t>
            </w:r>
          </w:p>
        </w:tc>
        <w:tc>
          <w:tcPr>
            <w:tcW w:w="4251" w:type="dxa"/>
          </w:tcPr>
          <w:p w:rsidR="003D377B" w:rsidRPr="00486DC6" w:rsidRDefault="003D377B" w:rsidP="005263E2">
            <w:pPr>
              <w:jc w:val="center"/>
              <w:rPr>
                <w:rFonts w:eastAsia="Arial Unicode MS" w:cs="Arial"/>
                <w:bCs/>
                <w:color w:val="000000" w:themeColor="text1"/>
                <w:sz w:val="24"/>
                <w:szCs w:val="24"/>
              </w:rPr>
            </w:pPr>
          </w:p>
          <w:p w:rsidR="00B36FE0" w:rsidRPr="00486DC6" w:rsidRDefault="00B36FE0" w:rsidP="005263E2">
            <w:pPr>
              <w:jc w:val="center"/>
              <w:rPr>
                <w:rFonts w:eastAsia="Arial Unicode MS" w:cs="Arial"/>
                <w:color w:val="000000" w:themeColor="text1"/>
                <w:sz w:val="24"/>
                <w:szCs w:val="24"/>
              </w:rPr>
            </w:pPr>
          </w:p>
          <w:p w:rsidR="00B36FE0" w:rsidRPr="00486DC6" w:rsidRDefault="00B36FE0" w:rsidP="005263E2">
            <w:pPr>
              <w:jc w:val="center"/>
              <w:rPr>
                <w:rFonts w:eastAsia="Arial Unicode MS" w:cs="Arial"/>
                <w:color w:val="000000" w:themeColor="text1"/>
                <w:sz w:val="24"/>
                <w:szCs w:val="24"/>
              </w:rPr>
            </w:pPr>
          </w:p>
          <w:p w:rsidR="003D377B" w:rsidRPr="00486DC6" w:rsidRDefault="00B36FE0" w:rsidP="005263E2">
            <w:pPr>
              <w:jc w:val="center"/>
              <w:rPr>
                <w:rFonts w:eastAsia="Arial Unicode MS" w:cs="Arial"/>
                <w:bCs/>
                <w:color w:val="000000" w:themeColor="text1"/>
                <w:kern w:val="2"/>
                <w:sz w:val="24"/>
                <w:szCs w:val="24"/>
                <w:lang w:eastAsia="en-US"/>
              </w:rPr>
            </w:pPr>
            <w:r w:rsidRPr="00486DC6">
              <w:rPr>
                <w:rFonts w:eastAsia="Arial Unicode MS" w:cs="Arial"/>
                <w:color w:val="000000" w:themeColor="text1"/>
                <w:sz w:val="24"/>
                <w:szCs w:val="24"/>
              </w:rPr>
              <w:t>TELEFONICA BRASIL S.A</w:t>
            </w:r>
          </w:p>
        </w:tc>
      </w:tr>
    </w:tbl>
    <w:p w:rsidR="00D52D4C" w:rsidRPr="00486DC6" w:rsidRDefault="00D52D4C" w:rsidP="00452575">
      <w:pPr>
        <w:pStyle w:val="Ttulo6"/>
        <w:numPr>
          <w:ilvl w:val="0"/>
          <w:numId w:val="0"/>
        </w:numPr>
        <w:spacing w:before="60" w:after="0" w:line="300" w:lineRule="exact"/>
        <w:jc w:val="both"/>
        <w:rPr>
          <w:rFonts w:eastAsia="Arial Unicode MS" w:cs="Arial"/>
          <w:b w:val="0"/>
          <w:color w:val="000000" w:themeColor="text1"/>
          <w:szCs w:val="24"/>
          <w:u w:val="none"/>
        </w:rPr>
      </w:pPr>
    </w:p>
    <w:p w:rsidR="00D52D4C" w:rsidRPr="00486DC6" w:rsidRDefault="00D52D4C" w:rsidP="00452575">
      <w:pPr>
        <w:pStyle w:val="Ttulo6"/>
        <w:numPr>
          <w:ilvl w:val="0"/>
          <w:numId w:val="0"/>
        </w:numPr>
        <w:spacing w:before="60" w:after="0" w:line="300" w:lineRule="exact"/>
        <w:jc w:val="both"/>
        <w:rPr>
          <w:rFonts w:eastAsia="Arial Unicode MS" w:cs="Arial"/>
          <w:b w:val="0"/>
          <w:color w:val="000000" w:themeColor="text1"/>
          <w:szCs w:val="24"/>
          <w:u w:val="none"/>
        </w:rPr>
      </w:pPr>
    </w:p>
    <w:p w:rsidR="003D377B" w:rsidRPr="00486DC6" w:rsidRDefault="003D377B" w:rsidP="00452575">
      <w:pPr>
        <w:pStyle w:val="Ttulo6"/>
        <w:numPr>
          <w:ilvl w:val="0"/>
          <w:numId w:val="0"/>
        </w:numPr>
        <w:spacing w:before="60" w:after="0" w:line="300" w:lineRule="exact"/>
        <w:jc w:val="both"/>
        <w:rPr>
          <w:rFonts w:eastAsia="Arial Unicode MS" w:cs="Arial"/>
          <w:b w:val="0"/>
          <w:color w:val="000000" w:themeColor="text1"/>
          <w:szCs w:val="24"/>
        </w:rPr>
      </w:pPr>
      <w:r w:rsidRPr="00486DC6">
        <w:rPr>
          <w:rFonts w:eastAsia="Arial Unicode MS" w:cs="Arial"/>
          <w:b w:val="0"/>
          <w:color w:val="000000" w:themeColor="text1"/>
          <w:szCs w:val="24"/>
          <w:u w:val="none"/>
        </w:rPr>
        <w:t>Testemunhas: _____________________</w:t>
      </w:r>
      <w:r w:rsidRPr="00486DC6">
        <w:rPr>
          <w:rFonts w:eastAsia="Arial Unicode MS" w:cs="Arial"/>
          <w:b w:val="0"/>
          <w:color w:val="000000" w:themeColor="text1"/>
          <w:szCs w:val="24"/>
          <w:u w:val="none"/>
        </w:rPr>
        <w:tab/>
      </w:r>
      <w:r w:rsidRPr="00486DC6">
        <w:rPr>
          <w:rFonts w:eastAsia="Arial Unicode MS" w:cs="Arial"/>
          <w:b w:val="0"/>
          <w:color w:val="000000" w:themeColor="text1"/>
          <w:szCs w:val="24"/>
          <w:u w:val="none"/>
        </w:rPr>
        <w:tab/>
        <w:t>_______________________</w:t>
      </w:r>
    </w:p>
    <w:p w:rsidR="00486DC6" w:rsidRPr="00486DC6" w:rsidRDefault="00486DC6">
      <w:pPr>
        <w:pStyle w:val="Ttulo6"/>
        <w:numPr>
          <w:ilvl w:val="0"/>
          <w:numId w:val="0"/>
        </w:numPr>
        <w:spacing w:before="60" w:after="0" w:line="300" w:lineRule="exact"/>
        <w:jc w:val="both"/>
        <w:rPr>
          <w:rFonts w:eastAsia="Arial Unicode MS" w:cs="Arial"/>
          <w:b w:val="0"/>
          <w:color w:val="000000" w:themeColor="text1"/>
          <w:szCs w:val="24"/>
        </w:rPr>
      </w:pPr>
    </w:p>
    <w:sectPr w:rsidR="00486DC6" w:rsidRPr="00486DC6" w:rsidSect="001F3354">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FB4" w:rsidRDefault="00F54FB4">
      <w:r>
        <w:separator/>
      </w:r>
    </w:p>
  </w:endnote>
  <w:endnote w:type="continuationSeparator" w:id="0">
    <w:p w:rsidR="00F54FB4" w:rsidRDefault="00F5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8A" w:rsidRDefault="00214D26"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0" b="6985"/>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28A" w:rsidRPr="00DC08CD">
      <w:rPr>
        <w:rFonts w:cs="Arial"/>
        <w:b/>
        <w:sz w:val="16"/>
        <w:szCs w:val="16"/>
      </w:rPr>
      <w:t xml:space="preserve">Companhia de Saneamento Municipal </w:t>
    </w:r>
    <w:r w:rsidR="00A5628A">
      <w:rPr>
        <w:rFonts w:cs="Arial"/>
        <w:b/>
        <w:sz w:val="16"/>
        <w:szCs w:val="16"/>
      </w:rPr>
      <w:t>–</w:t>
    </w:r>
    <w:r w:rsidR="00A5628A" w:rsidRPr="00DC08CD">
      <w:rPr>
        <w:rFonts w:cs="Arial"/>
        <w:b/>
        <w:sz w:val="16"/>
        <w:szCs w:val="16"/>
      </w:rPr>
      <w:t xml:space="preserve"> </w:t>
    </w:r>
    <w:proofErr w:type="spellStart"/>
    <w:r w:rsidR="00A5628A" w:rsidRPr="00DC08CD">
      <w:rPr>
        <w:rFonts w:cs="Arial"/>
        <w:b/>
        <w:sz w:val="16"/>
        <w:szCs w:val="16"/>
      </w:rPr>
      <w:t>Cesama</w:t>
    </w:r>
    <w:proofErr w:type="spellEnd"/>
  </w:p>
  <w:p w:rsidR="00A5628A" w:rsidRPr="00DC08CD" w:rsidRDefault="00A5628A"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A5628A" w:rsidRPr="00DC08CD" w:rsidRDefault="00A5628A"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FB4" w:rsidRDefault="00F54FB4">
      <w:r>
        <w:separator/>
      </w:r>
    </w:p>
  </w:footnote>
  <w:footnote w:type="continuationSeparator" w:id="0">
    <w:p w:rsidR="00F54FB4" w:rsidRDefault="00F5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8A" w:rsidRDefault="00A5628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628A" w:rsidRDefault="00A5628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8A" w:rsidRPr="00321CDA" w:rsidRDefault="00214D26"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818395B"/>
    <w:multiLevelType w:val="multilevel"/>
    <w:tmpl w:val="E5441148"/>
    <w:lvl w:ilvl="0">
      <w:start w:val="11"/>
      <w:numFmt w:val="decimal"/>
      <w:lvlText w:val="%1"/>
      <w:lvlJc w:val="left"/>
      <w:pPr>
        <w:ind w:left="465" w:hanging="465"/>
      </w:pPr>
      <w:rPr>
        <w:rFonts w:hint="default"/>
        <w:color w:val="auto"/>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8">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2D85EC0"/>
    <w:multiLevelType w:val="multilevel"/>
    <w:tmpl w:val="7910F344"/>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4">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9"/>
  </w:num>
  <w:num w:numId="5">
    <w:abstractNumId w:val="13"/>
  </w:num>
  <w:num w:numId="6">
    <w:abstractNumId w:val="14"/>
  </w:num>
  <w:num w:numId="7">
    <w:abstractNumId w:val="12"/>
  </w:num>
  <w:num w:numId="8">
    <w:abstractNumId w:val="5"/>
  </w:num>
  <w:num w:numId="9">
    <w:abstractNumId w:val="6"/>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12D24"/>
    <w:rsid w:val="000159FC"/>
    <w:rsid w:val="0001781B"/>
    <w:rsid w:val="00020938"/>
    <w:rsid w:val="00021F22"/>
    <w:rsid w:val="00022214"/>
    <w:rsid w:val="00022C3D"/>
    <w:rsid w:val="000316B2"/>
    <w:rsid w:val="00034FAF"/>
    <w:rsid w:val="00035478"/>
    <w:rsid w:val="00035B0E"/>
    <w:rsid w:val="00041984"/>
    <w:rsid w:val="00042A34"/>
    <w:rsid w:val="000444CC"/>
    <w:rsid w:val="000462A6"/>
    <w:rsid w:val="00050576"/>
    <w:rsid w:val="000529ED"/>
    <w:rsid w:val="0005421D"/>
    <w:rsid w:val="0005425E"/>
    <w:rsid w:val="000606A4"/>
    <w:rsid w:val="0006185E"/>
    <w:rsid w:val="000640A4"/>
    <w:rsid w:val="00064E3E"/>
    <w:rsid w:val="000713D6"/>
    <w:rsid w:val="000716A9"/>
    <w:rsid w:val="000722E1"/>
    <w:rsid w:val="00072F02"/>
    <w:rsid w:val="00075ADF"/>
    <w:rsid w:val="000768C4"/>
    <w:rsid w:val="00082AE2"/>
    <w:rsid w:val="00085888"/>
    <w:rsid w:val="00086FA1"/>
    <w:rsid w:val="000876B7"/>
    <w:rsid w:val="00090CB2"/>
    <w:rsid w:val="00091F5A"/>
    <w:rsid w:val="00093967"/>
    <w:rsid w:val="000A7FB7"/>
    <w:rsid w:val="000B3290"/>
    <w:rsid w:val="000B3AC8"/>
    <w:rsid w:val="000D114B"/>
    <w:rsid w:val="000D5B47"/>
    <w:rsid w:val="000D7EF2"/>
    <w:rsid w:val="000E332E"/>
    <w:rsid w:val="000E6267"/>
    <w:rsid w:val="000E6E5B"/>
    <w:rsid w:val="000F5565"/>
    <w:rsid w:val="000F6083"/>
    <w:rsid w:val="000F688B"/>
    <w:rsid w:val="00104E00"/>
    <w:rsid w:val="00120B40"/>
    <w:rsid w:val="00123D84"/>
    <w:rsid w:val="00124A9A"/>
    <w:rsid w:val="00127C29"/>
    <w:rsid w:val="00130DCE"/>
    <w:rsid w:val="00134738"/>
    <w:rsid w:val="001352C5"/>
    <w:rsid w:val="00140911"/>
    <w:rsid w:val="00141562"/>
    <w:rsid w:val="00142A08"/>
    <w:rsid w:val="00151CE1"/>
    <w:rsid w:val="00155C17"/>
    <w:rsid w:val="001608DB"/>
    <w:rsid w:val="001663BE"/>
    <w:rsid w:val="001712BA"/>
    <w:rsid w:val="00174D68"/>
    <w:rsid w:val="00176976"/>
    <w:rsid w:val="00177912"/>
    <w:rsid w:val="001803FF"/>
    <w:rsid w:val="00183292"/>
    <w:rsid w:val="00183713"/>
    <w:rsid w:val="00183760"/>
    <w:rsid w:val="00186539"/>
    <w:rsid w:val="0019021F"/>
    <w:rsid w:val="00192A95"/>
    <w:rsid w:val="00194D39"/>
    <w:rsid w:val="001954C7"/>
    <w:rsid w:val="001A63AA"/>
    <w:rsid w:val="001B200D"/>
    <w:rsid w:val="001B3FB9"/>
    <w:rsid w:val="001C463A"/>
    <w:rsid w:val="001C730C"/>
    <w:rsid w:val="001C74E8"/>
    <w:rsid w:val="001D39DF"/>
    <w:rsid w:val="001D3EDB"/>
    <w:rsid w:val="001D4A49"/>
    <w:rsid w:val="001E163F"/>
    <w:rsid w:val="001E307E"/>
    <w:rsid w:val="001E43E5"/>
    <w:rsid w:val="001F09A5"/>
    <w:rsid w:val="001F3354"/>
    <w:rsid w:val="001F7337"/>
    <w:rsid w:val="00201358"/>
    <w:rsid w:val="00202FE5"/>
    <w:rsid w:val="0020305F"/>
    <w:rsid w:val="00205837"/>
    <w:rsid w:val="00214D26"/>
    <w:rsid w:val="002162EC"/>
    <w:rsid w:val="002164B9"/>
    <w:rsid w:val="00225035"/>
    <w:rsid w:val="00231449"/>
    <w:rsid w:val="00234D3B"/>
    <w:rsid w:val="00241D3A"/>
    <w:rsid w:val="00242220"/>
    <w:rsid w:val="00242AE3"/>
    <w:rsid w:val="002444E9"/>
    <w:rsid w:val="0024581A"/>
    <w:rsid w:val="0025409B"/>
    <w:rsid w:val="00255CF8"/>
    <w:rsid w:val="00261551"/>
    <w:rsid w:val="00264A1C"/>
    <w:rsid w:val="00276149"/>
    <w:rsid w:val="0028009F"/>
    <w:rsid w:val="00281CEB"/>
    <w:rsid w:val="00285867"/>
    <w:rsid w:val="0028737F"/>
    <w:rsid w:val="002918E8"/>
    <w:rsid w:val="00294A70"/>
    <w:rsid w:val="002A0A54"/>
    <w:rsid w:val="002A710F"/>
    <w:rsid w:val="002B401F"/>
    <w:rsid w:val="002B5D1A"/>
    <w:rsid w:val="002C44A3"/>
    <w:rsid w:val="002C5C80"/>
    <w:rsid w:val="002C6AB8"/>
    <w:rsid w:val="002C7AAE"/>
    <w:rsid w:val="002D0096"/>
    <w:rsid w:val="002D2C74"/>
    <w:rsid w:val="002E30DC"/>
    <w:rsid w:val="002E39C0"/>
    <w:rsid w:val="002E4231"/>
    <w:rsid w:val="003005E7"/>
    <w:rsid w:val="00306005"/>
    <w:rsid w:val="003074E7"/>
    <w:rsid w:val="0031380D"/>
    <w:rsid w:val="003151DD"/>
    <w:rsid w:val="00315AFC"/>
    <w:rsid w:val="00315CB0"/>
    <w:rsid w:val="003167FE"/>
    <w:rsid w:val="00317651"/>
    <w:rsid w:val="00321CDA"/>
    <w:rsid w:val="0032748A"/>
    <w:rsid w:val="00331747"/>
    <w:rsid w:val="0033360E"/>
    <w:rsid w:val="0034111D"/>
    <w:rsid w:val="00343875"/>
    <w:rsid w:val="00345C12"/>
    <w:rsid w:val="0035048C"/>
    <w:rsid w:val="00351002"/>
    <w:rsid w:val="00353F6D"/>
    <w:rsid w:val="00354870"/>
    <w:rsid w:val="0036062F"/>
    <w:rsid w:val="003614F6"/>
    <w:rsid w:val="00364632"/>
    <w:rsid w:val="003647CA"/>
    <w:rsid w:val="0036597D"/>
    <w:rsid w:val="00365D37"/>
    <w:rsid w:val="0036619E"/>
    <w:rsid w:val="00373FA4"/>
    <w:rsid w:val="0037730C"/>
    <w:rsid w:val="00384414"/>
    <w:rsid w:val="00384F1C"/>
    <w:rsid w:val="0039454E"/>
    <w:rsid w:val="00396A65"/>
    <w:rsid w:val="003B5E7A"/>
    <w:rsid w:val="003B6B69"/>
    <w:rsid w:val="003C1E7E"/>
    <w:rsid w:val="003C7D88"/>
    <w:rsid w:val="003D377B"/>
    <w:rsid w:val="003D60FC"/>
    <w:rsid w:val="003D626C"/>
    <w:rsid w:val="003F2224"/>
    <w:rsid w:val="003F4904"/>
    <w:rsid w:val="00403869"/>
    <w:rsid w:val="004070D1"/>
    <w:rsid w:val="004143D0"/>
    <w:rsid w:val="00414773"/>
    <w:rsid w:val="00415B9F"/>
    <w:rsid w:val="0042214D"/>
    <w:rsid w:val="00431DDC"/>
    <w:rsid w:val="00432517"/>
    <w:rsid w:val="004351D3"/>
    <w:rsid w:val="00436CDD"/>
    <w:rsid w:val="0044081A"/>
    <w:rsid w:val="00440925"/>
    <w:rsid w:val="004422C8"/>
    <w:rsid w:val="0044439E"/>
    <w:rsid w:val="00445010"/>
    <w:rsid w:val="00445046"/>
    <w:rsid w:val="00445EE5"/>
    <w:rsid w:val="004470A2"/>
    <w:rsid w:val="00452575"/>
    <w:rsid w:val="00453682"/>
    <w:rsid w:val="004541DE"/>
    <w:rsid w:val="0045681F"/>
    <w:rsid w:val="00460C81"/>
    <w:rsid w:val="00461FC4"/>
    <w:rsid w:val="0046690E"/>
    <w:rsid w:val="00467B6C"/>
    <w:rsid w:val="00472CFA"/>
    <w:rsid w:val="00484381"/>
    <w:rsid w:val="00486DC6"/>
    <w:rsid w:val="00491C2E"/>
    <w:rsid w:val="004946F8"/>
    <w:rsid w:val="004A11D7"/>
    <w:rsid w:val="004A765C"/>
    <w:rsid w:val="004B3F8B"/>
    <w:rsid w:val="004B670C"/>
    <w:rsid w:val="004C0428"/>
    <w:rsid w:val="004C3C8C"/>
    <w:rsid w:val="004C529A"/>
    <w:rsid w:val="004C57A1"/>
    <w:rsid w:val="004C6529"/>
    <w:rsid w:val="004E0486"/>
    <w:rsid w:val="004E5E45"/>
    <w:rsid w:val="004F0024"/>
    <w:rsid w:val="004F54F5"/>
    <w:rsid w:val="00506F24"/>
    <w:rsid w:val="00510BBB"/>
    <w:rsid w:val="0051754C"/>
    <w:rsid w:val="00517D9A"/>
    <w:rsid w:val="005208BA"/>
    <w:rsid w:val="00522C22"/>
    <w:rsid w:val="00523510"/>
    <w:rsid w:val="00523A12"/>
    <w:rsid w:val="00523C6A"/>
    <w:rsid w:val="005263E2"/>
    <w:rsid w:val="005267C0"/>
    <w:rsid w:val="00533A4C"/>
    <w:rsid w:val="005340D7"/>
    <w:rsid w:val="00536C46"/>
    <w:rsid w:val="00541789"/>
    <w:rsid w:val="0054331E"/>
    <w:rsid w:val="00543502"/>
    <w:rsid w:val="005520A8"/>
    <w:rsid w:val="00560663"/>
    <w:rsid w:val="00562E8E"/>
    <w:rsid w:val="00563DC4"/>
    <w:rsid w:val="005728C9"/>
    <w:rsid w:val="0057444B"/>
    <w:rsid w:val="005804CF"/>
    <w:rsid w:val="00581250"/>
    <w:rsid w:val="005815CC"/>
    <w:rsid w:val="005841E4"/>
    <w:rsid w:val="00585FDD"/>
    <w:rsid w:val="005949D5"/>
    <w:rsid w:val="005B0548"/>
    <w:rsid w:val="005B6095"/>
    <w:rsid w:val="005C2BC2"/>
    <w:rsid w:val="005C3BB4"/>
    <w:rsid w:val="005C46B4"/>
    <w:rsid w:val="005C55D2"/>
    <w:rsid w:val="005D21EF"/>
    <w:rsid w:val="005D3196"/>
    <w:rsid w:val="005D4513"/>
    <w:rsid w:val="005D649E"/>
    <w:rsid w:val="005E0DAE"/>
    <w:rsid w:val="005E5F11"/>
    <w:rsid w:val="005E7FB3"/>
    <w:rsid w:val="005F0268"/>
    <w:rsid w:val="005F14B0"/>
    <w:rsid w:val="005F1A93"/>
    <w:rsid w:val="005F2A17"/>
    <w:rsid w:val="005F2AA1"/>
    <w:rsid w:val="005F33C5"/>
    <w:rsid w:val="005F39BA"/>
    <w:rsid w:val="005F5864"/>
    <w:rsid w:val="005F5D99"/>
    <w:rsid w:val="005F6DC9"/>
    <w:rsid w:val="00600E45"/>
    <w:rsid w:val="00602AE6"/>
    <w:rsid w:val="00605435"/>
    <w:rsid w:val="00606192"/>
    <w:rsid w:val="00606F88"/>
    <w:rsid w:val="00613F38"/>
    <w:rsid w:val="006144EB"/>
    <w:rsid w:val="00614B03"/>
    <w:rsid w:val="00615C31"/>
    <w:rsid w:val="006217DC"/>
    <w:rsid w:val="006224E6"/>
    <w:rsid w:val="00623150"/>
    <w:rsid w:val="00626F4F"/>
    <w:rsid w:val="0062732B"/>
    <w:rsid w:val="006425B3"/>
    <w:rsid w:val="0064759A"/>
    <w:rsid w:val="00650D44"/>
    <w:rsid w:val="00650E8D"/>
    <w:rsid w:val="006709A6"/>
    <w:rsid w:val="00670D7F"/>
    <w:rsid w:val="00672B53"/>
    <w:rsid w:val="00684679"/>
    <w:rsid w:val="006846E6"/>
    <w:rsid w:val="00686065"/>
    <w:rsid w:val="0069121E"/>
    <w:rsid w:val="00693B92"/>
    <w:rsid w:val="00694451"/>
    <w:rsid w:val="006946CE"/>
    <w:rsid w:val="00694C09"/>
    <w:rsid w:val="0069799A"/>
    <w:rsid w:val="00697A6D"/>
    <w:rsid w:val="006A3FEE"/>
    <w:rsid w:val="006B07C7"/>
    <w:rsid w:val="006C15AC"/>
    <w:rsid w:val="006D1588"/>
    <w:rsid w:val="006E1427"/>
    <w:rsid w:val="006E3B2E"/>
    <w:rsid w:val="006E3E43"/>
    <w:rsid w:val="006E4681"/>
    <w:rsid w:val="006E54DA"/>
    <w:rsid w:val="006E5E72"/>
    <w:rsid w:val="006F4E8F"/>
    <w:rsid w:val="00702A0C"/>
    <w:rsid w:val="00703006"/>
    <w:rsid w:val="00707B00"/>
    <w:rsid w:val="00720C22"/>
    <w:rsid w:val="00721323"/>
    <w:rsid w:val="0072227F"/>
    <w:rsid w:val="007232BC"/>
    <w:rsid w:val="00734693"/>
    <w:rsid w:val="007350D9"/>
    <w:rsid w:val="007361BF"/>
    <w:rsid w:val="00737F91"/>
    <w:rsid w:val="00756995"/>
    <w:rsid w:val="007604C9"/>
    <w:rsid w:val="007652F2"/>
    <w:rsid w:val="00765351"/>
    <w:rsid w:val="00765FE1"/>
    <w:rsid w:val="00770B74"/>
    <w:rsid w:val="00770EB4"/>
    <w:rsid w:val="007736D6"/>
    <w:rsid w:val="007748E6"/>
    <w:rsid w:val="00782F84"/>
    <w:rsid w:val="00792BC4"/>
    <w:rsid w:val="00793391"/>
    <w:rsid w:val="00795CF2"/>
    <w:rsid w:val="007A09B4"/>
    <w:rsid w:val="007A49C0"/>
    <w:rsid w:val="007C3CE0"/>
    <w:rsid w:val="007D5FD5"/>
    <w:rsid w:val="007F3261"/>
    <w:rsid w:val="007F5EBC"/>
    <w:rsid w:val="007F6D09"/>
    <w:rsid w:val="007F706B"/>
    <w:rsid w:val="007F75B3"/>
    <w:rsid w:val="007F79A1"/>
    <w:rsid w:val="00802D3C"/>
    <w:rsid w:val="00804F10"/>
    <w:rsid w:val="00811CCD"/>
    <w:rsid w:val="00813B26"/>
    <w:rsid w:val="00817F3F"/>
    <w:rsid w:val="00830CBE"/>
    <w:rsid w:val="00831F1F"/>
    <w:rsid w:val="008421DA"/>
    <w:rsid w:val="008427E3"/>
    <w:rsid w:val="008445D2"/>
    <w:rsid w:val="00856066"/>
    <w:rsid w:val="0086090D"/>
    <w:rsid w:val="008619F9"/>
    <w:rsid w:val="0086320A"/>
    <w:rsid w:val="00863EB6"/>
    <w:rsid w:val="00872907"/>
    <w:rsid w:val="00874FA4"/>
    <w:rsid w:val="008805F6"/>
    <w:rsid w:val="0089271F"/>
    <w:rsid w:val="0089641B"/>
    <w:rsid w:val="008A1758"/>
    <w:rsid w:val="008A1E62"/>
    <w:rsid w:val="008A49EE"/>
    <w:rsid w:val="008B031B"/>
    <w:rsid w:val="008C15A0"/>
    <w:rsid w:val="008C45B9"/>
    <w:rsid w:val="008C6FC5"/>
    <w:rsid w:val="008E0907"/>
    <w:rsid w:val="008E1393"/>
    <w:rsid w:val="008E1B1C"/>
    <w:rsid w:val="008E5D13"/>
    <w:rsid w:val="008E649D"/>
    <w:rsid w:val="008F2DC5"/>
    <w:rsid w:val="008F4AEA"/>
    <w:rsid w:val="009013A9"/>
    <w:rsid w:val="00910204"/>
    <w:rsid w:val="00910431"/>
    <w:rsid w:val="00911BA2"/>
    <w:rsid w:val="0091519D"/>
    <w:rsid w:val="00931526"/>
    <w:rsid w:val="009316A8"/>
    <w:rsid w:val="009402F7"/>
    <w:rsid w:val="0094554A"/>
    <w:rsid w:val="00960095"/>
    <w:rsid w:val="00962803"/>
    <w:rsid w:val="0096497F"/>
    <w:rsid w:val="00966E83"/>
    <w:rsid w:val="00967005"/>
    <w:rsid w:val="00983521"/>
    <w:rsid w:val="00986A7D"/>
    <w:rsid w:val="0099148B"/>
    <w:rsid w:val="00992130"/>
    <w:rsid w:val="0099229B"/>
    <w:rsid w:val="0099401B"/>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916"/>
    <w:rsid w:val="009F1DAD"/>
    <w:rsid w:val="009F2DCA"/>
    <w:rsid w:val="00A022B9"/>
    <w:rsid w:val="00A02511"/>
    <w:rsid w:val="00A06F1F"/>
    <w:rsid w:val="00A14B6F"/>
    <w:rsid w:val="00A1513F"/>
    <w:rsid w:val="00A20E04"/>
    <w:rsid w:val="00A21ADF"/>
    <w:rsid w:val="00A31998"/>
    <w:rsid w:val="00A3325C"/>
    <w:rsid w:val="00A359CD"/>
    <w:rsid w:val="00A375B5"/>
    <w:rsid w:val="00A47B8D"/>
    <w:rsid w:val="00A47ECC"/>
    <w:rsid w:val="00A541AF"/>
    <w:rsid w:val="00A55A08"/>
    <w:rsid w:val="00A5628A"/>
    <w:rsid w:val="00A6752F"/>
    <w:rsid w:val="00A7009C"/>
    <w:rsid w:val="00A76B0B"/>
    <w:rsid w:val="00A77A69"/>
    <w:rsid w:val="00A84D87"/>
    <w:rsid w:val="00A8520C"/>
    <w:rsid w:val="00AA1AEE"/>
    <w:rsid w:val="00AA3068"/>
    <w:rsid w:val="00AA3382"/>
    <w:rsid w:val="00AB53D3"/>
    <w:rsid w:val="00AB7929"/>
    <w:rsid w:val="00AC54E3"/>
    <w:rsid w:val="00AC5C68"/>
    <w:rsid w:val="00AD6893"/>
    <w:rsid w:val="00AE08DD"/>
    <w:rsid w:val="00AE27A5"/>
    <w:rsid w:val="00AE38F4"/>
    <w:rsid w:val="00AE69C3"/>
    <w:rsid w:val="00AF316B"/>
    <w:rsid w:val="00AF3C00"/>
    <w:rsid w:val="00AF6DC0"/>
    <w:rsid w:val="00B02F86"/>
    <w:rsid w:val="00B104BF"/>
    <w:rsid w:val="00B11A8A"/>
    <w:rsid w:val="00B17B8C"/>
    <w:rsid w:val="00B225A0"/>
    <w:rsid w:val="00B22E63"/>
    <w:rsid w:val="00B2557F"/>
    <w:rsid w:val="00B36FE0"/>
    <w:rsid w:val="00B400C0"/>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A11A5"/>
    <w:rsid w:val="00BA1553"/>
    <w:rsid w:val="00BA3987"/>
    <w:rsid w:val="00BA4330"/>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4429"/>
    <w:rsid w:val="00BF5BD4"/>
    <w:rsid w:val="00BF6AA1"/>
    <w:rsid w:val="00C0144C"/>
    <w:rsid w:val="00C02790"/>
    <w:rsid w:val="00C11732"/>
    <w:rsid w:val="00C15E8A"/>
    <w:rsid w:val="00C22D9D"/>
    <w:rsid w:val="00C2720C"/>
    <w:rsid w:val="00C27447"/>
    <w:rsid w:val="00C303C6"/>
    <w:rsid w:val="00C41A06"/>
    <w:rsid w:val="00C47E8D"/>
    <w:rsid w:val="00C64146"/>
    <w:rsid w:val="00C831F0"/>
    <w:rsid w:val="00C907FF"/>
    <w:rsid w:val="00C925F9"/>
    <w:rsid w:val="00C949F4"/>
    <w:rsid w:val="00CA14ED"/>
    <w:rsid w:val="00CB10C8"/>
    <w:rsid w:val="00CB1A91"/>
    <w:rsid w:val="00CB1E15"/>
    <w:rsid w:val="00CB585B"/>
    <w:rsid w:val="00CB5B64"/>
    <w:rsid w:val="00CB5D28"/>
    <w:rsid w:val="00CB7F44"/>
    <w:rsid w:val="00CC0275"/>
    <w:rsid w:val="00CC0BF0"/>
    <w:rsid w:val="00CC2914"/>
    <w:rsid w:val="00CC2F38"/>
    <w:rsid w:val="00CC2F5E"/>
    <w:rsid w:val="00CD3EC3"/>
    <w:rsid w:val="00CD3FCF"/>
    <w:rsid w:val="00CE1A43"/>
    <w:rsid w:val="00CE1C35"/>
    <w:rsid w:val="00CF5E14"/>
    <w:rsid w:val="00D004D7"/>
    <w:rsid w:val="00D11BEA"/>
    <w:rsid w:val="00D13D92"/>
    <w:rsid w:val="00D15F23"/>
    <w:rsid w:val="00D17F75"/>
    <w:rsid w:val="00D225AE"/>
    <w:rsid w:val="00D24DAA"/>
    <w:rsid w:val="00D26E4A"/>
    <w:rsid w:val="00D30BCB"/>
    <w:rsid w:val="00D3183A"/>
    <w:rsid w:val="00D344CE"/>
    <w:rsid w:val="00D363B1"/>
    <w:rsid w:val="00D36EB1"/>
    <w:rsid w:val="00D379B0"/>
    <w:rsid w:val="00D5111B"/>
    <w:rsid w:val="00D52D4C"/>
    <w:rsid w:val="00D6250C"/>
    <w:rsid w:val="00D64DC1"/>
    <w:rsid w:val="00D6586E"/>
    <w:rsid w:val="00D71E31"/>
    <w:rsid w:val="00D72D4E"/>
    <w:rsid w:val="00D801EB"/>
    <w:rsid w:val="00D8166E"/>
    <w:rsid w:val="00D8491C"/>
    <w:rsid w:val="00D8711A"/>
    <w:rsid w:val="00D93EEF"/>
    <w:rsid w:val="00D9478A"/>
    <w:rsid w:val="00D95387"/>
    <w:rsid w:val="00DA2F03"/>
    <w:rsid w:val="00DA5D20"/>
    <w:rsid w:val="00DB0310"/>
    <w:rsid w:val="00DB0C5A"/>
    <w:rsid w:val="00DB2A2F"/>
    <w:rsid w:val="00DB2ADB"/>
    <w:rsid w:val="00DB3B7F"/>
    <w:rsid w:val="00DB6727"/>
    <w:rsid w:val="00DC0E31"/>
    <w:rsid w:val="00DC6FAD"/>
    <w:rsid w:val="00DD2B89"/>
    <w:rsid w:val="00DD46BF"/>
    <w:rsid w:val="00DD7027"/>
    <w:rsid w:val="00DE135D"/>
    <w:rsid w:val="00DE2FDD"/>
    <w:rsid w:val="00DE40C2"/>
    <w:rsid w:val="00DF3496"/>
    <w:rsid w:val="00DF7B89"/>
    <w:rsid w:val="00E00CD5"/>
    <w:rsid w:val="00E014D4"/>
    <w:rsid w:val="00E05455"/>
    <w:rsid w:val="00E15872"/>
    <w:rsid w:val="00E30478"/>
    <w:rsid w:val="00E426A7"/>
    <w:rsid w:val="00E43FA8"/>
    <w:rsid w:val="00E45AEB"/>
    <w:rsid w:val="00E51092"/>
    <w:rsid w:val="00E5221A"/>
    <w:rsid w:val="00E57D04"/>
    <w:rsid w:val="00E60938"/>
    <w:rsid w:val="00E6154F"/>
    <w:rsid w:val="00E6200C"/>
    <w:rsid w:val="00E66DEC"/>
    <w:rsid w:val="00E70719"/>
    <w:rsid w:val="00E723BB"/>
    <w:rsid w:val="00E7360A"/>
    <w:rsid w:val="00E76AD9"/>
    <w:rsid w:val="00E77FF0"/>
    <w:rsid w:val="00E809AB"/>
    <w:rsid w:val="00E81132"/>
    <w:rsid w:val="00E823AF"/>
    <w:rsid w:val="00E8402E"/>
    <w:rsid w:val="00E854DE"/>
    <w:rsid w:val="00E878BA"/>
    <w:rsid w:val="00E9247A"/>
    <w:rsid w:val="00EB03A1"/>
    <w:rsid w:val="00EB0A9E"/>
    <w:rsid w:val="00EB2EB3"/>
    <w:rsid w:val="00EB3C86"/>
    <w:rsid w:val="00EB7A37"/>
    <w:rsid w:val="00EC167E"/>
    <w:rsid w:val="00EC1D83"/>
    <w:rsid w:val="00EC3BE7"/>
    <w:rsid w:val="00EC3FB1"/>
    <w:rsid w:val="00EC5950"/>
    <w:rsid w:val="00EC59BD"/>
    <w:rsid w:val="00ED07A7"/>
    <w:rsid w:val="00ED4C81"/>
    <w:rsid w:val="00EE2116"/>
    <w:rsid w:val="00EE412A"/>
    <w:rsid w:val="00EF42DB"/>
    <w:rsid w:val="00F05DC6"/>
    <w:rsid w:val="00F126BF"/>
    <w:rsid w:val="00F13B25"/>
    <w:rsid w:val="00F16881"/>
    <w:rsid w:val="00F17262"/>
    <w:rsid w:val="00F23E50"/>
    <w:rsid w:val="00F258B5"/>
    <w:rsid w:val="00F333EB"/>
    <w:rsid w:val="00F33D9D"/>
    <w:rsid w:val="00F34C0F"/>
    <w:rsid w:val="00F35D5A"/>
    <w:rsid w:val="00F36A4C"/>
    <w:rsid w:val="00F41A57"/>
    <w:rsid w:val="00F43473"/>
    <w:rsid w:val="00F47AED"/>
    <w:rsid w:val="00F5079D"/>
    <w:rsid w:val="00F54FB4"/>
    <w:rsid w:val="00F625FA"/>
    <w:rsid w:val="00F6545F"/>
    <w:rsid w:val="00F71E9A"/>
    <w:rsid w:val="00F73A02"/>
    <w:rsid w:val="00F82B0B"/>
    <w:rsid w:val="00F82C66"/>
    <w:rsid w:val="00F85DB4"/>
    <w:rsid w:val="00F86197"/>
    <w:rsid w:val="00F87586"/>
    <w:rsid w:val="00F91CE8"/>
    <w:rsid w:val="00F95537"/>
    <w:rsid w:val="00F97613"/>
    <w:rsid w:val="00FB626C"/>
    <w:rsid w:val="00FC3630"/>
    <w:rsid w:val="00FD3395"/>
    <w:rsid w:val="00FD4032"/>
    <w:rsid w:val="00FD46D7"/>
    <w:rsid w:val="00FD6AF0"/>
    <w:rsid w:val="00FE093A"/>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F3E9FBB4-70FA-4343-A8B4-9A6BD88D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5"/>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BCEE9-9E02-49C8-AC8F-A9873822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10</Pages>
  <Words>2771</Words>
  <Characters>14967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17703</CharactersWithSpaces>
  <SharedDoc>false</SharedDoc>
  <HLinks>
    <vt:vector size="144" baseType="variant">
      <vt:variant>
        <vt:i4>6094898</vt:i4>
      </vt:variant>
      <vt:variant>
        <vt:i4>63</vt:i4>
      </vt:variant>
      <vt:variant>
        <vt:i4>0</vt:i4>
      </vt:variant>
      <vt:variant>
        <vt:i4>5</vt:i4>
      </vt:variant>
      <vt:variant>
        <vt:lpwstr>http://www.cesama.com.br/pdf/codigo_de_etica_cesama.pdf</vt:lpwstr>
      </vt:variant>
      <vt:variant>
        <vt:lpwstr/>
      </vt:variant>
      <vt:variant>
        <vt:i4>589925</vt:i4>
      </vt:variant>
      <vt:variant>
        <vt:i4>60</vt:i4>
      </vt:variant>
      <vt:variant>
        <vt:i4>0</vt:i4>
      </vt:variant>
      <vt:variant>
        <vt:i4>5</vt:i4>
      </vt:variant>
      <vt:variant>
        <vt:lpwstr>mailto:nfe@cesama.com.br</vt:lpwstr>
      </vt:variant>
      <vt:variant>
        <vt:lpwstr/>
      </vt:variant>
      <vt:variant>
        <vt:i4>6094898</vt:i4>
      </vt:variant>
      <vt:variant>
        <vt:i4>57</vt:i4>
      </vt:variant>
      <vt:variant>
        <vt:i4>0</vt:i4>
      </vt:variant>
      <vt:variant>
        <vt:i4>5</vt:i4>
      </vt:variant>
      <vt:variant>
        <vt:lpwstr>http://www.cesama.com.br/pdf/codigo_de_etica_cesama.pdf</vt:lpwstr>
      </vt:variant>
      <vt:variant>
        <vt:lpwstr/>
      </vt:variant>
      <vt:variant>
        <vt:i4>4915289</vt:i4>
      </vt:variant>
      <vt:variant>
        <vt:i4>54</vt:i4>
      </vt:variant>
      <vt:variant>
        <vt:i4>0</vt:i4>
      </vt:variant>
      <vt:variant>
        <vt:i4>5</vt:i4>
      </vt:variant>
      <vt:variant>
        <vt:lpwstr>http://www.cesama.com.br/</vt:lpwstr>
      </vt:variant>
      <vt:variant>
        <vt:lpwstr/>
      </vt:variant>
      <vt:variant>
        <vt:i4>5046272</vt:i4>
      </vt:variant>
      <vt:variant>
        <vt:i4>51</vt:i4>
      </vt:variant>
      <vt:variant>
        <vt:i4>0</vt:i4>
      </vt:variant>
      <vt:variant>
        <vt:i4>5</vt:i4>
      </vt:variant>
      <vt:variant>
        <vt:lpwstr>http://www.pjf.mg.gov.br/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852041</vt:i4>
      </vt:variant>
      <vt:variant>
        <vt:i4>45</vt:i4>
      </vt:variant>
      <vt:variant>
        <vt:i4>0</vt:i4>
      </vt:variant>
      <vt:variant>
        <vt:i4>5</vt:i4>
      </vt:variant>
      <vt:variant>
        <vt:lpwstr>http://www.comprasgovernamentais.gov.br/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12</cp:revision>
  <cp:lastPrinted>2018-06-08T17:28:00Z</cp:lastPrinted>
  <dcterms:created xsi:type="dcterms:W3CDTF">2018-06-07T14:07:00Z</dcterms:created>
  <dcterms:modified xsi:type="dcterms:W3CDTF">2018-06-08T17:28:00Z</dcterms:modified>
</cp:coreProperties>
</file>