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18A" w:rsidRDefault="008E718A"/>
    <w:tbl>
      <w:tblPr>
        <w:tblW w:w="0" w:type="auto"/>
        <w:shd w:val="clear" w:color="auto" w:fill="D9D9D9"/>
        <w:tblLook w:val="04A0"/>
      </w:tblPr>
      <w:tblGrid>
        <w:gridCol w:w="8720"/>
      </w:tblGrid>
      <w:tr w:rsidR="00EA1C38" w:rsidRPr="00EA1C38" w:rsidTr="008E718A">
        <w:tc>
          <w:tcPr>
            <w:tcW w:w="8720" w:type="dxa"/>
            <w:shd w:val="clear" w:color="auto" w:fill="D9D9D9"/>
          </w:tcPr>
          <w:p w:rsidR="00EA1C38" w:rsidRPr="00EA1C38" w:rsidRDefault="00EA1C38" w:rsidP="009B3C8F">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7541D" w:rsidRDefault="00F7541D" w:rsidP="00F7541D">
      <w:pPr>
        <w:spacing w:before="120" w:line="360" w:lineRule="auto"/>
        <w:ind w:firstLine="567"/>
        <w:rPr>
          <w:rFonts w:ascii="Arial" w:hAnsi="Arial" w:cs="Arial"/>
          <w:b/>
          <w:i/>
          <w:sz w:val="24"/>
          <w:szCs w:val="24"/>
        </w:rPr>
      </w:pPr>
      <w:r w:rsidRPr="00F7541D">
        <w:rPr>
          <w:rFonts w:ascii="Arial" w:hAnsi="Arial" w:cs="Arial"/>
          <w:b/>
          <w:i/>
          <w:sz w:val="24"/>
          <w:szCs w:val="24"/>
        </w:rPr>
        <w:t xml:space="preserve">Implantação do Sistema de Registro de Preços, pelo prazo de 12 meses, para eventual aquisição de concreto betuminoso usinado </w:t>
      </w:r>
      <w:proofErr w:type="gramStart"/>
      <w:r w:rsidRPr="00F7541D">
        <w:rPr>
          <w:rFonts w:ascii="Arial" w:hAnsi="Arial" w:cs="Arial"/>
          <w:b/>
          <w:i/>
          <w:sz w:val="24"/>
          <w:szCs w:val="24"/>
        </w:rPr>
        <w:t>à</w:t>
      </w:r>
      <w:proofErr w:type="gramEnd"/>
      <w:r w:rsidRPr="00F7541D">
        <w:rPr>
          <w:rFonts w:ascii="Arial" w:hAnsi="Arial" w:cs="Arial"/>
          <w:b/>
          <w:i/>
          <w:sz w:val="24"/>
          <w:szCs w:val="24"/>
        </w:rPr>
        <w:t xml:space="preserve"> frio para uso da CESAMA.</w:t>
      </w:r>
    </w:p>
    <w:p w:rsidR="008E718A" w:rsidRPr="00F7541D" w:rsidRDefault="008E718A" w:rsidP="00F7541D">
      <w:pPr>
        <w:spacing w:before="120" w:line="360" w:lineRule="auto"/>
        <w:ind w:firstLine="567"/>
        <w:rPr>
          <w:rFonts w:ascii="Arial" w:hAnsi="Arial" w:cs="Arial"/>
          <w:bCs/>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F7541D">
        <w:rPr>
          <w:rFonts w:ascii="Arial" w:hAnsi="Arial" w:cs="Arial"/>
          <w:bCs/>
          <w:sz w:val="24"/>
          <w:szCs w:val="24"/>
        </w:rPr>
        <w:t>o material é utilizado em manutenções – correção do revestimento asfáltico.</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8E718A" w:rsidRPr="003E4EA8" w:rsidRDefault="008E718A" w:rsidP="00EA1C38">
      <w:pPr>
        <w:spacing w:before="120" w:line="360" w:lineRule="auto"/>
        <w:jc w:val="both"/>
        <w:rPr>
          <w:rFonts w:ascii="Arial" w:hAnsi="Arial" w:cs="Arial"/>
          <w:bCs/>
          <w:sz w:val="24"/>
          <w:szCs w:val="24"/>
        </w:rPr>
      </w:pP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8E718A" w:rsidRPr="003E4EA8" w:rsidRDefault="008E718A" w:rsidP="00EA1C38">
      <w:pPr>
        <w:spacing w:before="120" w:line="360" w:lineRule="auto"/>
        <w:ind w:firstLine="567"/>
        <w:jc w:val="both"/>
        <w:rPr>
          <w:rFonts w:ascii="Arial" w:hAnsi="Arial" w:cs="Arial"/>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2A4F60" w:rsidRPr="00F40DEF" w:rsidRDefault="004100A0" w:rsidP="002A4F60">
      <w:pPr>
        <w:rPr>
          <w:rFonts w:ascii="Comic Sans MS" w:hAnsi="Comic Sans MS" w:cs="Arial"/>
          <w:lang w:eastAsia="pt-BR"/>
        </w:rPr>
      </w:pPr>
      <w:r>
        <w:rPr>
          <w:rFonts w:ascii="Arial" w:hAnsi="Arial" w:cs="Arial"/>
          <w:b/>
          <w:bCs/>
          <w:sz w:val="24"/>
          <w:szCs w:val="24"/>
        </w:rPr>
        <w:t xml:space="preserve">ITEM 001 </w:t>
      </w:r>
      <w:r w:rsidR="009F7ECD">
        <w:rPr>
          <w:rFonts w:ascii="Arial" w:hAnsi="Arial" w:cs="Arial"/>
          <w:b/>
          <w:bCs/>
          <w:sz w:val="24"/>
          <w:szCs w:val="24"/>
        </w:rPr>
        <w:t>–</w:t>
      </w:r>
      <w:r w:rsidR="002A4F60" w:rsidRPr="002A4F60">
        <w:rPr>
          <w:rFonts w:ascii="Arial" w:hAnsi="Arial" w:cs="Arial"/>
          <w:b/>
          <w:bCs/>
          <w:sz w:val="24"/>
          <w:szCs w:val="24"/>
        </w:rPr>
        <w:t>CONCRETO BETUMINOSO USINADO A FRIO</w:t>
      </w:r>
    </w:p>
    <w:p w:rsidR="002A4F60" w:rsidRDefault="002A4F60" w:rsidP="002A4F60">
      <w:pPr>
        <w:jc w:val="both"/>
        <w:rPr>
          <w:rFonts w:ascii="Arial" w:hAnsi="Arial" w:cs="Arial"/>
          <w:bCs/>
          <w:sz w:val="24"/>
          <w:szCs w:val="24"/>
        </w:rPr>
      </w:pPr>
      <w:r w:rsidRPr="002A4F60">
        <w:rPr>
          <w:rFonts w:ascii="Arial" w:hAnsi="Arial" w:cs="Arial"/>
          <w:b/>
          <w:bCs/>
          <w:sz w:val="24"/>
          <w:szCs w:val="24"/>
        </w:rPr>
        <w:lastRenderedPageBreak/>
        <w:t>ESPECIFICAÇÃO</w:t>
      </w:r>
      <w:r w:rsidRPr="002A4F60">
        <w:rPr>
          <w:rFonts w:ascii="Arial" w:hAnsi="Arial" w:cs="Arial"/>
          <w:bCs/>
          <w:sz w:val="24"/>
          <w:szCs w:val="24"/>
        </w:rPr>
        <w:t xml:space="preserve">: REPARADOR ASFÁLTICO USINADO A FRIO, para restauração de pavimentos, fabricado com agregados e derivados de compostos betuminosos, possuindo em sua composição aditivo </w:t>
      </w:r>
      <w:proofErr w:type="spellStart"/>
      <w:r w:rsidRPr="002A4F60">
        <w:rPr>
          <w:rFonts w:ascii="Arial" w:hAnsi="Arial" w:cs="Arial"/>
          <w:bCs/>
          <w:sz w:val="24"/>
          <w:szCs w:val="24"/>
        </w:rPr>
        <w:t>vinílico</w:t>
      </w:r>
      <w:proofErr w:type="spellEnd"/>
      <w:r w:rsidRPr="002A4F60">
        <w:rPr>
          <w:rFonts w:ascii="Arial" w:hAnsi="Arial" w:cs="Arial"/>
          <w:bCs/>
          <w:sz w:val="24"/>
          <w:szCs w:val="24"/>
        </w:rPr>
        <w:t xml:space="preserve"> e polímeros de borracha da reciclagem de pneus, composto de emulsão asfáltica Catiônica; agregados Minerais atendendo a faixa “C” do DNIT, com índice de vazios de 5 a 15% quando totalmente adensado (corpo de prova); elastômeros de aditivo para mistura </w:t>
      </w:r>
      <w:proofErr w:type="spellStart"/>
      <w:r w:rsidRPr="002A4F60">
        <w:rPr>
          <w:rFonts w:ascii="Arial" w:hAnsi="Arial" w:cs="Arial"/>
          <w:bCs/>
          <w:sz w:val="24"/>
          <w:szCs w:val="24"/>
        </w:rPr>
        <w:t>asfáltica</w:t>
      </w:r>
      <w:proofErr w:type="spellEnd"/>
      <w:r w:rsidRPr="002A4F60">
        <w:rPr>
          <w:rFonts w:ascii="Arial" w:hAnsi="Arial" w:cs="Arial"/>
          <w:bCs/>
          <w:sz w:val="24"/>
          <w:szCs w:val="24"/>
        </w:rPr>
        <w:t xml:space="preserve"> 100% concentrada; pó de borracha da reciclagem de pneus; aditivo para mistura </w:t>
      </w:r>
      <w:proofErr w:type="spellStart"/>
      <w:r w:rsidRPr="002A4F60">
        <w:rPr>
          <w:rFonts w:ascii="Arial" w:hAnsi="Arial" w:cs="Arial"/>
          <w:bCs/>
          <w:sz w:val="24"/>
          <w:szCs w:val="24"/>
        </w:rPr>
        <w:t>asfáltica</w:t>
      </w:r>
      <w:proofErr w:type="spellEnd"/>
      <w:r w:rsidRPr="002A4F60">
        <w:rPr>
          <w:rFonts w:ascii="Arial" w:hAnsi="Arial" w:cs="Arial"/>
          <w:bCs/>
          <w:sz w:val="24"/>
          <w:szCs w:val="24"/>
        </w:rPr>
        <w:t xml:space="preserve">; polímero </w:t>
      </w:r>
      <w:proofErr w:type="spellStart"/>
      <w:r w:rsidRPr="002A4F60">
        <w:rPr>
          <w:rFonts w:ascii="Arial" w:hAnsi="Arial" w:cs="Arial"/>
          <w:bCs/>
          <w:sz w:val="24"/>
          <w:szCs w:val="24"/>
        </w:rPr>
        <w:t>vinílico</w:t>
      </w:r>
      <w:proofErr w:type="spellEnd"/>
      <w:r w:rsidRPr="002A4F60">
        <w:rPr>
          <w:rFonts w:ascii="Arial" w:hAnsi="Arial" w:cs="Arial"/>
          <w:bCs/>
          <w:sz w:val="24"/>
          <w:szCs w:val="24"/>
        </w:rPr>
        <w:t xml:space="preserve"> a base de látex; composto betuminoso incorporado em </w:t>
      </w:r>
      <w:proofErr w:type="spellStart"/>
      <w:r w:rsidRPr="002A4F60">
        <w:rPr>
          <w:rFonts w:ascii="Arial" w:hAnsi="Arial" w:cs="Arial"/>
          <w:bCs/>
          <w:sz w:val="24"/>
          <w:szCs w:val="24"/>
        </w:rPr>
        <w:t>filer</w:t>
      </w:r>
      <w:proofErr w:type="spellEnd"/>
      <w:r w:rsidRPr="002A4F60">
        <w:rPr>
          <w:rFonts w:ascii="Arial" w:hAnsi="Arial" w:cs="Arial"/>
          <w:bCs/>
          <w:sz w:val="24"/>
          <w:szCs w:val="24"/>
        </w:rPr>
        <w:t xml:space="preserve"> ao agregado Mineral da massa.</w:t>
      </w:r>
    </w:p>
    <w:p w:rsidR="002A4F60" w:rsidRPr="002A4F60" w:rsidRDefault="002A4F60" w:rsidP="002A4F60">
      <w:pPr>
        <w:jc w:val="both"/>
        <w:rPr>
          <w:rFonts w:ascii="Arial" w:hAnsi="Arial" w:cs="Arial"/>
          <w:bCs/>
          <w:sz w:val="24"/>
          <w:szCs w:val="24"/>
        </w:rPr>
      </w:pPr>
      <w:r w:rsidRPr="002A4F60">
        <w:rPr>
          <w:rFonts w:ascii="Arial" w:hAnsi="Arial" w:cs="Arial"/>
          <w:bCs/>
          <w:sz w:val="24"/>
          <w:szCs w:val="24"/>
        </w:rPr>
        <w:t>O produto fornecido deverá ser embalado em sacos com peso unitário de 25 kg, comprovados pela impressão e identificação na embalagem; contendo impresso o nome do fabricante e/ou distribuidor autorizado, CNPJ e Inscrição Estadual do mesmo; modo de utilização impresso em forma de texto e figura ilustrativa, bem como as restrições de aplicação impresso e de fácil visibilidade na embalagem e o limite de empilhamento a fim de não danificar o produto; deverá conter na embalagem o mês e o ano de fabricação e de validade do produto.</w:t>
      </w:r>
    </w:p>
    <w:p w:rsidR="002A4F60" w:rsidRPr="002A4F60" w:rsidRDefault="002A4F60" w:rsidP="002A4F60">
      <w:pPr>
        <w:jc w:val="both"/>
        <w:rPr>
          <w:rFonts w:ascii="Arial" w:hAnsi="Arial" w:cs="Arial"/>
          <w:bCs/>
          <w:sz w:val="24"/>
          <w:szCs w:val="24"/>
        </w:rPr>
      </w:pPr>
      <w:r w:rsidRPr="002A4F60">
        <w:rPr>
          <w:rFonts w:ascii="Arial" w:hAnsi="Arial" w:cs="Arial"/>
          <w:bCs/>
          <w:sz w:val="24"/>
          <w:szCs w:val="24"/>
        </w:rPr>
        <w:t>Validade do produto para armazenagem por período igual ou superior a 18 (dezoito) meses, sem perda de qualidade.</w:t>
      </w:r>
    </w:p>
    <w:p w:rsidR="002A4F60" w:rsidRPr="002A4F60" w:rsidRDefault="002A4F60" w:rsidP="002A4F60">
      <w:pPr>
        <w:jc w:val="both"/>
        <w:rPr>
          <w:rFonts w:ascii="Arial" w:hAnsi="Arial" w:cs="Arial"/>
          <w:bCs/>
          <w:sz w:val="24"/>
          <w:szCs w:val="24"/>
        </w:rPr>
      </w:pPr>
      <w:r w:rsidRPr="002A4F60">
        <w:rPr>
          <w:rFonts w:ascii="Arial" w:hAnsi="Arial" w:cs="Arial"/>
          <w:bCs/>
          <w:sz w:val="24"/>
          <w:szCs w:val="24"/>
        </w:rPr>
        <w:t>Aplicável a todos os fins de pavimentação flexível ou restauração dos mesmos.</w:t>
      </w:r>
    </w:p>
    <w:p w:rsidR="002A4F60" w:rsidRPr="002A4F60" w:rsidRDefault="002A4F60" w:rsidP="002A4F60">
      <w:pPr>
        <w:jc w:val="both"/>
        <w:rPr>
          <w:rFonts w:ascii="Arial" w:hAnsi="Arial" w:cs="Arial"/>
          <w:bCs/>
          <w:sz w:val="24"/>
          <w:szCs w:val="24"/>
        </w:rPr>
      </w:pPr>
      <w:r w:rsidRPr="002A4F60">
        <w:rPr>
          <w:rFonts w:ascii="Arial" w:hAnsi="Arial" w:cs="Arial"/>
          <w:bCs/>
          <w:sz w:val="24"/>
          <w:szCs w:val="24"/>
        </w:rPr>
        <w:t>Para aplicação a frio.</w:t>
      </w:r>
    </w:p>
    <w:p w:rsidR="002A4F60" w:rsidRPr="002A4F60" w:rsidRDefault="002A4F60" w:rsidP="002A4F60">
      <w:pPr>
        <w:jc w:val="both"/>
        <w:rPr>
          <w:rFonts w:ascii="Arial" w:hAnsi="Arial" w:cs="Arial"/>
          <w:bCs/>
          <w:sz w:val="24"/>
          <w:szCs w:val="24"/>
        </w:rPr>
      </w:pPr>
      <w:r w:rsidRPr="002A4F60">
        <w:rPr>
          <w:rFonts w:ascii="Arial" w:hAnsi="Arial" w:cs="Arial"/>
          <w:bCs/>
          <w:sz w:val="24"/>
          <w:szCs w:val="24"/>
        </w:rPr>
        <w:t>Deverá apresentar laudo emitido por laboratório e/ou órgão competente de “Características Marshall”, comprovando resultado de, no mínimo, 1.000 KGF para estabilidade (Ensaio Marshall DNER – ME 107/94).</w:t>
      </w:r>
    </w:p>
    <w:p w:rsidR="002A4F60" w:rsidRPr="002A4F60" w:rsidRDefault="002A4F60" w:rsidP="002A4F60">
      <w:pPr>
        <w:jc w:val="both"/>
        <w:rPr>
          <w:rFonts w:ascii="Arial" w:hAnsi="Arial" w:cs="Arial"/>
          <w:bCs/>
          <w:sz w:val="24"/>
          <w:szCs w:val="24"/>
        </w:rPr>
      </w:pPr>
      <w:r w:rsidRPr="002A4F60">
        <w:rPr>
          <w:rFonts w:ascii="Arial" w:hAnsi="Arial" w:cs="Arial"/>
          <w:bCs/>
          <w:sz w:val="24"/>
          <w:szCs w:val="24"/>
        </w:rPr>
        <w:t xml:space="preserve">Deverá apresentar laudo atestando que o produto não é inflamável (Ensaio de Ponto de Fulgor e Teste de </w:t>
      </w:r>
      <w:proofErr w:type="spellStart"/>
      <w:r w:rsidRPr="002A4F60">
        <w:rPr>
          <w:rFonts w:ascii="Arial" w:hAnsi="Arial" w:cs="Arial"/>
          <w:bCs/>
          <w:sz w:val="24"/>
          <w:szCs w:val="24"/>
        </w:rPr>
        <w:t>Flamabilidade</w:t>
      </w:r>
      <w:proofErr w:type="spellEnd"/>
      <w:r w:rsidRPr="002A4F60">
        <w:rPr>
          <w:rFonts w:ascii="Arial" w:hAnsi="Arial" w:cs="Arial"/>
          <w:bCs/>
          <w:sz w:val="24"/>
          <w:szCs w:val="24"/>
        </w:rPr>
        <w:t>), emitido por instituto credenciado junto ao INMETRO.</w:t>
      </w:r>
    </w:p>
    <w:p w:rsidR="002A4F60" w:rsidRPr="002A4F60" w:rsidRDefault="002A4F60" w:rsidP="002A4F60">
      <w:pPr>
        <w:jc w:val="both"/>
        <w:rPr>
          <w:rFonts w:ascii="Arial" w:hAnsi="Arial" w:cs="Arial"/>
          <w:bCs/>
          <w:sz w:val="24"/>
          <w:szCs w:val="24"/>
        </w:rPr>
      </w:pPr>
      <w:r w:rsidRPr="002A4F60">
        <w:rPr>
          <w:rFonts w:ascii="Arial" w:hAnsi="Arial" w:cs="Arial"/>
          <w:bCs/>
          <w:sz w:val="24"/>
          <w:szCs w:val="24"/>
        </w:rPr>
        <w:t>MATERIAL PARA RECOMPOSIÇÃO DE PEQUENAS VALAS DE MANUTENÇÃO DE REDES EM VIAS PÚBLICAS, ONDE NÃO ATINJAM DIMENSÕES QUE COMPROMETAM A SEGURANÇA E A VIDA ÚTIL DO PAVIMENTO</w:t>
      </w:r>
    </w:p>
    <w:p w:rsidR="002A4F60" w:rsidRPr="002A4F60" w:rsidRDefault="002A4F60" w:rsidP="002A4F60">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SACO</w:t>
      </w:r>
    </w:p>
    <w:p w:rsidR="004100A0" w:rsidRDefault="002A4F60" w:rsidP="002A4F60">
      <w:pPr>
        <w:rPr>
          <w:rFonts w:ascii="Arial" w:hAnsi="Arial" w:cs="Arial"/>
          <w:b/>
          <w:bCs/>
          <w:sz w:val="24"/>
          <w:szCs w:val="24"/>
        </w:rPr>
      </w:pPr>
      <w:r w:rsidRPr="002A4F60">
        <w:rPr>
          <w:rFonts w:ascii="Arial" w:hAnsi="Arial" w:cs="Arial"/>
          <w:b/>
          <w:bCs/>
          <w:sz w:val="24"/>
          <w:szCs w:val="24"/>
        </w:rPr>
        <w:t>QUANTIDADE: 1.400</w:t>
      </w:r>
    </w:p>
    <w:p w:rsidR="008E718A" w:rsidRDefault="008E718A" w:rsidP="002A4F60">
      <w:pPr>
        <w:rPr>
          <w:rFonts w:ascii="Arial" w:hAnsi="Arial" w:cs="Arial"/>
          <w:bCs/>
          <w:sz w:val="24"/>
          <w:szCs w:val="24"/>
        </w:rPr>
      </w:pP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EA1C38" w:rsidRPr="003E4EA8" w:rsidRDefault="00EA1C38" w:rsidP="00EA1C38">
      <w:pPr>
        <w:spacing w:before="120" w:line="360" w:lineRule="auto"/>
        <w:ind w:firstLine="567"/>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2A4F60"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lastRenderedPageBreak/>
        <w:t xml:space="preserve">Os documentos referentes </w:t>
      </w:r>
      <w:proofErr w:type="gramStart"/>
      <w:r w:rsidRPr="003E4EA8">
        <w:rPr>
          <w:rFonts w:ascii="Arial" w:hAnsi="Arial" w:cs="Arial"/>
          <w:sz w:val="24"/>
          <w:szCs w:val="24"/>
        </w:rPr>
        <w:t>a</w:t>
      </w:r>
      <w:proofErr w:type="gramEnd"/>
      <w:r w:rsidRPr="003E4EA8">
        <w:rPr>
          <w:rFonts w:ascii="Arial" w:hAnsi="Arial" w:cs="Arial"/>
          <w:sz w:val="24"/>
          <w:szCs w:val="24"/>
        </w:rPr>
        <w:t xml:space="preserve"> pesquisa de mercado encontram-se na Supervisão de Compras e Materiais do Departamento de Compras e Estoque e serão anexados ao processo para a homologação do certame.</w:t>
      </w:r>
    </w:p>
    <w:tbl>
      <w:tblPr>
        <w:tblW w:w="9148" w:type="dxa"/>
        <w:tblCellMar>
          <w:left w:w="70" w:type="dxa"/>
          <w:right w:w="70" w:type="dxa"/>
        </w:tblCellMar>
        <w:tblLook w:val="04A0"/>
      </w:tblPr>
      <w:tblGrid>
        <w:gridCol w:w="580"/>
        <w:gridCol w:w="1411"/>
        <w:gridCol w:w="3668"/>
        <w:gridCol w:w="825"/>
        <w:gridCol w:w="1448"/>
        <w:gridCol w:w="1216"/>
      </w:tblGrid>
      <w:tr w:rsidR="002A4F60" w:rsidRPr="005B1B42" w:rsidTr="009B3C8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60" w:rsidRPr="005B1B42" w:rsidRDefault="002A4F60" w:rsidP="009B3C8F">
            <w:pPr>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ITEM</w:t>
            </w:r>
          </w:p>
        </w:tc>
        <w:tc>
          <w:tcPr>
            <w:tcW w:w="1411" w:type="dxa"/>
            <w:tcBorders>
              <w:top w:val="single" w:sz="4" w:space="0" w:color="auto"/>
              <w:left w:val="nil"/>
              <w:bottom w:val="single" w:sz="4" w:space="0" w:color="auto"/>
              <w:right w:val="single" w:sz="4" w:space="0" w:color="auto"/>
            </w:tcBorders>
            <w:shd w:val="clear" w:color="auto" w:fill="auto"/>
            <w:noWrap/>
            <w:vAlign w:val="center"/>
            <w:hideMark/>
          </w:tcPr>
          <w:p w:rsidR="002A4F60" w:rsidRPr="005B1B42" w:rsidRDefault="002A4F60" w:rsidP="009B3C8F">
            <w:pPr>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CÓDIGO</w:t>
            </w:r>
          </w:p>
        </w:tc>
        <w:tc>
          <w:tcPr>
            <w:tcW w:w="3668" w:type="dxa"/>
            <w:tcBorders>
              <w:top w:val="single" w:sz="4" w:space="0" w:color="auto"/>
              <w:left w:val="nil"/>
              <w:bottom w:val="single" w:sz="4" w:space="0" w:color="auto"/>
              <w:right w:val="single" w:sz="4" w:space="0" w:color="auto"/>
            </w:tcBorders>
            <w:shd w:val="clear" w:color="auto" w:fill="auto"/>
            <w:noWrap/>
            <w:vAlign w:val="center"/>
            <w:hideMark/>
          </w:tcPr>
          <w:p w:rsidR="002A4F60" w:rsidRPr="005B1B42" w:rsidRDefault="002A4F60" w:rsidP="009B3C8F">
            <w:pPr>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Descrição do material</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2A4F60" w:rsidRPr="005B1B42" w:rsidRDefault="002A4F60" w:rsidP="009B3C8F">
            <w:pPr>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Quant.</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2A4F60" w:rsidRPr="005B1B42" w:rsidRDefault="002A4F60" w:rsidP="009B3C8F">
            <w:pPr>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Média Unitária</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2A4F60" w:rsidRPr="005B1B42" w:rsidRDefault="002A4F60" w:rsidP="009B3C8F">
            <w:pPr>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Média Total</w:t>
            </w:r>
          </w:p>
        </w:tc>
      </w:tr>
      <w:tr w:rsidR="002A4F60" w:rsidRPr="005B1B42" w:rsidTr="009B3C8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A4F60" w:rsidRPr="005B1B42" w:rsidRDefault="002A4F60" w:rsidP="009B3C8F">
            <w:pPr>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w:t>
            </w:r>
          </w:p>
        </w:tc>
        <w:tc>
          <w:tcPr>
            <w:tcW w:w="1411" w:type="dxa"/>
            <w:tcBorders>
              <w:top w:val="nil"/>
              <w:left w:val="nil"/>
              <w:bottom w:val="single" w:sz="4" w:space="0" w:color="auto"/>
              <w:right w:val="single" w:sz="4" w:space="0" w:color="auto"/>
            </w:tcBorders>
            <w:shd w:val="clear" w:color="auto" w:fill="auto"/>
            <w:noWrap/>
            <w:vAlign w:val="bottom"/>
            <w:hideMark/>
          </w:tcPr>
          <w:p w:rsidR="002A4F60" w:rsidRPr="005B1B42" w:rsidRDefault="002A4F60" w:rsidP="009B3C8F">
            <w:pPr>
              <w:rPr>
                <w:rFonts w:cs="Arial"/>
                <w:color w:val="000000"/>
                <w:sz w:val="16"/>
                <w:szCs w:val="16"/>
                <w:lang w:eastAsia="pt-BR"/>
              </w:rPr>
            </w:pPr>
            <w:r>
              <w:rPr>
                <w:rFonts w:cs="Arial"/>
                <w:color w:val="000000"/>
                <w:sz w:val="16"/>
                <w:szCs w:val="16"/>
                <w:lang w:eastAsia="pt-BR"/>
              </w:rPr>
              <w:t>043.031.0003-0</w:t>
            </w:r>
          </w:p>
        </w:tc>
        <w:tc>
          <w:tcPr>
            <w:tcW w:w="3668" w:type="dxa"/>
            <w:tcBorders>
              <w:top w:val="nil"/>
              <w:left w:val="nil"/>
              <w:bottom w:val="single" w:sz="4" w:space="0" w:color="auto"/>
              <w:right w:val="single" w:sz="4" w:space="0" w:color="auto"/>
            </w:tcBorders>
            <w:shd w:val="clear" w:color="auto" w:fill="auto"/>
            <w:noWrap/>
            <w:vAlign w:val="bottom"/>
            <w:hideMark/>
          </w:tcPr>
          <w:p w:rsidR="002A4F60" w:rsidRPr="005B1B42" w:rsidRDefault="002A4F60" w:rsidP="009B3C8F">
            <w:pPr>
              <w:rPr>
                <w:rFonts w:cs="Arial"/>
                <w:color w:val="000000"/>
                <w:sz w:val="16"/>
                <w:szCs w:val="16"/>
                <w:lang w:eastAsia="pt-BR"/>
              </w:rPr>
            </w:pPr>
            <w:r>
              <w:rPr>
                <w:rFonts w:cs="Arial"/>
                <w:color w:val="000000"/>
                <w:sz w:val="16"/>
                <w:szCs w:val="16"/>
                <w:lang w:eastAsia="pt-BR"/>
              </w:rPr>
              <w:t>CONCRETO BETUMINOSO USINADO A FR</w:t>
            </w:r>
            <w:bookmarkStart w:id="0" w:name="_GoBack"/>
            <w:bookmarkEnd w:id="0"/>
            <w:r>
              <w:rPr>
                <w:rFonts w:cs="Arial"/>
                <w:color w:val="000000"/>
                <w:sz w:val="16"/>
                <w:szCs w:val="16"/>
                <w:lang w:eastAsia="pt-BR"/>
              </w:rPr>
              <w:t>IO – SACO C/ 25 KG</w:t>
            </w:r>
          </w:p>
        </w:tc>
        <w:tc>
          <w:tcPr>
            <w:tcW w:w="825" w:type="dxa"/>
            <w:tcBorders>
              <w:top w:val="nil"/>
              <w:left w:val="nil"/>
              <w:bottom w:val="single" w:sz="4" w:space="0" w:color="auto"/>
              <w:right w:val="single" w:sz="4" w:space="0" w:color="auto"/>
            </w:tcBorders>
            <w:shd w:val="clear" w:color="auto" w:fill="auto"/>
            <w:noWrap/>
            <w:vAlign w:val="center"/>
            <w:hideMark/>
          </w:tcPr>
          <w:p w:rsidR="002A4F60" w:rsidRPr="005B1B42" w:rsidRDefault="002A4F60" w:rsidP="009B3C8F">
            <w:pPr>
              <w:jc w:val="center"/>
              <w:rPr>
                <w:rFonts w:ascii="Comic Sans MS" w:hAnsi="Comic Sans MS" w:cs="Arial"/>
                <w:sz w:val="16"/>
                <w:szCs w:val="16"/>
                <w:lang w:eastAsia="pt-BR"/>
              </w:rPr>
            </w:pPr>
            <w:r>
              <w:rPr>
                <w:rFonts w:ascii="Comic Sans MS" w:hAnsi="Comic Sans MS" w:cs="Arial"/>
                <w:sz w:val="16"/>
                <w:szCs w:val="16"/>
                <w:lang w:eastAsia="pt-BR"/>
              </w:rPr>
              <w:t>1.400</w:t>
            </w:r>
          </w:p>
        </w:tc>
        <w:tc>
          <w:tcPr>
            <w:tcW w:w="1448" w:type="dxa"/>
            <w:tcBorders>
              <w:top w:val="nil"/>
              <w:left w:val="nil"/>
              <w:bottom w:val="single" w:sz="4" w:space="0" w:color="auto"/>
              <w:right w:val="single" w:sz="4" w:space="0" w:color="auto"/>
            </w:tcBorders>
            <w:shd w:val="clear" w:color="auto" w:fill="auto"/>
            <w:noWrap/>
            <w:vAlign w:val="bottom"/>
            <w:hideMark/>
          </w:tcPr>
          <w:p w:rsidR="002A4F60" w:rsidRPr="005B1B42" w:rsidRDefault="002A4F60" w:rsidP="009B3C8F">
            <w:pPr>
              <w:jc w:val="center"/>
              <w:rPr>
                <w:rFonts w:ascii="Comic Sans MS" w:hAnsi="Comic Sans MS" w:cs="Arial"/>
                <w:sz w:val="16"/>
                <w:szCs w:val="16"/>
                <w:lang w:eastAsia="pt-BR"/>
              </w:rPr>
            </w:pPr>
            <w:r>
              <w:rPr>
                <w:rFonts w:ascii="Comic Sans MS" w:hAnsi="Comic Sans MS" w:cs="Arial"/>
                <w:sz w:val="16"/>
                <w:szCs w:val="16"/>
                <w:lang w:eastAsia="pt-BR"/>
              </w:rPr>
              <w:t>26,73</w:t>
            </w:r>
          </w:p>
        </w:tc>
        <w:tc>
          <w:tcPr>
            <w:tcW w:w="1216" w:type="dxa"/>
            <w:tcBorders>
              <w:top w:val="nil"/>
              <w:left w:val="nil"/>
              <w:bottom w:val="single" w:sz="4" w:space="0" w:color="auto"/>
              <w:right w:val="single" w:sz="4" w:space="0" w:color="auto"/>
            </w:tcBorders>
            <w:shd w:val="clear" w:color="auto" w:fill="auto"/>
            <w:noWrap/>
            <w:vAlign w:val="bottom"/>
            <w:hideMark/>
          </w:tcPr>
          <w:p w:rsidR="002A4F60" w:rsidRPr="005B1B42" w:rsidRDefault="002A4F60" w:rsidP="009B3C8F">
            <w:pPr>
              <w:jc w:val="right"/>
              <w:rPr>
                <w:rFonts w:ascii="Comic Sans MS" w:hAnsi="Comic Sans MS" w:cs="Arial"/>
                <w:b/>
                <w:bCs/>
                <w:i/>
                <w:iCs/>
                <w:sz w:val="16"/>
                <w:szCs w:val="16"/>
                <w:lang w:eastAsia="pt-BR"/>
              </w:rPr>
            </w:pPr>
            <w:r>
              <w:rPr>
                <w:rFonts w:ascii="Comic Sans MS" w:hAnsi="Comic Sans MS" w:cs="Arial"/>
                <w:b/>
                <w:bCs/>
                <w:i/>
                <w:iCs/>
                <w:sz w:val="16"/>
                <w:szCs w:val="16"/>
                <w:lang w:eastAsia="pt-BR"/>
              </w:rPr>
              <w:t>37.422,00</w:t>
            </w:r>
          </w:p>
        </w:tc>
      </w:tr>
      <w:tr w:rsidR="002A4F60" w:rsidRPr="005B1B42" w:rsidTr="009B3C8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F60" w:rsidRPr="005B1B42" w:rsidRDefault="002A4F60" w:rsidP="009B3C8F">
            <w:pPr>
              <w:jc w:val="center"/>
              <w:rPr>
                <w:rFonts w:ascii="Comic Sans MS" w:hAnsi="Comic Sans MS" w:cs="Arial"/>
                <w:b/>
                <w:bCs/>
                <w:sz w:val="16"/>
                <w:szCs w:val="16"/>
                <w:lang w:eastAsia="pt-BR"/>
              </w:rPr>
            </w:pPr>
          </w:p>
        </w:tc>
        <w:tc>
          <w:tcPr>
            <w:tcW w:w="7352" w:type="dxa"/>
            <w:gridSpan w:val="4"/>
            <w:tcBorders>
              <w:top w:val="single" w:sz="4" w:space="0" w:color="auto"/>
              <w:left w:val="nil"/>
              <w:bottom w:val="single" w:sz="4" w:space="0" w:color="auto"/>
              <w:right w:val="single" w:sz="4" w:space="0" w:color="auto"/>
            </w:tcBorders>
            <w:shd w:val="clear" w:color="auto" w:fill="auto"/>
            <w:noWrap/>
            <w:vAlign w:val="bottom"/>
          </w:tcPr>
          <w:p w:rsidR="002A4F60" w:rsidRPr="005B1B42" w:rsidRDefault="002A4F60" w:rsidP="009B3C8F">
            <w:pPr>
              <w:jc w:val="center"/>
              <w:rPr>
                <w:rFonts w:ascii="Comic Sans MS" w:hAnsi="Comic Sans MS" w:cs="Arial"/>
                <w:sz w:val="16"/>
                <w:szCs w:val="16"/>
                <w:lang w:eastAsia="pt-BR"/>
              </w:rPr>
            </w:pPr>
            <w:r>
              <w:rPr>
                <w:rFonts w:ascii="Comic Sans MS" w:hAnsi="Comic Sans MS" w:cs="Arial"/>
                <w:sz w:val="16"/>
                <w:szCs w:val="16"/>
                <w:lang w:eastAsia="pt-BR"/>
              </w:rPr>
              <w:t xml:space="preserve">                                                                                                                            TOTAL</w:t>
            </w:r>
          </w:p>
        </w:tc>
        <w:tc>
          <w:tcPr>
            <w:tcW w:w="1216" w:type="dxa"/>
            <w:tcBorders>
              <w:top w:val="single" w:sz="4" w:space="0" w:color="auto"/>
              <w:left w:val="nil"/>
              <w:bottom w:val="single" w:sz="4" w:space="0" w:color="auto"/>
              <w:right w:val="single" w:sz="4" w:space="0" w:color="auto"/>
            </w:tcBorders>
            <w:shd w:val="clear" w:color="auto" w:fill="auto"/>
            <w:noWrap/>
            <w:vAlign w:val="bottom"/>
          </w:tcPr>
          <w:p w:rsidR="002A4F60" w:rsidRPr="005B1B42" w:rsidRDefault="002A4F60" w:rsidP="009B3C8F">
            <w:pPr>
              <w:jc w:val="right"/>
              <w:rPr>
                <w:rFonts w:ascii="Comic Sans MS" w:hAnsi="Comic Sans MS" w:cs="Arial"/>
                <w:b/>
                <w:bCs/>
                <w:i/>
                <w:iCs/>
                <w:sz w:val="16"/>
                <w:szCs w:val="16"/>
                <w:lang w:eastAsia="pt-BR"/>
              </w:rPr>
            </w:pPr>
            <w:r>
              <w:rPr>
                <w:rFonts w:ascii="Comic Sans MS" w:hAnsi="Comic Sans MS" w:cs="Arial"/>
                <w:b/>
                <w:bCs/>
                <w:i/>
                <w:iCs/>
                <w:sz w:val="16"/>
                <w:szCs w:val="16"/>
                <w:lang w:eastAsia="pt-BR"/>
              </w:rPr>
              <w:t>37.422,00</w:t>
            </w:r>
          </w:p>
        </w:tc>
      </w:tr>
    </w:tbl>
    <w:p w:rsidR="008E718A" w:rsidRPr="008E718A" w:rsidRDefault="00EA1C38" w:rsidP="008E718A">
      <w:pPr>
        <w:numPr>
          <w:ilvl w:val="0"/>
          <w:numId w:val="1"/>
        </w:numPr>
        <w:suppressAutoHyphens/>
        <w:spacing w:before="480" w:after="0" w:line="360" w:lineRule="auto"/>
        <w:ind w:left="284" w:hanging="284"/>
        <w:jc w:val="both"/>
        <w:rPr>
          <w:rFonts w:ascii="Arial" w:hAnsi="Arial" w:cs="Arial"/>
          <w:b/>
          <w:bCs/>
          <w:sz w:val="24"/>
          <w:szCs w:val="24"/>
        </w:rPr>
      </w:pPr>
      <w:r w:rsidRPr="008E718A">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8E718A" w:rsidRDefault="00EA1C38" w:rsidP="008E718A">
      <w:pPr>
        <w:pStyle w:val="WW-Corpodetexto2"/>
        <w:numPr>
          <w:ilvl w:val="2"/>
          <w:numId w:val="1"/>
        </w:numPr>
        <w:spacing w:before="120" w:line="360" w:lineRule="auto"/>
        <w:ind w:left="0" w:firstLine="0"/>
        <w:rPr>
          <w:sz w:val="24"/>
          <w:szCs w:val="24"/>
        </w:rPr>
      </w:pPr>
      <w:r w:rsidRPr="008C5C33">
        <w:rPr>
          <w:sz w:val="24"/>
          <w:szCs w:val="24"/>
        </w:rPr>
        <w:t>Os laudos previstos no item 6.7 poderão ser emitidos por laboratórios próprios ou de terceiros, ficando TODAS as despesas por conta do fornecedor.</w:t>
      </w:r>
    </w:p>
    <w:p w:rsidR="008E718A" w:rsidRPr="008E718A" w:rsidRDefault="008E718A" w:rsidP="008E718A">
      <w:pPr>
        <w:pStyle w:val="WW-Corpodetexto2"/>
        <w:spacing w:before="120" w:line="360" w:lineRule="auto"/>
        <w:rPr>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2151CC">
        <w:rPr>
          <w:rFonts w:ascii="Arial" w:hAnsi="Arial" w:cs="Arial"/>
          <w:b/>
          <w:sz w:val="24"/>
          <w:szCs w:val="24"/>
        </w:rPr>
        <w:t>3</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Os materiais deverão ser entregues devidamente embalados, lacrados, acondicionados e transportados com segurança e sob a responsabilidade da </w:t>
      </w:r>
      <w:r w:rsidRPr="003E4EA8">
        <w:rPr>
          <w:rFonts w:ascii="Arial" w:hAnsi="Arial" w:cs="Arial"/>
          <w:sz w:val="24"/>
          <w:szCs w:val="24"/>
        </w:rPr>
        <w:lastRenderedPageBreak/>
        <w:t>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Default="00EA1C38" w:rsidP="009B3C8F">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8E718A" w:rsidRPr="003E4EA8" w:rsidRDefault="008E718A" w:rsidP="008E718A">
      <w:pPr>
        <w:suppressAutoHyphens/>
        <w:spacing w:before="120" w:after="0" w:line="360" w:lineRule="auto"/>
        <w:jc w:val="both"/>
        <w:rPr>
          <w:rFonts w:ascii="Arial" w:hAnsi="Arial" w:cs="Arial"/>
          <w:sz w:val="24"/>
          <w:szCs w:val="24"/>
        </w:rPr>
      </w:pP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8E718A" w:rsidRDefault="008E718A" w:rsidP="008E718A">
      <w:pPr>
        <w:suppressAutoHyphens/>
        <w:spacing w:before="120" w:after="0" w:line="360" w:lineRule="auto"/>
        <w:jc w:val="both"/>
        <w:rPr>
          <w:rFonts w:ascii="Arial" w:hAnsi="Arial" w:cs="Arial"/>
          <w:sz w:val="24"/>
          <w:szCs w:val="24"/>
        </w:rPr>
      </w:pP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8"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lastRenderedPageBreak/>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empresa fornecedora não poderá ceder ou dar em garantia, em qualquer hipótese </w:t>
      </w:r>
      <w:r w:rsidR="00C71B89">
        <w:rPr>
          <w:rFonts w:ascii="Arial" w:hAnsi="Arial" w:cs="Arial"/>
          <w:sz w:val="24"/>
          <w:szCs w:val="24"/>
        </w:rPr>
        <w:t xml:space="preserve">no todo ou </w:t>
      </w:r>
      <w:r w:rsidRPr="003E4EA8">
        <w:rPr>
          <w:rFonts w:ascii="Arial" w:hAnsi="Arial" w:cs="Arial"/>
          <w:sz w:val="24"/>
          <w:szCs w:val="24"/>
        </w:rPr>
        <w:t>em parte, os créditos de qualquer natureza, decorrentes ou oriundos da Ordem de Compra.</w:t>
      </w:r>
    </w:p>
    <w:p w:rsidR="00EA1C38" w:rsidRPr="008E718A"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8E718A" w:rsidRDefault="008E718A" w:rsidP="008E718A">
      <w:pPr>
        <w:suppressAutoHyphens/>
        <w:spacing w:before="120" w:after="0" w:line="360" w:lineRule="auto"/>
        <w:jc w:val="both"/>
        <w:rPr>
          <w:rFonts w:ascii="Arial" w:hAnsi="Arial" w:cs="Arial"/>
          <w:color w:val="000000"/>
          <w:sz w:val="24"/>
          <w:szCs w:val="24"/>
        </w:rPr>
      </w:pPr>
    </w:p>
    <w:p w:rsidR="008E718A" w:rsidRPr="003E4EA8" w:rsidRDefault="008E718A" w:rsidP="008E718A">
      <w:pPr>
        <w:suppressAutoHyphens/>
        <w:spacing w:before="120" w:after="0" w:line="360" w:lineRule="auto"/>
        <w:jc w:val="both"/>
        <w:rPr>
          <w:rFonts w:ascii="Arial" w:hAnsi="Arial" w:cs="Arial"/>
          <w:b/>
          <w:bCs/>
          <w:sz w:val="24"/>
          <w:szCs w:val="24"/>
        </w:rPr>
      </w:pP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lastRenderedPageBreak/>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8E718A" w:rsidRPr="003E4EA8" w:rsidRDefault="008E718A" w:rsidP="008E718A">
      <w:pPr>
        <w:suppressAutoHyphens/>
        <w:autoSpaceDE w:val="0"/>
        <w:autoSpaceDN w:val="0"/>
        <w:adjustRightInd w:val="0"/>
        <w:spacing w:before="120" w:after="0" w:line="360" w:lineRule="auto"/>
        <w:jc w:val="both"/>
        <w:rPr>
          <w:rFonts w:ascii="Arial" w:hAnsi="Arial" w:cs="Arial"/>
          <w:sz w:val="24"/>
          <w:szCs w:val="24"/>
        </w:rPr>
      </w:pP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xml:space="preserve">) de Compra, o que não fará cessar ou diminuir a responsabilidade da fornecedora pelo perfeito cumprimento das obrigações estipuladas, nem por </w:t>
      </w:r>
      <w:r w:rsidRPr="003E4EA8">
        <w:rPr>
          <w:rFonts w:ascii="Arial" w:hAnsi="Arial" w:cs="Arial"/>
          <w:sz w:val="24"/>
          <w:szCs w:val="24"/>
        </w:rPr>
        <w:lastRenderedPageBreak/>
        <w:t>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2151CC" w:rsidRDefault="00EA1C38" w:rsidP="009B3C8F">
      <w:pPr>
        <w:numPr>
          <w:ilvl w:val="1"/>
          <w:numId w:val="1"/>
        </w:numPr>
        <w:suppressAutoHyphens/>
        <w:spacing w:before="120" w:after="0" w:line="360" w:lineRule="auto"/>
        <w:ind w:left="0" w:firstLine="0"/>
        <w:jc w:val="both"/>
        <w:rPr>
          <w:rFonts w:ascii="Arial" w:hAnsi="Arial" w:cs="Arial"/>
          <w:sz w:val="24"/>
          <w:szCs w:val="24"/>
        </w:rPr>
      </w:pPr>
      <w:r w:rsidRPr="004C69FF">
        <w:rPr>
          <w:rFonts w:ascii="Arial" w:hAnsi="Arial" w:cs="Arial"/>
          <w:sz w:val="24"/>
          <w:szCs w:val="24"/>
        </w:rPr>
        <w:t>Efetuar o recebimento provisório e o recebimento definitivo do objeto, por meio do Departamento de Compras e Estoque.</w:t>
      </w:r>
    </w:p>
    <w:p w:rsidR="008E718A" w:rsidRPr="004C69FF" w:rsidRDefault="008E718A" w:rsidP="008E718A">
      <w:pPr>
        <w:suppressAutoHyphens/>
        <w:spacing w:before="120" w:after="0" w:line="360" w:lineRule="auto"/>
        <w:jc w:val="both"/>
        <w:rPr>
          <w:rFonts w:ascii="Arial" w:hAnsi="Arial" w:cs="Arial"/>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Pr="003E4EA8">
        <w:rPr>
          <w:rFonts w:ascii="Arial" w:hAnsi="Arial" w:cs="Arial"/>
          <w:bCs/>
          <w:sz w:val="24"/>
          <w:szCs w:val="24"/>
        </w:rPr>
        <w:lastRenderedPageBreak/>
        <w:t>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EA1C38">
      <w:pPr>
        <w:spacing w:before="120" w:line="360" w:lineRule="auto"/>
        <w:rPr>
          <w:rFonts w:ascii="Arial" w:hAnsi="Arial" w:cs="Arial"/>
          <w:b/>
          <w:bCs/>
          <w:sz w:val="24"/>
          <w:szCs w:val="24"/>
        </w:rPr>
      </w:pPr>
    </w:p>
    <w:p w:rsidR="00EA1C38" w:rsidRPr="003E4EA8" w:rsidRDefault="00EA1C38" w:rsidP="00EA1C38">
      <w:pPr>
        <w:spacing w:before="120"/>
        <w:ind w:left="2268"/>
        <w:rPr>
          <w:rFonts w:ascii="Arial" w:hAnsi="Arial" w:cs="Arial"/>
          <w:b/>
          <w:bCs/>
          <w:color w:val="FF0000"/>
          <w:sz w:val="24"/>
          <w:szCs w:val="24"/>
        </w:rPr>
      </w:pPr>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Default="004C69FF" w:rsidP="00EA1C38">
      <w:pPr>
        <w:spacing w:before="60" w:after="60" w:line="320" w:lineRule="exact"/>
        <w:ind w:left="1"/>
        <w:jc w:val="center"/>
        <w:rPr>
          <w:rFonts w:ascii="Arial" w:hAnsi="Arial" w:cs="Arial"/>
          <w:bCs/>
          <w:sz w:val="24"/>
          <w:szCs w:val="24"/>
        </w:rPr>
      </w:pPr>
      <w:r>
        <w:rPr>
          <w:rFonts w:ascii="Arial" w:hAnsi="Arial" w:cs="Arial"/>
          <w:bCs/>
          <w:sz w:val="24"/>
          <w:szCs w:val="24"/>
        </w:rPr>
        <w:t>JUIZ DE FORA, 14</w:t>
      </w:r>
      <w:r w:rsidR="00EA1C38" w:rsidRPr="003E4EA8">
        <w:rPr>
          <w:rFonts w:ascii="Arial" w:hAnsi="Arial" w:cs="Arial"/>
          <w:bCs/>
          <w:sz w:val="24"/>
          <w:szCs w:val="24"/>
        </w:rPr>
        <w:t xml:space="preserve"> FEVEREIRO DE 2019.</w:t>
      </w:r>
    </w:p>
    <w:p w:rsidR="008E718A" w:rsidRDefault="008E718A" w:rsidP="00EA1C38">
      <w:pPr>
        <w:spacing w:before="60" w:after="60" w:line="320" w:lineRule="exact"/>
        <w:ind w:left="1"/>
        <w:jc w:val="center"/>
        <w:rPr>
          <w:rFonts w:ascii="Arial" w:hAnsi="Arial" w:cs="Arial"/>
          <w:bCs/>
          <w:sz w:val="24"/>
          <w:szCs w:val="24"/>
        </w:rPr>
      </w:pPr>
    </w:p>
    <w:p w:rsidR="008E718A" w:rsidRPr="003E4EA8" w:rsidRDefault="008E718A" w:rsidP="00EA1C38">
      <w:pPr>
        <w:spacing w:before="60" w:after="60" w:line="320" w:lineRule="exact"/>
        <w:ind w:left="1"/>
        <w:jc w:val="center"/>
        <w:rPr>
          <w:rFonts w:ascii="Arial" w:hAnsi="Arial" w:cs="Arial"/>
          <w:bCs/>
          <w:sz w:val="24"/>
          <w:szCs w:val="24"/>
        </w:rPr>
      </w:pPr>
    </w:p>
    <w:p w:rsidR="00EA1C38" w:rsidRPr="003E4EA8" w:rsidRDefault="001D5D9B" w:rsidP="00EA1C38">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EA1C3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EA1C38" w:rsidRDefault="00EA1C38" w:rsidP="00EA1C38">
      <w:pPr>
        <w:jc w:val="center"/>
        <w:rPr>
          <w:rFonts w:ascii="Arial" w:hAnsi="Arial" w:cs="Arial"/>
          <w:b/>
          <w:bCs/>
          <w:sz w:val="24"/>
          <w:szCs w:val="24"/>
        </w:rPr>
      </w:pPr>
    </w:p>
    <w:p w:rsidR="008E718A" w:rsidRDefault="008E718A" w:rsidP="00EA1C38">
      <w:pPr>
        <w:jc w:val="center"/>
        <w:rPr>
          <w:rFonts w:ascii="Arial" w:hAnsi="Arial" w:cs="Arial"/>
          <w:b/>
          <w:bCs/>
          <w:sz w:val="24"/>
          <w:szCs w:val="24"/>
        </w:rPr>
      </w:pPr>
    </w:p>
    <w:p w:rsidR="001D5D9B" w:rsidRPr="003E4EA8" w:rsidRDefault="001D5D9B" w:rsidP="001D5D9B">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Default="00EA1C38" w:rsidP="00EA1C38">
      <w:pPr>
        <w:jc w:val="center"/>
        <w:rPr>
          <w:rFonts w:ascii="Arial" w:hAnsi="Arial" w:cs="Arial"/>
          <w:b/>
          <w:bCs/>
          <w:sz w:val="24"/>
          <w:szCs w:val="24"/>
        </w:rPr>
      </w:pPr>
    </w:p>
    <w:p w:rsidR="008E718A" w:rsidRPr="003E4EA8" w:rsidRDefault="008E718A" w:rsidP="00EA1C38">
      <w:pPr>
        <w:jc w:val="center"/>
        <w:rPr>
          <w:rFonts w:ascii="Arial" w:hAnsi="Arial" w:cs="Arial"/>
          <w:b/>
          <w:bCs/>
          <w:sz w:val="24"/>
          <w:szCs w:val="24"/>
        </w:rPr>
      </w:pPr>
    </w:p>
    <w:p w:rsidR="001D5D9B" w:rsidRPr="003E4EA8" w:rsidRDefault="001D5D9B" w:rsidP="001D5D9B">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EA1C38">
      <w:pPr>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38114C">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C8F" w:rsidRDefault="009B3C8F" w:rsidP="00912249">
      <w:pPr>
        <w:spacing w:after="0" w:line="240" w:lineRule="auto"/>
      </w:pPr>
      <w:r>
        <w:separator/>
      </w:r>
    </w:p>
  </w:endnote>
  <w:endnote w:type="continuationSeparator" w:id="1">
    <w:p w:rsidR="009B3C8F" w:rsidRDefault="009B3C8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C8F" w:rsidRDefault="009B3C8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C8F" w:rsidRPr="00DC08CD" w:rsidRDefault="009B3C8F"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9B3C8F" w:rsidRPr="00DC08CD" w:rsidRDefault="009B3C8F"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B3C8F" w:rsidRPr="00DC08CD" w:rsidRDefault="009B3C8F"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C8F" w:rsidRDefault="009B3C8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C8F" w:rsidRDefault="009B3C8F" w:rsidP="00912249">
      <w:pPr>
        <w:spacing w:after="0" w:line="240" w:lineRule="auto"/>
      </w:pPr>
      <w:r>
        <w:separator/>
      </w:r>
    </w:p>
  </w:footnote>
  <w:footnote w:type="continuationSeparator" w:id="1">
    <w:p w:rsidR="009B3C8F" w:rsidRDefault="009B3C8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C8F" w:rsidRDefault="009B3C8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C8F" w:rsidRDefault="009B3C8F"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C8F" w:rsidRDefault="009B3C8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6625"/>
  </w:hdrShapeDefaults>
  <w:footnotePr>
    <w:footnote w:id="0"/>
    <w:footnote w:id="1"/>
  </w:footnotePr>
  <w:endnotePr>
    <w:endnote w:id="0"/>
    <w:endnote w:id="1"/>
  </w:endnotePr>
  <w:compat/>
  <w:rsids>
    <w:rsidRoot w:val="00912249"/>
    <w:rsid w:val="000364F4"/>
    <w:rsid w:val="000F5F4F"/>
    <w:rsid w:val="001A7473"/>
    <w:rsid w:val="001D5D9B"/>
    <w:rsid w:val="001D7F3F"/>
    <w:rsid w:val="001E743D"/>
    <w:rsid w:val="002151CC"/>
    <w:rsid w:val="002A4F60"/>
    <w:rsid w:val="0038114C"/>
    <w:rsid w:val="003E4EA8"/>
    <w:rsid w:val="00407A67"/>
    <w:rsid w:val="004100A0"/>
    <w:rsid w:val="004A665E"/>
    <w:rsid w:val="004C69FF"/>
    <w:rsid w:val="005629B6"/>
    <w:rsid w:val="00583D61"/>
    <w:rsid w:val="006828EC"/>
    <w:rsid w:val="0076066E"/>
    <w:rsid w:val="00767988"/>
    <w:rsid w:val="007F4350"/>
    <w:rsid w:val="00835E30"/>
    <w:rsid w:val="008648D6"/>
    <w:rsid w:val="008C5C33"/>
    <w:rsid w:val="008E718A"/>
    <w:rsid w:val="0090588C"/>
    <w:rsid w:val="00912249"/>
    <w:rsid w:val="00960A5B"/>
    <w:rsid w:val="009B3C8F"/>
    <w:rsid w:val="009F7ECD"/>
    <w:rsid w:val="00A1557F"/>
    <w:rsid w:val="00A67E8C"/>
    <w:rsid w:val="00C71B89"/>
    <w:rsid w:val="00D41601"/>
    <w:rsid w:val="00DC08CD"/>
    <w:rsid w:val="00E82656"/>
    <w:rsid w:val="00EA15F0"/>
    <w:rsid w:val="00EA1C38"/>
    <w:rsid w:val="00F33C77"/>
    <w:rsid w:val="00F7541D"/>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14C"/>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0722B-C4BD-461D-B4AF-BE5857614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2746</Words>
  <Characters>14832</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laragao</cp:lastModifiedBy>
  <cp:revision>7</cp:revision>
  <cp:lastPrinted>2019-02-13T16:01:00Z</cp:lastPrinted>
  <dcterms:created xsi:type="dcterms:W3CDTF">2019-02-14T14:39:00Z</dcterms:created>
  <dcterms:modified xsi:type="dcterms:W3CDTF">2019-02-27T15:36:00Z</dcterms:modified>
</cp:coreProperties>
</file>