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B" w:rsidRDefault="00EF68CB" w:rsidP="00B46F4A">
      <w:pPr>
        <w:jc w:val="center"/>
        <w:rPr>
          <w:b/>
          <w:bCs/>
          <w:szCs w:val="32"/>
        </w:rPr>
      </w:pPr>
    </w:p>
    <w:p w:rsidR="00246AB2" w:rsidRPr="002A5202" w:rsidRDefault="00B46F4A" w:rsidP="00246AB2">
      <w:pPr>
        <w:jc w:val="center"/>
        <w:rPr>
          <w:b/>
          <w:bCs/>
          <w:szCs w:val="32"/>
        </w:rPr>
      </w:pPr>
      <w:r w:rsidRPr="002A5202">
        <w:rPr>
          <w:b/>
          <w:bCs/>
          <w:szCs w:val="32"/>
        </w:rPr>
        <w:t>RELATÓRIO DA ADMINISTRAÇÃO</w:t>
      </w:r>
      <w:r w:rsidR="00246AB2" w:rsidRPr="002A5202">
        <w:rPr>
          <w:b/>
          <w:bCs/>
          <w:szCs w:val="32"/>
        </w:rPr>
        <w:t xml:space="preserve"> </w:t>
      </w:r>
      <w:r w:rsidR="007F48FF">
        <w:rPr>
          <w:b/>
          <w:bCs/>
          <w:szCs w:val="32"/>
        </w:rPr>
        <w:t>– ANO 2016</w:t>
      </w:r>
    </w:p>
    <w:p w:rsidR="00B46F4A" w:rsidRPr="002A5202" w:rsidRDefault="00B46F4A" w:rsidP="00246AB2">
      <w:pPr>
        <w:jc w:val="center"/>
      </w:pPr>
    </w:p>
    <w:p w:rsidR="00EF68CB" w:rsidRPr="002A5202" w:rsidRDefault="00EF68CB" w:rsidP="00B46F4A">
      <w:pPr>
        <w:jc w:val="center"/>
      </w:pPr>
    </w:p>
    <w:p w:rsidR="00B476F9" w:rsidRDefault="00B46F4A" w:rsidP="007F4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202">
        <w:tab/>
      </w:r>
      <w:r w:rsidRPr="002A5202">
        <w:rPr>
          <w:rFonts w:ascii="Arial" w:hAnsi="Arial" w:cs="Arial"/>
          <w:sz w:val="22"/>
          <w:szCs w:val="22"/>
        </w:rPr>
        <w:t xml:space="preserve">A Administração da Companhia de Saneamento Municipal – </w:t>
      </w:r>
      <w:r w:rsidRPr="002A5202">
        <w:rPr>
          <w:rFonts w:ascii="Arial" w:hAnsi="Arial" w:cs="Arial"/>
          <w:b/>
          <w:sz w:val="22"/>
          <w:szCs w:val="22"/>
        </w:rPr>
        <w:t>CESAMA</w:t>
      </w:r>
      <w:r w:rsidR="00DE4C42" w:rsidRPr="002A5202">
        <w:rPr>
          <w:rFonts w:ascii="Arial" w:hAnsi="Arial" w:cs="Arial"/>
          <w:sz w:val="22"/>
          <w:szCs w:val="22"/>
        </w:rPr>
        <w:t xml:space="preserve"> </w:t>
      </w:r>
      <w:r w:rsidRPr="002A5202">
        <w:rPr>
          <w:rFonts w:ascii="Arial" w:hAnsi="Arial" w:cs="Arial"/>
          <w:sz w:val="22"/>
          <w:szCs w:val="22"/>
        </w:rPr>
        <w:t>apresenta para exame e</w:t>
      </w:r>
      <w:r w:rsidR="00425E1E" w:rsidRPr="002A5202">
        <w:rPr>
          <w:rFonts w:ascii="Arial" w:hAnsi="Arial" w:cs="Arial"/>
          <w:sz w:val="22"/>
          <w:szCs w:val="22"/>
        </w:rPr>
        <w:t>,</w:t>
      </w:r>
      <w:r w:rsidRPr="002A5202">
        <w:rPr>
          <w:rFonts w:ascii="Arial" w:hAnsi="Arial" w:cs="Arial"/>
          <w:sz w:val="22"/>
          <w:szCs w:val="22"/>
        </w:rPr>
        <w:t xml:space="preserve"> apreciação dos </w:t>
      </w:r>
      <w:r w:rsidR="00DE4C42" w:rsidRPr="002A5202">
        <w:rPr>
          <w:rFonts w:ascii="Arial" w:hAnsi="Arial" w:cs="Arial"/>
          <w:sz w:val="22"/>
          <w:szCs w:val="22"/>
        </w:rPr>
        <w:t>S</w:t>
      </w:r>
      <w:r w:rsidRPr="002A5202">
        <w:rPr>
          <w:rFonts w:ascii="Arial" w:hAnsi="Arial" w:cs="Arial"/>
          <w:sz w:val="22"/>
          <w:szCs w:val="22"/>
        </w:rPr>
        <w:t xml:space="preserve">enhores </w:t>
      </w:r>
      <w:r w:rsidR="00DE4C42" w:rsidRPr="002A5202">
        <w:rPr>
          <w:rFonts w:ascii="Arial" w:hAnsi="Arial" w:cs="Arial"/>
          <w:sz w:val="22"/>
          <w:szCs w:val="22"/>
        </w:rPr>
        <w:t>A</w:t>
      </w:r>
      <w:r w:rsidRPr="002A5202">
        <w:rPr>
          <w:rFonts w:ascii="Arial" w:hAnsi="Arial" w:cs="Arial"/>
          <w:sz w:val="22"/>
          <w:szCs w:val="22"/>
        </w:rPr>
        <w:t>cionistas</w:t>
      </w:r>
      <w:r w:rsidR="00425E1E" w:rsidRPr="002A5202">
        <w:rPr>
          <w:rFonts w:ascii="Arial" w:hAnsi="Arial" w:cs="Arial"/>
          <w:sz w:val="22"/>
          <w:szCs w:val="22"/>
        </w:rPr>
        <w:t>,</w:t>
      </w:r>
      <w:r w:rsidRPr="002A5202">
        <w:rPr>
          <w:rFonts w:ascii="Arial" w:hAnsi="Arial" w:cs="Arial"/>
          <w:sz w:val="22"/>
          <w:szCs w:val="22"/>
        </w:rPr>
        <w:t xml:space="preserve"> relatório das principais atividades desenvolvidas no ano de 201</w:t>
      </w:r>
      <w:r w:rsidR="00615D28">
        <w:rPr>
          <w:rFonts w:ascii="Arial" w:hAnsi="Arial" w:cs="Arial"/>
          <w:sz w:val="22"/>
          <w:szCs w:val="22"/>
        </w:rPr>
        <w:t>6</w:t>
      </w:r>
      <w:r w:rsidRPr="002A5202">
        <w:rPr>
          <w:rFonts w:ascii="Arial" w:hAnsi="Arial" w:cs="Arial"/>
          <w:sz w:val="22"/>
          <w:szCs w:val="22"/>
        </w:rPr>
        <w:t>.</w:t>
      </w:r>
    </w:p>
    <w:p w:rsidR="007F48FF" w:rsidRPr="007F48FF" w:rsidRDefault="007F48FF" w:rsidP="007F48FF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246AB2" w:rsidRDefault="00B46F4A" w:rsidP="007F48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ab/>
        <w:t xml:space="preserve">A </w:t>
      </w:r>
      <w:r w:rsidRPr="002A5202">
        <w:rPr>
          <w:rFonts w:ascii="Arial" w:hAnsi="Arial" w:cs="Arial"/>
          <w:b/>
          <w:sz w:val="22"/>
          <w:szCs w:val="22"/>
        </w:rPr>
        <w:t>CESAMA</w:t>
      </w:r>
      <w:r w:rsidRPr="002A5202">
        <w:rPr>
          <w:rFonts w:ascii="Arial" w:hAnsi="Arial" w:cs="Arial"/>
          <w:sz w:val="22"/>
          <w:szCs w:val="22"/>
        </w:rPr>
        <w:t xml:space="preserve"> cuja visão é ser a empresa provedora de soluções de excelência no abastecimento de água e esgotamento sanitário na cidade de Juiz de Fora</w:t>
      </w:r>
      <w:r w:rsidR="008B6478" w:rsidRPr="002A5202">
        <w:rPr>
          <w:rFonts w:ascii="Arial" w:hAnsi="Arial" w:cs="Arial"/>
          <w:sz w:val="22"/>
          <w:szCs w:val="22"/>
        </w:rPr>
        <w:t xml:space="preserve"> </w:t>
      </w:r>
      <w:r w:rsidRPr="002A5202">
        <w:rPr>
          <w:rFonts w:ascii="Arial" w:hAnsi="Arial" w:cs="Arial"/>
          <w:sz w:val="22"/>
          <w:szCs w:val="22"/>
        </w:rPr>
        <w:t xml:space="preserve">está comprometida com a missão de planejar e executar serviços de saneamento necessários para garantir a qualidade de vida das pessoas e a </w:t>
      </w:r>
      <w:r w:rsidR="00425E1E" w:rsidRPr="002A5202">
        <w:rPr>
          <w:rFonts w:ascii="Arial" w:hAnsi="Arial" w:cs="Arial"/>
          <w:sz w:val="22"/>
          <w:szCs w:val="22"/>
        </w:rPr>
        <w:t xml:space="preserve">sua </w:t>
      </w:r>
      <w:r w:rsidRPr="002A5202">
        <w:rPr>
          <w:rFonts w:ascii="Arial" w:hAnsi="Arial" w:cs="Arial"/>
          <w:sz w:val="22"/>
          <w:szCs w:val="22"/>
        </w:rPr>
        <w:t xml:space="preserve">sustentabilidade. </w:t>
      </w:r>
    </w:p>
    <w:p w:rsidR="00B476F9" w:rsidRPr="007F48FF" w:rsidRDefault="00B476F9" w:rsidP="004B24F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46F4A" w:rsidRDefault="00B46F4A" w:rsidP="007F48FF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A </w:t>
      </w:r>
      <w:r w:rsidR="008B6478" w:rsidRPr="002A5202">
        <w:rPr>
          <w:rFonts w:ascii="Arial" w:hAnsi="Arial" w:cs="Arial"/>
          <w:sz w:val="22"/>
          <w:szCs w:val="22"/>
        </w:rPr>
        <w:t>C</w:t>
      </w:r>
      <w:r w:rsidRPr="002A5202">
        <w:rPr>
          <w:rFonts w:ascii="Arial" w:hAnsi="Arial" w:cs="Arial"/>
          <w:sz w:val="22"/>
          <w:szCs w:val="22"/>
        </w:rPr>
        <w:t xml:space="preserve">ompanhia investiu na manutenção e expansão do sistema existente de forma a assegurar </w:t>
      </w:r>
      <w:r w:rsidR="00E26A0E">
        <w:rPr>
          <w:rFonts w:ascii="Arial" w:hAnsi="Arial" w:cs="Arial"/>
          <w:sz w:val="22"/>
          <w:szCs w:val="22"/>
        </w:rPr>
        <w:t>à</w:t>
      </w:r>
      <w:r w:rsidRPr="002A5202">
        <w:rPr>
          <w:rFonts w:ascii="Arial" w:hAnsi="Arial" w:cs="Arial"/>
          <w:sz w:val="22"/>
          <w:szCs w:val="22"/>
        </w:rPr>
        <w:t xml:space="preserve"> população, constantes melhorias nos índices de qualidade e eficiência.</w:t>
      </w:r>
    </w:p>
    <w:p w:rsidR="00B476F9" w:rsidRPr="007F48FF" w:rsidRDefault="00B476F9" w:rsidP="00246AB2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246AB2" w:rsidRDefault="00B46F4A" w:rsidP="007F48FF">
      <w:pPr>
        <w:pStyle w:val="Corpodetexto3"/>
        <w:spacing w:line="276" w:lineRule="auto"/>
        <w:rPr>
          <w:sz w:val="22"/>
          <w:szCs w:val="22"/>
        </w:rPr>
      </w:pPr>
      <w:r w:rsidRPr="002A5202">
        <w:rPr>
          <w:sz w:val="22"/>
          <w:szCs w:val="22"/>
        </w:rPr>
        <w:tab/>
        <w:t xml:space="preserve">Acompanhando o crescimento vegetativo da cidade, busca a universalização de seus serviços, hoje com um índice de </w:t>
      </w:r>
      <w:r w:rsidR="00AC4518">
        <w:rPr>
          <w:sz w:val="22"/>
          <w:szCs w:val="22"/>
        </w:rPr>
        <w:t xml:space="preserve">95,03 % em abastecimento </w:t>
      </w:r>
      <w:r w:rsidRPr="002A5202">
        <w:rPr>
          <w:sz w:val="22"/>
          <w:szCs w:val="22"/>
        </w:rPr>
        <w:t>de água tratada,</w:t>
      </w:r>
      <w:r w:rsidR="00AC4518">
        <w:rPr>
          <w:sz w:val="22"/>
          <w:szCs w:val="22"/>
        </w:rPr>
        <w:t xml:space="preserve"> em relação à população total do município, e</w:t>
      </w:r>
      <w:r w:rsidRPr="002A5202">
        <w:rPr>
          <w:sz w:val="22"/>
          <w:szCs w:val="22"/>
        </w:rPr>
        <w:t xml:space="preserve"> totaliza </w:t>
      </w:r>
      <w:r w:rsidR="00AC4518">
        <w:rPr>
          <w:sz w:val="22"/>
          <w:szCs w:val="22"/>
        </w:rPr>
        <w:t>142.907</w:t>
      </w:r>
      <w:r w:rsidRPr="002A5202">
        <w:rPr>
          <w:sz w:val="22"/>
          <w:szCs w:val="22"/>
        </w:rPr>
        <w:t xml:space="preserve"> ligações</w:t>
      </w:r>
      <w:r w:rsidR="00AC4518">
        <w:rPr>
          <w:sz w:val="22"/>
          <w:szCs w:val="22"/>
        </w:rPr>
        <w:t xml:space="preserve"> hidrometradas</w:t>
      </w:r>
      <w:bookmarkStart w:id="0" w:name="_GoBack"/>
      <w:bookmarkEnd w:id="0"/>
      <w:r w:rsidRPr="002A5202">
        <w:rPr>
          <w:sz w:val="22"/>
          <w:szCs w:val="22"/>
        </w:rPr>
        <w:t xml:space="preserve"> e </w:t>
      </w:r>
      <w:r w:rsidR="00AC4518">
        <w:rPr>
          <w:sz w:val="22"/>
          <w:szCs w:val="22"/>
        </w:rPr>
        <w:t>1.850</w:t>
      </w:r>
      <w:r w:rsidRPr="002A5202">
        <w:rPr>
          <w:sz w:val="22"/>
          <w:szCs w:val="22"/>
        </w:rPr>
        <w:t xml:space="preserve"> km de redes</w:t>
      </w:r>
      <w:r w:rsidR="00425E1E" w:rsidRPr="002A5202">
        <w:rPr>
          <w:sz w:val="22"/>
          <w:szCs w:val="22"/>
        </w:rPr>
        <w:t xml:space="preserve"> de distribuição.</w:t>
      </w:r>
      <w:r w:rsidRPr="002A5202">
        <w:rPr>
          <w:sz w:val="22"/>
          <w:szCs w:val="22"/>
        </w:rPr>
        <w:t xml:space="preserve"> </w:t>
      </w:r>
    </w:p>
    <w:p w:rsidR="00B476F9" w:rsidRPr="007F48FF" w:rsidRDefault="00B476F9" w:rsidP="004B24FB">
      <w:pPr>
        <w:pStyle w:val="Corpodetexto3"/>
        <w:rPr>
          <w:sz w:val="16"/>
          <w:szCs w:val="16"/>
        </w:rPr>
      </w:pPr>
    </w:p>
    <w:p w:rsidR="00B46F4A" w:rsidRPr="002A5202" w:rsidRDefault="00425E1E" w:rsidP="007F48FF">
      <w:pPr>
        <w:pStyle w:val="Corpodetexto3"/>
        <w:spacing w:line="276" w:lineRule="auto"/>
        <w:ind w:firstLine="709"/>
        <w:rPr>
          <w:sz w:val="22"/>
          <w:szCs w:val="22"/>
        </w:rPr>
      </w:pPr>
      <w:r w:rsidRPr="002A5202">
        <w:rPr>
          <w:sz w:val="22"/>
          <w:szCs w:val="22"/>
        </w:rPr>
        <w:t xml:space="preserve">O </w:t>
      </w:r>
      <w:r w:rsidR="00B46F4A" w:rsidRPr="002A5202">
        <w:rPr>
          <w:sz w:val="22"/>
          <w:szCs w:val="22"/>
        </w:rPr>
        <w:t xml:space="preserve">atendimento urbano </w:t>
      </w:r>
      <w:r w:rsidRPr="002A5202">
        <w:rPr>
          <w:sz w:val="22"/>
          <w:szCs w:val="22"/>
        </w:rPr>
        <w:t xml:space="preserve">para </w:t>
      </w:r>
      <w:r w:rsidR="00B46F4A" w:rsidRPr="002A5202">
        <w:rPr>
          <w:sz w:val="22"/>
          <w:szCs w:val="22"/>
        </w:rPr>
        <w:t>esgot</w:t>
      </w:r>
      <w:r w:rsidRPr="002A5202">
        <w:rPr>
          <w:sz w:val="22"/>
          <w:szCs w:val="22"/>
        </w:rPr>
        <w:t>amento</w:t>
      </w:r>
      <w:r w:rsidR="00B46F4A" w:rsidRPr="002A5202">
        <w:rPr>
          <w:sz w:val="22"/>
          <w:szCs w:val="22"/>
        </w:rPr>
        <w:t xml:space="preserve"> </w:t>
      </w:r>
      <w:r w:rsidRPr="002A5202">
        <w:rPr>
          <w:sz w:val="22"/>
          <w:szCs w:val="22"/>
        </w:rPr>
        <w:t xml:space="preserve">sanitário, conta com índice </w:t>
      </w:r>
      <w:r w:rsidR="00DC3083" w:rsidRPr="002A5202">
        <w:rPr>
          <w:sz w:val="22"/>
          <w:szCs w:val="22"/>
        </w:rPr>
        <w:t xml:space="preserve">de atendimento na ordem de </w:t>
      </w:r>
      <w:r w:rsidR="00870B07">
        <w:rPr>
          <w:sz w:val="22"/>
          <w:szCs w:val="22"/>
        </w:rPr>
        <w:t>93,93</w:t>
      </w:r>
      <w:r w:rsidRPr="002A5202">
        <w:rPr>
          <w:sz w:val="22"/>
          <w:szCs w:val="22"/>
        </w:rPr>
        <w:t xml:space="preserve"> %, </w:t>
      </w:r>
      <w:r w:rsidR="00870B07">
        <w:rPr>
          <w:sz w:val="22"/>
          <w:szCs w:val="22"/>
        </w:rPr>
        <w:t>em relação à população total do município, com</w:t>
      </w:r>
      <w:r w:rsidR="00A76D16" w:rsidRPr="002A5202">
        <w:rPr>
          <w:sz w:val="22"/>
          <w:szCs w:val="22"/>
        </w:rPr>
        <w:t xml:space="preserve"> </w:t>
      </w:r>
      <w:r w:rsidR="00870B07">
        <w:rPr>
          <w:sz w:val="22"/>
          <w:szCs w:val="22"/>
        </w:rPr>
        <w:t>140.581</w:t>
      </w:r>
      <w:r w:rsidR="006942E8">
        <w:rPr>
          <w:sz w:val="22"/>
          <w:szCs w:val="22"/>
        </w:rPr>
        <w:t xml:space="preserve"> ligações,</w:t>
      </w:r>
      <w:r w:rsidR="00A07BCF">
        <w:rPr>
          <w:sz w:val="22"/>
          <w:szCs w:val="22"/>
        </w:rPr>
        <w:t xml:space="preserve"> </w:t>
      </w:r>
      <w:r w:rsidR="00870B07">
        <w:rPr>
          <w:sz w:val="22"/>
          <w:szCs w:val="22"/>
        </w:rPr>
        <w:t>1.356</w:t>
      </w:r>
      <w:r w:rsidR="00B46F4A" w:rsidRPr="002A5202">
        <w:rPr>
          <w:sz w:val="22"/>
          <w:szCs w:val="22"/>
        </w:rPr>
        <w:t xml:space="preserve"> km de redes e </w:t>
      </w:r>
      <w:r w:rsidR="00870B07">
        <w:rPr>
          <w:sz w:val="22"/>
          <w:szCs w:val="22"/>
        </w:rPr>
        <w:t>8,6</w:t>
      </w:r>
      <w:r w:rsidR="00B46F4A" w:rsidRPr="002A5202">
        <w:rPr>
          <w:sz w:val="22"/>
          <w:szCs w:val="22"/>
        </w:rPr>
        <w:t xml:space="preserve"> %</w:t>
      </w:r>
      <w:r w:rsidR="00A76D16" w:rsidRPr="002A5202">
        <w:rPr>
          <w:sz w:val="22"/>
          <w:szCs w:val="22"/>
        </w:rPr>
        <w:t>,</w:t>
      </w:r>
      <w:r w:rsidR="00B46F4A" w:rsidRPr="002A5202">
        <w:rPr>
          <w:sz w:val="22"/>
          <w:szCs w:val="22"/>
        </w:rPr>
        <w:t xml:space="preserve"> em média</w:t>
      </w:r>
      <w:r w:rsidR="00A76D16" w:rsidRPr="002A5202">
        <w:rPr>
          <w:sz w:val="22"/>
          <w:szCs w:val="22"/>
        </w:rPr>
        <w:t>,</w:t>
      </w:r>
      <w:r w:rsidR="00B46F4A" w:rsidRPr="002A5202">
        <w:rPr>
          <w:sz w:val="22"/>
          <w:szCs w:val="22"/>
        </w:rPr>
        <w:t xml:space="preserve"> d</w:t>
      </w:r>
      <w:r w:rsidR="00A76D16" w:rsidRPr="002A5202">
        <w:rPr>
          <w:sz w:val="22"/>
          <w:szCs w:val="22"/>
        </w:rPr>
        <w:t>o</w:t>
      </w:r>
      <w:r w:rsidR="00B46F4A" w:rsidRPr="002A5202">
        <w:rPr>
          <w:sz w:val="22"/>
          <w:szCs w:val="22"/>
        </w:rPr>
        <w:t xml:space="preserve"> esgoto tratado.</w:t>
      </w:r>
    </w:p>
    <w:p w:rsidR="00E8585F" w:rsidRPr="007F48FF" w:rsidRDefault="00E8585F" w:rsidP="00B46F4A">
      <w:pPr>
        <w:pStyle w:val="Corpodetexto3"/>
        <w:rPr>
          <w:b/>
          <w:bCs/>
          <w:sz w:val="16"/>
          <w:szCs w:val="16"/>
          <w:u w:val="single"/>
        </w:rPr>
      </w:pPr>
    </w:p>
    <w:p w:rsidR="00B46F4A" w:rsidRPr="002A5202" w:rsidRDefault="00B46F4A" w:rsidP="00B46F4A">
      <w:pPr>
        <w:pStyle w:val="Corpodetexto3"/>
        <w:rPr>
          <w:b/>
          <w:bCs/>
          <w:sz w:val="22"/>
          <w:szCs w:val="22"/>
        </w:rPr>
      </w:pPr>
      <w:r w:rsidRPr="002A5202">
        <w:rPr>
          <w:b/>
          <w:bCs/>
          <w:sz w:val="22"/>
          <w:szCs w:val="22"/>
          <w:u w:val="single"/>
        </w:rPr>
        <w:t xml:space="preserve">Principais investimentos </w:t>
      </w:r>
      <w:r w:rsidR="00B707F2" w:rsidRPr="002A5202">
        <w:rPr>
          <w:b/>
          <w:bCs/>
          <w:sz w:val="22"/>
          <w:szCs w:val="22"/>
          <w:u w:val="single"/>
        </w:rPr>
        <w:t xml:space="preserve">realizados </w:t>
      </w:r>
      <w:r w:rsidRPr="002A5202">
        <w:rPr>
          <w:b/>
          <w:bCs/>
          <w:sz w:val="22"/>
          <w:szCs w:val="22"/>
          <w:u w:val="single"/>
        </w:rPr>
        <w:t>na área operacional</w:t>
      </w:r>
      <w:r w:rsidRPr="002A5202">
        <w:rPr>
          <w:b/>
          <w:bCs/>
          <w:sz w:val="22"/>
          <w:szCs w:val="22"/>
        </w:rPr>
        <w:t>:</w:t>
      </w:r>
    </w:p>
    <w:p w:rsidR="00246AB2" w:rsidRPr="00A07BCF" w:rsidRDefault="00246AB2" w:rsidP="00B46F4A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46F4A" w:rsidRPr="00E26A0E" w:rsidRDefault="00B75107" w:rsidP="00E26A0E">
      <w:pPr>
        <w:pStyle w:val="PargrafodaLista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t xml:space="preserve"> </w:t>
      </w:r>
      <w:r w:rsidR="00B46F4A" w:rsidRPr="00E26A0E">
        <w:rPr>
          <w:rFonts w:ascii="Arial" w:hAnsi="Arial" w:cs="Arial"/>
          <w:sz w:val="22"/>
          <w:szCs w:val="22"/>
        </w:rPr>
        <w:t xml:space="preserve">Extensão de redes de água e esgoto: </w:t>
      </w:r>
      <w:r w:rsidR="00E8585F" w:rsidRPr="00E26A0E">
        <w:rPr>
          <w:rFonts w:ascii="Arial" w:hAnsi="Arial" w:cs="Arial"/>
          <w:sz w:val="22"/>
          <w:szCs w:val="22"/>
        </w:rPr>
        <w:t>6.580</w:t>
      </w:r>
      <w:r w:rsidR="00B46F4A" w:rsidRPr="00E26A0E">
        <w:rPr>
          <w:rFonts w:ascii="Arial" w:hAnsi="Arial" w:cs="Arial"/>
          <w:sz w:val="22"/>
          <w:szCs w:val="22"/>
        </w:rPr>
        <w:t xml:space="preserve"> m</w:t>
      </w:r>
      <w:r w:rsidR="00167132" w:rsidRPr="00E26A0E">
        <w:rPr>
          <w:rFonts w:ascii="Arial" w:hAnsi="Arial" w:cs="Arial"/>
          <w:sz w:val="22"/>
          <w:szCs w:val="22"/>
        </w:rPr>
        <w:t>;</w:t>
      </w:r>
    </w:p>
    <w:p w:rsidR="00B1028C" w:rsidRPr="00B1028C" w:rsidRDefault="00B1028C" w:rsidP="00B1028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1028C" w:rsidRPr="00E26A0E" w:rsidRDefault="00B75107" w:rsidP="00E26A0E">
      <w:pPr>
        <w:pStyle w:val="PargrafodaLista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t xml:space="preserve"> </w:t>
      </w:r>
      <w:r w:rsidR="00B46F4A" w:rsidRPr="00E26A0E">
        <w:rPr>
          <w:rFonts w:ascii="Arial" w:hAnsi="Arial" w:cs="Arial"/>
          <w:sz w:val="22"/>
          <w:szCs w:val="22"/>
        </w:rPr>
        <w:t>Novas ligações de água</w:t>
      </w:r>
      <w:r w:rsidR="005F4FEB" w:rsidRPr="00E26A0E">
        <w:rPr>
          <w:rFonts w:ascii="Arial" w:hAnsi="Arial" w:cs="Arial"/>
          <w:sz w:val="22"/>
          <w:szCs w:val="22"/>
        </w:rPr>
        <w:t xml:space="preserve">: </w:t>
      </w:r>
      <w:r w:rsidR="00DC3083" w:rsidRPr="00E26A0E">
        <w:rPr>
          <w:rFonts w:ascii="Arial" w:hAnsi="Arial" w:cs="Arial"/>
          <w:sz w:val="22"/>
          <w:szCs w:val="22"/>
        </w:rPr>
        <w:t>3.</w:t>
      </w:r>
      <w:r w:rsidR="00E8585F" w:rsidRPr="00E26A0E">
        <w:rPr>
          <w:rFonts w:ascii="Arial" w:hAnsi="Arial" w:cs="Arial"/>
          <w:sz w:val="22"/>
          <w:szCs w:val="22"/>
        </w:rPr>
        <w:t>423</w:t>
      </w:r>
      <w:r w:rsidR="005F4FEB" w:rsidRPr="00E26A0E">
        <w:rPr>
          <w:rFonts w:ascii="Arial" w:hAnsi="Arial" w:cs="Arial"/>
          <w:sz w:val="22"/>
          <w:szCs w:val="22"/>
        </w:rPr>
        <w:t xml:space="preserve"> ligações</w:t>
      </w:r>
      <w:r w:rsidR="00167132" w:rsidRPr="00E26A0E">
        <w:rPr>
          <w:rFonts w:ascii="Arial" w:hAnsi="Arial" w:cs="Arial"/>
          <w:sz w:val="22"/>
          <w:szCs w:val="22"/>
        </w:rPr>
        <w:t>;</w:t>
      </w:r>
    </w:p>
    <w:p w:rsidR="00B1028C" w:rsidRPr="00B1028C" w:rsidRDefault="00B1028C" w:rsidP="00B1028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E26A0E" w:rsidRDefault="00B75107" w:rsidP="00E26A0E">
      <w:pPr>
        <w:pStyle w:val="PargrafodaLista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t xml:space="preserve"> </w:t>
      </w:r>
      <w:r w:rsidR="00824FA5" w:rsidRPr="00E26A0E">
        <w:rPr>
          <w:rFonts w:ascii="Arial" w:hAnsi="Arial" w:cs="Arial"/>
          <w:sz w:val="22"/>
          <w:szCs w:val="22"/>
        </w:rPr>
        <w:t>Novas ligações de esgoto: 3.346</w:t>
      </w:r>
      <w:r w:rsidR="005F4FEB" w:rsidRPr="00E26A0E">
        <w:rPr>
          <w:rFonts w:ascii="Arial" w:hAnsi="Arial" w:cs="Arial"/>
          <w:sz w:val="22"/>
          <w:szCs w:val="22"/>
        </w:rPr>
        <w:t xml:space="preserve"> ligações</w:t>
      </w:r>
      <w:r w:rsidR="00167132" w:rsidRPr="00E26A0E">
        <w:rPr>
          <w:rFonts w:ascii="Arial" w:hAnsi="Arial" w:cs="Arial"/>
          <w:sz w:val="22"/>
          <w:szCs w:val="22"/>
        </w:rPr>
        <w:t>;</w:t>
      </w:r>
    </w:p>
    <w:p w:rsidR="00E26A0E" w:rsidRPr="00E26A0E" w:rsidRDefault="00E26A0E" w:rsidP="00E26A0E">
      <w:pPr>
        <w:pStyle w:val="PargrafodaLista"/>
        <w:tabs>
          <w:tab w:val="left" w:pos="360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46F4A" w:rsidRPr="00E26A0E" w:rsidRDefault="00B75107" w:rsidP="00E26A0E">
      <w:pPr>
        <w:pStyle w:val="PargrafodaLista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t xml:space="preserve"> </w:t>
      </w:r>
      <w:r w:rsidR="00B46F4A" w:rsidRPr="00E26A0E">
        <w:rPr>
          <w:rFonts w:ascii="Arial" w:hAnsi="Arial" w:cs="Arial"/>
          <w:sz w:val="22"/>
          <w:szCs w:val="22"/>
        </w:rPr>
        <w:t>Substituição de hidrômetros</w:t>
      </w:r>
      <w:r w:rsidR="009E4411" w:rsidRPr="00E26A0E">
        <w:rPr>
          <w:rFonts w:ascii="Arial" w:hAnsi="Arial" w:cs="Arial"/>
          <w:sz w:val="22"/>
          <w:szCs w:val="22"/>
        </w:rPr>
        <w:t>:</w:t>
      </w:r>
      <w:r w:rsidR="0008130D" w:rsidRPr="00E26A0E">
        <w:rPr>
          <w:rFonts w:ascii="Arial" w:hAnsi="Arial" w:cs="Arial"/>
          <w:sz w:val="22"/>
          <w:szCs w:val="22"/>
        </w:rPr>
        <w:t xml:space="preserve"> </w:t>
      </w:r>
      <w:r w:rsidR="00D86C2D" w:rsidRPr="00E26A0E">
        <w:rPr>
          <w:rFonts w:ascii="Arial" w:hAnsi="Arial" w:cs="Arial"/>
          <w:sz w:val="22"/>
          <w:szCs w:val="22"/>
        </w:rPr>
        <w:t>7.192</w:t>
      </w:r>
      <w:r w:rsidR="00B46F4A" w:rsidRPr="00E26A0E">
        <w:rPr>
          <w:rFonts w:ascii="Arial" w:hAnsi="Arial" w:cs="Arial"/>
          <w:sz w:val="22"/>
          <w:szCs w:val="22"/>
        </w:rPr>
        <w:t xml:space="preserve"> </w:t>
      </w:r>
      <w:r w:rsidR="00167132" w:rsidRPr="00E26A0E">
        <w:rPr>
          <w:rFonts w:ascii="Arial" w:hAnsi="Arial" w:cs="Arial"/>
          <w:sz w:val="22"/>
          <w:szCs w:val="22"/>
        </w:rPr>
        <w:t>unidades;</w:t>
      </w:r>
    </w:p>
    <w:p w:rsidR="00B1028C" w:rsidRPr="00B1028C" w:rsidRDefault="00B1028C" w:rsidP="00B1028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485788" w:rsidRPr="0052054D" w:rsidRDefault="00485788" w:rsidP="00E26A0E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54D">
        <w:rPr>
          <w:rFonts w:ascii="Arial" w:hAnsi="Arial" w:cs="Arial"/>
          <w:sz w:val="22"/>
          <w:szCs w:val="22"/>
        </w:rPr>
        <w:t xml:space="preserve"> Remodelação de 3.622 m de redes de água em diversas ruas da cidade;</w:t>
      </w:r>
    </w:p>
    <w:p w:rsidR="00485788" w:rsidRPr="0052054D" w:rsidRDefault="00485788" w:rsidP="00485788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6"/>
          <w:szCs w:val="6"/>
        </w:rPr>
      </w:pPr>
    </w:p>
    <w:p w:rsidR="00485788" w:rsidRPr="0052054D" w:rsidRDefault="00485788" w:rsidP="00E26A0E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054D">
        <w:rPr>
          <w:rFonts w:ascii="Arial" w:hAnsi="Arial" w:cs="Arial"/>
          <w:sz w:val="22"/>
          <w:szCs w:val="22"/>
        </w:rPr>
        <w:t xml:space="preserve"> Remodelação de 11.462 m de redes de esgoto em diversas ruas da cidade;</w:t>
      </w:r>
    </w:p>
    <w:p w:rsidR="00A07BCF" w:rsidRPr="00A07BCF" w:rsidRDefault="00A07BCF" w:rsidP="00A07BCF">
      <w:pPr>
        <w:tabs>
          <w:tab w:val="left" w:pos="360"/>
        </w:tabs>
        <w:suppressAutoHyphens/>
        <w:spacing w:line="360" w:lineRule="auto"/>
        <w:ind w:left="360"/>
        <w:jc w:val="both"/>
        <w:rPr>
          <w:rFonts w:ascii="Arial" w:hAnsi="Arial" w:cs="Arial"/>
          <w:sz w:val="6"/>
          <w:szCs w:val="6"/>
        </w:rPr>
      </w:pPr>
    </w:p>
    <w:p w:rsidR="00B75107" w:rsidRPr="002A5202" w:rsidRDefault="00FE780E" w:rsidP="007F48FF">
      <w:pPr>
        <w:numPr>
          <w:ilvl w:val="0"/>
          <w:numId w:val="5"/>
        </w:numPr>
        <w:tabs>
          <w:tab w:val="clear" w:pos="0"/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>Adutora de São Pedro</w:t>
      </w:r>
      <w:r w:rsidR="00167132" w:rsidRPr="002A5202">
        <w:rPr>
          <w:rFonts w:ascii="Arial" w:hAnsi="Arial" w:cs="Arial"/>
          <w:sz w:val="22"/>
          <w:szCs w:val="22"/>
        </w:rPr>
        <w:t>:</w:t>
      </w:r>
      <w:r w:rsidRPr="002A5202">
        <w:rPr>
          <w:rFonts w:ascii="Arial" w:hAnsi="Arial" w:cs="Arial"/>
          <w:sz w:val="22"/>
          <w:szCs w:val="22"/>
        </w:rPr>
        <w:t xml:space="preserve"> </w:t>
      </w:r>
      <w:r w:rsidR="00186A0E" w:rsidRPr="002A5202">
        <w:rPr>
          <w:rFonts w:ascii="Arial" w:hAnsi="Arial" w:cs="Arial"/>
          <w:sz w:val="22"/>
          <w:szCs w:val="22"/>
        </w:rPr>
        <w:t>Irá fornecer 300 l</w:t>
      </w:r>
      <w:r w:rsidR="00C94EC9">
        <w:rPr>
          <w:rFonts w:ascii="Arial" w:hAnsi="Arial" w:cs="Arial"/>
          <w:sz w:val="22"/>
          <w:szCs w:val="22"/>
        </w:rPr>
        <w:t xml:space="preserve"> </w:t>
      </w:r>
      <w:r w:rsidR="00186A0E" w:rsidRPr="002A5202">
        <w:rPr>
          <w:rFonts w:ascii="Arial" w:hAnsi="Arial" w:cs="Arial"/>
          <w:sz w:val="22"/>
          <w:szCs w:val="22"/>
        </w:rPr>
        <w:t>/</w:t>
      </w:r>
      <w:r w:rsidR="00C94EC9">
        <w:rPr>
          <w:rFonts w:ascii="Arial" w:hAnsi="Arial" w:cs="Arial"/>
          <w:sz w:val="22"/>
          <w:szCs w:val="22"/>
        </w:rPr>
        <w:t xml:space="preserve"> </w:t>
      </w:r>
      <w:r w:rsidR="00186A0E" w:rsidRPr="002A5202">
        <w:rPr>
          <w:rFonts w:ascii="Arial" w:hAnsi="Arial" w:cs="Arial"/>
          <w:sz w:val="22"/>
          <w:szCs w:val="22"/>
        </w:rPr>
        <w:t>s para a região da cidade alta</w:t>
      </w:r>
      <w:r w:rsidR="00B24FB8">
        <w:rPr>
          <w:rFonts w:ascii="Arial" w:hAnsi="Arial" w:cs="Arial"/>
          <w:sz w:val="22"/>
          <w:szCs w:val="22"/>
        </w:rPr>
        <w:t>. A obra foi paralisada em 2015, em função de dificuldades financeiras da contratada, iniciando-se o processo de distrato em outubro de 2016.</w:t>
      </w:r>
      <w:r w:rsidR="00186A0E" w:rsidRPr="002A5202">
        <w:rPr>
          <w:rFonts w:ascii="Arial" w:hAnsi="Arial" w:cs="Arial"/>
          <w:sz w:val="22"/>
          <w:szCs w:val="22"/>
        </w:rPr>
        <w:t xml:space="preserve"> </w:t>
      </w:r>
      <w:r w:rsidR="00B24FB8">
        <w:rPr>
          <w:rFonts w:ascii="Arial" w:hAnsi="Arial" w:cs="Arial"/>
          <w:sz w:val="22"/>
          <w:szCs w:val="22"/>
        </w:rPr>
        <w:t>Finalizou o ano de</w:t>
      </w:r>
      <w:r w:rsidR="00A07BCF">
        <w:rPr>
          <w:rFonts w:ascii="Arial" w:hAnsi="Arial" w:cs="Arial"/>
          <w:sz w:val="22"/>
          <w:szCs w:val="22"/>
        </w:rPr>
        <w:t xml:space="preserve"> </w:t>
      </w:r>
      <w:r w:rsidR="00B24FB8">
        <w:rPr>
          <w:rFonts w:ascii="Arial" w:hAnsi="Arial" w:cs="Arial"/>
          <w:sz w:val="22"/>
          <w:szCs w:val="22"/>
        </w:rPr>
        <w:t>2016</w:t>
      </w:r>
      <w:r w:rsidR="00186A0E" w:rsidRPr="002A5202">
        <w:rPr>
          <w:rFonts w:ascii="Arial" w:hAnsi="Arial" w:cs="Arial"/>
          <w:sz w:val="22"/>
          <w:szCs w:val="22"/>
        </w:rPr>
        <w:t xml:space="preserve"> no seguinte estágio</w:t>
      </w:r>
    </w:p>
    <w:p w:rsidR="00B75107" w:rsidRPr="00E26A0E" w:rsidRDefault="00B7510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t xml:space="preserve">Rede em sucção: </w:t>
      </w:r>
      <w:r w:rsidR="00FE780E" w:rsidRPr="00E26A0E">
        <w:rPr>
          <w:rFonts w:ascii="Arial" w:hAnsi="Arial" w:cs="Arial"/>
          <w:sz w:val="22"/>
          <w:szCs w:val="22"/>
        </w:rPr>
        <w:t xml:space="preserve">95% </w:t>
      </w:r>
      <w:r w:rsidRPr="00E26A0E">
        <w:rPr>
          <w:rFonts w:ascii="Arial" w:hAnsi="Arial" w:cs="Arial"/>
          <w:sz w:val="22"/>
          <w:szCs w:val="22"/>
        </w:rPr>
        <w:t>executada</w:t>
      </w:r>
      <w:r w:rsidR="00FE780E" w:rsidRPr="00E26A0E">
        <w:rPr>
          <w:rFonts w:ascii="Arial" w:hAnsi="Arial" w:cs="Arial"/>
          <w:sz w:val="22"/>
          <w:szCs w:val="22"/>
        </w:rPr>
        <w:t xml:space="preserve"> </w:t>
      </w:r>
    </w:p>
    <w:p w:rsidR="00B75107" w:rsidRPr="002A5202" w:rsidRDefault="00B7510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Rede em recalque: </w:t>
      </w:r>
      <w:r w:rsidR="00FE780E" w:rsidRPr="002A5202">
        <w:rPr>
          <w:rFonts w:ascii="Arial" w:hAnsi="Arial" w:cs="Arial"/>
          <w:sz w:val="22"/>
          <w:szCs w:val="22"/>
        </w:rPr>
        <w:t xml:space="preserve">98% </w:t>
      </w:r>
      <w:r w:rsidRPr="002A5202">
        <w:rPr>
          <w:rFonts w:ascii="Arial" w:hAnsi="Arial" w:cs="Arial"/>
          <w:sz w:val="22"/>
          <w:szCs w:val="22"/>
        </w:rPr>
        <w:t>executada</w:t>
      </w:r>
    </w:p>
    <w:p w:rsidR="00B75107" w:rsidRPr="002A5202" w:rsidRDefault="00B7510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>Rede de distribuição:</w:t>
      </w:r>
      <w:r w:rsidR="00FE780E" w:rsidRPr="002A5202">
        <w:rPr>
          <w:rFonts w:ascii="Arial" w:hAnsi="Arial" w:cs="Arial"/>
          <w:sz w:val="22"/>
          <w:szCs w:val="22"/>
        </w:rPr>
        <w:t xml:space="preserve"> 99% </w:t>
      </w:r>
      <w:r w:rsidRPr="002A5202">
        <w:rPr>
          <w:rFonts w:ascii="Arial" w:hAnsi="Arial" w:cs="Arial"/>
          <w:sz w:val="22"/>
          <w:szCs w:val="22"/>
        </w:rPr>
        <w:t>executada</w:t>
      </w:r>
    </w:p>
    <w:p w:rsidR="00B75107" w:rsidRPr="002A5202" w:rsidRDefault="00B7510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2A5202">
        <w:rPr>
          <w:rFonts w:ascii="Arial" w:hAnsi="Arial" w:cs="Arial"/>
          <w:sz w:val="22"/>
          <w:szCs w:val="22"/>
        </w:rPr>
        <w:t>Elevatória Carlos Chagas</w:t>
      </w:r>
      <w:proofErr w:type="gramEnd"/>
      <w:r w:rsidRPr="002A5202">
        <w:rPr>
          <w:rFonts w:ascii="Arial" w:hAnsi="Arial" w:cs="Arial"/>
          <w:sz w:val="22"/>
          <w:szCs w:val="22"/>
        </w:rPr>
        <w:t xml:space="preserve">: </w:t>
      </w:r>
      <w:r w:rsidR="00B24FB8">
        <w:rPr>
          <w:rFonts w:ascii="Arial" w:hAnsi="Arial" w:cs="Arial"/>
          <w:sz w:val="22"/>
          <w:szCs w:val="22"/>
        </w:rPr>
        <w:t>40</w:t>
      </w:r>
      <w:r w:rsidR="00FE780E" w:rsidRPr="002A5202">
        <w:rPr>
          <w:rFonts w:ascii="Arial" w:hAnsi="Arial" w:cs="Arial"/>
          <w:sz w:val="22"/>
          <w:szCs w:val="22"/>
        </w:rPr>
        <w:t xml:space="preserve">% </w:t>
      </w:r>
      <w:r w:rsidRPr="002A5202">
        <w:rPr>
          <w:rFonts w:ascii="Arial" w:hAnsi="Arial" w:cs="Arial"/>
          <w:sz w:val="22"/>
          <w:szCs w:val="22"/>
        </w:rPr>
        <w:t>executada</w:t>
      </w:r>
    </w:p>
    <w:p w:rsidR="00A07BCF" w:rsidRDefault="00B7510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gramStart"/>
      <w:r w:rsidRPr="002A5202">
        <w:rPr>
          <w:rFonts w:ascii="Arial" w:hAnsi="Arial" w:cs="Arial"/>
          <w:sz w:val="22"/>
          <w:szCs w:val="22"/>
        </w:rPr>
        <w:t>Reservatório Caiçaras</w:t>
      </w:r>
      <w:proofErr w:type="gramEnd"/>
      <w:r w:rsidRPr="002A5202">
        <w:rPr>
          <w:rFonts w:ascii="Arial" w:hAnsi="Arial" w:cs="Arial"/>
          <w:sz w:val="22"/>
          <w:szCs w:val="22"/>
        </w:rPr>
        <w:t>:</w:t>
      </w:r>
      <w:r w:rsidR="00FE780E" w:rsidRPr="002A5202">
        <w:rPr>
          <w:rFonts w:ascii="Arial" w:hAnsi="Arial" w:cs="Arial"/>
          <w:sz w:val="22"/>
          <w:szCs w:val="22"/>
        </w:rPr>
        <w:t xml:space="preserve"> 99% </w:t>
      </w:r>
      <w:r w:rsidRPr="002A5202">
        <w:rPr>
          <w:rFonts w:ascii="Arial" w:hAnsi="Arial" w:cs="Arial"/>
          <w:sz w:val="22"/>
          <w:szCs w:val="22"/>
        </w:rPr>
        <w:t>executado</w:t>
      </w:r>
    </w:p>
    <w:p w:rsidR="00B476F9" w:rsidRPr="007F48FF" w:rsidRDefault="00B476F9" w:rsidP="002220C4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75107" w:rsidRPr="00E26A0E" w:rsidRDefault="00167132" w:rsidP="007F48FF">
      <w:pPr>
        <w:pStyle w:val="PargrafodaLista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6A0E">
        <w:rPr>
          <w:rFonts w:ascii="Arial" w:hAnsi="Arial" w:cs="Arial"/>
          <w:sz w:val="22"/>
          <w:szCs w:val="22"/>
        </w:rPr>
        <w:lastRenderedPageBreak/>
        <w:t>Programa d</w:t>
      </w:r>
      <w:r w:rsidR="00B75107" w:rsidRPr="00E26A0E">
        <w:rPr>
          <w:rFonts w:ascii="Arial" w:hAnsi="Arial" w:cs="Arial"/>
          <w:sz w:val="22"/>
          <w:szCs w:val="22"/>
        </w:rPr>
        <w:t>e despoluição do Eixo Paraibuna</w:t>
      </w:r>
      <w:r w:rsidR="00186A0E" w:rsidRPr="00E26A0E">
        <w:rPr>
          <w:rFonts w:ascii="Arial" w:hAnsi="Arial" w:cs="Arial"/>
          <w:sz w:val="22"/>
          <w:szCs w:val="22"/>
        </w:rPr>
        <w:t xml:space="preserve"> – 1ª fase</w:t>
      </w:r>
      <w:r w:rsidR="00B75107" w:rsidRPr="00E26A0E">
        <w:rPr>
          <w:rFonts w:ascii="Arial" w:hAnsi="Arial" w:cs="Arial"/>
          <w:sz w:val="22"/>
          <w:szCs w:val="22"/>
        </w:rPr>
        <w:t>:</w:t>
      </w:r>
      <w:r w:rsidR="00B24FB8" w:rsidRPr="00E26A0E">
        <w:rPr>
          <w:rFonts w:ascii="Arial" w:hAnsi="Arial" w:cs="Arial"/>
          <w:sz w:val="22"/>
          <w:szCs w:val="22"/>
        </w:rPr>
        <w:t xml:space="preserve"> finalizou o ano de 2016</w:t>
      </w:r>
      <w:r w:rsidR="00186A0E" w:rsidRPr="00E26A0E">
        <w:rPr>
          <w:rFonts w:ascii="Arial" w:hAnsi="Arial" w:cs="Arial"/>
          <w:sz w:val="22"/>
          <w:szCs w:val="22"/>
        </w:rPr>
        <w:t xml:space="preserve"> no seguinte estágio</w:t>
      </w:r>
    </w:p>
    <w:p w:rsidR="00246AB2" w:rsidRPr="002A5202" w:rsidRDefault="00E26A0E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5107" w:rsidRPr="002A5202">
        <w:rPr>
          <w:rFonts w:ascii="Arial" w:hAnsi="Arial" w:cs="Arial"/>
          <w:sz w:val="22"/>
          <w:szCs w:val="22"/>
        </w:rPr>
        <w:t xml:space="preserve">Interceptores principais às margens do Rio Paraibuna: </w:t>
      </w:r>
      <w:r w:rsidR="00B24FB8">
        <w:rPr>
          <w:rFonts w:ascii="Arial" w:hAnsi="Arial" w:cs="Arial"/>
          <w:sz w:val="22"/>
          <w:szCs w:val="22"/>
        </w:rPr>
        <w:t xml:space="preserve">10.000 m executados </w:t>
      </w:r>
    </w:p>
    <w:p w:rsidR="00B75107" w:rsidRPr="002A5202" w:rsidRDefault="00E26A0E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5107" w:rsidRPr="002A5202">
        <w:rPr>
          <w:rFonts w:ascii="Arial" w:hAnsi="Arial" w:cs="Arial"/>
          <w:sz w:val="22"/>
          <w:szCs w:val="22"/>
        </w:rPr>
        <w:t xml:space="preserve">Elevatória Vila Ideal: </w:t>
      </w:r>
      <w:r w:rsidR="00B24FB8">
        <w:rPr>
          <w:rFonts w:ascii="Arial" w:hAnsi="Arial" w:cs="Arial"/>
          <w:sz w:val="22"/>
          <w:szCs w:val="22"/>
        </w:rPr>
        <w:t>Finalizada e em fase de testes</w:t>
      </w:r>
    </w:p>
    <w:p w:rsidR="009A5367" w:rsidRPr="002A5202" w:rsidRDefault="00E26A0E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5367" w:rsidRPr="002A5202">
        <w:rPr>
          <w:rFonts w:ascii="Arial" w:hAnsi="Arial" w:cs="Arial"/>
          <w:sz w:val="22"/>
          <w:szCs w:val="22"/>
        </w:rPr>
        <w:t xml:space="preserve">Linha de recalque Vila Ideal – ETE União Indústria: </w:t>
      </w:r>
      <w:r w:rsidR="00B24FB8">
        <w:rPr>
          <w:rFonts w:ascii="Arial" w:hAnsi="Arial" w:cs="Arial"/>
          <w:sz w:val="22"/>
          <w:szCs w:val="22"/>
        </w:rPr>
        <w:t>98</w:t>
      </w:r>
      <w:r w:rsidR="009A5367" w:rsidRPr="002A5202">
        <w:rPr>
          <w:rFonts w:ascii="Arial" w:hAnsi="Arial" w:cs="Arial"/>
          <w:sz w:val="22"/>
          <w:szCs w:val="22"/>
        </w:rPr>
        <w:t>% executado</w:t>
      </w:r>
    </w:p>
    <w:p w:rsidR="009A5367" w:rsidRPr="002A5202" w:rsidRDefault="009A5367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 </w:t>
      </w:r>
      <w:r w:rsidR="00B24FB8">
        <w:rPr>
          <w:rFonts w:ascii="Arial" w:hAnsi="Arial" w:cs="Arial"/>
          <w:sz w:val="22"/>
          <w:szCs w:val="22"/>
        </w:rPr>
        <w:t>Elevatória Independência: 90</w:t>
      </w:r>
      <w:r w:rsidRPr="002A5202">
        <w:rPr>
          <w:rFonts w:ascii="Arial" w:hAnsi="Arial" w:cs="Arial"/>
          <w:sz w:val="22"/>
          <w:szCs w:val="22"/>
        </w:rPr>
        <w:t>% executado</w:t>
      </w:r>
    </w:p>
    <w:p w:rsidR="00FD3ADB" w:rsidRDefault="00E26A0E" w:rsidP="007F48FF">
      <w:pPr>
        <w:pStyle w:val="PargrafodaLista"/>
        <w:numPr>
          <w:ilvl w:val="0"/>
          <w:numId w:val="7"/>
        </w:numPr>
        <w:suppressAutoHyphens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4FB8" w:rsidRPr="00B476F9">
        <w:rPr>
          <w:rFonts w:ascii="Arial" w:hAnsi="Arial" w:cs="Arial"/>
          <w:sz w:val="22"/>
          <w:szCs w:val="22"/>
        </w:rPr>
        <w:t>ETE União Indústria: 80</w:t>
      </w:r>
      <w:r w:rsidR="009A5367" w:rsidRPr="00B476F9">
        <w:rPr>
          <w:rFonts w:ascii="Arial" w:hAnsi="Arial" w:cs="Arial"/>
          <w:sz w:val="22"/>
          <w:szCs w:val="22"/>
        </w:rPr>
        <w:t>% executada</w:t>
      </w:r>
      <w:proofErr w:type="gramStart"/>
      <w:r w:rsidR="009A5367" w:rsidRPr="00B476F9">
        <w:rPr>
          <w:rFonts w:ascii="Arial" w:hAnsi="Arial" w:cs="Arial"/>
          <w:sz w:val="22"/>
          <w:szCs w:val="22"/>
        </w:rPr>
        <w:t xml:space="preserve"> </w:t>
      </w:r>
      <w:r w:rsidR="00A07BCF" w:rsidRPr="00E26A0E">
        <w:rPr>
          <w:rFonts w:ascii="Arial" w:hAnsi="Arial" w:cs="Arial"/>
          <w:sz w:val="22"/>
          <w:szCs w:val="22"/>
        </w:rPr>
        <w:t xml:space="preserve">  </w:t>
      </w:r>
    </w:p>
    <w:p w:rsidR="00A07BCF" w:rsidRPr="007F48FF" w:rsidRDefault="00A07BCF" w:rsidP="00FD3ADB">
      <w:pPr>
        <w:pStyle w:val="PargrafodaLista"/>
        <w:suppressAutoHyphens/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  <w:proofErr w:type="gramEnd"/>
      <w:r w:rsidRPr="007F48FF">
        <w:rPr>
          <w:rFonts w:ascii="Arial" w:hAnsi="Arial" w:cs="Arial"/>
          <w:sz w:val="16"/>
          <w:szCs w:val="16"/>
        </w:rPr>
        <w:t xml:space="preserve">   </w:t>
      </w:r>
    </w:p>
    <w:p w:rsidR="00186A0E" w:rsidRPr="002220C4" w:rsidRDefault="00B24FB8" w:rsidP="007F48FF">
      <w:pPr>
        <w:pStyle w:val="PargrafodaLista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Conclusão da obra da subadutora de água bruta, interligando a adutora de Chapéu d’Uvas à ETA Mal. Castelo </w:t>
      </w:r>
      <w:proofErr w:type="gramStart"/>
      <w:r w:rsidRPr="002220C4">
        <w:rPr>
          <w:rFonts w:ascii="Arial" w:hAnsi="Arial" w:cs="Arial"/>
          <w:sz w:val="22"/>
          <w:szCs w:val="22"/>
        </w:rPr>
        <w:t>Branco</w:t>
      </w:r>
      <w:proofErr w:type="gramEnd"/>
      <w:r w:rsidR="00186A0E" w:rsidRPr="002220C4">
        <w:rPr>
          <w:rFonts w:ascii="Arial" w:hAnsi="Arial" w:cs="Arial"/>
          <w:sz w:val="22"/>
          <w:szCs w:val="22"/>
        </w:rPr>
        <w:t xml:space="preserve"> </w:t>
      </w:r>
    </w:p>
    <w:p w:rsidR="002220C4" w:rsidRPr="007F48FF" w:rsidRDefault="002220C4" w:rsidP="002220C4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86A0E" w:rsidRPr="002220C4" w:rsidRDefault="00186A0E" w:rsidP="007F48FF">
      <w:pPr>
        <w:pStyle w:val="PargrafodaLista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Ampliação da ETA </w:t>
      </w:r>
      <w:proofErr w:type="spellStart"/>
      <w:r w:rsidRPr="002220C4">
        <w:rPr>
          <w:rFonts w:ascii="Arial" w:hAnsi="Arial" w:cs="Arial"/>
          <w:sz w:val="22"/>
          <w:szCs w:val="22"/>
        </w:rPr>
        <w:t>Walfrido</w:t>
      </w:r>
      <w:proofErr w:type="spellEnd"/>
      <w:r w:rsidRPr="002220C4">
        <w:rPr>
          <w:rFonts w:ascii="Arial" w:hAnsi="Arial" w:cs="Arial"/>
          <w:sz w:val="22"/>
          <w:szCs w:val="22"/>
        </w:rPr>
        <w:t xml:space="preserve"> Machado Mendonça: Irá ampliar a capacidade de tratamento de 600 l/s para 1.200 l/s</w:t>
      </w:r>
      <w:r w:rsidR="00B24FB8" w:rsidRPr="002220C4">
        <w:rPr>
          <w:rFonts w:ascii="Arial" w:hAnsi="Arial" w:cs="Arial"/>
          <w:sz w:val="22"/>
          <w:szCs w:val="22"/>
        </w:rPr>
        <w:t>. Em função de problemas geotécnicos iniciados em 2014 e agravados no ano de 2015, a obra encontra-se paralisada com processo judicial em andamento contra a empresa projetista, em função de falhas na elaboração do projeto de fundação. Finalizou o ano de 2016</w:t>
      </w:r>
      <w:r w:rsidRPr="002220C4">
        <w:rPr>
          <w:rFonts w:ascii="Arial" w:hAnsi="Arial" w:cs="Arial"/>
          <w:sz w:val="22"/>
          <w:szCs w:val="22"/>
        </w:rPr>
        <w:t xml:space="preserve"> no seguinte estágio</w:t>
      </w:r>
    </w:p>
    <w:p w:rsidR="00186A0E" w:rsidRPr="002220C4" w:rsidRDefault="00186A0E" w:rsidP="007F48FF">
      <w:pPr>
        <w:pStyle w:val="PargrafodaLista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Ampliação do </w:t>
      </w:r>
      <w:proofErr w:type="spellStart"/>
      <w:r w:rsidRPr="002220C4">
        <w:rPr>
          <w:rFonts w:ascii="Arial" w:hAnsi="Arial" w:cs="Arial"/>
          <w:sz w:val="22"/>
          <w:szCs w:val="22"/>
        </w:rPr>
        <w:t>floculador</w:t>
      </w:r>
      <w:proofErr w:type="spellEnd"/>
      <w:r w:rsidRPr="002220C4">
        <w:rPr>
          <w:rFonts w:ascii="Arial" w:hAnsi="Arial" w:cs="Arial"/>
          <w:sz w:val="22"/>
          <w:szCs w:val="22"/>
        </w:rPr>
        <w:t>: concluído</w:t>
      </w:r>
    </w:p>
    <w:p w:rsidR="00186A0E" w:rsidRPr="002220C4" w:rsidRDefault="00186A0E" w:rsidP="007F48FF">
      <w:pPr>
        <w:pStyle w:val="PargrafodaLista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Novo reservatório de partida: concluído</w:t>
      </w:r>
    </w:p>
    <w:p w:rsidR="00B24FB8" w:rsidRDefault="00B24FB8" w:rsidP="007F48FF">
      <w:pPr>
        <w:pStyle w:val="PargrafodaLista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Filtros: concluídos e em monitoramento de recalques</w:t>
      </w:r>
    </w:p>
    <w:p w:rsidR="002220C4" w:rsidRPr="007F48FF" w:rsidRDefault="002220C4" w:rsidP="002220C4">
      <w:pPr>
        <w:pStyle w:val="PargrafodaLista"/>
        <w:suppressAutoHyphens/>
        <w:spacing w:line="360" w:lineRule="auto"/>
        <w:ind w:left="1069"/>
        <w:jc w:val="both"/>
        <w:rPr>
          <w:rFonts w:ascii="Arial" w:hAnsi="Arial" w:cs="Arial"/>
          <w:sz w:val="16"/>
          <w:szCs w:val="16"/>
        </w:rPr>
      </w:pPr>
    </w:p>
    <w:p w:rsidR="007718B3" w:rsidRPr="002220C4" w:rsidRDefault="007718B3" w:rsidP="002220C4">
      <w:pPr>
        <w:pStyle w:val="PargrafodaLista"/>
        <w:numPr>
          <w:ilvl w:val="0"/>
          <w:numId w:val="11"/>
        </w:numPr>
        <w:suppressAutoHyphens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Elevatória de esgoto bruto no bairro Terra Nostra</w:t>
      </w:r>
      <w:r w:rsidR="00C94EC9" w:rsidRPr="002220C4">
        <w:rPr>
          <w:rFonts w:ascii="Arial" w:hAnsi="Arial" w:cs="Arial"/>
          <w:sz w:val="22"/>
          <w:szCs w:val="22"/>
        </w:rPr>
        <w:t xml:space="preserve"> </w:t>
      </w:r>
    </w:p>
    <w:p w:rsidR="00B46F4A" w:rsidRPr="002220C4" w:rsidRDefault="00246AB2" w:rsidP="002220C4">
      <w:pPr>
        <w:pStyle w:val="PargrafodaLista"/>
        <w:numPr>
          <w:ilvl w:val="0"/>
          <w:numId w:val="1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Continuidade na a</w:t>
      </w:r>
      <w:r w:rsidR="00B46F4A" w:rsidRPr="002220C4">
        <w:rPr>
          <w:rFonts w:ascii="Arial" w:hAnsi="Arial" w:cs="Arial"/>
          <w:sz w:val="22"/>
          <w:szCs w:val="22"/>
        </w:rPr>
        <w:t>mpliação de pontos de telemetria</w:t>
      </w:r>
      <w:r w:rsidRPr="002220C4">
        <w:rPr>
          <w:rFonts w:ascii="Arial" w:hAnsi="Arial" w:cs="Arial"/>
          <w:sz w:val="22"/>
          <w:szCs w:val="22"/>
        </w:rPr>
        <w:t>;</w:t>
      </w:r>
    </w:p>
    <w:p w:rsidR="00B46F4A" w:rsidRPr="002220C4" w:rsidRDefault="00B46F4A" w:rsidP="007F48FF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Revitalização e modernização de elevatórias de água</w:t>
      </w:r>
      <w:r w:rsidR="002C47B4" w:rsidRPr="002220C4">
        <w:rPr>
          <w:rFonts w:ascii="Arial" w:hAnsi="Arial" w:cs="Arial"/>
          <w:sz w:val="22"/>
          <w:szCs w:val="22"/>
        </w:rPr>
        <w:t xml:space="preserve">, dentro do programa de eficiência </w:t>
      </w:r>
      <w:proofErr w:type="gramStart"/>
      <w:r w:rsidR="002C47B4" w:rsidRPr="002220C4">
        <w:rPr>
          <w:rFonts w:ascii="Arial" w:hAnsi="Arial" w:cs="Arial"/>
          <w:sz w:val="22"/>
          <w:szCs w:val="22"/>
        </w:rPr>
        <w:t>energética</w:t>
      </w:r>
      <w:proofErr w:type="gramEnd"/>
    </w:p>
    <w:p w:rsidR="00B476F9" w:rsidRDefault="00B476F9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Pr="002A5202" w:rsidRDefault="00406E74" w:rsidP="00B102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46AB2" w:rsidRPr="002A5202" w:rsidRDefault="00B46F4A" w:rsidP="00B102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A520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Na área Administrativa e Financeira, destaca</w:t>
      </w:r>
      <w:r w:rsidR="00B707F2" w:rsidRPr="002A5202">
        <w:rPr>
          <w:rFonts w:ascii="Arial" w:hAnsi="Arial" w:cs="Arial"/>
          <w:b/>
          <w:bCs/>
          <w:sz w:val="22"/>
          <w:szCs w:val="22"/>
          <w:u w:val="single"/>
        </w:rPr>
        <w:t>-se</w:t>
      </w:r>
      <w:r w:rsidRPr="002A5202">
        <w:rPr>
          <w:rFonts w:ascii="Arial" w:hAnsi="Arial" w:cs="Arial"/>
          <w:b/>
          <w:bCs/>
          <w:sz w:val="22"/>
          <w:szCs w:val="22"/>
        </w:rPr>
        <w:t>:</w:t>
      </w:r>
    </w:p>
    <w:p w:rsidR="00B707F2" w:rsidRPr="007F48FF" w:rsidRDefault="00B707F2" w:rsidP="00B1028C">
      <w:pPr>
        <w:spacing w:line="360" w:lineRule="auto"/>
        <w:rPr>
          <w:rFonts w:ascii="Arial" w:hAnsi="Arial" w:cs="Arial"/>
          <w:sz w:val="16"/>
          <w:szCs w:val="16"/>
        </w:rPr>
      </w:pPr>
    </w:p>
    <w:p w:rsidR="00A07BCF" w:rsidRPr="002220C4" w:rsidRDefault="00C94EC9" w:rsidP="007F48FF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6"/>
          <w:szCs w:val="6"/>
        </w:rPr>
      </w:pPr>
      <w:r w:rsidRPr="002220C4">
        <w:rPr>
          <w:rFonts w:ascii="Arial" w:hAnsi="Arial" w:cs="Arial"/>
          <w:sz w:val="22"/>
          <w:szCs w:val="22"/>
        </w:rPr>
        <w:t>Convênio firmado externamente com Agente de Integração, responsável pelo contrato de estágio e respectiva gestão da administração e intermédio de ações entre instituições de ensino, estudante e a Cesama aplicado em programa de concessão de vagas de estágio, remuneradas e não remuneradas</w:t>
      </w:r>
      <w:r w:rsidR="00DB363D" w:rsidRPr="002220C4">
        <w:rPr>
          <w:rFonts w:ascii="Arial" w:hAnsi="Arial" w:cs="Arial"/>
          <w:sz w:val="22"/>
          <w:szCs w:val="22"/>
        </w:rPr>
        <w:t>,</w:t>
      </w:r>
      <w:r w:rsidRPr="002220C4">
        <w:rPr>
          <w:rFonts w:ascii="Arial" w:hAnsi="Arial" w:cs="Arial"/>
          <w:sz w:val="22"/>
          <w:szCs w:val="22"/>
        </w:rPr>
        <w:t xml:space="preserve"> a estudantes regularmente matriculados e com frequência efetiva em cursos de ensino médio, técnico e superior reconhecidos pelo MEC, em áreas relacionadas com as atividades da Cesama. </w:t>
      </w:r>
    </w:p>
    <w:p w:rsidR="002220C4" w:rsidRPr="002220C4" w:rsidRDefault="002220C4" w:rsidP="002220C4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2220C4" w:rsidRPr="002220C4" w:rsidRDefault="00B46F4A" w:rsidP="007F48FF">
      <w:pPr>
        <w:pStyle w:val="Corpodetexto3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A5202">
        <w:rPr>
          <w:sz w:val="22"/>
          <w:szCs w:val="22"/>
        </w:rPr>
        <w:t xml:space="preserve">Capacitação de pessoal através de cursos, </w:t>
      </w:r>
      <w:r w:rsidR="005D1EDF" w:rsidRPr="002A5202">
        <w:rPr>
          <w:sz w:val="22"/>
          <w:szCs w:val="22"/>
        </w:rPr>
        <w:t xml:space="preserve">treinamentos, legislação aplicável e suas melhores práticas, </w:t>
      </w:r>
      <w:r w:rsidRPr="002A5202">
        <w:rPr>
          <w:sz w:val="22"/>
          <w:szCs w:val="22"/>
        </w:rPr>
        <w:t>workshops, congressos, feiras, palestras, seminários</w:t>
      </w:r>
      <w:r w:rsidR="005D1EDF" w:rsidRPr="002A5202">
        <w:rPr>
          <w:sz w:val="22"/>
          <w:szCs w:val="22"/>
        </w:rPr>
        <w:t xml:space="preserve">. Áreas envolvidas: </w:t>
      </w:r>
      <w:r w:rsidR="00D31783" w:rsidRPr="002A5202">
        <w:rPr>
          <w:sz w:val="22"/>
          <w:szCs w:val="22"/>
        </w:rPr>
        <w:t>DRFA – Diretoria Financeira e Administrativa</w:t>
      </w:r>
      <w:r w:rsidR="005D1EDF" w:rsidRPr="002A5202">
        <w:rPr>
          <w:sz w:val="22"/>
          <w:szCs w:val="22"/>
        </w:rPr>
        <w:t>, DRTO</w:t>
      </w:r>
      <w:r w:rsidR="00DB363D">
        <w:rPr>
          <w:sz w:val="22"/>
          <w:szCs w:val="22"/>
        </w:rPr>
        <w:t>;</w:t>
      </w:r>
      <w:r w:rsidR="00D31783" w:rsidRPr="002A5202">
        <w:rPr>
          <w:sz w:val="22"/>
          <w:szCs w:val="22"/>
        </w:rPr>
        <w:t xml:space="preserve"> </w:t>
      </w:r>
      <w:proofErr w:type="gramStart"/>
      <w:r w:rsidR="00D31783" w:rsidRPr="002A5202">
        <w:rPr>
          <w:sz w:val="22"/>
          <w:szCs w:val="22"/>
        </w:rPr>
        <w:t>Diretoria Técnico Operacional</w:t>
      </w:r>
      <w:proofErr w:type="gramEnd"/>
      <w:r w:rsidR="00D31783" w:rsidRPr="002A5202">
        <w:rPr>
          <w:sz w:val="22"/>
          <w:szCs w:val="22"/>
        </w:rPr>
        <w:t xml:space="preserve"> e</w:t>
      </w:r>
      <w:r w:rsidR="005D1EDF" w:rsidRPr="002A5202">
        <w:rPr>
          <w:sz w:val="22"/>
          <w:szCs w:val="22"/>
        </w:rPr>
        <w:t xml:space="preserve"> DRDE</w:t>
      </w:r>
      <w:r w:rsidR="00DB363D">
        <w:rPr>
          <w:sz w:val="22"/>
          <w:szCs w:val="22"/>
        </w:rPr>
        <w:t>;</w:t>
      </w:r>
      <w:r w:rsidR="00D31783" w:rsidRPr="002A5202">
        <w:rPr>
          <w:sz w:val="22"/>
          <w:szCs w:val="22"/>
        </w:rPr>
        <w:t xml:space="preserve"> </w:t>
      </w:r>
      <w:r w:rsidR="00DB363D">
        <w:rPr>
          <w:sz w:val="22"/>
          <w:szCs w:val="22"/>
        </w:rPr>
        <w:t>D</w:t>
      </w:r>
      <w:r w:rsidR="00D31783" w:rsidRPr="002A5202">
        <w:rPr>
          <w:sz w:val="22"/>
          <w:szCs w:val="22"/>
        </w:rPr>
        <w:t>iretoria de Expansão e Desenvolvimento</w:t>
      </w:r>
      <w:r w:rsidR="005D1EDF" w:rsidRPr="002A5202">
        <w:rPr>
          <w:sz w:val="22"/>
          <w:szCs w:val="22"/>
        </w:rPr>
        <w:t xml:space="preserve"> </w:t>
      </w:r>
      <w:r w:rsidR="00D31783" w:rsidRPr="002A5202">
        <w:rPr>
          <w:sz w:val="22"/>
          <w:szCs w:val="22"/>
        </w:rPr>
        <w:t>com suas respectivas Gerências e Departamentos.</w:t>
      </w:r>
    </w:p>
    <w:p w:rsidR="00A07BCF" w:rsidRPr="00A07BCF" w:rsidRDefault="00A07BCF" w:rsidP="00B1028C">
      <w:pPr>
        <w:pStyle w:val="Corpodetexto3"/>
        <w:rPr>
          <w:sz w:val="6"/>
          <w:szCs w:val="6"/>
        </w:rPr>
      </w:pPr>
    </w:p>
    <w:p w:rsidR="00CF7C88" w:rsidRDefault="0036606E" w:rsidP="007F48FF">
      <w:pPr>
        <w:pStyle w:val="Corpodetexto3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Apresentado à Diretoria</w:t>
      </w:r>
      <w:r w:rsidR="00CF7C88" w:rsidRPr="002A5202">
        <w:rPr>
          <w:sz w:val="22"/>
          <w:szCs w:val="22"/>
        </w:rPr>
        <w:t xml:space="preserve"> </w:t>
      </w:r>
      <w:r w:rsidR="002220C4">
        <w:rPr>
          <w:sz w:val="22"/>
          <w:szCs w:val="22"/>
        </w:rPr>
        <w:t xml:space="preserve">do </w:t>
      </w:r>
      <w:r w:rsidR="00CF7C88" w:rsidRPr="002A5202">
        <w:rPr>
          <w:sz w:val="22"/>
          <w:szCs w:val="22"/>
        </w:rPr>
        <w:t xml:space="preserve">estudo </w:t>
      </w:r>
      <w:r w:rsidR="00DB363D">
        <w:rPr>
          <w:sz w:val="22"/>
          <w:szCs w:val="22"/>
        </w:rPr>
        <w:t>final sobre</w:t>
      </w:r>
      <w:r w:rsidR="00CF7C88" w:rsidRPr="002A5202">
        <w:rPr>
          <w:sz w:val="22"/>
          <w:szCs w:val="22"/>
        </w:rPr>
        <w:t xml:space="preserve"> jornadas de trabalho, objetivando a redução de horas extras nas atividades laborais e diárias da CESAMA;</w:t>
      </w:r>
    </w:p>
    <w:p w:rsidR="00A07BCF" w:rsidRPr="00A07BCF" w:rsidRDefault="00A07BCF" w:rsidP="00B1028C">
      <w:pPr>
        <w:pStyle w:val="Corpodetexto3"/>
        <w:rPr>
          <w:sz w:val="6"/>
          <w:szCs w:val="6"/>
        </w:rPr>
      </w:pPr>
    </w:p>
    <w:p w:rsidR="00B46F4A" w:rsidRPr="002A5202" w:rsidRDefault="0036606E" w:rsidP="002220C4">
      <w:pPr>
        <w:pStyle w:val="Corpodetexto3"/>
        <w:numPr>
          <w:ilvl w:val="0"/>
          <w:numId w:val="17"/>
        </w:numPr>
        <w:spacing w:line="480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</w:t>
      </w:r>
      <w:r w:rsidR="005D1EDF" w:rsidRPr="002A5202">
        <w:rPr>
          <w:rFonts w:eastAsia="Arial Unicode MS"/>
          <w:sz w:val="22"/>
          <w:szCs w:val="22"/>
        </w:rPr>
        <w:t xml:space="preserve">mplantação do </w:t>
      </w:r>
      <w:proofErr w:type="spellStart"/>
      <w:r w:rsidR="00D117B3" w:rsidRPr="002A5202">
        <w:rPr>
          <w:rFonts w:eastAsia="Arial Unicode MS"/>
          <w:sz w:val="22"/>
          <w:szCs w:val="22"/>
        </w:rPr>
        <w:t>e-</w:t>
      </w:r>
      <w:r w:rsidR="005D1EDF" w:rsidRPr="002A5202">
        <w:rPr>
          <w:rFonts w:eastAsia="Arial Unicode MS"/>
          <w:sz w:val="22"/>
          <w:szCs w:val="22"/>
        </w:rPr>
        <w:t>SOCIAL</w:t>
      </w:r>
      <w:proofErr w:type="spellEnd"/>
      <w:r w:rsidR="005D1EDF" w:rsidRPr="002A5202">
        <w:rPr>
          <w:rFonts w:eastAsia="Arial Unicode MS"/>
          <w:sz w:val="22"/>
          <w:szCs w:val="22"/>
        </w:rPr>
        <w:t xml:space="preserve"> – Folha de pagamento</w:t>
      </w:r>
      <w:r w:rsidR="000D58A8" w:rsidRPr="002A5202">
        <w:rPr>
          <w:rFonts w:eastAsia="Arial Unicode MS"/>
          <w:sz w:val="22"/>
          <w:szCs w:val="22"/>
        </w:rPr>
        <w:t>;</w:t>
      </w:r>
    </w:p>
    <w:p w:rsidR="00D117B3" w:rsidRPr="002A5202" w:rsidRDefault="00D117B3" w:rsidP="002220C4">
      <w:pPr>
        <w:pStyle w:val="Corpodetexto3"/>
        <w:numPr>
          <w:ilvl w:val="0"/>
          <w:numId w:val="18"/>
        </w:numPr>
        <w:spacing w:line="480" w:lineRule="auto"/>
        <w:rPr>
          <w:rFonts w:eastAsia="Arial Unicode MS"/>
          <w:sz w:val="22"/>
          <w:szCs w:val="22"/>
        </w:rPr>
      </w:pPr>
      <w:r w:rsidRPr="002A5202">
        <w:rPr>
          <w:rFonts w:eastAsia="Arial Unicode MS"/>
          <w:sz w:val="22"/>
          <w:szCs w:val="22"/>
        </w:rPr>
        <w:t>Novas parcerias firmadas com instituições de ensino;</w:t>
      </w:r>
    </w:p>
    <w:p w:rsidR="00D117B3" w:rsidRPr="002A5202" w:rsidRDefault="00D117B3" w:rsidP="002220C4">
      <w:pPr>
        <w:pStyle w:val="Corpodetexto3"/>
        <w:numPr>
          <w:ilvl w:val="0"/>
          <w:numId w:val="19"/>
        </w:numPr>
        <w:spacing w:line="480" w:lineRule="auto"/>
        <w:rPr>
          <w:rFonts w:eastAsia="Arial Unicode MS"/>
          <w:sz w:val="22"/>
          <w:szCs w:val="22"/>
        </w:rPr>
      </w:pPr>
      <w:r w:rsidRPr="002A5202">
        <w:rPr>
          <w:rFonts w:eastAsia="Arial Unicode MS"/>
          <w:sz w:val="22"/>
          <w:szCs w:val="22"/>
        </w:rPr>
        <w:t xml:space="preserve">Desenvolvimento </w:t>
      </w:r>
      <w:r w:rsidR="0036606E">
        <w:rPr>
          <w:rFonts w:eastAsia="Arial Unicode MS"/>
          <w:sz w:val="22"/>
          <w:szCs w:val="22"/>
        </w:rPr>
        <w:t>e aplicação de</w:t>
      </w:r>
      <w:r w:rsidRPr="002A5202">
        <w:rPr>
          <w:rFonts w:eastAsia="Arial Unicode MS"/>
          <w:sz w:val="22"/>
          <w:szCs w:val="22"/>
        </w:rPr>
        <w:t xml:space="preserve"> formulário de avaliação de desempenho funcional;</w:t>
      </w:r>
    </w:p>
    <w:p w:rsidR="00A07BCF" w:rsidRPr="00A07BCF" w:rsidRDefault="006F702C" w:rsidP="007F48FF">
      <w:pPr>
        <w:pStyle w:val="Corpodetexto3"/>
        <w:numPr>
          <w:ilvl w:val="0"/>
          <w:numId w:val="20"/>
        </w:numPr>
        <w:spacing w:line="276" w:lineRule="auto"/>
        <w:rPr>
          <w:rFonts w:eastAsia="Arial Unicode MS"/>
          <w:sz w:val="6"/>
          <w:szCs w:val="6"/>
        </w:rPr>
      </w:pPr>
      <w:r>
        <w:rPr>
          <w:rFonts w:eastAsia="Arial Unicode MS"/>
          <w:sz w:val="22"/>
          <w:szCs w:val="22"/>
        </w:rPr>
        <w:t xml:space="preserve">Apresentado projeto para padronização de procedimentos </w:t>
      </w:r>
      <w:r w:rsidR="00B7583C">
        <w:rPr>
          <w:rFonts w:eastAsia="Arial Unicode MS"/>
          <w:sz w:val="22"/>
          <w:szCs w:val="22"/>
        </w:rPr>
        <w:t>visando</w:t>
      </w:r>
      <w:r>
        <w:rPr>
          <w:rFonts w:eastAsia="Arial Unicode MS"/>
          <w:sz w:val="22"/>
          <w:szCs w:val="22"/>
        </w:rPr>
        <w:t xml:space="preserve"> reparação de danos causados, decorrentes de pedidos de ressarcimento nas áreas: comercial, operacional e administrativa.</w:t>
      </w:r>
    </w:p>
    <w:p w:rsidR="00A07BCF" w:rsidRPr="00A07BCF" w:rsidRDefault="00A07BCF" w:rsidP="00B1028C">
      <w:pPr>
        <w:pStyle w:val="Corpodetexto3"/>
        <w:rPr>
          <w:rFonts w:eastAsia="Arial Unicode MS"/>
          <w:sz w:val="6"/>
          <w:szCs w:val="6"/>
        </w:rPr>
      </w:pPr>
    </w:p>
    <w:p w:rsidR="005E613E" w:rsidRDefault="005E613E" w:rsidP="007F48FF">
      <w:pPr>
        <w:pStyle w:val="Corpodetexto3"/>
        <w:numPr>
          <w:ilvl w:val="0"/>
          <w:numId w:val="21"/>
        </w:numPr>
        <w:spacing w:line="276" w:lineRule="auto"/>
        <w:rPr>
          <w:rFonts w:eastAsia="Arial Unicode MS"/>
          <w:sz w:val="22"/>
          <w:szCs w:val="22"/>
        </w:rPr>
      </w:pPr>
      <w:r w:rsidRPr="002A5202">
        <w:rPr>
          <w:rFonts w:eastAsia="Arial Unicode MS"/>
          <w:sz w:val="22"/>
          <w:szCs w:val="22"/>
        </w:rPr>
        <w:t xml:space="preserve">Na área do Serviço Social da CESAMA, além das atividades normais, destacou-se o desenvolvimento no apoio ao empregado afastado do trabalho pelo INSS, acompanhamento na reabilitação profissional, ações educativas itinerantes, reuniões de equipe, capacitações, estudos e planejamento de atividades, </w:t>
      </w:r>
      <w:r w:rsidR="00257A06" w:rsidRPr="002A5202">
        <w:rPr>
          <w:rFonts w:eastAsia="Arial Unicode MS"/>
          <w:sz w:val="22"/>
          <w:szCs w:val="22"/>
        </w:rPr>
        <w:t xml:space="preserve">promoção </w:t>
      </w:r>
      <w:r w:rsidRPr="002A5202">
        <w:rPr>
          <w:rFonts w:eastAsia="Arial Unicode MS"/>
          <w:sz w:val="22"/>
          <w:szCs w:val="22"/>
        </w:rPr>
        <w:t>de atividades culturais</w:t>
      </w:r>
      <w:r w:rsidR="00257A06" w:rsidRPr="002A5202">
        <w:rPr>
          <w:rFonts w:eastAsia="Arial Unicode MS"/>
          <w:sz w:val="22"/>
          <w:szCs w:val="22"/>
        </w:rPr>
        <w:t xml:space="preserve"> em locais públicos da cidade de Juiz de Fora, em especial para escolas, 3ª idade e asilos</w:t>
      </w:r>
      <w:r w:rsidR="006942E8">
        <w:rPr>
          <w:rFonts w:eastAsia="Arial Unicode MS"/>
          <w:sz w:val="22"/>
          <w:szCs w:val="22"/>
        </w:rPr>
        <w:t>,</w:t>
      </w:r>
      <w:r w:rsidRPr="002A5202">
        <w:rPr>
          <w:rFonts w:eastAsia="Arial Unicode MS"/>
          <w:sz w:val="22"/>
          <w:szCs w:val="22"/>
        </w:rPr>
        <w:t xml:space="preserve"> apresentações do Coral CESAMA e </w:t>
      </w:r>
      <w:r w:rsidR="00257A06" w:rsidRPr="002A5202">
        <w:rPr>
          <w:rFonts w:eastAsia="Arial Unicode MS"/>
          <w:sz w:val="22"/>
          <w:szCs w:val="22"/>
        </w:rPr>
        <w:t xml:space="preserve">do </w:t>
      </w:r>
      <w:r w:rsidRPr="002A5202">
        <w:rPr>
          <w:rFonts w:eastAsia="Arial Unicode MS"/>
          <w:sz w:val="22"/>
          <w:szCs w:val="22"/>
        </w:rPr>
        <w:t>Grupo de Teatro Gatu’s Pingadus;</w:t>
      </w:r>
    </w:p>
    <w:p w:rsidR="00A07BCF" w:rsidRPr="00A07BCF" w:rsidRDefault="00A07BCF" w:rsidP="00B1028C">
      <w:pPr>
        <w:pStyle w:val="Corpodetexto3"/>
        <w:rPr>
          <w:rFonts w:eastAsia="Arial Unicode MS"/>
          <w:sz w:val="6"/>
          <w:szCs w:val="6"/>
        </w:rPr>
      </w:pPr>
    </w:p>
    <w:p w:rsidR="005E613E" w:rsidRDefault="00B7583C" w:rsidP="007F48FF">
      <w:pPr>
        <w:pStyle w:val="Corpodetexto3"/>
        <w:numPr>
          <w:ilvl w:val="0"/>
          <w:numId w:val="22"/>
        </w:numPr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Aplicação </w:t>
      </w:r>
      <w:r w:rsidR="005E613E" w:rsidRPr="002A5202">
        <w:rPr>
          <w:rFonts w:eastAsia="Arial Unicode MS"/>
          <w:sz w:val="22"/>
          <w:szCs w:val="22"/>
        </w:rPr>
        <w:t>d</w:t>
      </w:r>
      <w:r>
        <w:rPr>
          <w:rFonts w:eastAsia="Arial Unicode MS"/>
          <w:sz w:val="22"/>
          <w:szCs w:val="22"/>
        </w:rPr>
        <w:t>o</w:t>
      </w:r>
      <w:r w:rsidR="005E613E" w:rsidRPr="002A5202">
        <w:rPr>
          <w:rFonts w:eastAsia="Arial Unicode MS"/>
          <w:sz w:val="22"/>
          <w:szCs w:val="22"/>
        </w:rPr>
        <w:t xml:space="preserve"> projeto</w:t>
      </w:r>
      <w:r w:rsidR="00882617">
        <w:rPr>
          <w:rFonts w:eastAsia="Arial Unicode MS"/>
          <w:sz w:val="22"/>
          <w:szCs w:val="22"/>
        </w:rPr>
        <w:t xml:space="preserve"> idealizado pela área de Serviço Social,</w:t>
      </w:r>
      <w:r w:rsidR="005E613E" w:rsidRPr="002A5202">
        <w:rPr>
          <w:rFonts w:eastAsia="Arial Unicode MS"/>
          <w:sz w:val="22"/>
          <w:szCs w:val="22"/>
        </w:rPr>
        <w:t xml:space="preserve"> </w:t>
      </w:r>
      <w:r w:rsidR="00257A06" w:rsidRPr="002A5202">
        <w:rPr>
          <w:rFonts w:eastAsia="Arial Unicode MS"/>
          <w:sz w:val="22"/>
          <w:szCs w:val="22"/>
        </w:rPr>
        <w:t>para</w:t>
      </w:r>
      <w:r>
        <w:rPr>
          <w:rFonts w:eastAsia="Arial Unicode MS"/>
          <w:sz w:val="22"/>
          <w:szCs w:val="22"/>
        </w:rPr>
        <w:t xml:space="preserve"> o</w:t>
      </w:r>
      <w:r w:rsidR="00FF219F">
        <w:rPr>
          <w:rFonts w:eastAsia="Arial Unicode MS"/>
          <w:sz w:val="22"/>
          <w:szCs w:val="22"/>
        </w:rPr>
        <w:t xml:space="preserve">                      </w:t>
      </w:r>
      <w:r>
        <w:rPr>
          <w:rFonts w:eastAsia="Arial Unicode MS"/>
          <w:sz w:val="22"/>
          <w:szCs w:val="22"/>
        </w:rPr>
        <w:t xml:space="preserve"> PPA -</w:t>
      </w:r>
      <w:r w:rsidR="005E613E" w:rsidRPr="002A5202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P</w:t>
      </w:r>
      <w:r w:rsidR="005E613E" w:rsidRPr="002A5202">
        <w:rPr>
          <w:rFonts w:eastAsia="Arial Unicode MS"/>
          <w:sz w:val="22"/>
          <w:szCs w:val="22"/>
        </w:rPr>
        <w:t xml:space="preserve">reparação </w:t>
      </w:r>
      <w:r w:rsidR="00257A06" w:rsidRPr="002A5202">
        <w:rPr>
          <w:rFonts w:eastAsia="Arial Unicode MS"/>
          <w:sz w:val="22"/>
          <w:szCs w:val="22"/>
        </w:rPr>
        <w:t xml:space="preserve">no </w:t>
      </w:r>
      <w:r>
        <w:rPr>
          <w:rFonts w:eastAsia="Arial Unicode MS"/>
          <w:sz w:val="22"/>
          <w:szCs w:val="22"/>
        </w:rPr>
        <w:t>P</w:t>
      </w:r>
      <w:r w:rsidR="00257A06" w:rsidRPr="002A5202">
        <w:rPr>
          <w:rFonts w:eastAsia="Arial Unicode MS"/>
          <w:sz w:val="22"/>
          <w:szCs w:val="22"/>
        </w:rPr>
        <w:t>lanejamento das</w:t>
      </w:r>
      <w:r w:rsidR="005E613E" w:rsidRPr="002A5202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A</w:t>
      </w:r>
      <w:r w:rsidR="005E613E" w:rsidRPr="002A5202">
        <w:rPr>
          <w:rFonts w:eastAsia="Arial Unicode MS"/>
          <w:sz w:val="22"/>
          <w:szCs w:val="22"/>
        </w:rPr>
        <w:t>posentadoria</w:t>
      </w:r>
      <w:r w:rsidR="00257A06" w:rsidRPr="002A5202">
        <w:rPr>
          <w:rFonts w:eastAsia="Arial Unicode MS"/>
          <w:sz w:val="22"/>
          <w:szCs w:val="22"/>
        </w:rPr>
        <w:t>s</w:t>
      </w:r>
      <w:r w:rsidR="00882617">
        <w:rPr>
          <w:rFonts w:eastAsia="Arial Unicode MS"/>
          <w:sz w:val="22"/>
          <w:szCs w:val="22"/>
        </w:rPr>
        <w:t xml:space="preserve">. Em 2016 houve apresentação para três turmas com faixas etárias diversificadas. </w:t>
      </w:r>
    </w:p>
    <w:p w:rsidR="00A07BCF" w:rsidRPr="00A07BCF" w:rsidRDefault="00A07BCF" w:rsidP="00B1028C">
      <w:pPr>
        <w:pStyle w:val="Corpodetexto3"/>
        <w:rPr>
          <w:rFonts w:eastAsia="Arial Unicode MS"/>
          <w:sz w:val="6"/>
          <w:szCs w:val="6"/>
        </w:rPr>
      </w:pPr>
    </w:p>
    <w:p w:rsidR="00A07BCF" w:rsidRPr="00A07BCF" w:rsidRDefault="00A07BCF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2220C4" w:rsidRDefault="002D0AC9" w:rsidP="002220C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Operacionalização e gestão </w:t>
      </w:r>
      <w:r w:rsidR="000D58A8" w:rsidRPr="002220C4">
        <w:rPr>
          <w:rFonts w:ascii="Arial" w:hAnsi="Arial" w:cs="Arial"/>
          <w:sz w:val="22"/>
          <w:szCs w:val="22"/>
        </w:rPr>
        <w:t xml:space="preserve">de sistema </w:t>
      </w:r>
      <w:r w:rsidR="00A64E5C" w:rsidRPr="002220C4">
        <w:rPr>
          <w:rFonts w:ascii="Arial" w:hAnsi="Arial" w:cs="Arial"/>
          <w:sz w:val="22"/>
          <w:szCs w:val="22"/>
        </w:rPr>
        <w:t xml:space="preserve">central </w:t>
      </w:r>
      <w:r w:rsidR="000D58A8" w:rsidRPr="002220C4">
        <w:rPr>
          <w:rFonts w:ascii="Arial" w:hAnsi="Arial" w:cs="Arial"/>
          <w:sz w:val="22"/>
          <w:szCs w:val="22"/>
        </w:rPr>
        <w:t>de impressão</w:t>
      </w:r>
      <w:r w:rsidRPr="002220C4">
        <w:rPr>
          <w:rFonts w:ascii="Arial" w:hAnsi="Arial" w:cs="Arial"/>
          <w:sz w:val="22"/>
          <w:szCs w:val="22"/>
        </w:rPr>
        <w:t xml:space="preserve"> da Cesama;</w:t>
      </w:r>
      <w:r w:rsidR="000D58A8" w:rsidRPr="002220C4">
        <w:rPr>
          <w:rFonts w:ascii="Arial" w:hAnsi="Arial" w:cs="Arial"/>
          <w:sz w:val="22"/>
          <w:szCs w:val="22"/>
        </w:rPr>
        <w:t xml:space="preserve"> </w:t>
      </w:r>
    </w:p>
    <w:p w:rsidR="002220C4" w:rsidRPr="002220C4" w:rsidRDefault="002220C4" w:rsidP="002220C4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94518B" w:rsidRPr="002220C4" w:rsidRDefault="0094518B" w:rsidP="007F48FF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Aquisição de dois novos servidores de grande porte, tipo rack, com vistas à ampliação do sistema de operação da Cesama;</w:t>
      </w:r>
    </w:p>
    <w:p w:rsidR="00A07BCF" w:rsidRPr="00A07BCF" w:rsidRDefault="00A07BCF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462D5" w:rsidRDefault="00A462D5" w:rsidP="007F48FF">
      <w:pPr>
        <w:pStyle w:val="Pargrafoda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Desenvolvimento e adequação de projeto para leitura de consumo e faturamento utilizando </w:t>
      </w:r>
      <w:proofErr w:type="spellStart"/>
      <w:r w:rsidRPr="002220C4">
        <w:rPr>
          <w:rFonts w:ascii="Arial" w:hAnsi="Arial" w:cs="Arial"/>
          <w:sz w:val="22"/>
          <w:szCs w:val="22"/>
        </w:rPr>
        <w:t>smartphones</w:t>
      </w:r>
      <w:proofErr w:type="spellEnd"/>
      <w:r w:rsidR="00D117B3" w:rsidRPr="002220C4">
        <w:rPr>
          <w:rFonts w:ascii="Arial" w:hAnsi="Arial" w:cs="Arial"/>
          <w:sz w:val="22"/>
          <w:szCs w:val="22"/>
        </w:rPr>
        <w:t>;</w:t>
      </w:r>
    </w:p>
    <w:p w:rsidR="002220C4" w:rsidRPr="002220C4" w:rsidRDefault="002220C4" w:rsidP="002220C4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462D5" w:rsidRDefault="00A462D5" w:rsidP="007F48FF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>Início da implantação de sistema “GIS” – Sistema de Informações Geográficas em substituição ao atual Rede</w:t>
      </w:r>
      <w:r w:rsidR="0094518B" w:rsidRPr="002220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0C4">
        <w:rPr>
          <w:rFonts w:ascii="Arial" w:hAnsi="Arial" w:cs="Arial"/>
          <w:sz w:val="22"/>
          <w:szCs w:val="22"/>
        </w:rPr>
        <w:t>Geo</w:t>
      </w:r>
      <w:proofErr w:type="spellEnd"/>
      <w:r w:rsidRPr="002220C4">
        <w:rPr>
          <w:rFonts w:ascii="Arial" w:hAnsi="Arial" w:cs="Arial"/>
          <w:sz w:val="22"/>
          <w:szCs w:val="22"/>
        </w:rPr>
        <w:t>, em operação;</w:t>
      </w:r>
    </w:p>
    <w:p w:rsidR="002220C4" w:rsidRPr="002220C4" w:rsidRDefault="002220C4" w:rsidP="002220C4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462D5" w:rsidRDefault="00A462D5" w:rsidP="007F48FF">
      <w:pPr>
        <w:pStyle w:val="Pargrafoda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lastRenderedPageBreak/>
        <w:t>Revisão e manutenção de no-breaks de grande porte da Cesama, visando o aumento da proteção dos equipamentos; dando continuidade ao programa interno de manutenção preditiva e preventiva</w:t>
      </w:r>
      <w:r w:rsidR="0094518B" w:rsidRPr="002220C4">
        <w:rPr>
          <w:rFonts w:ascii="Arial" w:hAnsi="Arial" w:cs="Arial"/>
          <w:sz w:val="22"/>
          <w:szCs w:val="22"/>
        </w:rPr>
        <w:t xml:space="preserve"> foram adquiridos novos no-breaks para PC’s, fontes, teclados e mouses para reposição;</w:t>
      </w:r>
      <w:proofErr w:type="gramStart"/>
      <w:r w:rsidR="0094518B" w:rsidRPr="002220C4">
        <w:rPr>
          <w:rFonts w:ascii="Arial" w:hAnsi="Arial" w:cs="Arial"/>
          <w:sz w:val="22"/>
          <w:szCs w:val="22"/>
        </w:rPr>
        <w:t xml:space="preserve"> </w:t>
      </w:r>
      <w:r w:rsidRPr="002220C4">
        <w:rPr>
          <w:rFonts w:ascii="Arial" w:hAnsi="Arial" w:cs="Arial"/>
          <w:sz w:val="22"/>
          <w:szCs w:val="22"/>
        </w:rPr>
        <w:t xml:space="preserve"> </w:t>
      </w:r>
    </w:p>
    <w:p w:rsidR="002220C4" w:rsidRPr="002220C4" w:rsidRDefault="002220C4" w:rsidP="002220C4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  <w:proofErr w:type="gramEnd"/>
    </w:p>
    <w:p w:rsidR="00A462D5" w:rsidRDefault="00A462D5" w:rsidP="007F48FF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0C4">
        <w:rPr>
          <w:rFonts w:ascii="Arial" w:hAnsi="Arial" w:cs="Arial"/>
          <w:sz w:val="22"/>
          <w:szCs w:val="22"/>
        </w:rPr>
        <w:t xml:space="preserve">Aquisição de 350 novas licenças de programa antivírus, visando </w:t>
      </w:r>
      <w:r w:rsidR="00882617" w:rsidRPr="002220C4">
        <w:rPr>
          <w:rFonts w:ascii="Arial" w:hAnsi="Arial" w:cs="Arial"/>
          <w:sz w:val="22"/>
          <w:szCs w:val="22"/>
        </w:rPr>
        <w:t>maior</w:t>
      </w:r>
      <w:r w:rsidRPr="002220C4">
        <w:rPr>
          <w:rFonts w:ascii="Arial" w:hAnsi="Arial" w:cs="Arial"/>
          <w:sz w:val="22"/>
          <w:szCs w:val="22"/>
        </w:rPr>
        <w:t xml:space="preserve"> proteção de dados </w:t>
      </w:r>
      <w:r w:rsidR="00882617" w:rsidRPr="002220C4">
        <w:rPr>
          <w:rFonts w:ascii="Arial" w:hAnsi="Arial" w:cs="Arial"/>
          <w:sz w:val="22"/>
          <w:szCs w:val="22"/>
        </w:rPr>
        <w:t>n</w:t>
      </w:r>
      <w:r w:rsidRPr="002220C4">
        <w:rPr>
          <w:rFonts w:ascii="Arial" w:hAnsi="Arial" w:cs="Arial"/>
          <w:sz w:val="22"/>
          <w:szCs w:val="22"/>
        </w:rPr>
        <w:t xml:space="preserve">os equipamentos da </w:t>
      </w:r>
      <w:proofErr w:type="spellStart"/>
      <w:r w:rsidRPr="002220C4">
        <w:rPr>
          <w:rFonts w:ascii="Arial" w:hAnsi="Arial" w:cs="Arial"/>
          <w:sz w:val="22"/>
          <w:szCs w:val="22"/>
        </w:rPr>
        <w:t>Cesama</w:t>
      </w:r>
      <w:proofErr w:type="spellEnd"/>
      <w:r w:rsidRPr="002220C4">
        <w:rPr>
          <w:rFonts w:ascii="Arial" w:hAnsi="Arial" w:cs="Arial"/>
          <w:sz w:val="22"/>
          <w:szCs w:val="22"/>
        </w:rPr>
        <w:t>;</w:t>
      </w:r>
    </w:p>
    <w:p w:rsidR="007F48FF" w:rsidRPr="007F48FF" w:rsidRDefault="007F48FF" w:rsidP="007F48FF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94518B" w:rsidRDefault="0094518B" w:rsidP="007F48F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>Aquisição de equipamentos Data-Center para nova Regional Leste;</w:t>
      </w:r>
    </w:p>
    <w:p w:rsidR="007F48FF" w:rsidRPr="007F48FF" w:rsidRDefault="007F48FF" w:rsidP="007F48FF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462D5" w:rsidRPr="007F48FF" w:rsidRDefault="00A462D5" w:rsidP="007F48FF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 xml:space="preserve">Aquisição de 20 novas máquinas </w:t>
      </w:r>
      <w:r w:rsidR="00882617" w:rsidRPr="007F48FF">
        <w:rPr>
          <w:rFonts w:ascii="Arial" w:hAnsi="Arial" w:cs="Arial"/>
          <w:sz w:val="22"/>
          <w:szCs w:val="22"/>
        </w:rPr>
        <w:t xml:space="preserve">com sistema atualizado, </w:t>
      </w:r>
      <w:r w:rsidRPr="007F48FF">
        <w:rPr>
          <w:rFonts w:ascii="Arial" w:hAnsi="Arial" w:cs="Arial"/>
          <w:sz w:val="22"/>
          <w:szCs w:val="22"/>
        </w:rPr>
        <w:t>para modernização do Departamento de Recursos Humanos;</w:t>
      </w:r>
      <w:proofErr w:type="gramStart"/>
      <w:r w:rsidRPr="007F48FF">
        <w:rPr>
          <w:rFonts w:ascii="Arial" w:hAnsi="Arial" w:cs="Arial"/>
          <w:sz w:val="22"/>
          <w:szCs w:val="22"/>
        </w:rPr>
        <w:t xml:space="preserve">  </w:t>
      </w:r>
    </w:p>
    <w:p w:rsidR="00A07BCF" w:rsidRPr="00A07BCF" w:rsidRDefault="00D117B3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  <w:proofErr w:type="gramEnd"/>
      <w:r w:rsidRPr="002A5202">
        <w:rPr>
          <w:rFonts w:ascii="Arial" w:hAnsi="Arial" w:cs="Arial"/>
          <w:sz w:val="22"/>
          <w:szCs w:val="22"/>
        </w:rPr>
        <w:t xml:space="preserve"> </w:t>
      </w:r>
    </w:p>
    <w:p w:rsidR="009F6DD9" w:rsidRPr="007F48FF" w:rsidRDefault="00E376EC" w:rsidP="007F48FF">
      <w:pPr>
        <w:pStyle w:val="Pargrafoda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>Realização em 201</w:t>
      </w:r>
      <w:r w:rsidR="002300BD" w:rsidRPr="007F48FF">
        <w:rPr>
          <w:rFonts w:ascii="Arial" w:hAnsi="Arial" w:cs="Arial"/>
          <w:sz w:val="22"/>
          <w:szCs w:val="22"/>
        </w:rPr>
        <w:t>6</w:t>
      </w:r>
      <w:r w:rsidRPr="007F48FF">
        <w:rPr>
          <w:rFonts w:ascii="Arial" w:hAnsi="Arial" w:cs="Arial"/>
          <w:sz w:val="22"/>
          <w:szCs w:val="22"/>
        </w:rPr>
        <w:t>, de Licitações nas modalidades: Concorrência Pública (0</w:t>
      </w:r>
      <w:r w:rsidR="002300BD" w:rsidRPr="007F48FF">
        <w:rPr>
          <w:rFonts w:ascii="Arial" w:hAnsi="Arial" w:cs="Arial"/>
          <w:sz w:val="22"/>
          <w:szCs w:val="22"/>
        </w:rPr>
        <w:t>1</w:t>
      </w:r>
      <w:r w:rsidRPr="007F48FF">
        <w:rPr>
          <w:rFonts w:ascii="Arial" w:hAnsi="Arial" w:cs="Arial"/>
          <w:sz w:val="22"/>
          <w:szCs w:val="22"/>
        </w:rPr>
        <w:t>); Tomada de Preços (06); Carta Convite (0</w:t>
      </w:r>
      <w:r w:rsidR="002300BD" w:rsidRPr="007F48FF">
        <w:rPr>
          <w:rFonts w:ascii="Arial" w:hAnsi="Arial" w:cs="Arial"/>
          <w:sz w:val="22"/>
          <w:szCs w:val="22"/>
        </w:rPr>
        <w:t>2</w:t>
      </w:r>
      <w:r w:rsidRPr="007F48FF">
        <w:rPr>
          <w:rFonts w:ascii="Arial" w:hAnsi="Arial" w:cs="Arial"/>
          <w:sz w:val="22"/>
          <w:szCs w:val="22"/>
        </w:rPr>
        <w:t>); Pregão Eletrônico (</w:t>
      </w:r>
      <w:r w:rsidR="002300BD" w:rsidRPr="007F48FF">
        <w:rPr>
          <w:rFonts w:ascii="Arial" w:hAnsi="Arial" w:cs="Arial"/>
          <w:sz w:val="22"/>
          <w:szCs w:val="22"/>
        </w:rPr>
        <w:t>118</w:t>
      </w:r>
      <w:r w:rsidRPr="007F48FF">
        <w:rPr>
          <w:rFonts w:ascii="Arial" w:hAnsi="Arial" w:cs="Arial"/>
          <w:sz w:val="22"/>
          <w:szCs w:val="22"/>
        </w:rPr>
        <w:t>); Pregão Presencial (</w:t>
      </w:r>
      <w:r w:rsidR="002300BD" w:rsidRPr="007F48FF">
        <w:rPr>
          <w:rFonts w:ascii="Arial" w:hAnsi="Arial" w:cs="Arial"/>
          <w:sz w:val="22"/>
          <w:szCs w:val="22"/>
        </w:rPr>
        <w:t>06</w:t>
      </w:r>
      <w:r w:rsidRPr="007F48FF">
        <w:rPr>
          <w:rFonts w:ascii="Arial" w:hAnsi="Arial" w:cs="Arial"/>
          <w:sz w:val="22"/>
          <w:szCs w:val="22"/>
        </w:rPr>
        <w:t>); Dispensa (</w:t>
      </w:r>
      <w:r w:rsidR="002300BD" w:rsidRPr="007F48FF">
        <w:rPr>
          <w:rFonts w:ascii="Arial" w:hAnsi="Arial" w:cs="Arial"/>
          <w:sz w:val="22"/>
          <w:szCs w:val="22"/>
        </w:rPr>
        <w:t>22</w:t>
      </w:r>
      <w:r w:rsidRPr="007F48FF">
        <w:rPr>
          <w:rFonts w:ascii="Arial" w:hAnsi="Arial" w:cs="Arial"/>
          <w:sz w:val="22"/>
          <w:szCs w:val="22"/>
        </w:rPr>
        <w:t>) e Inexigibilidade (</w:t>
      </w:r>
      <w:r w:rsidR="002300BD" w:rsidRPr="007F48FF">
        <w:rPr>
          <w:rFonts w:ascii="Arial" w:hAnsi="Arial" w:cs="Arial"/>
          <w:sz w:val="22"/>
          <w:szCs w:val="22"/>
        </w:rPr>
        <w:t>07</w:t>
      </w:r>
      <w:r w:rsidRPr="007F48FF">
        <w:rPr>
          <w:rFonts w:ascii="Arial" w:hAnsi="Arial" w:cs="Arial"/>
          <w:sz w:val="22"/>
          <w:szCs w:val="22"/>
        </w:rPr>
        <w:t xml:space="preserve">), totalizando </w:t>
      </w:r>
      <w:r w:rsidR="008F78CE" w:rsidRPr="007F48FF">
        <w:rPr>
          <w:rFonts w:ascii="Arial" w:hAnsi="Arial" w:cs="Arial"/>
          <w:sz w:val="22"/>
          <w:szCs w:val="22"/>
        </w:rPr>
        <w:t>v</w:t>
      </w:r>
      <w:r w:rsidR="00A64E5C" w:rsidRPr="007F48FF">
        <w:rPr>
          <w:rFonts w:ascii="Arial" w:hAnsi="Arial" w:cs="Arial"/>
          <w:sz w:val="22"/>
          <w:szCs w:val="22"/>
        </w:rPr>
        <w:t xml:space="preserve">alor adjudicado e posteriormente </w:t>
      </w:r>
      <w:r w:rsidRPr="007F48FF">
        <w:rPr>
          <w:rFonts w:ascii="Arial" w:hAnsi="Arial" w:cs="Arial"/>
          <w:sz w:val="22"/>
          <w:szCs w:val="22"/>
        </w:rPr>
        <w:t xml:space="preserve">contratado </w:t>
      </w:r>
      <w:r w:rsidR="008F78CE" w:rsidRPr="007F48FF">
        <w:rPr>
          <w:rFonts w:ascii="Arial" w:hAnsi="Arial" w:cs="Arial"/>
          <w:sz w:val="22"/>
          <w:szCs w:val="22"/>
        </w:rPr>
        <w:t xml:space="preserve">o montante de </w:t>
      </w:r>
      <w:r w:rsidRPr="007F48FF">
        <w:rPr>
          <w:rFonts w:ascii="Arial" w:hAnsi="Arial" w:cs="Arial"/>
          <w:sz w:val="22"/>
          <w:szCs w:val="22"/>
        </w:rPr>
        <w:t xml:space="preserve">R$ </w:t>
      </w:r>
      <w:r w:rsidR="002300BD" w:rsidRPr="007F48FF">
        <w:rPr>
          <w:rFonts w:ascii="Arial" w:hAnsi="Arial" w:cs="Arial"/>
          <w:sz w:val="22"/>
          <w:szCs w:val="22"/>
        </w:rPr>
        <w:t>23.793.774,79</w:t>
      </w:r>
      <w:r w:rsidR="00A64E5C" w:rsidRPr="007F48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FF">
        <w:rPr>
          <w:rFonts w:ascii="Arial" w:hAnsi="Arial" w:cs="Arial"/>
          <w:sz w:val="22"/>
          <w:szCs w:val="22"/>
        </w:rPr>
        <w:t>represent</w:t>
      </w:r>
      <w:r w:rsidR="00A64E5C" w:rsidRPr="007F48FF">
        <w:rPr>
          <w:rFonts w:ascii="Arial" w:hAnsi="Arial" w:cs="Arial"/>
          <w:sz w:val="22"/>
          <w:szCs w:val="22"/>
        </w:rPr>
        <w:t>ando</w:t>
      </w:r>
      <w:proofErr w:type="gramEnd"/>
      <w:r w:rsidRPr="007F48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64E5C" w:rsidRPr="007F48FF">
        <w:rPr>
          <w:rFonts w:ascii="Arial" w:hAnsi="Arial" w:cs="Arial"/>
          <w:sz w:val="22"/>
          <w:szCs w:val="22"/>
        </w:rPr>
        <w:t>comparativamente</w:t>
      </w:r>
      <w:proofErr w:type="gramEnd"/>
      <w:r w:rsidR="00A64E5C" w:rsidRPr="007F48FF">
        <w:rPr>
          <w:rFonts w:ascii="Arial" w:hAnsi="Arial" w:cs="Arial"/>
          <w:sz w:val="22"/>
          <w:szCs w:val="22"/>
        </w:rPr>
        <w:t xml:space="preserve"> </w:t>
      </w:r>
      <w:r w:rsidRPr="007F48FF">
        <w:rPr>
          <w:rFonts w:ascii="Arial" w:hAnsi="Arial" w:cs="Arial"/>
          <w:sz w:val="22"/>
          <w:szCs w:val="22"/>
        </w:rPr>
        <w:t>economia real sobre valor provisionado</w:t>
      </w:r>
      <w:r w:rsidR="008F78CE" w:rsidRPr="007F48FF">
        <w:rPr>
          <w:rFonts w:ascii="Arial" w:hAnsi="Arial" w:cs="Arial"/>
          <w:sz w:val="22"/>
          <w:szCs w:val="22"/>
        </w:rPr>
        <w:t xml:space="preserve"> de 1</w:t>
      </w:r>
      <w:r w:rsidR="002300BD" w:rsidRPr="007F48FF">
        <w:rPr>
          <w:rFonts w:ascii="Arial" w:hAnsi="Arial" w:cs="Arial"/>
          <w:sz w:val="22"/>
          <w:szCs w:val="22"/>
        </w:rPr>
        <w:t>9,3</w:t>
      </w:r>
      <w:r w:rsidR="008F78CE" w:rsidRPr="007F48FF">
        <w:rPr>
          <w:rFonts w:ascii="Arial" w:hAnsi="Arial" w:cs="Arial"/>
          <w:sz w:val="22"/>
          <w:szCs w:val="22"/>
        </w:rPr>
        <w:t>7%</w:t>
      </w:r>
      <w:r w:rsidRPr="007F48FF">
        <w:rPr>
          <w:rFonts w:ascii="Arial" w:hAnsi="Arial" w:cs="Arial"/>
          <w:sz w:val="22"/>
          <w:szCs w:val="22"/>
        </w:rPr>
        <w:t>.</w:t>
      </w:r>
    </w:p>
    <w:p w:rsidR="00A07BCF" w:rsidRPr="00A07BCF" w:rsidRDefault="00A07BCF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07BCF" w:rsidRPr="007F48FF" w:rsidRDefault="009F6DD9" w:rsidP="007F48FF">
      <w:pPr>
        <w:pStyle w:val="Pargrafoda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>Durante o ano de 201</w:t>
      </w:r>
      <w:r w:rsidR="00960626" w:rsidRPr="007F48FF">
        <w:rPr>
          <w:rFonts w:ascii="Arial" w:hAnsi="Arial" w:cs="Arial"/>
          <w:sz w:val="22"/>
          <w:szCs w:val="22"/>
        </w:rPr>
        <w:t>6</w:t>
      </w:r>
      <w:r w:rsidRPr="007F48FF">
        <w:rPr>
          <w:rFonts w:ascii="Arial" w:hAnsi="Arial" w:cs="Arial"/>
          <w:sz w:val="22"/>
          <w:szCs w:val="22"/>
        </w:rPr>
        <w:t>, a Auditoria Interna da CESAMA</w:t>
      </w:r>
      <w:r w:rsidR="00E376EC" w:rsidRPr="007F48FF">
        <w:rPr>
          <w:rFonts w:ascii="Arial" w:hAnsi="Arial" w:cs="Arial"/>
          <w:sz w:val="22"/>
          <w:szCs w:val="22"/>
        </w:rPr>
        <w:t xml:space="preserve"> </w:t>
      </w:r>
      <w:r w:rsidRPr="007F48FF">
        <w:rPr>
          <w:rFonts w:ascii="Arial" w:hAnsi="Arial" w:cs="Arial"/>
          <w:sz w:val="22"/>
          <w:szCs w:val="22"/>
        </w:rPr>
        <w:t xml:space="preserve">usando da atribuição no exercício do controle gerencial através de medições e avaliações de eficiência e eficácia dos controles e normas internas seguidas, auditou a </w:t>
      </w:r>
      <w:r w:rsidR="00960626" w:rsidRPr="007F48FF">
        <w:rPr>
          <w:rFonts w:ascii="Arial" w:hAnsi="Arial" w:cs="Arial"/>
          <w:sz w:val="22"/>
          <w:szCs w:val="22"/>
        </w:rPr>
        <w:t>Folha de Pagamentos</w:t>
      </w:r>
      <w:r w:rsidR="001A5131" w:rsidRPr="007F48FF">
        <w:rPr>
          <w:rFonts w:ascii="Arial" w:hAnsi="Arial" w:cs="Arial"/>
          <w:sz w:val="22"/>
          <w:szCs w:val="22"/>
        </w:rPr>
        <w:t xml:space="preserve"> destacando a regularidade dos fatos geradores de contribuição do INSS e FGTS</w:t>
      </w:r>
      <w:r w:rsidR="002D0AC9" w:rsidRPr="007F48FF">
        <w:rPr>
          <w:rFonts w:ascii="Arial" w:hAnsi="Arial" w:cs="Arial"/>
          <w:sz w:val="22"/>
          <w:szCs w:val="22"/>
        </w:rPr>
        <w:t>;</w:t>
      </w:r>
      <w:r w:rsidR="00960626" w:rsidRPr="007F48FF">
        <w:rPr>
          <w:rFonts w:ascii="Arial" w:hAnsi="Arial" w:cs="Arial"/>
          <w:sz w:val="22"/>
          <w:szCs w:val="22"/>
        </w:rPr>
        <w:t xml:space="preserve"> o Ativo Imobilizado</w:t>
      </w:r>
      <w:r w:rsidR="001A5131" w:rsidRPr="007F48FF">
        <w:rPr>
          <w:rFonts w:ascii="Arial" w:hAnsi="Arial" w:cs="Arial"/>
          <w:sz w:val="22"/>
          <w:szCs w:val="22"/>
        </w:rPr>
        <w:t xml:space="preserve"> quanto à sua apropriação de custos e vida útil dos bens</w:t>
      </w:r>
      <w:r w:rsidR="002D0AC9" w:rsidRPr="007F48FF">
        <w:rPr>
          <w:rFonts w:ascii="Arial" w:hAnsi="Arial" w:cs="Arial"/>
          <w:sz w:val="22"/>
          <w:szCs w:val="22"/>
        </w:rPr>
        <w:t>;</w:t>
      </w:r>
      <w:r w:rsidR="00960626" w:rsidRPr="007F48FF">
        <w:rPr>
          <w:rFonts w:ascii="Arial" w:hAnsi="Arial" w:cs="Arial"/>
          <w:sz w:val="22"/>
          <w:szCs w:val="22"/>
        </w:rPr>
        <w:t xml:space="preserve"> </w:t>
      </w:r>
      <w:r w:rsidR="002D0AC9" w:rsidRPr="007F48FF">
        <w:rPr>
          <w:rFonts w:ascii="Arial" w:hAnsi="Arial" w:cs="Arial"/>
          <w:sz w:val="22"/>
          <w:szCs w:val="22"/>
        </w:rPr>
        <w:t xml:space="preserve">auditou </w:t>
      </w:r>
      <w:r w:rsidR="001A5131" w:rsidRPr="007F48FF">
        <w:rPr>
          <w:rFonts w:ascii="Arial" w:hAnsi="Arial" w:cs="Arial"/>
          <w:sz w:val="22"/>
          <w:szCs w:val="22"/>
        </w:rPr>
        <w:t xml:space="preserve">formalidades </w:t>
      </w:r>
      <w:r w:rsidR="00960626" w:rsidRPr="007F48FF">
        <w:rPr>
          <w:rFonts w:ascii="Arial" w:hAnsi="Arial" w:cs="Arial"/>
          <w:sz w:val="22"/>
          <w:szCs w:val="22"/>
        </w:rPr>
        <w:t>em Fundo Rotativo</w:t>
      </w:r>
      <w:r w:rsidR="001A5131" w:rsidRPr="007F48FF">
        <w:rPr>
          <w:rFonts w:ascii="Arial" w:hAnsi="Arial" w:cs="Arial"/>
          <w:sz w:val="22"/>
          <w:szCs w:val="22"/>
        </w:rPr>
        <w:t xml:space="preserve"> – adiantamentos/prestação de contas</w:t>
      </w:r>
      <w:r w:rsidR="002D0AC9" w:rsidRPr="007F48FF">
        <w:rPr>
          <w:rFonts w:ascii="Arial" w:hAnsi="Arial" w:cs="Arial"/>
          <w:sz w:val="22"/>
          <w:szCs w:val="22"/>
        </w:rPr>
        <w:t>;</w:t>
      </w:r>
      <w:r w:rsidR="00960626" w:rsidRPr="007F48FF">
        <w:rPr>
          <w:rFonts w:ascii="Arial" w:hAnsi="Arial" w:cs="Arial"/>
          <w:sz w:val="22"/>
          <w:szCs w:val="22"/>
        </w:rPr>
        <w:t xml:space="preserve"> </w:t>
      </w:r>
      <w:r w:rsidR="002D0AC9" w:rsidRPr="007F48FF">
        <w:rPr>
          <w:rFonts w:ascii="Arial" w:hAnsi="Arial" w:cs="Arial"/>
          <w:sz w:val="22"/>
          <w:szCs w:val="22"/>
        </w:rPr>
        <w:t xml:space="preserve">auditou quantitativamente os </w:t>
      </w:r>
      <w:r w:rsidR="00960626" w:rsidRPr="007F48FF">
        <w:rPr>
          <w:rFonts w:ascii="Arial" w:hAnsi="Arial" w:cs="Arial"/>
          <w:sz w:val="22"/>
          <w:szCs w:val="22"/>
        </w:rPr>
        <w:t>Estoques incluindo Contagem Física Anual</w:t>
      </w:r>
      <w:r w:rsidR="002D0AC9" w:rsidRPr="007F48FF">
        <w:rPr>
          <w:rFonts w:ascii="Arial" w:hAnsi="Arial" w:cs="Arial"/>
          <w:sz w:val="22"/>
          <w:szCs w:val="22"/>
        </w:rPr>
        <w:t>;</w:t>
      </w:r>
      <w:r w:rsidR="00960626" w:rsidRPr="007F48FF">
        <w:rPr>
          <w:rFonts w:ascii="Arial" w:hAnsi="Arial" w:cs="Arial"/>
          <w:sz w:val="22"/>
          <w:szCs w:val="22"/>
        </w:rPr>
        <w:t xml:space="preserve"> </w:t>
      </w:r>
      <w:r w:rsidR="002D0AC9" w:rsidRPr="007F48FF">
        <w:rPr>
          <w:rFonts w:ascii="Arial" w:hAnsi="Arial" w:cs="Arial"/>
          <w:sz w:val="22"/>
          <w:szCs w:val="22"/>
        </w:rPr>
        <w:t xml:space="preserve">promoveu a auditoria da </w:t>
      </w:r>
      <w:r w:rsidRPr="007F48FF">
        <w:rPr>
          <w:rFonts w:ascii="Arial" w:hAnsi="Arial" w:cs="Arial"/>
          <w:sz w:val="22"/>
          <w:szCs w:val="22"/>
        </w:rPr>
        <w:t xml:space="preserve">Circularização de Bancos e Fornecedores, os Contratos celebrados </w:t>
      </w:r>
      <w:proofErr w:type="gramStart"/>
      <w:r w:rsidRPr="007F48FF">
        <w:rPr>
          <w:rFonts w:ascii="Arial" w:hAnsi="Arial" w:cs="Arial"/>
          <w:sz w:val="22"/>
          <w:szCs w:val="22"/>
        </w:rPr>
        <w:t>com</w:t>
      </w:r>
      <w:proofErr w:type="gramEnd"/>
      <w:r w:rsidRPr="007F48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48FF">
        <w:rPr>
          <w:rFonts w:ascii="Arial" w:hAnsi="Arial" w:cs="Arial"/>
          <w:sz w:val="22"/>
          <w:szCs w:val="22"/>
        </w:rPr>
        <w:t>a</w:t>
      </w:r>
      <w:proofErr w:type="gramEnd"/>
      <w:r w:rsidRPr="007F48FF">
        <w:rPr>
          <w:rFonts w:ascii="Arial" w:hAnsi="Arial" w:cs="Arial"/>
          <w:sz w:val="22"/>
          <w:szCs w:val="22"/>
        </w:rPr>
        <w:t xml:space="preserve"> Cia, com destaque na contratação de obras, inspeções físicas, análise dos contratos, notas fiscais e aditivos contratuais</w:t>
      </w:r>
      <w:r w:rsidR="001A5131" w:rsidRPr="007F48FF">
        <w:rPr>
          <w:rFonts w:ascii="Arial" w:hAnsi="Arial" w:cs="Arial"/>
          <w:sz w:val="22"/>
          <w:szCs w:val="22"/>
        </w:rPr>
        <w:t xml:space="preserve"> e a situação da Inadimplência dos usuários da Cesama</w:t>
      </w:r>
      <w:r w:rsidR="002D0AC9" w:rsidRPr="007F48FF">
        <w:rPr>
          <w:rFonts w:ascii="Arial" w:hAnsi="Arial" w:cs="Arial"/>
          <w:sz w:val="22"/>
          <w:szCs w:val="22"/>
        </w:rPr>
        <w:t>;</w:t>
      </w:r>
      <w:r w:rsidR="00BD222A" w:rsidRPr="007F48FF">
        <w:rPr>
          <w:rFonts w:ascii="Arial" w:hAnsi="Arial" w:cs="Arial"/>
          <w:sz w:val="22"/>
          <w:szCs w:val="22"/>
        </w:rPr>
        <w:t xml:space="preserve"> </w:t>
      </w:r>
    </w:p>
    <w:p w:rsidR="00B476F9" w:rsidRPr="00A07BCF" w:rsidRDefault="00B476F9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D702AE" w:rsidRDefault="003D275C" w:rsidP="007F48FF">
      <w:pPr>
        <w:pStyle w:val="PargrafodaList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 xml:space="preserve">Como atividade extra, a </w:t>
      </w:r>
      <w:r w:rsidR="00FC5EE2" w:rsidRPr="007F48FF">
        <w:rPr>
          <w:rFonts w:ascii="Arial" w:hAnsi="Arial" w:cs="Arial"/>
          <w:sz w:val="22"/>
          <w:szCs w:val="22"/>
        </w:rPr>
        <w:t xml:space="preserve">área de </w:t>
      </w:r>
      <w:r w:rsidRPr="007F48FF">
        <w:rPr>
          <w:rFonts w:ascii="Arial" w:hAnsi="Arial" w:cs="Arial"/>
          <w:sz w:val="22"/>
          <w:szCs w:val="22"/>
        </w:rPr>
        <w:t xml:space="preserve">Auditoria </w:t>
      </w:r>
      <w:r w:rsidR="00FC5EE2" w:rsidRPr="007F48FF">
        <w:rPr>
          <w:rFonts w:ascii="Arial" w:hAnsi="Arial" w:cs="Arial"/>
          <w:sz w:val="22"/>
          <w:szCs w:val="22"/>
        </w:rPr>
        <w:t xml:space="preserve">da Cesama, </w:t>
      </w:r>
      <w:r w:rsidRPr="007F48FF">
        <w:rPr>
          <w:rFonts w:ascii="Arial" w:hAnsi="Arial" w:cs="Arial"/>
          <w:sz w:val="22"/>
          <w:szCs w:val="22"/>
        </w:rPr>
        <w:t>desenvolveu e acompanhou Projeto de Combate ao Desperdício</w:t>
      </w:r>
      <w:r w:rsidR="00FC5EE2" w:rsidRPr="007F48FF">
        <w:rPr>
          <w:rFonts w:ascii="Arial" w:hAnsi="Arial" w:cs="Arial"/>
          <w:sz w:val="22"/>
          <w:szCs w:val="22"/>
        </w:rPr>
        <w:t>,</w:t>
      </w:r>
      <w:r w:rsidRPr="007F48FF">
        <w:rPr>
          <w:rFonts w:ascii="Arial" w:hAnsi="Arial" w:cs="Arial"/>
          <w:sz w:val="22"/>
          <w:szCs w:val="22"/>
        </w:rPr>
        <w:t xml:space="preserve"> </w:t>
      </w:r>
      <w:r w:rsidR="00FC5EE2" w:rsidRPr="007F48FF">
        <w:rPr>
          <w:rFonts w:ascii="Arial" w:hAnsi="Arial" w:cs="Arial"/>
          <w:sz w:val="22"/>
          <w:szCs w:val="22"/>
        </w:rPr>
        <w:t xml:space="preserve">sempre </w:t>
      </w:r>
      <w:r w:rsidR="00D702AE" w:rsidRPr="007F48FF">
        <w:rPr>
          <w:rFonts w:ascii="Arial" w:hAnsi="Arial" w:cs="Arial"/>
          <w:sz w:val="22"/>
          <w:szCs w:val="22"/>
        </w:rPr>
        <w:t xml:space="preserve">direcionando equipes da Cesama </w:t>
      </w:r>
      <w:r w:rsidR="00FC5EE2" w:rsidRPr="007F48FF">
        <w:rPr>
          <w:rFonts w:ascii="Arial" w:hAnsi="Arial" w:cs="Arial"/>
          <w:sz w:val="22"/>
          <w:szCs w:val="22"/>
        </w:rPr>
        <w:t xml:space="preserve">que tinham como objetivo a conscientização sobre a realidade hídrica do Município. Houve em </w:t>
      </w:r>
      <w:proofErr w:type="gramStart"/>
      <w:r w:rsidR="00FC5EE2" w:rsidRPr="007F48FF">
        <w:rPr>
          <w:rFonts w:ascii="Arial" w:hAnsi="Arial" w:cs="Arial"/>
          <w:sz w:val="22"/>
          <w:szCs w:val="22"/>
        </w:rPr>
        <w:t xml:space="preserve">2016 </w:t>
      </w:r>
      <w:r w:rsidR="00D702AE" w:rsidRPr="007F48FF">
        <w:rPr>
          <w:rFonts w:ascii="Arial" w:hAnsi="Arial" w:cs="Arial"/>
          <w:sz w:val="22"/>
          <w:szCs w:val="22"/>
        </w:rPr>
        <w:t>apuração</w:t>
      </w:r>
      <w:proofErr w:type="gramEnd"/>
      <w:r w:rsidR="00D702AE" w:rsidRPr="007F48FF">
        <w:rPr>
          <w:rFonts w:ascii="Arial" w:hAnsi="Arial" w:cs="Arial"/>
          <w:sz w:val="22"/>
          <w:szCs w:val="22"/>
        </w:rPr>
        <w:t xml:space="preserve"> de </w:t>
      </w:r>
      <w:r w:rsidR="00FC5EE2" w:rsidRPr="007F48FF">
        <w:rPr>
          <w:rFonts w:ascii="Arial" w:hAnsi="Arial" w:cs="Arial"/>
          <w:sz w:val="22"/>
          <w:szCs w:val="22"/>
        </w:rPr>
        <w:t xml:space="preserve">258 casos de </w:t>
      </w:r>
      <w:r w:rsidR="00D702AE" w:rsidRPr="007F48FF">
        <w:rPr>
          <w:rFonts w:ascii="Arial" w:hAnsi="Arial" w:cs="Arial"/>
          <w:sz w:val="22"/>
          <w:szCs w:val="22"/>
        </w:rPr>
        <w:t>denúncias</w:t>
      </w:r>
      <w:r w:rsidR="002D0AC9" w:rsidRPr="007F48FF">
        <w:rPr>
          <w:rFonts w:ascii="Arial" w:hAnsi="Arial" w:cs="Arial"/>
          <w:sz w:val="22"/>
          <w:szCs w:val="22"/>
        </w:rPr>
        <w:t xml:space="preserve"> sobre desperdícios</w:t>
      </w:r>
      <w:r w:rsidR="00D702AE" w:rsidRPr="007F48FF">
        <w:rPr>
          <w:rFonts w:ascii="Arial" w:hAnsi="Arial" w:cs="Arial"/>
          <w:sz w:val="22"/>
          <w:szCs w:val="22"/>
        </w:rPr>
        <w:t xml:space="preserve">. </w:t>
      </w:r>
      <w:r w:rsidR="00FC5EE2" w:rsidRPr="007F48FF">
        <w:rPr>
          <w:rFonts w:ascii="Arial" w:hAnsi="Arial" w:cs="Arial"/>
          <w:sz w:val="22"/>
          <w:szCs w:val="22"/>
        </w:rPr>
        <w:t>Ainda d</w:t>
      </w:r>
      <w:r w:rsidR="00D702AE" w:rsidRPr="007F48FF">
        <w:rPr>
          <w:rFonts w:ascii="Arial" w:hAnsi="Arial" w:cs="Arial"/>
          <w:sz w:val="22"/>
          <w:szCs w:val="22"/>
        </w:rPr>
        <w:t>entro do mesmo tema, a equipe da Auditoria realizou 18 palestras sobre o Consumo Consciente da Água em escolas, organizações públicas e privadas.</w:t>
      </w:r>
    </w:p>
    <w:p w:rsidR="007F48FF" w:rsidRPr="007F48FF" w:rsidRDefault="007F48FF" w:rsidP="007F48FF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F32FD5" w:rsidRPr="007F48FF" w:rsidRDefault="002D0AC9" w:rsidP="007F48FF">
      <w:pPr>
        <w:pStyle w:val="Pargrafoda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>Na Gerência Comercial</w:t>
      </w:r>
      <w:r w:rsidR="00FC5EE2" w:rsidRPr="007F48FF">
        <w:rPr>
          <w:rFonts w:ascii="Arial" w:hAnsi="Arial" w:cs="Arial"/>
          <w:sz w:val="22"/>
          <w:szCs w:val="22"/>
        </w:rPr>
        <w:t>/</w:t>
      </w:r>
      <w:r w:rsidRPr="007F48FF">
        <w:rPr>
          <w:rFonts w:ascii="Arial" w:hAnsi="Arial" w:cs="Arial"/>
          <w:sz w:val="22"/>
          <w:szCs w:val="22"/>
        </w:rPr>
        <w:t xml:space="preserve">Recuperação de Receitas, </w:t>
      </w:r>
      <w:r w:rsidR="00FC5EE2" w:rsidRPr="007F48FF">
        <w:rPr>
          <w:rFonts w:ascii="Arial" w:hAnsi="Arial" w:cs="Arial"/>
          <w:sz w:val="22"/>
          <w:szCs w:val="22"/>
        </w:rPr>
        <w:t xml:space="preserve">foi </w:t>
      </w:r>
      <w:r w:rsidRPr="007F48FF">
        <w:rPr>
          <w:rFonts w:ascii="Arial" w:hAnsi="Arial" w:cs="Arial"/>
          <w:sz w:val="22"/>
          <w:szCs w:val="22"/>
        </w:rPr>
        <w:t>promov</w:t>
      </w:r>
      <w:r w:rsidR="00FC5EE2" w:rsidRPr="007F48FF">
        <w:rPr>
          <w:rFonts w:ascii="Arial" w:hAnsi="Arial" w:cs="Arial"/>
          <w:sz w:val="22"/>
          <w:szCs w:val="22"/>
        </w:rPr>
        <w:t>ido</w:t>
      </w:r>
      <w:r w:rsidRPr="007F48FF">
        <w:rPr>
          <w:rFonts w:ascii="Arial" w:hAnsi="Arial" w:cs="Arial"/>
          <w:sz w:val="22"/>
          <w:szCs w:val="22"/>
        </w:rPr>
        <w:t xml:space="preserve"> o t</w:t>
      </w:r>
      <w:r w:rsidR="00F32FD5" w:rsidRPr="007F48FF">
        <w:rPr>
          <w:rFonts w:ascii="Arial" w:hAnsi="Arial" w:cs="Arial"/>
          <w:sz w:val="22"/>
          <w:szCs w:val="22"/>
        </w:rPr>
        <w:t>ratamento personalizado dos usuários com corte</w:t>
      </w:r>
      <w:r w:rsidR="00860D5A" w:rsidRPr="007F48FF">
        <w:rPr>
          <w:rFonts w:ascii="Arial" w:hAnsi="Arial" w:cs="Arial"/>
          <w:sz w:val="22"/>
          <w:szCs w:val="22"/>
        </w:rPr>
        <w:t xml:space="preserve"> comercial e técnico,</w:t>
      </w:r>
      <w:r w:rsidR="00F32FD5" w:rsidRPr="007F48FF">
        <w:rPr>
          <w:rFonts w:ascii="Arial" w:hAnsi="Arial" w:cs="Arial"/>
          <w:sz w:val="22"/>
          <w:szCs w:val="22"/>
        </w:rPr>
        <w:t xml:space="preserve"> vis</w:t>
      </w:r>
      <w:r w:rsidR="00860D5A" w:rsidRPr="007F48FF">
        <w:rPr>
          <w:rFonts w:ascii="Arial" w:hAnsi="Arial" w:cs="Arial"/>
          <w:sz w:val="22"/>
          <w:szCs w:val="22"/>
        </w:rPr>
        <w:t>ando</w:t>
      </w:r>
      <w:r w:rsidR="00F32FD5" w:rsidRPr="007F48FF">
        <w:rPr>
          <w:rFonts w:ascii="Arial" w:hAnsi="Arial" w:cs="Arial"/>
          <w:sz w:val="22"/>
          <w:szCs w:val="22"/>
        </w:rPr>
        <w:t xml:space="preserve"> redução </w:t>
      </w:r>
      <w:r w:rsidR="00860D5A" w:rsidRPr="007F48FF">
        <w:rPr>
          <w:rFonts w:ascii="Arial" w:hAnsi="Arial" w:cs="Arial"/>
          <w:sz w:val="22"/>
          <w:szCs w:val="22"/>
        </w:rPr>
        <w:t xml:space="preserve">e correspondente recuperação </w:t>
      </w:r>
      <w:r w:rsidR="00F32FD5" w:rsidRPr="007F48FF">
        <w:rPr>
          <w:rFonts w:ascii="Arial" w:hAnsi="Arial" w:cs="Arial"/>
          <w:sz w:val="22"/>
          <w:szCs w:val="22"/>
        </w:rPr>
        <w:t>d</w:t>
      </w:r>
      <w:r w:rsidR="00FC5EE2" w:rsidRPr="007F48FF">
        <w:rPr>
          <w:rFonts w:ascii="Arial" w:hAnsi="Arial" w:cs="Arial"/>
          <w:sz w:val="22"/>
          <w:szCs w:val="22"/>
        </w:rPr>
        <w:t>e</w:t>
      </w:r>
      <w:r w:rsidR="00F32FD5" w:rsidRPr="007F48FF">
        <w:rPr>
          <w:rFonts w:ascii="Arial" w:hAnsi="Arial" w:cs="Arial"/>
          <w:sz w:val="22"/>
          <w:szCs w:val="22"/>
        </w:rPr>
        <w:t xml:space="preserve"> inadimplência</w:t>
      </w:r>
      <w:r w:rsidR="00860D5A" w:rsidRPr="007F48FF">
        <w:rPr>
          <w:rFonts w:ascii="Arial" w:hAnsi="Arial" w:cs="Arial"/>
          <w:sz w:val="22"/>
          <w:szCs w:val="22"/>
        </w:rPr>
        <w:t xml:space="preserve"> financeira e consequente reinserção </w:t>
      </w:r>
      <w:r w:rsidR="00A64E5C" w:rsidRPr="007F48FF">
        <w:rPr>
          <w:rFonts w:ascii="Arial" w:hAnsi="Arial" w:cs="Arial"/>
          <w:sz w:val="22"/>
          <w:szCs w:val="22"/>
        </w:rPr>
        <w:t xml:space="preserve">e habilitação </w:t>
      </w:r>
      <w:r w:rsidR="00860D5A" w:rsidRPr="007F48FF">
        <w:rPr>
          <w:rFonts w:ascii="Arial" w:hAnsi="Arial" w:cs="Arial"/>
          <w:sz w:val="22"/>
          <w:szCs w:val="22"/>
        </w:rPr>
        <w:t xml:space="preserve">dos mesmos </w:t>
      </w:r>
      <w:r w:rsidR="00FC5EE2" w:rsidRPr="007F48FF">
        <w:rPr>
          <w:rFonts w:ascii="Arial" w:hAnsi="Arial" w:cs="Arial"/>
          <w:sz w:val="22"/>
          <w:szCs w:val="22"/>
        </w:rPr>
        <w:t>a</w:t>
      </w:r>
      <w:r w:rsidR="00860D5A" w:rsidRPr="007F48FF">
        <w:rPr>
          <w:rFonts w:ascii="Arial" w:hAnsi="Arial" w:cs="Arial"/>
          <w:sz w:val="22"/>
          <w:szCs w:val="22"/>
        </w:rPr>
        <w:t>o sistema de faturamento</w:t>
      </w:r>
      <w:r w:rsidR="00A64E5C" w:rsidRPr="007F48FF">
        <w:rPr>
          <w:rFonts w:ascii="Arial" w:hAnsi="Arial" w:cs="Arial"/>
          <w:sz w:val="22"/>
          <w:szCs w:val="22"/>
        </w:rPr>
        <w:t xml:space="preserve"> da CESAMA</w:t>
      </w:r>
      <w:r w:rsidR="00F32FD5" w:rsidRPr="007F48FF">
        <w:rPr>
          <w:rFonts w:ascii="Arial" w:hAnsi="Arial" w:cs="Arial"/>
          <w:sz w:val="22"/>
          <w:szCs w:val="22"/>
        </w:rPr>
        <w:t>;</w:t>
      </w:r>
    </w:p>
    <w:p w:rsidR="00A07BCF" w:rsidRPr="00A07BCF" w:rsidRDefault="00A07BCF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F32FD5" w:rsidRDefault="00D702AE" w:rsidP="007F48FF">
      <w:pPr>
        <w:pStyle w:val="PargrafodaLista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 xml:space="preserve">Foram </w:t>
      </w:r>
      <w:proofErr w:type="gramStart"/>
      <w:r w:rsidRPr="007F48FF">
        <w:rPr>
          <w:rFonts w:ascii="Arial" w:hAnsi="Arial" w:cs="Arial"/>
          <w:sz w:val="22"/>
          <w:szCs w:val="22"/>
        </w:rPr>
        <w:t>implementadas</w:t>
      </w:r>
      <w:proofErr w:type="gramEnd"/>
      <w:r w:rsidR="00FC5EE2" w:rsidRPr="007F48FF">
        <w:rPr>
          <w:rFonts w:ascii="Arial" w:hAnsi="Arial" w:cs="Arial"/>
          <w:sz w:val="22"/>
          <w:szCs w:val="22"/>
        </w:rPr>
        <w:t>,</w:t>
      </w:r>
      <w:r w:rsidRPr="007F48FF">
        <w:rPr>
          <w:rFonts w:ascii="Arial" w:hAnsi="Arial" w:cs="Arial"/>
          <w:sz w:val="22"/>
          <w:szCs w:val="22"/>
        </w:rPr>
        <w:t xml:space="preserve"> pela Gerência Comercial, a</w:t>
      </w:r>
      <w:r w:rsidR="00F32FD5" w:rsidRPr="007F48FF">
        <w:rPr>
          <w:rFonts w:ascii="Arial" w:hAnsi="Arial" w:cs="Arial"/>
          <w:sz w:val="22"/>
          <w:szCs w:val="22"/>
        </w:rPr>
        <w:t>dequaç</w:t>
      </w:r>
      <w:r w:rsidR="00F146E9" w:rsidRPr="007F48FF">
        <w:rPr>
          <w:rFonts w:ascii="Arial" w:hAnsi="Arial" w:cs="Arial"/>
          <w:sz w:val="22"/>
          <w:szCs w:val="22"/>
        </w:rPr>
        <w:t>ões</w:t>
      </w:r>
      <w:r w:rsidR="00F32FD5" w:rsidRPr="007F48FF">
        <w:rPr>
          <w:rFonts w:ascii="Arial" w:hAnsi="Arial" w:cs="Arial"/>
          <w:sz w:val="22"/>
          <w:szCs w:val="22"/>
        </w:rPr>
        <w:t xml:space="preserve"> </w:t>
      </w:r>
      <w:r w:rsidR="00F146E9" w:rsidRPr="007F48FF">
        <w:rPr>
          <w:rFonts w:ascii="Arial" w:hAnsi="Arial" w:cs="Arial"/>
          <w:sz w:val="22"/>
          <w:szCs w:val="22"/>
        </w:rPr>
        <w:t>d</w:t>
      </w:r>
      <w:r w:rsidR="00F32FD5" w:rsidRPr="007F48FF">
        <w:rPr>
          <w:rFonts w:ascii="Arial" w:hAnsi="Arial" w:cs="Arial"/>
          <w:sz w:val="22"/>
          <w:szCs w:val="22"/>
        </w:rPr>
        <w:t xml:space="preserve">e prestação de serviços e demais procedimentos comerciais </w:t>
      </w:r>
      <w:r w:rsidR="00FC5EE2" w:rsidRPr="007F48FF">
        <w:rPr>
          <w:rFonts w:ascii="Arial" w:hAnsi="Arial" w:cs="Arial"/>
          <w:sz w:val="22"/>
          <w:szCs w:val="22"/>
        </w:rPr>
        <w:t>d</w:t>
      </w:r>
      <w:r w:rsidR="00F32FD5" w:rsidRPr="007F48FF">
        <w:rPr>
          <w:rFonts w:ascii="Arial" w:hAnsi="Arial" w:cs="Arial"/>
          <w:sz w:val="22"/>
          <w:szCs w:val="22"/>
        </w:rPr>
        <w:t>as diretrizes estabelecidas pela ARSAE;</w:t>
      </w:r>
    </w:p>
    <w:p w:rsidR="007F48FF" w:rsidRPr="007F48FF" w:rsidRDefault="007F48FF" w:rsidP="007F48FF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476F9" w:rsidRPr="007F48FF" w:rsidRDefault="00B476F9" w:rsidP="007F48FF">
      <w:pPr>
        <w:pStyle w:val="PargrafodaLista"/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8FF">
        <w:rPr>
          <w:rFonts w:ascii="Arial" w:hAnsi="Arial" w:cs="Arial"/>
          <w:sz w:val="22"/>
          <w:szCs w:val="22"/>
        </w:rPr>
        <w:t xml:space="preserve">Na </w:t>
      </w:r>
      <w:r w:rsidR="0048183C" w:rsidRPr="007F48FF">
        <w:rPr>
          <w:rFonts w:ascii="Arial" w:hAnsi="Arial" w:cs="Arial"/>
          <w:sz w:val="22"/>
          <w:szCs w:val="22"/>
        </w:rPr>
        <w:t xml:space="preserve">atuação da </w:t>
      </w:r>
      <w:r w:rsidRPr="007F48FF">
        <w:rPr>
          <w:rFonts w:ascii="Arial" w:hAnsi="Arial" w:cs="Arial"/>
          <w:sz w:val="22"/>
          <w:szCs w:val="22"/>
        </w:rPr>
        <w:t>área de Meio Ambiente</w:t>
      </w:r>
      <w:r w:rsidR="0048183C" w:rsidRPr="007F48FF">
        <w:rPr>
          <w:rFonts w:ascii="Arial" w:hAnsi="Arial" w:cs="Arial"/>
          <w:sz w:val="22"/>
          <w:szCs w:val="22"/>
        </w:rPr>
        <w:t xml:space="preserve"> da Cesama,</w:t>
      </w:r>
      <w:r w:rsidRPr="007F48FF">
        <w:rPr>
          <w:rFonts w:ascii="Arial" w:hAnsi="Arial" w:cs="Arial"/>
          <w:sz w:val="22"/>
          <w:szCs w:val="22"/>
        </w:rPr>
        <w:t xml:space="preserve"> </w:t>
      </w:r>
      <w:r w:rsidR="0048183C" w:rsidRPr="007F48FF">
        <w:rPr>
          <w:rFonts w:ascii="Arial" w:hAnsi="Arial" w:cs="Arial"/>
          <w:sz w:val="22"/>
          <w:szCs w:val="22"/>
        </w:rPr>
        <w:t>houve obtenção</w:t>
      </w:r>
      <w:r w:rsidRPr="007F48FF">
        <w:rPr>
          <w:rFonts w:ascii="Arial" w:hAnsi="Arial" w:cs="Arial"/>
          <w:sz w:val="22"/>
          <w:szCs w:val="22"/>
        </w:rPr>
        <w:t xml:space="preserve"> </w:t>
      </w:r>
      <w:r w:rsidR="0048183C" w:rsidRPr="007F48FF">
        <w:rPr>
          <w:rFonts w:ascii="Arial" w:hAnsi="Arial" w:cs="Arial"/>
          <w:sz w:val="22"/>
          <w:szCs w:val="22"/>
        </w:rPr>
        <w:t xml:space="preserve">de </w:t>
      </w:r>
      <w:r w:rsidRPr="007F48FF">
        <w:rPr>
          <w:rFonts w:ascii="Arial" w:hAnsi="Arial" w:cs="Arial"/>
          <w:sz w:val="22"/>
          <w:szCs w:val="22"/>
        </w:rPr>
        <w:t xml:space="preserve">Dispensa de Licenciamento Ambiental junto a SMA/PJF para empreendimentos relacionados a Abastecimento de Água; Dispensa de Licenciamento Ambiental junto a SMA/PJF para empreendimentos relacionados a Esgotamento Sanitário; autorização para intervenção em área de preservação permanente, para empreendimentos </w:t>
      </w:r>
      <w:r w:rsidRPr="007F48FF">
        <w:rPr>
          <w:rFonts w:ascii="Arial" w:hAnsi="Arial" w:cs="Arial"/>
          <w:sz w:val="22"/>
          <w:szCs w:val="22"/>
        </w:rPr>
        <w:lastRenderedPageBreak/>
        <w:t>relacionados a Esgotamento Sanitário, junto a Secretaria de Meio Ambiente de Juiz de Fora e autorização para intervenção em área de preservação permanente, para construção da adutora de água bruta que interlig</w:t>
      </w:r>
      <w:r w:rsidR="0048183C" w:rsidRPr="007F48FF">
        <w:rPr>
          <w:rFonts w:ascii="Arial" w:hAnsi="Arial" w:cs="Arial"/>
          <w:sz w:val="22"/>
          <w:szCs w:val="22"/>
        </w:rPr>
        <w:t>ou</w:t>
      </w:r>
      <w:r w:rsidRPr="007F48FF">
        <w:rPr>
          <w:rFonts w:ascii="Arial" w:hAnsi="Arial" w:cs="Arial"/>
          <w:sz w:val="22"/>
          <w:szCs w:val="22"/>
        </w:rPr>
        <w:t xml:space="preserve"> a </w:t>
      </w:r>
      <w:r w:rsidR="0048183C" w:rsidRPr="007F48FF">
        <w:rPr>
          <w:rFonts w:ascii="Arial" w:hAnsi="Arial" w:cs="Arial"/>
          <w:sz w:val="22"/>
          <w:szCs w:val="22"/>
        </w:rPr>
        <w:t>A</w:t>
      </w:r>
      <w:r w:rsidRPr="007F48FF">
        <w:rPr>
          <w:rFonts w:ascii="Arial" w:hAnsi="Arial" w:cs="Arial"/>
          <w:sz w:val="22"/>
          <w:szCs w:val="22"/>
        </w:rPr>
        <w:t xml:space="preserve">dutora de Chapéu D’Uvas </w:t>
      </w:r>
      <w:proofErr w:type="gramStart"/>
      <w:r w:rsidRPr="007F48FF">
        <w:rPr>
          <w:rFonts w:ascii="Arial" w:hAnsi="Arial" w:cs="Arial"/>
          <w:sz w:val="22"/>
          <w:szCs w:val="22"/>
        </w:rPr>
        <w:t>à</w:t>
      </w:r>
      <w:proofErr w:type="gramEnd"/>
      <w:r w:rsidRPr="007F48FF">
        <w:rPr>
          <w:rFonts w:ascii="Arial" w:hAnsi="Arial" w:cs="Arial"/>
          <w:sz w:val="22"/>
          <w:szCs w:val="22"/>
        </w:rPr>
        <w:t xml:space="preserve"> ETA Marechal Castelo Branco, junto a Secretaria de Meio Ambiente de Juiz de Fora.</w:t>
      </w:r>
    </w:p>
    <w:p w:rsidR="00B476F9" w:rsidRPr="007F48FF" w:rsidRDefault="00B476F9" w:rsidP="00B476F9">
      <w:pPr>
        <w:suppressAutoHyphens/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A07BCF" w:rsidRPr="00A07BCF" w:rsidRDefault="00A07BCF" w:rsidP="00B1028C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B46F4A" w:rsidRPr="002A5202" w:rsidRDefault="00B46F4A" w:rsidP="00406E7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Registramos o apoio da Prefeitura Municipal, Câmara de Vereadores, </w:t>
      </w:r>
      <w:r w:rsidR="00043DE3" w:rsidRPr="002A5202">
        <w:rPr>
          <w:rFonts w:ascii="Arial" w:hAnsi="Arial" w:cs="Arial"/>
          <w:sz w:val="22"/>
          <w:szCs w:val="22"/>
        </w:rPr>
        <w:t xml:space="preserve">Empregados </w:t>
      </w:r>
      <w:r w:rsidRPr="002A5202">
        <w:rPr>
          <w:rFonts w:ascii="Arial" w:hAnsi="Arial" w:cs="Arial"/>
          <w:sz w:val="22"/>
          <w:szCs w:val="22"/>
        </w:rPr>
        <w:t xml:space="preserve">da </w:t>
      </w:r>
      <w:r w:rsidR="00043DE3" w:rsidRPr="002A5202">
        <w:rPr>
          <w:rFonts w:ascii="Arial" w:hAnsi="Arial" w:cs="Arial"/>
          <w:sz w:val="22"/>
          <w:szCs w:val="22"/>
        </w:rPr>
        <w:t>C</w:t>
      </w:r>
      <w:r w:rsidRPr="002A5202">
        <w:rPr>
          <w:rFonts w:ascii="Arial" w:hAnsi="Arial" w:cs="Arial"/>
          <w:sz w:val="22"/>
          <w:szCs w:val="22"/>
        </w:rPr>
        <w:t xml:space="preserve">ompanhia, </w:t>
      </w:r>
      <w:r w:rsidR="00043DE3" w:rsidRPr="002A5202">
        <w:rPr>
          <w:rFonts w:ascii="Arial" w:hAnsi="Arial" w:cs="Arial"/>
          <w:sz w:val="22"/>
          <w:szCs w:val="22"/>
        </w:rPr>
        <w:t>U</w:t>
      </w:r>
      <w:r w:rsidRPr="002A5202">
        <w:rPr>
          <w:rFonts w:ascii="Arial" w:hAnsi="Arial" w:cs="Arial"/>
          <w:sz w:val="22"/>
          <w:szCs w:val="22"/>
        </w:rPr>
        <w:t xml:space="preserve">suários e a todos que contribuíram para a manutenção do nível de prestação de serviços a nós confiados, reiterando nosso comprometimento com a universalização do </w:t>
      </w:r>
      <w:r w:rsidR="00D702AE">
        <w:rPr>
          <w:rFonts w:ascii="Arial" w:hAnsi="Arial" w:cs="Arial"/>
          <w:sz w:val="22"/>
          <w:szCs w:val="22"/>
        </w:rPr>
        <w:t>S</w:t>
      </w:r>
      <w:r w:rsidRPr="002A5202">
        <w:rPr>
          <w:rFonts w:ascii="Arial" w:hAnsi="Arial" w:cs="Arial"/>
          <w:sz w:val="22"/>
          <w:szCs w:val="22"/>
        </w:rPr>
        <w:t xml:space="preserve">aneamento </w:t>
      </w:r>
      <w:r w:rsidR="00D702AE">
        <w:rPr>
          <w:rFonts w:ascii="Arial" w:hAnsi="Arial" w:cs="Arial"/>
          <w:sz w:val="22"/>
          <w:szCs w:val="22"/>
        </w:rPr>
        <w:t>B</w:t>
      </w:r>
      <w:r w:rsidRPr="002A5202">
        <w:rPr>
          <w:rFonts w:ascii="Arial" w:hAnsi="Arial" w:cs="Arial"/>
          <w:sz w:val="22"/>
          <w:szCs w:val="22"/>
        </w:rPr>
        <w:t>ásico, com a qualidade de vida da população e com a preservação do meio ambiente.</w:t>
      </w:r>
    </w:p>
    <w:p w:rsidR="00B46F4A" w:rsidRPr="002A5202" w:rsidRDefault="00B46F4A" w:rsidP="00B46F4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6F4A" w:rsidRPr="002A5202" w:rsidRDefault="00A07BCF" w:rsidP="00183D2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6F4A" w:rsidRPr="002A5202">
        <w:rPr>
          <w:rFonts w:ascii="Arial" w:hAnsi="Arial" w:cs="Arial"/>
          <w:sz w:val="22"/>
          <w:szCs w:val="22"/>
        </w:rPr>
        <w:t xml:space="preserve"> Juiz de Fora, </w:t>
      </w:r>
      <w:r w:rsidR="00406E74">
        <w:rPr>
          <w:rFonts w:ascii="Arial" w:hAnsi="Arial" w:cs="Arial"/>
          <w:sz w:val="22"/>
          <w:szCs w:val="22"/>
        </w:rPr>
        <w:t>08 de maio</w:t>
      </w:r>
      <w:r w:rsidR="00615D28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615D28">
        <w:rPr>
          <w:rFonts w:ascii="Arial" w:hAnsi="Arial" w:cs="Arial"/>
          <w:sz w:val="22"/>
          <w:szCs w:val="22"/>
        </w:rPr>
        <w:t>201</w:t>
      </w:r>
      <w:r w:rsidR="006B0ED5">
        <w:rPr>
          <w:rFonts w:ascii="Arial" w:hAnsi="Arial" w:cs="Arial"/>
          <w:sz w:val="22"/>
          <w:szCs w:val="22"/>
        </w:rPr>
        <w:t>7</w:t>
      </w:r>
      <w:proofErr w:type="gramEnd"/>
    </w:p>
    <w:p w:rsidR="00246AB2" w:rsidRDefault="00246AB2" w:rsidP="00B46F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Default="00406E74" w:rsidP="00B46F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6E74" w:rsidRPr="002A5202" w:rsidRDefault="00406E74" w:rsidP="00B46F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6F4A" w:rsidRPr="002A5202" w:rsidRDefault="00B46F4A" w:rsidP="00B46F4A">
      <w:pPr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 André Borges de Souza       </w:t>
      </w:r>
      <w:r w:rsidRPr="002A5202">
        <w:rPr>
          <w:rFonts w:ascii="Arial" w:hAnsi="Arial" w:cs="Arial"/>
          <w:sz w:val="22"/>
          <w:szCs w:val="22"/>
        </w:rPr>
        <w:tab/>
        <w:t xml:space="preserve"> </w:t>
      </w:r>
      <w:r w:rsidRPr="002A5202">
        <w:rPr>
          <w:rFonts w:ascii="Arial" w:hAnsi="Arial" w:cs="Arial"/>
          <w:sz w:val="22"/>
          <w:szCs w:val="22"/>
        </w:rPr>
        <w:tab/>
      </w:r>
      <w:r w:rsidRPr="002A5202">
        <w:rPr>
          <w:rFonts w:ascii="Arial" w:hAnsi="Arial" w:cs="Arial"/>
          <w:sz w:val="22"/>
          <w:szCs w:val="22"/>
        </w:rPr>
        <w:tab/>
        <w:t xml:space="preserve">    </w:t>
      </w:r>
      <w:r w:rsidR="000A4F09">
        <w:rPr>
          <w:rFonts w:ascii="Arial" w:hAnsi="Arial" w:cs="Arial"/>
          <w:sz w:val="22"/>
          <w:szCs w:val="22"/>
        </w:rPr>
        <w:t xml:space="preserve">      </w:t>
      </w:r>
      <w:r w:rsidRPr="002A5202">
        <w:rPr>
          <w:rFonts w:ascii="Arial" w:hAnsi="Arial" w:cs="Arial"/>
          <w:sz w:val="22"/>
          <w:szCs w:val="22"/>
        </w:rPr>
        <w:t xml:space="preserve"> </w:t>
      </w:r>
      <w:r w:rsidR="006B0ED5">
        <w:rPr>
          <w:rFonts w:ascii="Arial" w:hAnsi="Arial" w:cs="Arial"/>
          <w:sz w:val="22"/>
          <w:szCs w:val="22"/>
        </w:rPr>
        <w:t>Marcos Antônio Teixeira</w:t>
      </w:r>
    </w:p>
    <w:p w:rsidR="00B46F4A" w:rsidRPr="002A5202" w:rsidRDefault="000A4F09" w:rsidP="00B46F4A">
      <w:pPr>
        <w:tabs>
          <w:tab w:val="left" w:pos="851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46F4A" w:rsidRPr="002A5202">
        <w:rPr>
          <w:rFonts w:ascii="Arial" w:hAnsi="Arial" w:cs="Arial"/>
          <w:sz w:val="22"/>
          <w:szCs w:val="22"/>
        </w:rPr>
        <w:t xml:space="preserve"> Diretor Presidente</w:t>
      </w:r>
      <w:r w:rsidR="00B46F4A" w:rsidRPr="002A5202">
        <w:rPr>
          <w:rFonts w:ascii="Arial" w:hAnsi="Arial" w:cs="Arial"/>
          <w:sz w:val="22"/>
          <w:szCs w:val="22"/>
        </w:rPr>
        <w:tab/>
      </w:r>
      <w:r w:rsidR="00B46F4A" w:rsidRPr="002A5202">
        <w:rPr>
          <w:rFonts w:ascii="Arial" w:hAnsi="Arial" w:cs="Arial"/>
          <w:sz w:val="22"/>
          <w:szCs w:val="22"/>
        </w:rPr>
        <w:tab/>
      </w:r>
      <w:r w:rsidR="00B46F4A" w:rsidRPr="002A5202">
        <w:rPr>
          <w:rFonts w:ascii="Arial" w:hAnsi="Arial" w:cs="Arial"/>
          <w:sz w:val="22"/>
          <w:szCs w:val="22"/>
        </w:rPr>
        <w:tab/>
      </w:r>
      <w:r w:rsidR="00B46F4A" w:rsidRPr="002A5202">
        <w:rPr>
          <w:rFonts w:ascii="Arial" w:hAnsi="Arial" w:cs="Arial"/>
          <w:sz w:val="22"/>
          <w:szCs w:val="22"/>
        </w:rPr>
        <w:tab/>
        <w:t xml:space="preserve">     Diretor Financeiro </w:t>
      </w:r>
      <w:r w:rsidR="006942E8">
        <w:rPr>
          <w:rFonts w:ascii="Arial" w:hAnsi="Arial" w:cs="Arial"/>
          <w:sz w:val="22"/>
          <w:szCs w:val="22"/>
        </w:rPr>
        <w:t xml:space="preserve">e </w:t>
      </w:r>
      <w:r w:rsidR="00B46F4A" w:rsidRPr="002A5202">
        <w:rPr>
          <w:rFonts w:ascii="Arial" w:hAnsi="Arial" w:cs="Arial"/>
          <w:sz w:val="22"/>
          <w:szCs w:val="22"/>
        </w:rPr>
        <w:t>Administrativo</w:t>
      </w:r>
    </w:p>
    <w:p w:rsidR="00246AB2" w:rsidRPr="002A5202" w:rsidRDefault="00246AB2" w:rsidP="00B46F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246AB2" w:rsidRPr="002A5202" w:rsidRDefault="00246AB2" w:rsidP="00B46F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246AB2" w:rsidRPr="002A5202" w:rsidRDefault="00246AB2" w:rsidP="00B46F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B46F4A" w:rsidRPr="002A5202" w:rsidRDefault="00B46F4A" w:rsidP="00B46F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         </w:t>
      </w:r>
      <w:r w:rsidRPr="002A5202">
        <w:rPr>
          <w:rFonts w:ascii="Arial" w:hAnsi="Arial" w:cs="Arial"/>
          <w:sz w:val="22"/>
          <w:szCs w:val="22"/>
        </w:rPr>
        <w:tab/>
      </w:r>
      <w:r w:rsidRPr="002A5202">
        <w:rPr>
          <w:rFonts w:ascii="Arial" w:hAnsi="Arial" w:cs="Arial"/>
          <w:sz w:val="22"/>
          <w:szCs w:val="22"/>
        </w:rPr>
        <w:tab/>
      </w:r>
    </w:p>
    <w:p w:rsidR="00B46F4A" w:rsidRPr="002A5202" w:rsidRDefault="00B46F4A" w:rsidP="00B46F4A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2A5202">
        <w:rPr>
          <w:rFonts w:ascii="Arial" w:hAnsi="Arial" w:cs="Arial"/>
          <w:sz w:val="22"/>
          <w:szCs w:val="22"/>
        </w:rPr>
        <w:t xml:space="preserve">Márcio Augusto </w:t>
      </w:r>
      <w:r w:rsidR="006942E8" w:rsidRPr="002A5202">
        <w:rPr>
          <w:rFonts w:ascii="Arial" w:hAnsi="Arial" w:cs="Arial"/>
          <w:sz w:val="22"/>
          <w:szCs w:val="22"/>
        </w:rPr>
        <w:t xml:space="preserve">Pessoa </w:t>
      </w:r>
      <w:r w:rsidRPr="002A5202">
        <w:rPr>
          <w:rFonts w:ascii="Arial" w:hAnsi="Arial" w:cs="Arial"/>
          <w:sz w:val="22"/>
          <w:szCs w:val="22"/>
        </w:rPr>
        <w:t>Azevedo</w:t>
      </w:r>
      <w:r w:rsidRPr="002A5202">
        <w:rPr>
          <w:rFonts w:ascii="Arial" w:hAnsi="Arial" w:cs="Arial"/>
          <w:sz w:val="22"/>
          <w:szCs w:val="22"/>
        </w:rPr>
        <w:tab/>
      </w:r>
      <w:r w:rsidRPr="002A5202">
        <w:rPr>
          <w:rFonts w:ascii="Arial" w:hAnsi="Arial" w:cs="Arial"/>
          <w:sz w:val="22"/>
          <w:szCs w:val="22"/>
        </w:rPr>
        <w:tab/>
      </w:r>
      <w:r w:rsidR="00183D2E" w:rsidRPr="002A5202">
        <w:rPr>
          <w:rFonts w:ascii="Arial" w:hAnsi="Arial" w:cs="Arial"/>
          <w:sz w:val="22"/>
          <w:szCs w:val="22"/>
        </w:rPr>
        <w:t xml:space="preserve">     </w:t>
      </w:r>
      <w:r w:rsidR="000A4F09">
        <w:rPr>
          <w:rFonts w:ascii="Arial" w:hAnsi="Arial" w:cs="Arial"/>
          <w:sz w:val="22"/>
          <w:szCs w:val="22"/>
        </w:rPr>
        <w:t xml:space="preserve">             </w:t>
      </w:r>
      <w:r w:rsidRPr="002A5202">
        <w:rPr>
          <w:rFonts w:ascii="Arial" w:hAnsi="Arial" w:cs="Arial"/>
          <w:sz w:val="22"/>
          <w:szCs w:val="22"/>
        </w:rPr>
        <w:t>Marcelo Mello do Amaral</w:t>
      </w:r>
    </w:p>
    <w:p w:rsidR="008E4955" w:rsidRPr="002A5202" w:rsidRDefault="000A4F09" w:rsidP="0048183C">
      <w:pPr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46F4A" w:rsidRPr="002A5202">
        <w:rPr>
          <w:rFonts w:ascii="Arial" w:hAnsi="Arial" w:cs="Arial"/>
          <w:sz w:val="22"/>
          <w:szCs w:val="22"/>
        </w:rPr>
        <w:t xml:space="preserve">Diretor </w:t>
      </w:r>
      <w:r>
        <w:rPr>
          <w:rFonts w:ascii="Arial" w:hAnsi="Arial" w:cs="Arial"/>
          <w:sz w:val="22"/>
          <w:szCs w:val="22"/>
        </w:rPr>
        <w:t>Técnico Operacional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46F4A" w:rsidRPr="002A5202">
        <w:rPr>
          <w:rFonts w:ascii="Arial" w:hAnsi="Arial" w:cs="Arial"/>
          <w:sz w:val="22"/>
          <w:szCs w:val="22"/>
        </w:rPr>
        <w:t xml:space="preserve">      Diretor de </w:t>
      </w:r>
      <w:r w:rsidR="006942E8" w:rsidRPr="002A5202">
        <w:rPr>
          <w:rFonts w:ascii="Arial" w:hAnsi="Arial" w:cs="Arial"/>
          <w:sz w:val="22"/>
          <w:szCs w:val="22"/>
        </w:rPr>
        <w:t xml:space="preserve">Desenvolvimento </w:t>
      </w:r>
      <w:r w:rsidR="006942E8">
        <w:rPr>
          <w:rFonts w:ascii="Arial" w:hAnsi="Arial" w:cs="Arial"/>
          <w:sz w:val="22"/>
          <w:szCs w:val="22"/>
        </w:rPr>
        <w:t xml:space="preserve">e </w:t>
      </w:r>
      <w:r w:rsidR="00B46F4A" w:rsidRPr="002A5202">
        <w:rPr>
          <w:rFonts w:ascii="Arial" w:hAnsi="Arial" w:cs="Arial"/>
          <w:sz w:val="22"/>
          <w:szCs w:val="22"/>
        </w:rPr>
        <w:t>Expansão</w:t>
      </w:r>
    </w:p>
    <w:p w:rsidR="008E4955" w:rsidRPr="002A5202" w:rsidRDefault="008E4955" w:rsidP="00B476F9">
      <w:pPr>
        <w:rPr>
          <w:sz w:val="22"/>
          <w:szCs w:val="22"/>
        </w:rPr>
      </w:pPr>
    </w:p>
    <w:sectPr w:rsidR="008E4955" w:rsidRPr="002A5202" w:rsidSect="00AD0EAC">
      <w:headerReference w:type="even" r:id="rId8"/>
      <w:headerReference w:type="default" r:id="rId9"/>
      <w:footerReference w:type="default" r:id="rId10"/>
      <w:pgSz w:w="11907" w:h="16840" w:code="9"/>
      <w:pgMar w:top="1797" w:right="1134" w:bottom="567" w:left="1701" w:header="709" w:footer="3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DE" w:rsidRDefault="006C16DE">
      <w:r>
        <w:separator/>
      </w:r>
    </w:p>
  </w:endnote>
  <w:endnote w:type="continuationSeparator" w:id="0">
    <w:p w:rsidR="006C16DE" w:rsidRDefault="006C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ouschk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60" w:rsidRDefault="00192C5C" w:rsidP="00635A29">
    <w:pPr>
      <w:pStyle w:val="Rodap"/>
      <w:ind w:left="-1701" w:right="-1134"/>
      <w:jc w:val="center"/>
      <w:rPr>
        <w:rFonts w:ascii="Futura Hv BT" w:hAnsi="Futura Hv BT"/>
        <w:sz w:val="22"/>
        <w:szCs w:val="22"/>
      </w:rPr>
    </w:pPr>
    <w:r w:rsidRPr="00192C5C">
      <w:rPr>
        <w:rFonts w:ascii="Futura Bk BT" w:hAnsi="Futura Bk BT"/>
        <w:noProof/>
        <w:color w:val="C0C0C0"/>
        <w:sz w:val="16"/>
        <w:szCs w:val="16"/>
      </w:rPr>
      <w:pict>
        <v:line id="Line 3" o:spid="_x0000_s4097" style="position:absolute;left:0;text-align:left;z-index:251657728;visibility:visible;mso-wrap-distance-top:-3e-5mm;mso-wrap-distance-bottom:-3e-5mm" from="0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6G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" strokecolor="silver"/>
      </w:pict>
    </w:r>
  </w:p>
  <w:p w:rsidR="00443A60" w:rsidRPr="00AD0EAC" w:rsidRDefault="00443A60" w:rsidP="00635A29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443A60" w:rsidRPr="00105CDC" w:rsidRDefault="00443A60" w:rsidP="00635A29">
    <w:pPr>
      <w:ind w:left="-1701" w:right="-1134"/>
      <w:jc w:val="center"/>
      <w:rPr>
        <w:rFonts w:ascii="Houschka" w:hAnsi="Houschka"/>
        <w:sz w:val="20"/>
        <w:szCs w:val="20"/>
      </w:rPr>
    </w:pPr>
    <w:r w:rsidRPr="006666F4">
      <w:rPr>
        <w:rFonts w:ascii="Houschka" w:hAnsi="Houschka"/>
        <w:sz w:val="20"/>
        <w:szCs w:val="20"/>
      </w:rPr>
      <w:t>Av. Rio Branco, 1843</w:t>
    </w:r>
    <w:r>
      <w:rPr>
        <w:rFonts w:ascii="Houschka" w:hAnsi="Houschka"/>
        <w:sz w:val="20"/>
        <w:szCs w:val="20"/>
      </w:rPr>
      <w:t xml:space="preserve"> </w:t>
    </w:r>
    <w:r w:rsidRPr="006666F4">
      <w:rPr>
        <w:rFonts w:ascii="Houschka" w:hAnsi="Houschka"/>
        <w:sz w:val="20"/>
        <w:szCs w:val="20"/>
      </w:rPr>
      <w:t>/</w:t>
    </w:r>
    <w:r>
      <w:rPr>
        <w:rFonts w:ascii="Houschka" w:hAnsi="Houschka"/>
        <w:sz w:val="20"/>
        <w:szCs w:val="20"/>
      </w:rPr>
      <w:t xml:space="preserve"> </w:t>
    </w:r>
    <w:r w:rsidRPr="006666F4">
      <w:rPr>
        <w:rFonts w:ascii="Houschka" w:hAnsi="Houschka"/>
        <w:sz w:val="20"/>
        <w:szCs w:val="20"/>
      </w:rPr>
      <w:t>9º ao 11º Andares - Centro - CEP:</w:t>
    </w:r>
    <w:r>
      <w:rPr>
        <w:rFonts w:ascii="Houschka" w:hAnsi="Houschka"/>
        <w:sz w:val="20"/>
        <w:szCs w:val="20"/>
      </w:rPr>
      <w:t xml:space="preserve"> </w:t>
    </w:r>
    <w:r w:rsidRPr="006666F4">
      <w:rPr>
        <w:rFonts w:ascii="Houschka" w:hAnsi="Houschka"/>
        <w:sz w:val="20"/>
        <w:szCs w:val="20"/>
      </w:rPr>
      <w:t>36.013-020</w:t>
    </w:r>
    <w:r>
      <w:rPr>
        <w:rFonts w:ascii="Houschka" w:hAnsi="Houschka"/>
        <w:sz w:val="20"/>
        <w:szCs w:val="20"/>
      </w:rPr>
      <w:t xml:space="preserve"> - </w:t>
    </w:r>
    <w:proofErr w:type="spellStart"/>
    <w:r w:rsidRPr="00105CDC">
      <w:rPr>
        <w:rFonts w:ascii="Houschka" w:hAnsi="Houschka"/>
        <w:sz w:val="20"/>
        <w:szCs w:val="20"/>
      </w:rPr>
      <w:t>Tel</w:t>
    </w:r>
    <w:proofErr w:type="spellEnd"/>
    <w:r w:rsidRPr="00105CDC">
      <w:rPr>
        <w:rFonts w:ascii="Houschka" w:hAnsi="Houschka"/>
        <w:sz w:val="20"/>
        <w:szCs w:val="20"/>
      </w:rPr>
      <w:t xml:space="preserve">: </w:t>
    </w:r>
    <w:r w:rsidRPr="005908EC">
      <w:rPr>
        <w:rFonts w:ascii="Houschka" w:hAnsi="Houschka"/>
        <w:sz w:val="20"/>
        <w:szCs w:val="20"/>
      </w:rPr>
      <w:t xml:space="preserve">(32) </w:t>
    </w:r>
    <w:r w:rsidR="00406E74">
      <w:rPr>
        <w:rFonts w:ascii="Houschka" w:hAnsi="Houschka"/>
        <w:sz w:val="20"/>
        <w:szCs w:val="20"/>
      </w:rPr>
      <w:t xml:space="preserve">3692-9101 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DE" w:rsidRDefault="006C16DE">
      <w:r>
        <w:separator/>
      </w:r>
    </w:p>
  </w:footnote>
  <w:footnote w:type="continuationSeparator" w:id="0">
    <w:p w:rsidR="006C16DE" w:rsidRDefault="006C1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49" w:rsidRDefault="00F943FD">
    <w:pPr>
      <w:pStyle w:val="Cabealho"/>
    </w:pPr>
    <w:r>
      <w:rPr>
        <w:noProof/>
      </w:rPr>
      <w:drawing>
        <wp:inline distT="0" distB="0" distL="0" distR="0">
          <wp:extent cx="2914650" cy="609600"/>
          <wp:effectExtent l="19050" t="0" r="0" b="0"/>
          <wp:docPr id="2" name="Imagem 2" descr="cesama PJF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esama PJF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914650" cy="609600"/>
          <wp:effectExtent l="19050" t="0" r="0" b="0"/>
          <wp:docPr id="3" name="Imagem 3" descr="cesama PJF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esama PJF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60" w:rsidRDefault="00F943FD" w:rsidP="00A42E4F">
    <w:pPr>
      <w:pStyle w:val="Cabealho"/>
      <w:ind w:left="-1701" w:right="-1134"/>
      <w:jc w:val="center"/>
    </w:pPr>
    <w:r>
      <w:rPr>
        <w:noProof/>
      </w:rPr>
      <w:drawing>
        <wp:inline distT="0" distB="0" distL="0" distR="0">
          <wp:extent cx="3409950" cy="552450"/>
          <wp:effectExtent l="1905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86C1C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6DC4BBA"/>
    <w:multiLevelType w:val="hybridMultilevel"/>
    <w:tmpl w:val="E9E47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3C5"/>
    <w:multiLevelType w:val="hybridMultilevel"/>
    <w:tmpl w:val="5D4A32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325DC"/>
    <w:multiLevelType w:val="hybridMultilevel"/>
    <w:tmpl w:val="2974D2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273D0"/>
    <w:multiLevelType w:val="multilevel"/>
    <w:tmpl w:val="82C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B7C8C"/>
    <w:multiLevelType w:val="hybridMultilevel"/>
    <w:tmpl w:val="92E604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85891"/>
    <w:multiLevelType w:val="hybridMultilevel"/>
    <w:tmpl w:val="E5824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4718E"/>
    <w:multiLevelType w:val="hybridMultilevel"/>
    <w:tmpl w:val="3BB609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0202"/>
    <w:multiLevelType w:val="hybridMultilevel"/>
    <w:tmpl w:val="5C2677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E4D7B"/>
    <w:multiLevelType w:val="multilevel"/>
    <w:tmpl w:val="3C084884"/>
    <w:lvl w:ilvl="0">
      <w:start w:val="1"/>
      <w:numFmt w:val="bullet"/>
      <w:lvlText w:val=""/>
      <w:lvlJc w:val="left"/>
      <w:pPr>
        <w:tabs>
          <w:tab w:val="num" w:pos="1418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</w:pPr>
    </w:lvl>
  </w:abstractNum>
  <w:abstractNum w:abstractNumId="11">
    <w:nsid w:val="291130BE"/>
    <w:multiLevelType w:val="hybridMultilevel"/>
    <w:tmpl w:val="629C8EA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A8B505A"/>
    <w:multiLevelType w:val="hybridMultilevel"/>
    <w:tmpl w:val="829408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E41E4"/>
    <w:multiLevelType w:val="multilevel"/>
    <w:tmpl w:val="04241AA6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4">
    <w:nsid w:val="30E21C7E"/>
    <w:multiLevelType w:val="hybridMultilevel"/>
    <w:tmpl w:val="6352CA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83CDC"/>
    <w:multiLevelType w:val="hybridMultilevel"/>
    <w:tmpl w:val="20E2EC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5316"/>
    <w:multiLevelType w:val="hybridMultilevel"/>
    <w:tmpl w:val="708657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655C8"/>
    <w:multiLevelType w:val="hybridMultilevel"/>
    <w:tmpl w:val="65BC54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F26F4"/>
    <w:multiLevelType w:val="hybridMultilevel"/>
    <w:tmpl w:val="24E6F4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B301C"/>
    <w:multiLevelType w:val="hybridMultilevel"/>
    <w:tmpl w:val="C4266C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A3E5B"/>
    <w:multiLevelType w:val="hybridMultilevel"/>
    <w:tmpl w:val="F2A41B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1746E"/>
    <w:multiLevelType w:val="hybridMultilevel"/>
    <w:tmpl w:val="62829C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C3676"/>
    <w:multiLevelType w:val="hybridMultilevel"/>
    <w:tmpl w:val="04A8FA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70211"/>
    <w:multiLevelType w:val="hybridMultilevel"/>
    <w:tmpl w:val="FFE0DD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20011"/>
    <w:multiLevelType w:val="hybridMultilevel"/>
    <w:tmpl w:val="681206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04DEA"/>
    <w:multiLevelType w:val="multilevel"/>
    <w:tmpl w:val="9D7E8276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6">
    <w:nsid w:val="58DD52EE"/>
    <w:multiLevelType w:val="hybridMultilevel"/>
    <w:tmpl w:val="8D06B1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47F00"/>
    <w:multiLevelType w:val="hybridMultilevel"/>
    <w:tmpl w:val="E1921E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45B4"/>
    <w:multiLevelType w:val="hybridMultilevel"/>
    <w:tmpl w:val="B85060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92BD9"/>
    <w:multiLevelType w:val="hybridMultilevel"/>
    <w:tmpl w:val="D94CE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C395E"/>
    <w:multiLevelType w:val="hybridMultilevel"/>
    <w:tmpl w:val="1BE0A1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15816"/>
    <w:multiLevelType w:val="hybridMultilevel"/>
    <w:tmpl w:val="3968A3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90249"/>
    <w:multiLevelType w:val="hybridMultilevel"/>
    <w:tmpl w:val="8DF450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F5899"/>
    <w:multiLevelType w:val="hybridMultilevel"/>
    <w:tmpl w:val="6EB464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7BFB"/>
    <w:multiLevelType w:val="hybridMultilevel"/>
    <w:tmpl w:val="302C7A7C"/>
    <w:lvl w:ilvl="0" w:tplc="6C1027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E513C"/>
    <w:multiLevelType w:val="hybridMultilevel"/>
    <w:tmpl w:val="B28AF128"/>
    <w:lvl w:ilvl="0" w:tplc="35821E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8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25"/>
  </w:num>
  <w:num w:numId="10">
    <w:abstractNumId w:val="11"/>
  </w:num>
  <w:num w:numId="11">
    <w:abstractNumId w:val="24"/>
  </w:num>
  <w:num w:numId="12">
    <w:abstractNumId w:val="20"/>
  </w:num>
  <w:num w:numId="13">
    <w:abstractNumId w:val="31"/>
  </w:num>
  <w:num w:numId="14">
    <w:abstractNumId w:val="35"/>
  </w:num>
  <w:num w:numId="15">
    <w:abstractNumId w:val="3"/>
  </w:num>
  <w:num w:numId="16">
    <w:abstractNumId w:val="7"/>
  </w:num>
  <w:num w:numId="17">
    <w:abstractNumId w:val="8"/>
  </w:num>
  <w:num w:numId="18">
    <w:abstractNumId w:val="33"/>
  </w:num>
  <w:num w:numId="19">
    <w:abstractNumId w:val="12"/>
  </w:num>
  <w:num w:numId="20">
    <w:abstractNumId w:val="34"/>
  </w:num>
  <w:num w:numId="21">
    <w:abstractNumId w:val="14"/>
  </w:num>
  <w:num w:numId="22">
    <w:abstractNumId w:val="32"/>
  </w:num>
  <w:num w:numId="23">
    <w:abstractNumId w:val="17"/>
  </w:num>
  <w:num w:numId="24">
    <w:abstractNumId w:val="27"/>
  </w:num>
  <w:num w:numId="25">
    <w:abstractNumId w:val="26"/>
  </w:num>
  <w:num w:numId="26">
    <w:abstractNumId w:val="4"/>
  </w:num>
  <w:num w:numId="27">
    <w:abstractNumId w:val="22"/>
  </w:num>
  <w:num w:numId="28">
    <w:abstractNumId w:val="16"/>
  </w:num>
  <w:num w:numId="29">
    <w:abstractNumId w:val="6"/>
  </w:num>
  <w:num w:numId="30">
    <w:abstractNumId w:val="30"/>
  </w:num>
  <w:num w:numId="31">
    <w:abstractNumId w:val="18"/>
  </w:num>
  <w:num w:numId="32">
    <w:abstractNumId w:val="15"/>
  </w:num>
  <w:num w:numId="33">
    <w:abstractNumId w:val="19"/>
  </w:num>
  <w:num w:numId="34">
    <w:abstractNumId w:val="23"/>
  </w:num>
  <w:num w:numId="35">
    <w:abstractNumId w:val="2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F074E"/>
    <w:rsid w:val="000122C3"/>
    <w:rsid w:val="00031813"/>
    <w:rsid w:val="00034A55"/>
    <w:rsid w:val="00040A4F"/>
    <w:rsid w:val="000431FF"/>
    <w:rsid w:val="00043DE3"/>
    <w:rsid w:val="000555F5"/>
    <w:rsid w:val="000620AA"/>
    <w:rsid w:val="0008130D"/>
    <w:rsid w:val="00086A99"/>
    <w:rsid w:val="000A2AFF"/>
    <w:rsid w:val="000A4F09"/>
    <w:rsid w:val="000B59FD"/>
    <w:rsid w:val="000D58A8"/>
    <w:rsid w:val="000E35E3"/>
    <w:rsid w:val="000F73F5"/>
    <w:rsid w:val="00101A91"/>
    <w:rsid w:val="001057F1"/>
    <w:rsid w:val="00105CDC"/>
    <w:rsid w:val="001154E0"/>
    <w:rsid w:val="00117A54"/>
    <w:rsid w:val="00117F70"/>
    <w:rsid w:val="001276FC"/>
    <w:rsid w:val="00144369"/>
    <w:rsid w:val="00147DCB"/>
    <w:rsid w:val="00161ACA"/>
    <w:rsid w:val="00167132"/>
    <w:rsid w:val="0016737D"/>
    <w:rsid w:val="0017026B"/>
    <w:rsid w:val="00183D2E"/>
    <w:rsid w:val="00186A0E"/>
    <w:rsid w:val="00192C5C"/>
    <w:rsid w:val="001A31E3"/>
    <w:rsid w:val="001A5131"/>
    <w:rsid w:val="001C5985"/>
    <w:rsid w:val="001E0AC9"/>
    <w:rsid w:val="00217DA6"/>
    <w:rsid w:val="002220C4"/>
    <w:rsid w:val="002300BD"/>
    <w:rsid w:val="0023339E"/>
    <w:rsid w:val="00246AB2"/>
    <w:rsid w:val="00257A06"/>
    <w:rsid w:val="00260994"/>
    <w:rsid w:val="002678EF"/>
    <w:rsid w:val="00272408"/>
    <w:rsid w:val="00296749"/>
    <w:rsid w:val="002A16F9"/>
    <w:rsid w:val="002A5202"/>
    <w:rsid w:val="002B0A96"/>
    <w:rsid w:val="002B71F7"/>
    <w:rsid w:val="002C47B4"/>
    <w:rsid w:val="002D0AC9"/>
    <w:rsid w:val="002D36E9"/>
    <w:rsid w:val="002E6FEA"/>
    <w:rsid w:val="002F5821"/>
    <w:rsid w:val="0030754A"/>
    <w:rsid w:val="00312428"/>
    <w:rsid w:val="003238EA"/>
    <w:rsid w:val="00326CEA"/>
    <w:rsid w:val="003320CE"/>
    <w:rsid w:val="0035036D"/>
    <w:rsid w:val="00353BA0"/>
    <w:rsid w:val="00362351"/>
    <w:rsid w:val="0036606E"/>
    <w:rsid w:val="00371A27"/>
    <w:rsid w:val="003762FC"/>
    <w:rsid w:val="0039188C"/>
    <w:rsid w:val="003918D1"/>
    <w:rsid w:val="003B71CD"/>
    <w:rsid w:val="003C5690"/>
    <w:rsid w:val="003D134F"/>
    <w:rsid w:val="003D275C"/>
    <w:rsid w:val="003E206F"/>
    <w:rsid w:val="003E6632"/>
    <w:rsid w:val="0040645D"/>
    <w:rsid w:val="00406E74"/>
    <w:rsid w:val="004078DF"/>
    <w:rsid w:val="00425E1E"/>
    <w:rsid w:val="004260C6"/>
    <w:rsid w:val="00443A60"/>
    <w:rsid w:val="0044741E"/>
    <w:rsid w:val="00455859"/>
    <w:rsid w:val="00455AC6"/>
    <w:rsid w:val="004615A9"/>
    <w:rsid w:val="00473AF0"/>
    <w:rsid w:val="0048183C"/>
    <w:rsid w:val="00485788"/>
    <w:rsid w:val="00494B06"/>
    <w:rsid w:val="004A1802"/>
    <w:rsid w:val="004B24FB"/>
    <w:rsid w:val="004D5005"/>
    <w:rsid w:val="00502326"/>
    <w:rsid w:val="0050300B"/>
    <w:rsid w:val="005248FA"/>
    <w:rsid w:val="005746CD"/>
    <w:rsid w:val="005908EC"/>
    <w:rsid w:val="005B4BD3"/>
    <w:rsid w:val="005D1EDF"/>
    <w:rsid w:val="005E3453"/>
    <w:rsid w:val="005E613E"/>
    <w:rsid w:val="005F01AA"/>
    <w:rsid w:val="005F4FEB"/>
    <w:rsid w:val="005F7D2C"/>
    <w:rsid w:val="00614D14"/>
    <w:rsid w:val="00615D28"/>
    <w:rsid w:val="00635A29"/>
    <w:rsid w:val="00640A88"/>
    <w:rsid w:val="006472D0"/>
    <w:rsid w:val="006666F4"/>
    <w:rsid w:val="00673E65"/>
    <w:rsid w:val="006878B8"/>
    <w:rsid w:val="006942E8"/>
    <w:rsid w:val="00697C67"/>
    <w:rsid w:val="006B0ED5"/>
    <w:rsid w:val="006C16DE"/>
    <w:rsid w:val="006F68EA"/>
    <w:rsid w:val="006F702C"/>
    <w:rsid w:val="00700D6D"/>
    <w:rsid w:val="007051F8"/>
    <w:rsid w:val="00713263"/>
    <w:rsid w:val="0071412B"/>
    <w:rsid w:val="007379EB"/>
    <w:rsid w:val="007718B3"/>
    <w:rsid w:val="007A1889"/>
    <w:rsid w:val="007B17C7"/>
    <w:rsid w:val="007C206B"/>
    <w:rsid w:val="007D29FC"/>
    <w:rsid w:val="007E3D22"/>
    <w:rsid w:val="007E7363"/>
    <w:rsid w:val="007F074E"/>
    <w:rsid w:val="007F0EA9"/>
    <w:rsid w:val="007F448E"/>
    <w:rsid w:val="007F48FF"/>
    <w:rsid w:val="0082496E"/>
    <w:rsid w:val="00824FA5"/>
    <w:rsid w:val="008308D0"/>
    <w:rsid w:val="00840330"/>
    <w:rsid w:val="00840D84"/>
    <w:rsid w:val="00860D5A"/>
    <w:rsid w:val="00870B07"/>
    <w:rsid w:val="00882617"/>
    <w:rsid w:val="008A1386"/>
    <w:rsid w:val="008B6478"/>
    <w:rsid w:val="008C77D1"/>
    <w:rsid w:val="008D6B46"/>
    <w:rsid w:val="008E03F0"/>
    <w:rsid w:val="008E0FED"/>
    <w:rsid w:val="008E4955"/>
    <w:rsid w:val="008F1CE5"/>
    <w:rsid w:val="008F3392"/>
    <w:rsid w:val="008F78CE"/>
    <w:rsid w:val="00922723"/>
    <w:rsid w:val="00931D3B"/>
    <w:rsid w:val="009412AA"/>
    <w:rsid w:val="009443B9"/>
    <w:rsid w:val="0094518B"/>
    <w:rsid w:val="00960626"/>
    <w:rsid w:val="0097274E"/>
    <w:rsid w:val="00972C78"/>
    <w:rsid w:val="00984E61"/>
    <w:rsid w:val="0099130B"/>
    <w:rsid w:val="00992FE2"/>
    <w:rsid w:val="00994A64"/>
    <w:rsid w:val="009A5367"/>
    <w:rsid w:val="009B19FD"/>
    <w:rsid w:val="009C045A"/>
    <w:rsid w:val="009D496B"/>
    <w:rsid w:val="009E04F7"/>
    <w:rsid w:val="009E4411"/>
    <w:rsid w:val="009F6DD9"/>
    <w:rsid w:val="00A07BCF"/>
    <w:rsid w:val="00A3775E"/>
    <w:rsid w:val="00A40DBD"/>
    <w:rsid w:val="00A42E4F"/>
    <w:rsid w:val="00A462D5"/>
    <w:rsid w:val="00A64E5C"/>
    <w:rsid w:val="00A76D16"/>
    <w:rsid w:val="00A95569"/>
    <w:rsid w:val="00AA2F1D"/>
    <w:rsid w:val="00AB2DD9"/>
    <w:rsid w:val="00AC4518"/>
    <w:rsid w:val="00AC460A"/>
    <w:rsid w:val="00AC6303"/>
    <w:rsid w:val="00AC74E5"/>
    <w:rsid w:val="00AD0EAC"/>
    <w:rsid w:val="00AD4745"/>
    <w:rsid w:val="00AE124D"/>
    <w:rsid w:val="00AE1310"/>
    <w:rsid w:val="00AF12B5"/>
    <w:rsid w:val="00B0173F"/>
    <w:rsid w:val="00B06950"/>
    <w:rsid w:val="00B1028C"/>
    <w:rsid w:val="00B10540"/>
    <w:rsid w:val="00B24FB8"/>
    <w:rsid w:val="00B46F4A"/>
    <w:rsid w:val="00B476F9"/>
    <w:rsid w:val="00B5127E"/>
    <w:rsid w:val="00B519F0"/>
    <w:rsid w:val="00B61653"/>
    <w:rsid w:val="00B707F2"/>
    <w:rsid w:val="00B75107"/>
    <w:rsid w:val="00B7583C"/>
    <w:rsid w:val="00BC53B1"/>
    <w:rsid w:val="00BD222A"/>
    <w:rsid w:val="00BF422A"/>
    <w:rsid w:val="00C16329"/>
    <w:rsid w:val="00C17A6F"/>
    <w:rsid w:val="00C41DBD"/>
    <w:rsid w:val="00C50F27"/>
    <w:rsid w:val="00C539C6"/>
    <w:rsid w:val="00C541C3"/>
    <w:rsid w:val="00C8020B"/>
    <w:rsid w:val="00C82DCA"/>
    <w:rsid w:val="00C84A97"/>
    <w:rsid w:val="00C94EC9"/>
    <w:rsid w:val="00CE7F08"/>
    <w:rsid w:val="00CF7C88"/>
    <w:rsid w:val="00CF7E0B"/>
    <w:rsid w:val="00CF7FB7"/>
    <w:rsid w:val="00D117B3"/>
    <w:rsid w:val="00D12CEE"/>
    <w:rsid w:val="00D172C4"/>
    <w:rsid w:val="00D31783"/>
    <w:rsid w:val="00D455D1"/>
    <w:rsid w:val="00D5787B"/>
    <w:rsid w:val="00D57AE2"/>
    <w:rsid w:val="00D60DCF"/>
    <w:rsid w:val="00D63A7F"/>
    <w:rsid w:val="00D702AE"/>
    <w:rsid w:val="00D7049C"/>
    <w:rsid w:val="00D86C2D"/>
    <w:rsid w:val="00D962DF"/>
    <w:rsid w:val="00DA1F40"/>
    <w:rsid w:val="00DB363D"/>
    <w:rsid w:val="00DB6B59"/>
    <w:rsid w:val="00DC3083"/>
    <w:rsid w:val="00DD6BA4"/>
    <w:rsid w:val="00DE069E"/>
    <w:rsid w:val="00DE4C42"/>
    <w:rsid w:val="00E06F99"/>
    <w:rsid w:val="00E1223F"/>
    <w:rsid w:val="00E24FBC"/>
    <w:rsid w:val="00E25866"/>
    <w:rsid w:val="00E26A0E"/>
    <w:rsid w:val="00E376EC"/>
    <w:rsid w:val="00E37EF6"/>
    <w:rsid w:val="00E41E87"/>
    <w:rsid w:val="00E6603D"/>
    <w:rsid w:val="00E66D4D"/>
    <w:rsid w:val="00E73D71"/>
    <w:rsid w:val="00E776DE"/>
    <w:rsid w:val="00E8585F"/>
    <w:rsid w:val="00E92DA2"/>
    <w:rsid w:val="00EA56F1"/>
    <w:rsid w:val="00EB6011"/>
    <w:rsid w:val="00EE1C11"/>
    <w:rsid w:val="00EF35BD"/>
    <w:rsid w:val="00EF68CB"/>
    <w:rsid w:val="00F068B4"/>
    <w:rsid w:val="00F07D4B"/>
    <w:rsid w:val="00F146E9"/>
    <w:rsid w:val="00F32FD5"/>
    <w:rsid w:val="00F618EA"/>
    <w:rsid w:val="00F82320"/>
    <w:rsid w:val="00F8303A"/>
    <w:rsid w:val="00F85F4F"/>
    <w:rsid w:val="00F943FD"/>
    <w:rsid w:val="00F96EFE"/>
    <w:rsid w:val="00F971DA"/>
    <w:rsid w:val="00FA10D8"/>
    <w:rsid w:val="00FA3DDE"/>
    <w:rsid w:val="00FB22D9"/>
    <w:rsid w:val="00FB333A"/>
    <w:rsid w:val="00FC0966"/>
    <w:rsid w:val="00FC5EE2"/>
    <w:rsid w:val="00FD3ADB"/>
    <w:rsid w:val="00FE649F"/>
    <w:rsid w:val="00FE780E"/>
    <w:rsid w:val="00FF219F"/>
    <w:rsid w:val="00FF5E99"/>
    <w:rsid w:val="00FF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F8"/>
    <w:rPr>
      <w:sz w:val="24"/>
      <w:szCs w:val="24"/>
    </w:rPr>
  </w:style>
  <w:style w:type="paragraph" w:styleId="Ttulo3">
    <w:name w:val="heading 3"/>
    <w:basedOn w:val="Normal"/>
    <w:next w:val="Normal"/>
    <w:qFormat/>
    <w:rsid w:val="007051F8"/>
    <w:pPr>
      <w:keepNext/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2C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2C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58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431FF"/>
    <w:pPr>
      <w:spacing w:before="100" w:beforeAutospacing="1" w:after="100" w:afterAutospacing="1"/>
    </w:pPr>
  </w:style>
  <w:style w:type="character" w:styleId="Forte">
    <w:name w:val="Strong"/>
    <w:qFormat/>
    <w:rsid w:val="000431FF"/>
    <w:rPr>
      <w:b/>
      <w:bCs/>
    </w:rPr>
  </w:style>
  <w:style w:type="character" w:customStyle="1" w:styleId="linkpreto1">
    <w:name w:val="linkpreto1"/>
    <w:rsid w:val="000431FF"/>
    <w:rPr>
      <w:rFonts w:ascii="Verdana" w:hAnsi="Verdana" w:hint="default"/>
      <w:strike w:val="0"/>
      <w:dstrike w:val="0"/>
      <w:color w:val="000000"/>
      <w:sz w:val="14"/>
      <w:szCs w:val="14"/>
      <w:u w:val="none"/>
      <w:effect w:val="none"/>
    </w:rPr>
  </w:style>
  <w:style w:type="character" w:styleId="Hyperlink">
    <w:name w:val="Hyperlink"/>
    <w:rsid w:val="001E0AC9"/>
    <w:rPr>
      <w:color w:val="000000"/>
      <w:u w:val="single"/>
    </w:rPr>
  </w:style>
  <w:style w:type="character" w:customStyle="1" w:styleId="pretobold1">
    <w:name w:val="pretobold1"/>
    <w:rsid w:val="008E4955"/>
  </w:style>
  <w:style w:type="paragraph" w:styleId="Corpodetexto3">
    <w:name w:val="Body Text 3"/>
    <w:basedOn w:val="Normal"/>
    <w:link w:val="Corpodetexto3Char"/>
    <w:rsid w:val="00B46F4A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customStyle="1" w:styleId="Corpodetexto3Char">
    <w:name w:val="Corpo de texto 3 Char"/>
    <w:link w:val="Corpodetexto3"/>
    <w:rsid w:val="00B46F4A"/>
    <w:rPr>
      <w:rFonts w:ascii="Arial" w:hAnsi="Arial" w:cs="Arial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10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63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4900968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5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0359">
          <w:marLeft w:val="120"/>
          <w:marRight w:val="120"/>
          <w:marTop w:val="12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02591953">
      <w:marLeft w:val="0"/>
      <w:marRight w:val="0"/>
      <w:marTop w:val="0"/>
      <w:marBottom w:val="0"/>
      <w:divBdr>
        <w:top w:val="single" w:sz="6" w:space="2" w:color="CCCCCC"/>
        <w:left w:val="single" w:sz="6" w:space="8" w:color="CCCCCC"/>
        <w:bottom w:val="single" w:sz="6" w:space="2" w:color="CCCCCC"/>
        <w:right w:val="single" w:sz="6" w:space="8" w:color="CCCCCC"/>
      </w:divBdr>
    </w:div>
    <w:div w:id="15213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0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40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367150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72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23309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E6861-4E18-4C57-86F3-C5731DDC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1536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003931/2009-vol</vt:lpstr>
    </vt:vector>
  </TitlesOfParts>
  <Company>erte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003931/2009-vol</dc:title>
  <dc:creator>Usuario</dc:creator>
  <cp:lastModifiedBy>mporto</cp:lastModifiedBy>
  <cp:revision>5</cp:revision>
  <cp:lastPrinted>2017-05-08T12:02:00Z</cp:lastPrinted>
  <dcterms:created xsi:type="dcterms:W3CDTF">2017-05-08T11:09:00Z</dcterms:created>
  <dcterms:modified xsi:type="dcterms:W3CDTF">2017-05-08T12:27:00Z</dcterms:modified>
</cp:coreProperties>
</file>