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1E" w:rsidRPr="001D6E15" w:rsidRDefault="009D041E" w:rsidP="009D041E">
      <w:pPr>
        <w:rPr>
          <w:rFonts w:asciiTheme="minorHAnsi" w:hAnsiTheme="minorHAnsi"/>
          <w:b/>
          <w:sz w:val="30"/>
          <w:szCs w:val="30"/>
        </w:rPr>
      </w:pPr>
      <w:r w:rsidRPr="001D6E15">
        <w:rPr>
          <w:rFonts w:asciiTheme="minorHAnsi" w:hAnsiTheme="minorHAnsi"/>
          <w:b/>
          <w:sz w:val="30"/>
          <w:szCs w:val="30"/>
        </w:rPr>
        <w:t>C</w:t>
      </w:r>
      <w:r w:rsidR="00FD1941">
        <w:rPr>
          <w:rFonts w:asciiTheme="minorHAnsi" w:hAnsiTheme="minorHAnsi"/>
          <w:b/>
          <w:sz w:val="30"/>
          <w:szCs w:val="30"/>
        </w:rPr>
        <w:t xml:space="preserve">ONTRATO </w:t>
      </w:r>
      <w:r w:rsidRPr="001D6E15">
        <w:rPr>
          <w:rFonts w:asciiTheme="minorHAnsi" w:hAnsiTheme="minorHAnsi"/>
          <w:b/>
          <w:sz w:val="30"/>
          <w:szCs w:val="30"/>
        </w:rPr>
        <w:t xml:space="preserve">Nº </w:t>
      </w:r>
      <w:r w:rsidR="006F0FFE">
        <w:rPr>
          <w:rFonts w:asciiTheme="minorHAnsi" w:hAnsiTheme="minorHAnsi"/>
          <w:b/>
          <w:sz w:val="30"/>
          <w:szCs w:val="30"/>
        </w:rPr>
        <w:t>0</w:t>
      </w:r>
      <w:r w:rsidR="00580B2E">
        <w:rPr>
          <w:rFonts w:asciiTheme="minorHAnsi" w:hAnsiTheme="minorHAnsi"/>
          <w:b/>
          <w:sz w:val="30"/>
          <w:szCs w:val="30"/>
        </w:rPr>
        <w:t>14</w:t>
      </w:r>
      <w:r w:rsidRPr="001D6E15">
        <w:rPr>
          <w:rFonts w:asciiTheme="minorHAnsi" w:hAnsiTheme="minorHAnsi"/>
          <w:b/>
          <w:sz w:val="30"/>
          <w:szCs w:val="30"/>
        </w:rPr>
        <w:t>/1</w:t>
      </w:r>
      <w:r w:rsidR="00580B2E">
        <w:rPr>
          <w:rFonts w:asciiTheme="minorHAnsi" w:hAnsiTheme="minorHAnsi"/>
          <w:b/>
          <w:sz w:val="30"/>
          <w:szCs w:val="30"/>
        </w:rPr>
        <w:t>6</w:t>
      </w:r>
    </w:p>
    <w:p w:rsidR="006F0FFE" w:rsidRDefault="006F0FFE" w:rsidP="006F0FFE">
      <w:pPr>
        <w:ind w:left="2835"/>
        <w:jc w:val="both"/>
        <w:rPr>
          <w:rFonts w:ascii="Calibri" w:hAnsi="Calibri"/>
          <w:sz w:val="23"/>
          <w:szCs w:val="23"/>
        </w:rPr>
      </w:pPr>
    </w:p>
    <w:p w:rsidR="006F0FFE" w:rsidRDefault="006F0FFE" w:rsidP="006F0FFE">
      <w:pPr>
        <w:ind w:left="2835"/>
        <w:jc w:val="both"/>
        <w:rPr>
          <w:rFonts w:ascii="Calibri" w:hAnsi="Calibri"/>
          <w:b/>
          <w:bCs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Contrato de prestação de serviços para recebimento de contas de água, esgoto e outros serviços, que entre si fazem a </w:t>
      </w:r>
      <w:r w:rsidRPr="00EE474F">
        <w:rPr>
          <w:rFonts w:ascii="Calibri" w:hAnsi="Calibri"/>
          <w:b/>
          <w:bCs/>
          <w:sz w:val="23"/>
          <w:szCs w:val="23"/>
        </w:rPr>
        <w:t>Companhia de Saneamento Municipal – CESAMA</w:t>
      </w:r>
      <w:r w:rsidRPr="00EE474F">
        <w:rPr>
          <w:rFonts w:ascii="Calibri" w:hAnsi="Calibri"/>
          <w:sz w:val="23"/>
          <w:szCs w:val="23"/>
        </w:rPr>
        <w:t xml:space="preserve"> e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>
        <w:rPr>
          <w:rFonts w:ascii="Calibri" w:hAnsi="Calibri"/>
          <w:b/>
          <w:bCs/>
          <w:sz w:val="23"/>
          <w:szCs w:val="23"/>
        </w:rPr>
        <w:t>.</w:t>
      </w:r>
    </w:p>
    <w:p w:rsidR="006F0FFE" w:rsidRPr="00EE474F" w:rsidRDefault="006F0FFE" w:rsidP="006F0FFE">
      <w:pPr>
        <w:ind w:left="3540"/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estabelecid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em Brasília / DF n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SIG – Quadra 06 – Lote 2080, com CNPJ nº 02.027.232/0001-64, neste ato representad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="00250AB8">
        <w:rPr>
          <w:rFonts w:ascii="Calibri" w:hAnsi="Calibri"/>
          <w:sz w:val="23"/>
          <w:szCs w:val="23"/>
        </w:rPr>
        <w:t>por seus procuradores no fim assinados</w:t>
      </w:r>
      <w:r w:rsidRPr="00EE474F">
        <w:rPr>
          <w:rFonts w:ascii="Calibri" w:hAnsi="Calibri"/>
          <w:sz w:val="23"/>
          <w:szCs w:val="23"/>
        </w:rPr>
        <w:t xml:space="preserve"> e a </w:t>
      </w:r>
      <w:r w:rsidRPr="00EE474F">
        <w:rPr>
          <w:rFonts w:ascii="Calibri" w:hAnsi="Calibri"/>
          <w:b/>
          <w:bCs/>
          <w:sz w:val="23"/>
          <w:szCs w:val="23"/>
        </w:rPr>
        <w:t>Companhia Saneamento Municipal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/>
          <w:bCs/>
          <w:sz w:val="23"/>
          <w:szCs w:val="23"/>
        </w:rPr>
        <w:t>CESAMA</w:t>
      </w:r>
      <w:r w:rsidRPr="00EE474F">
        <w:rPr>
          <w:rFonts w:ascii="Calibri" w:hAnsi="Calibri"/>
          <w:sz w:val="23"/>
          <w:szCs w:val="23"/>
        </w:rPr>
        <w:t xml:space="preserve">, com sede na Av. Rio Branco nº 1843 – 8° ao 11° andares - Centro, com CNPJ nº 21.572.243/0001-74, neste ato representado pelo Diretor Presidente </w:t>
      </w:r>
      <w:r w:rsidRPr="00EE474F">
        <w:rPr>
          <w:rFonts w:ascii="Calibri" w:hAnsi="Calibri"/>
          <w:b/>
          <w:bCs/>
          <w:sz w:val="23"/>
          <w:szCs w:val="23"/>
        </w:rPr>
        <w:t>Sr. André Borges de Souza</w:t>
      </w:r>
      <w:r w:rsidRPr="00EE474F">
        <w:rPr>
          <w:rFonts w:ascii="Calibri" w:hAnsi="Calibri"/>
          <w:sz w:val="23"/>
          <w:szCs w:val="23"/>
        </w:rPr>
        <w:t>, brasileiro, engenheiro, casado e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Diretor Financeir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 Administrativ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Cs/>
          <w:sz w:val="23"/>
          <w:szCs w:val="23"/>
        </w:rPr>
        <w:t>Sr</w:t>
      </w:r>
      <w:r w:rsidRPr="00EE474F">
        <w:rPr>
          <w:rFonts w:ascii="Calibri" w:hAnsi="Calibri"/>
          <w:b/>
          <w:bCs/>
          <w:sz w:val="23"/>
          <w:szCs w:val="23"/>
        </w:rPr>
        <w:t xml:space="preserve">. </w:t>
      </w:r>
      <w:r w:rsidRPr="00EE474F">
        <w:rPr>
          <w:rFonts w:ascii="Calibri" w:hAnsi="Calibri" w:cs="Tahoma"/>
          <w:sz w:val="23"/>
          <w:szCs w:val="23"/>
        </w:rPr>
        <w:t>Eleutério Paschoalino Costa</w:t>
      </w:r>
      <w:r w:rsidRPr="00EE474F">
        <w:rPr>
          <w:rFonts w:ascii="Calibri" w:hAnsi="Calibri"/>
          <w:sz w:val="23"/>
          <w:szCs w:val="23"/>
        </w:rPr>
        <w:t xml:space="preserve">, brasileiro, casado, engenheiro, abaixo assinados, autorizado às fls. </w:t>
      </w:r>
      <w:r>
        <w:rPr>
          <w:rFonts w:ascii="Calibri" w:hAnsi="Calibri"/>
          <w:sz w:val="23"/>
          <w:szCs w:val="23"/>
        </w:rPr>
        <w:t>0</w:t>
      </w:r>
      <w:r w:rsidR="00571CD5">
        <w:rPr>
          <w:rFonts w:ascii="Calibri" w:hAnsi="Calibri"/>
          <w:sz w:val="23"/>
          <w:szCs w:val="23"/>
        </w:rPr>
        <w:t>4 (verso)</w:t>
      </w:r>
      <w:bookmarkStart w:id="0" w:name="_GoBack"/>
      <w:bookmarkEnd w:id="0"/>
      <w:r w:rsidRPr="00EE474F">
        <w:rPr>
          <w:rFonts w:ascii="Calibri" w:hAnsi="Calibri"/>
          <w:sz w:val="23"/>
          <w:szCs w:val="23"/>
        </w:rPr>
        <w:t xml:space="preserve"> do </w:t>
      </w:r>
      <w:r w:rsidRPr="00EE474F">
        <w:rPr>
          <w:rFonts w:ascii="Calibri" w:hAnsi="Calibri"/>
          <w:sz w:val="23"/>
          <w:szCs w:val="23"/>
          <w:u w:val="single"/>
        </w:rPr>
        <w:t xml:space="preserve">Processo </w:t>
      </w:r>
      <w:r>
        <w:rPr>
          <w:rFonts w:ascii="Calibri" w:hAnsi="Calibri"/>
          <w:sz w:val="23"/>
          <w:szCs w:val="23"/>
          <w:u w:val="single"/>
        </w:rPr>
        <w:t>de Dispensa</w:t>
      </w:r>
      <w:r w:rsidRPr="00EE474F">
        <w:rPr>
          <w:rFonts w:ascii="Calibri" w:hAnsi="Calibri"/>
          <w:sz w:val="23"/>
          <w:szCs w:val="23"/>
          <w:u w:val="single"/>
        </w:rPr>
        <w:t xml:space="preserve"> nº </w:t>
      </w:r>
      <w:r>
        <w:rPr>
          <w:rFonts w:ascii="Calibri" w:hAnsi="Calibri"/>
          <w:sz w:val="23"/>
          <w:szCs w:val="23"/>
          <w:u w:val="single"/>
        </w:rPr>
        <w:t>0</w:t>
      </w:r>
      <w:r w:rsidR="00580B2E">
        <w:rPr>
          <w:rFonts w:ascii="Calibri" w:hAnsi="Calibri"/>
          <w:sz w:val="23"/>
          <w:szCs w:val="23"/>
          <w:u w:val="single"/>
        </w:rPr>
        <w:t>10</w:t>
      </w:r>
      <w:r w:rsidRPr="00EE474F">
        <w:rPr>
          <w:rFonts w:ascii="Calibri" w:hAnsi="Calibri"/>
          <w:sz w:val="23"/>
          <w:szCs w:val="23"/>
          <w:u w:val="single"/>
        </w:rPr>
        <w:t>/201</w:t>
      </w:r>
      <w:r w:rsidR="00580B2E">
        <w:rPr>
          <w:rFonts w:ascii="Calibri" w:hAnsi="Calibri"/>
          <w:sz w:val="23"/>
          <w:szCs w:val="23"/>
          <w:u w:val="single"/>
        </w:rPr>
        <w:t>6</w:t>
      </w:r>
      <w:r w:rsidRPr="00EE474F">
        <w:rPr>
          <w:rFonts w:ascii="Calibri" w:hAnsi="Calibri"/>
          <w:sz w:val="23"/>
          <w:szCs w:val="23"/>
        </w:rPr>
        <w:t>, têm entre si justo e convencionado o seguinte:</w:t>
      </w:r>
    </w:p>
    <w:p w:rsidR="006F0FFE" w:rsidRPr="00EE474F" w:rsidRDefault="006F0FFE" w:rsidP="006F0FFE">
      <w:pPr>
        <w:pStyle w:val="WW-Corpodetexto22"/>
        <w:widowControl/>
        <w:tabs>
          <w:tab w:val="left" w:pos="708"/>
        </w:tabs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000000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PRIMEIRA - OBJETO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O</w:t>
      </w:r>
      <w:r w:rsidRPr="00EE474F">
        <w:rPr>
          <w:rFonts w:ascii="Calibri" w:hAnsi="Calibri"/>
          <w:color w:val="auto"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se obriga e se compromete a efetuar o recebimento das contas de água/esgoto e prestações de serviços em favor da CESAMA.</w:t>
      </w:r>
    </w:p>
    <w:p w:rsidR="006F0FFE" w:rsidRPr="00EE474F" w:rsidRDefault="006F0FFE" w:rsidP="006F0FFE">
      <w:pPr>
        <w:jc w:val="both"/>
        <w:rPr>
          <w:rFonts w:ascii="Calibri" w:hAnsi="Calibri"/>
          <w:color w:val="FF0000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SEGUNDA – DAS CONTAS – </w:t>
      </w:r>
      <w:r w:rsidRPr="00EE474F">
        <w:rPr>
          <w:rFonts w:ascii="Calibri" w:hAnsi="Calibri"/>
          <w:sz w:val="23"/>
          <w:szCs w:val="23"/>
        </w:rPr>
        <w:t>As contas referidas na Cláusula Primeira serão compostas de duas (02) partes com as seguintes destinações: 1ª - Recibo do Usuário, 2ª - Comprovante da CESAMA. As duas partes deverão receber quitação nítida e carimbo no verso, ficando com o usuário a parte de maior tamanho e retendo a de menor tamanho.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TERCEIRA – </w:t>
      </w:r>
      <w:r w:rsidRPr="00EE474F"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Cs/>
          <w:sz w:val="23"/>
          <w:szCs w:val="23"/>
        </w:rPr>
        <w:t>CESAMA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se encarregará da emissão e distribuição dos </w:t>
      </w:r>
      <w:r w:rsidR="00D360F8" w:rsidRPr="00EE474F">
        <w:rPr>
          <w:rFonts w:ascii="Calibri" w:hAnsi="Calibri"/>
          <w:sz w:val="23"/>
          <w:szCs w:val="23"/>
        </w:rPr>
        <w:t>formulários</w:t>
      </w:r>
      <w:r w:rsidR="00D360F8">
        <w:rPr>
          <w:rFonts w:ascii="Calibri" w:hAnsi="Calibri"/>
          <w:sz w:val="23"/>
          <w:szCs w:val="23"/>
        </w:rPr>
        <w:t>,</w:t>
      </w:r>
      <w:r w:rsidR="00D360F8" w:rsidRPr="00EE474F">
        <w:rPr>
          <w:rFonts w:ascii="Calibri" w:hAnsi="Calibri"/>
          <w:sz w:val="23"/>
          <w:szCs w:val="23"/>
        </w:rPr>
        <w:t xml:space="preserve"> devidamente</w:t>
      </w:r>
      <w:r w:rsidRPr="00EE474F">
        <w:rPr>
          <w:rFonts w:ascii="Calibri" w:hAnsi="Calibri"/>
          <w:sz w:val="23"/>
          <w:szCs w:val="23"/>
        </w:rPr>
        <w:t xml:space="preserve"> preenchidos, aos usuários.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QUARTA –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não assumirá qualquer responsabilidade, nem acolherá qualquer reclamação por dúvida do usuário e/ou inexatidão dos dados consignados nos formulários apresentados, limitando-se tão somente a receber os valores nela indicados.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QUINTA – </w:t>
      </w:r>
      <w:r w:rsidRPr="00EA7FE5">
        <w:rPr>
          <w:rFonts w:ascii="Calibri" w:hAnsi="Calibri"/>
          <w:sz w:val="23"/>
          <w:szCs w:val="23"/>
        </w:rPr>
        <w:t>A cada dia útil</w:t>
      </w:r>
      <w:r w:rsidRPr="00EE474F">
        <w:rPr>
          <w:rFonts w:ascii="Calibri" w:hAnsi="Calibri"/>
          <w:sz w:val="23"/>
          <w:szCs w:val="23"/>
        </w:rPr>
        <w:t xml:space="preserve">,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enviar </w:t>
      </w:r>
      <w:r>
        <w:rPr>
          <w:rFonts w:ascii="Calibri" w:hAnsi="Calibri"/>
          <w:sz w:val="23"/>
          <w:szCs w:val="23"/>
        </w:rPr>
        <w:t>à</w:t>
      </w:r>
      <w:r w:rsidRPr="00EE474F">
        <w:rPr>
          <w:rFonts w:ascii="Calibri" w:hAnsi="Calibri"/>
          <w:sz w:val="23"/>
          <w:szCs w:val="23"/>
        </w:rPr>
        <w:t xml:space="preserve"> CESAMA o produto da arrecadação do dia útil anterior (D-1), bem como arquivos, comprovante de depósito original, canhotos e resumo do movimento, devendo estes documentos ser</w:t>
      </w:r>
      <w:r>
        <w:rPr>
          <w:rFonts w:ascii="Calibri" w:hAnsi="Calibri"/>
          <w:sz w:val="23"/>
          <w:szCs w:val="23"/>
        </w:rPr>
        <w:t>em</w:t>
      </w:r>
      <w:r w:rsidRPr="00EE474F">
        <w:rPr>
          <w:rFonts w:ascii="Calibri" w:hAnsi="Calibri"/>
          <w:sz w:val="23"/>
          <w:szCs w:val="23"/>
        </w:rPr>
        <w:t xml:space="preserve"> enviados por mídia física, e-mail ou modem. Caso 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informe na movimentação transmitida uma data diferente da que efetivamente foi realizado o pagamento por parte do usuário da CESAMA, el</w:t>
      </w:r>
      <w:r>
        <w:rPr>
          <w:rFonts w:ascii="Calibri" w:hAnsi="Calibri"/>
          <w:sz w:val="23"/>
          <w:szCs w:val="23"/>
        </w:rPr>
        <w:t>e</w:t>
      </w:r>
      <w:r w:rsidRPr="00EE474F">
        <w:rPr>
          <w:rFonts w:ascii="Calibri" w:hAnsi="Calibri"/>
          <w:sz w:val="23"/>
          <w:szCs w:val="23"/>
        </w:rPr>
        <w:t xml:space="preserve"> arcará com os custos e encargos decorrentes.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 xml:space="preserve">CLÁUSULA SEXTA -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efetuar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 xml:space="preserve"> TED referente aos valores das contas de água, esgoto e prestação de serviços a cada dia seguinte ou no primeiro dia útil subseqüente ao seu recebimento, sendo o referido valor creditado em conta corrente indicada pela CESAMA.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  <w:u w:val="single"/>
        </w:rPr>
      </w:pPr>
      <w:r w:rsidRPr="00EE474F">
        <w:rPr>
          <w:rFonts w:ascii="Calibri" w:hAnsi="Calibri"/>
          <w:b/>
          <w:bCs/>
          <w:sz w:val="23"/>
          <w:szCs w:val="23"/>
        </w:rPr>
        <w:lastRenderedPageBreak/>
        <w:t>PARÁGRAFO PRIMEIRO:</w:t>
      </w:r>
      <w:r w:rsidRPr="00EE474F">
        <w:rPr>
          <w:rFonts w:ascii="Calibri" w:hAnsi="Calibri"/>
          <w:sz w:val="23"/>
          <w:szCs w:val="23"/>
        </w:rPr>
        <w:t xml:space="preserve"> Os cheques recebidos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para a quitação das contas de água, esgoto e prestação de serviços da CESAMA deverão ser do </w:t>
      </w:r>
      <w:r w:rsidRPr="00EE474F">
        <w:rPr>
          <w:rFonts w:ascii="Calibri" w:hAnsi="Calibri"/>
          <w:b/>
          <w:bCs/>
          <w:sz w:val="23"/>
          <w:szCs w:val="23"/>
        </w:rPr>
        <w:t>próprio interessado,</w:t>
      </w:r>
      <w:r w:rsidRPr="00EE474F">
        <w:rPr>
          <w:rFonts w:ascii="Calibri" w:hAnsi="Calibri"/>
          <w:sz w:val="23"/>
          <w:szCs w:val="23"/>
        </w:rPr>
        <w:t xml:space="preserve"> no valor exato dos débitos</w:t>
      </w:r>
      <w:r>
        <w:rPr>
          <w:rFonts w:ascii="Calibri" w:hAnsi="Calibri"/>
          <w:sz w:val="23"/>
          <w:szCs w:val="23"/>
        </w:rPr>
        <w:t>.</w:t>
      </w:r>
      <w:r w:rsidRPr="00EE474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C</w:t>
      </w:r>
      <w:r w:rsidRPr="00EE474F">
        <w:rPr>
          <w:rFonts w:ascii="Calibri" w:hAnsi="Calibri"/>
          <w:sz w:val="23"/>
          <w:szCs w:val="23"/>
        </w:rPr>
        <w:t>heques de terceiros ou valores distintos dos do débito da CESAMA, deverão ser substituídos por cheques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correspondendo ao exato valor da fatura; em quaisquer dos casos é de inteira responsabilidade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a sua compensação, não restando à CESAMA qualquer responsabilidade ou ônus sobre os mesmos. </w:t>
      </w:r>
      <w:r w:rsidRPr="00EE474F">
        <w:rPr>
          <w:rFonts w:ascii="Calibri" w:hAnsi="Calibri"/>
          <w:sz w:val="23"/>
          <w:szCs w:val="23"/>
          <w:u w:val="single"/>
        </w:rPr>
        <w:t>Fica proibido o recebimento de cheques de fora da praça de Juiz de Fora.</w:t>
      </w:r>
    </w:p>
    <w:p w:rsidR="006F0FFE" w:rsidRPr="00EE474F" w:rsidRDefault="006F0FFE" w:rsidP="006F0FFE">
      <w:pPr>
        <w:jc w:val="both"/>
        <w:rPr>
          <w:rFonts w:ascii="Calibri" w:hAnsi="Calibri"/>
          <w:b/>
          <w:bCs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SEGUNDO:</w:t>
      </w:r>
      <w:r w:rsidRPr="00EE474F">
        <w:rPr>
          <w:rFonts w:ascii="Calibri" w:hAnsi="Calibri"/>
          <w:sz w:val="23"/>
          <w:szCs w:val="23"/>
        </w:rPr>
        <w:t xml:space="preserve"> Os cheques recebidos para quitação das contas de água, esgoto e prestação de serviços deverão conter no seu verso a matrícula completa, inclusive com o respectivo dígito verificador, bem como carimbo de identificação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SÉTIMA – </w:t>
      </w:r>
      <w:r w:rsidRPr="00EE474F">
        <w:rPr>
          <w:rFonts w:ascii="Calibri" w:hAnsi="Calibri"/>
          <w:sz w:val="23"/>
          <w:szCs w:val="23"/>
        </w:rPr>
        <w:t>Quaisquer diferenças verificadas nos registros comprobatórios apresentados deverão ser regularizadas através de complementos ou compensações transacionadas junto à CESAMA no movimento diário subseqüente.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OITAVA – </w:t>
      </w:r>
      <w:r w:rsidRPr="00EE474F">
        <w:rPr>
          <w:rFonts w:ascii="Calibri" w:hAnsi="Calibri"/>
          <w:sz w:val="23"/>
          <w:szCs w:val="23"/>
        </w:rPr>
        <w:t>Será automaticamente prorrogado para o primeiro dia útil o vencimento das contas que coincidirem com os dias que não haja expediente.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NONA – </w:t>
      </w:r>
      <w:r w:rsidRPr="00EE474F">
        <w:rPr>
          <w:rFonts w:ascii="Calibri" w:hAnsi="Calibri"/>
          <w:bCs/>
          <w:sz w:val="23"/>
          <w:szCs w:val="23"/>
        </w:rPr>
        <w:t>A prestação de serviços e divulgação mencionad</w:t>
      </w:r>
      <w:r>
        <w:rPr>
          <w:rFonts w:ascii="Calibri" w:hAnsi="Calibri"/>
          <w:bCs/>
          <w:sz w:val="23"/>
          <w:szCs w:val="23"/>
        </w:rPr>
        <w:t>a</w:t>
      </w:r>
      <w:r w:rsidRPr="00EE474F">
        <w:rPr>
          <w:rFonts w:ascii="Calibri" w:hAnsi="Calibri"/>
          <w:bCs/>
          <w:sz w:val="23"/>
          <w:szCs w:val="23"/>
        </w:rPr>
        <w:t xml:space="preserve">s neste Contrato serão pagas pela CESAMA ao valor de </w:t>
      </w:r>
      <w:r w:rsidRPr="00EE474F">
        <w:rPr>
          <w:rFonts w:ascii="Calibri" w:hAnsi="Calibri"/>
          <w:b/>
          <w:sz w:val="23"/>
          <w:szCs w:val="23"/>
        </w:rPr>
        <w:t>R$</w:t>
      </w:r>
      <w:r>
        <w:rPr>
          <w:rFonts w:ascii="Calibri" w:hAnsi="Calibri"/>
          <w:b/>
          <w:sz w:val="23"/>
          <w:szCs w:val="23"/>
        </w:rPr>
        <w:t xml:space="preserve"> </w:t>
      </w:r>
      <w:r w:rsidR="00D360F8">
        <w:rPr>
          <w:rFonts w:ascii="Calibri" w:hAnsi="Calibri"/>
          <w:b/>
          <w:sz w:val="23"/>
          <w:szCs w:val="23"/>
        </w:rPr>
        <w:t>0,5</w:t>
      </w:r>
      <w:r w:rsidRPr="00EE474F">
        <w:rPr>
          <w:rFonts w:ascii="Calibri" w:hAnsi="Calibri"/>
          <w:b/>
          <w:sz w:val="23"/>
          <w:szCs w:val="23"/>
        </w:rPr>
        <w:t>3 (</w:t>
      </w:r>
      <w:r w:rsidR="00D360F8">
        <w:rPr>
          <w:rFonts w:ascii="Calibri" w:hAnsi="Calibri"/>
          <w:b/>
          <w:sz w:val="23"/>
          <w:szCs w:val="23"/>
        </w:rPr>
        <w:t xml:space="preserve">cinquenta e três </w:t>
      </w:r>
      <w:r w:rsidRPr="00EE474F">
        <w:rPr>
          <w:rFonts w:ascii="Calibri" w:hAnsi="Calibri"/>
          <w:b/>
          <w:sz w:val="23"/>
          <w:szCs w:val="23"/>
        </w:rPr>
        <w:t>centavos de real)</w:t>
      </w:r>
      <w:r w:rsidRPr="00EE474F">
        <w:rPr>
          <w:rFonts w:ascii="Calibri" w:hAnsi="Calibri"/>
          <w:bCs/>
          <w:sz w:val="23"/>
          <w:szCs w:val="23"/>
        </w:rPr>
        <w:t xml:space="preserve"> por conta recebida, com estimativa anual de </w:t>
      </w:r>
      <w:r w:rsidRPr="00EE474F">
        <w:rPr>
          <w:rFonts w:ascii="Calibri" w:hAnsi="Calibri"/>
          <w:b/>
          <w:sz w:val="23"/>
          <w:szCs w:val="23"/>
        </w:rPr>
        <w:t xml:space="preserve">R$ </w:t>
      </w:r>
      <w:r>
        <w:rPr>
          <w:rFonts w:ascii="Calibri" w:hAnsi="Calibri"/>
          <w:b/>
          <w:sz w:val="23"/>
          <w:szCs w:val="23"/>
        </w:rPr>
        <w:t>1</w:t>
      </w:r>
      <w:r w:rsidR="00D360F8">
        <w:rPr>
          <w:rFonts w:ascii="Calibri" w:hAnsi="Calibri"/>
          <w:b/>
          <w:sz w:val="23"/>
          <w:szCs w:val="23"/>
        </w:rPr>
        <w:t>6</w:t>
      </w:r>
      <w:r w:rsidRPr="00EE474F">
        <w:rPr>
          <w:rFonts w:ascii="Calibri" w:hAnsi="Calibri"/>
          <w:b/>
          <w:sz w:val="23"/>
          <w:szCs w:val="23"/>
        </w:rPr>
        <w:t>.000,00 (d</w:t>
      </w:r>
      <w:r>
        <w:rPr>
          <w:rFonts w:ascii="Calibri" w:hAnsi="Calibri"/>
          <w:b/>
          <w:sz w:val="23"/>
          <w:szCs w:val="23"/>
        </w:rPr>
        <w:t>ez</w:t>
      </w:r>
      <w:r w:rsidR="00D360F8">
        <w:rPr>
          <w:rFonts w:ascii="Calibri" w:hAnsi="Calibri"/>
          <w:b/>
          <w:sz w:val="23"/>
          <w:szCs w:val="23"/>
        </w:rPr>
        <w:t>esseis</w:t>
      </w:r>
      <w:r w:rsidRPr="00EE474F">
        <w:rPr>
          <w:rFonts w:ascii="Calibri" w:hAnsi="Calibri"/>
          <w:b/>
          <w:sz w:val="23"/>
          <w:szCs w:val="23"/>
        </w:rPr>
        <w:t xml:space="preserve"> mil reais)</w:t>
      </w:r>
      <w:r w:rsidRPr="00EE474F">
        <w:rPr>
          <w:rFonts w:ascii="Calibri" w:hAnsi="Calibri"/>
          <w:bCs/>
          <w:sz w:val="23"/>
          <w:szCs w:val="23"/>
        </w:rPr>
        <w:t>. Esse pagamento será mensal, na primeira quinta-feira, 10 (dez) dias após o recebimento por parte da CESAMA de Nota Fiscal ou Recibo contendo o número de contas recebidas, mês de referência, número deste Contrato e valor da prestação destes serviços.</w:t>
      </w: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DÉCIMA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Será parte integrante deste instrumento, a correspondência entre as partes, no que se refere à interrupção e execução do presente Contrato, ou ainda a inclusão, exclusão ou alteração de alguma cláusula deste.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PRIMEIRA – </w:t>
      </w:r>
      <w:r w:rsidRPr="00EE474F">
        <w:rPr>
          <w:rFonts w:ascii="Calibri" w:hAnsi="Calibri"/>
          <w:bCs/>
          <w:sz w:val="23"/>
          <w:szCs w:val="23"/>
        </w:rPr>
        <w:t xml:space="preserve">Ficará a cargo e </w:t>
      </w:r>
      <w:r>
        <w:rPr>
          <w:rFonts w:ascii="Calibri" w:hAnsi="Calibri"/>
          <w:bCs/>
          <w:sz w:val="23"/>
          <w:szCs w:val="23"/>
        </w:rPr>
        <w:t>às</w:t>
      </w:r>
      <w:r w:rsidRPr="00EE474F">
        <w:rPr>
          <w:rFonts w:ascii="Calibri" w:hAnsi="Calibri"/>
          <w:bCs/>
          <w:sz w:val="23"/>
          <w:szCs w:val="23"/>
        </w:rPr>
        <w:t xml:space="preserve"> expensas d</w:t>
      </w:r>
      <w:r>
        <w:rPr>
          <w:rFonts w:ascii="Calibri" w:hAnsi="Calibri"/>
          <w:bCs/>
          <w:sz w:val="23"/>
          <w:szCs w:val="23"/>
        </w:rPr>
        <w:t>o</w:t>
      </w:r>
      <w:r w:rsidRPr="00EE474F">
        <w:rPr>
          <w:rFonts w:ascii="Calibri" w:hAnsi="Calibri"/>
          <w:bCs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bCs/>
          <w:sz w:val="23"/>
          <w:szCs w:val="23"/>
        </w:rPr>
        <w:t xml:space="preserve"> a aquisição do equipamento necessário para o cumprimento deste Contrato, bem como o custo de manutenção destes equipamentos. À CESAMA caberá a implantação de Software de sua propriedade para recebimento e autenticação das contas.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SEGUNDA – DO PRAZO E DA RESCISÃO – </w:t>
      </w:r>
      <w:r w:rsidRPr="00EE474F">
        <w:rPr>
          <w:rFonts w:ascii="Calibri" w:hAnsi="Calibri"/>
          <w:sz w:val="23"/>
          <w:szCs w:val="23"/>
        </w:rPr>
        <w:t xml:space="preserve">Este Contrato é celebrado pelo prazo de </w:t>
      </w:r>
      <w:r w:rsidRPr="00EE474F">
        <w:rPr>
          <w:rFonts w:ascii="Calibri" w:hAnsi="Calibri"/>
          <w:b/>
          <w:sz w:val="23"/>
          <w:szCs w:val="23"/>
        </w:rPr>
        <w:t>12 (doze) meses</w:t>
      </w:r>
      <w:r w:rsidRPr="00EE474F">
        <w:rPr>
          <w:rFonts w:ascii="Calibri" w:hAnsi="Calibri"/>
          <w:b/>
          <w:bCs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vigorando a partir desta data. A qualquer tempo, poderão as partes renunciar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>o presente Contrato, sem qualquer indenização independente de novo termo. Esta denúncia deverá ser feita por escrito e produzirá efeito 60 (sessenta) dias após a data de sua comunicação.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A rescisão independerá do prazo fixado nesta Cláusula, caso o</w:t>
      </w:r>
      <w:r w:rsidRPr="00EE474F">
        <w:rPr>
          <w:rFonts w:ascii="Calibri" w:hAnsi="Calibri"/>
          <w:b/>
          <w:bCs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sz w:val="23"/>
          <w:szCs w:val="23"/>
        </w:rPr>
        <w:t>, entre em dissolução, liquidação ou falência, ou ainda em caso de descumprimento deste Contrato, total ou parcialmente</w:t>
      </w:r>
      <w:r>
        <w:rPr>
          <w:rFonts w:ascii="Calibri" w:hAnsi="Calibri"/>
          <w:sz w:val="23"/>
          <w:szCs w:val="23"/>
        </w:rPr>
        <w:t>, por qualquer uma das partes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lastRenderedPageBreak/>
        <w:t xml:space="preserve">CLÁUSULA DÉCIMA TERCEIRA – DO FORO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Fica eleito o Foro da comarca de Juiz de Fora – MG, como competente para dirimir quaisquer dúvidas decorrentes do presente acordo, com a renúncia expressa de qualquer outro, por mais privilegiado que seja.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6F0FFE" w:rsidRDefault="006F0FFE" w:rsidP="006F0FFE">
      <w:pPr>
        <w:pStyle w:val="Corpodetexto"/>
        <w:jc w:val="both"/>
        <w:rPr>
          <w:rFonts w:ascii="Calibri" w:hAnsi="Calibri"/>
          <w:sz w:val="23"/>
          <w:szCs w:val="23"/>
        </w:rPr>
      </w:pPr>
      <w:r w:rsidRPr="006F0FFE">
        <w:rPr>
          <w:rFonts w:ascii="Calibri" w:hAnsi="Calibri"/>
          <w:sz w:val="23"/>
          <w:szCs w:val="23"/>
        </w:rPr>
        <w:t>As partes de comum acordo datam e assinam o presente Contrato em 03 (três) vias de igual teor jurídico, na presença de 02 (duas) testemunhas, para que produza os efeitos legítimos jurídicos e legais.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Juiz de Fora, </w:t>
      </w:r>
      <w:r w:rsidR="00122816">
        <w:rPr>
          <w:rFonts w:ascii="Calibri" w:hAnsi="Calibri"/>
          <w:sz w:val="23"/>
          <w:szCs w:val="23"/>
        </w:rPr>
        <w:t>13</w:t>
      </w:r>
      <w:r w:rsidRPr="00EE474F">
        <w:rPr>
          <w:rFonts w:ascii="Calibri" w:hAnsi="Calibri"/>
          <w:sz w:val="23"/>
          <w:szCs w:val="23"/>
        </w:rPr>
        <w:t xml:space="preserve"> de </w:t>
      </w:r>
      <w:r w:rsidR="00122816">
        <w:rPr>
          <w:rFonts w:ascii="Calibri" w:hAnsi="Calibri"/>
          <w:sz w:val="23"/>
          <w:szCs w:val="23"/>
        </w:rPr>
        <w:t>abril</w:t>
      </w:r>
      <w:r w:rsidRPr="00EE474F">
        <w:rPr>
          <w:rFonts w:ascii="Calibri" w:hAnsi="Calibri"/>
          <w:sz w:val="23"/>
          <w:szCs w:val="23"/>
        </w:rPr>
        <w:t xml:space="preserve"> de 201</w:t>
      </w:r>
      <w:r w:rsidR="00122816">
        <w:rPr>
          <w:rFonts w:ascii="Calibri" w:hAnsi="Calibri"/>
          <w:sz w:val="23"/>
          <w:szCs w:val="23"/>
        </w:rPr>
        <w:t>6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     André Borges de Souza </w:t>
      </w:r>
      <w:r w:rsidRPr="00EE474F">
        <w:rPr>
          <w:rFonts w:ascii="Calibri" w:hAnsi="Calibri"/>
          <w:sz w:val="23"/>
          <w:szCs w:val="23"/>
        </w:rPr>
        <w:tab/>
      </w:r>
      <w:r w:rsidRPr="00EE474F">
        <w:rPr>
          <w:rFonts w:ascii="Calibri" w:hAnsi="Calibri"/>
          <w:sz w:val="23"/>
          <w:szCs w:val="23"/>
        </w:rPr>
        <w:tab/>
        <w:t xml:space="preserve">                    </w:t>
      </w:r>
      <w:r w:rsidRPr="00EE474F">
        <w:rPr>
          <w:rFonts w:ascii="Calibri" w:hAnsi="Calibri" w:cs="Tahoma"/>
          <w:sz w:val="23"/>
          <w:szCs w:val="23"/>
        </w:rPr>
        <w:t>Eleutério Paschoalino Costa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Diretor Presidente /CESAMA                         Diretor Financeiro Administrativo / CESAMA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</w:t>
      </w: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Cs/>
          <w:sz w:val="22"/>
          <w:szCs w:val="22"/>
        </w:rPr>
        <w:t>BANCO COOPERATIVO DO BRASIL S/A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  <w:r w:rsidRPr="00EE474F">
        <w:rPr>
          <w:rFonts w:ascii="Calibri" w:hAnsi="Calibri"/>
          <w:sz w:val="22"/>
          <w:szCs w:val="22"/>
        </w:rPr>
        <w:t>Testemunhas     ______________________________              ________________________________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rPr>
          <w:rFonts w:ascii="Calibri" w:eastAsia="Arial Unicode MS" w:hAnsi="Calibri"/>
          <w:sz w:val="22"/>
          <w:szCs w:val="22"/>
        </w:rPr>
      </w:pPr>
    </w:p>
    <w:p w:rsidR="00DA3587" w:rsidRPr="001D6E15" w:rsidRDefault="00DA3587" w:rsidP="006F0FFE">
      <w:pPr>
        <w:ind w:left="2835"/>
        <w:jc w:val="both"/>
        <w:rPr>
          <w:rFonts w:asciiTheme="minorHAnsi" w:eastAsia="Arial Unicode MS" w:hAnsiTheme="minorHAnsi"/>
          <w:sz w:val="22"/>
          <w:szCs w:val="22"/>
        </w:rPr>
      </w:pPr>
    </w:p>
    <w:sectPr w:rsidR="00DA3587" w:rsidRPr="001D6E1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C3" w:rsidRDefault="003647C3">
      <w:r>
        <w:separator/>
      </w:r>
    </w:p>
  </w:endnote>
  <w:endnote w:type="continuationSeparator" w:id="0">
    <w:p w:rsidR="003647C3" w:rsidRDefault="0036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C3" w:rsidRDefault="003647C3">
      <w:r>
        <w:separator/>
      </w:r>
    </w:p>
  </w:footnote>
  <w:footnote w:type="continuationSeparator" w:id="0">
    <w:p w:rsidR="003647C3" w:rsidRDefault="0036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22816"/>
    <w:rsid w:val="00132191"/>
    <w:rsid w:val="001421EA"/>
    <w:rsid w:val="0015522F"/>
    <w:rsid w:val="00171F49"/>
    <w:rsid w:val="001755F8"/>
    <w:rsid w:val="00191941"/>
    <w:rsid w:val="001B11E1"/>
    <w:rsid w:val="001D01B3"/>
    <w:rsid w:val="001D6E15"/>
    <w:rsid w:val="001E05F3"/>
    <w:rsid w:val="001E1BC8"/>
    <w:rsid w:val="00205EC5"/>
    <w:rsid w:val="002071BF"/>
    <w:rsid w:val="00214A09"/>
    <w:rsid w:val="0021763F"/>
    <w:rsid w:val="00231EC4"/>
    <w:rsid w:val="002427C5"/>
    <w:rsid w:val="00243D4B"/>
    <w:rsid w:val="00250AB8"/>
    <w:rsid w:val="0025414E"/>
    <w:rsid w:val="00256FC4"/>
    <w:rsid w:val="00267616"/>
    <w:rsid w:val="002F5655"/>
    <w:rsid w:val="00304548"/>
    <w:rsid w:val="00323465"/>
    <w:rsid w:val="00354648"/>
    <w:rsid w:val="003647C3"/>
    <w:rsid w:val="003B4299"/>
    <w:rsid w:val="003C7D21"/>
    <w:rsid w:val="003F6BE3"/>
    <w:rsid w:val="00412B62"/>
    <w:rsid w:val="00414189"/>
    <w:rsid w:val="00420AD7"/>
    <w:rsid w:val="00462961"/>
    <w:rsid w:val="00464F4B"/>
    <w:rsid w:val="004744D6"/>
    <w:rsid w:val="0047488C"/>
    <w:rsid w:val="0048216E"/>
    <w:rsid w:val="004C7EDF"/>
    <w:rsid w:val="004E4F60"/>
    <w:rsid w:val="004E5422"/>
    <w:rsid w:val="00507C94"/>
    <w:rsid w:val="00562952"/>
    <w:rsid w:val="00567F23"/>
    <w:rsid w:val="00571CD5"/>
    <w:rsid w:val="00580B2E"/>
    <w:rsid w:val="00583A0B"/>
    <w:rsid w:val="005D35C8"/>
    <w:rsid w:val="006003D7"/>
    <w:rsid w:val="00610CC0"/>
    <w:rsid w:val="00616F5E"/>
    <w:rsid w:val="00643D8B"/>
    <w:rsid w:val="0069116E"/>
    <w:rsid w:val="006A36CC"/>
    <w:rsid w:val="006B07D2"/>
    <w:rsid w:val="006F0FFE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656C"/>
    <w:rsid w:val="008308B6"/>
    <w:rsid w:val="00845015"/>
    <w:rsid w:val="00860B14"/>
    <w:rsid w:val="008804BD"/>
    <w:rsid w:val="00880D33"/>
    <w:rsid w:val="0088470B"/>
    <w:rsid w:val="008944E8"/>
    <w:rsid w:val="008F1E4C"/>
    <w:rsid w:val="00900927"/>
    <w:rsid w:val="0093601F"/>
    <w:rsid w:val="00946807"/>
    <w:rsid w:val="009A40F1"/>
    <w:rsid w:val="009A6EB7"/>
    <w:rsid w:val="009B5C1B"/>
    <w:rsid w:val="009D041E"/>
    <w:rsid w:val="00A00A5D"/>
    <w:rsid w:val="00A0570A"/>
    <w:rsid w:val="00A11BE3"/>
    <w:rsid w:val="00A12255"/>
    <w:rsid w:val="00A46A37"/>
    <w:rsid w:val="00A61779"/>
    <w:rsid w:val="00A61FF7"/>
    <w:rsid w:val="00AB6874"/>
    <w:rsid w:val="00AC6524"/>
    <w:rsid w:val="00AD1853"/>
    <w:rsid w:val="00AE3244"/>
    <w:rsid w:val="00B44BDD"/>
    <w:rsid w:val="00B541B2"/>
    <w:rsid w:val="00B831E0"/>
    <w:rsid w:val="00B92631"/>
    <w:rsid w:val="00BA5250"/>
    <w:rsid w:val="00BB6ECF"/>
    <w:rsid w:val="00C008DE"/>
    <w:rsid w:val="00C12AC9"/>
    <w:rsid w:val="00C43728"/>
    <w:rsid w:val="00C604F3"/>
    <w:rsid w:val="00C877FE"/>
    <w:rsid w:val="00D07276"/>
    <w:rsid w:val="00D360F8"/>
    <w:rsid w:val="00D51AFD"/>
    <w:rsid w:val="00D82433"/>
    <w:rsid w:val="00D9016D"/>
    <w:rsid w:val="00D912F0"/>
    <w:rsid w:val="00DA3587"/>
    <w:rsid w:val="00DD7013"/>
    <w:rsid w:val="00DF092D"/>
    <w:rsid w:val="00DF74D9"/>
    <w:rsid w:val="00E065EE"/>
    <w:rsid w:val="00E31A76"/>
    <w:rsid w:val="00E33E4B"/>
    <w:rsid w:val="00E44FE9"/>
    <w:rsid w:val="00E70B1B"/>
    <w:rsid w:val="00E7183A"/>
    <w:rsid w:val="00E85450"/>
    <w:rsid w:val="00EC35CE"/>
    <w:rsid w:val="00EC73D3"/>
    <w:rsid w:val="00ED005E"/>
    <w:rsid w:val="00ED362F"/>
    <w:rsid w:val="00F24C05"/>
    <w:rsid w:val="00F320C9"/>
    <w:rsid w:val="00F66D23"/>
    <w:rsid w:val="00F86304"/>
    <w:rsid w:val="00FA6B1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B4A13FF-67F1-428C-A75F-29B8EFF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rsid w:val="00205EC5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41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WW-Corpodetexto22">
    <w:name w:val="WW-Corpo de texto 22"/>
    <w:basedOn w:val="Normal"/>
    <w:rsid w:val="009D041E"/>
    <w:pPr>
      <w:widowControl w:val="0"/>
      <w:tabs>
        <w:tab w:val="left" w:pos="2410"/>
      </w:tabs>
      <w:jc w:val="both"/>
    </w:pPr>
    <w:rPr>
      <w:rFonts w:ascii="Arial" w:hAnsi="Arial"/>
      <w:kern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6F0FF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FFBF-3D9E-4D95-B1FF-F663D313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2013-03-20T13:31:00Z</cp:lastPrinted>
  <dcterms:created xsi:type="dcterms:W3CDTF">2016-04-13T13:58:00Z</dcterms:created>
  <dcterms:modified xsi:type="dcterms:W3CDTF">2016-04-13T14:03:00Z</dcterms:modified>
</cp:coreProperties>
</file>