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000"/>
      </w:tblPr>
      <w:tblGrid>
        <w:gridCol w:w="8720"/>
      </w:tblGrid>
      <w:tr w:rsidR="000E77DB" w:rsidRPr="000E77DB" w:rsidTr="00200B52">
        <w:trPr>
          <w:trHeight w:val="416"/>
          <w:jc w:val="center"/>
        </w:trPr>
        <w:tc>
          <w:tcPr>
            <w:tcW w:w="8720" w:type="dxa"/>
            <w:shd w:val="clear" w:color="auto" w:fill="D9D9D9"/>
            <w:vAlign w:val="center"/>
          </w:tcPr>
          <w:p w:rsidR="000E77DB" w:rsidRPr="000E77DB" w:rsidRDefault="000E77DB" w:rsidP="00200B52">
            <w:pPr>
              <w:pStyle w:val="Ttulo3"/>
              <w:numPr>
                <w:ilvl w:val="1"/>
                <w:numId w:val="1"/>
              </w:numPr>
              <w:spacing w:before="120" w:after="120"/>
              <w:ind w:right="0"/>
              <w:rPr>
                <w:bCs/>
                <w:sz w:val="24"/>
                <w:szCs w:val="24"/>
              </w:rPr>
            </w:pPr>
            <w:r w:rsidRPr="000E77DB">
              <w:rPr>
                <w:bCs/>
                <w:sz w:val="24"/>
                <w:szCs w:val="24"/>
              </w:rPr>
              <w:t>TERMO DE REFERÊNCIA</w:t>
            </w:r>
          </w:p>
        </w:tc>
      </w:tr>
    </w:tbl>
    <w:p w:rsidR="000E77DB" w:rsidRPr="000E77DB" w:rsidRDefault="000E77DB" w:rsidP="00200B52">
      <w:pPr>
        <w:pStyle w:val="SemEspaamento1"/>
        <w:spacing w:before="480" w:line="360" w:lineRule="auto"/>
        <w:jc w:val="both"/>
        <w:rPr>
          <w:rFonts w:ascii="Arial" w:hAnsi="Arial" w:cs="Arial"/>
          <w:sz w:val="24"/>
          <w:szCs w:val="24"/>
        </w:rPr>
      </w:pPr>
      <w:r w:rsidRPr="000E77DB">
        <w:rPr>
          <w:rFonts w:ascii="Arial" w:hAnsi="Arial" w:cs="Arial"/>
          <w:b/>
          <w:sz w:val="24"/>
          <w:szCs w:val="24"/>
        </w:rPr>
        <w:t>1. OBJETO</w:t>
      </w:r>
    </w:p>
    <w:p w:rsidR="000E77DB" w:rsidRPr="000E77DB" w:rsidRDefault="000E77DB" w:rsidP="00200B52">
      <w:pPr>
        <w:pStyle w:val="SemEspaamento1"/>
        <w:spacing w:line="360" w:lineRule="auto"/>
        <w:ind w:firstLine="567"/>
        <w:jc w:val="both"/>
        <w:rPr>
          <w:rFonts w:ascii="Arial" w:eastAsia="Arial Unicode MS" w:hAnsi="Arial" w:cs="Arial"/>
          <w:sz w:val="24"/>
          <w:szCs w:val="24"/>
        </w:rPr>
      </w:pPr>
      <w:r w:rsidRPr="000E77DB">
        <w:rPr>
          <w:rFonts w:ascii="Arial" w:eastAsia="Arial Unicode MS" w:hAnsi="Arial" w:cs="Arial"/>
          <w:sz w:val="24"/>
          <w:szCs w:val="24"/>
        </w:rPr>
        <w:t>Constitui objeto da presente licitação, a contratação de empresa especializada na prestação de serviços de locação, lavagem e higienização de uniformes e toalhas de banho, com fornecimento de armários, conforme especificações contempladas neste documento.</w:t>
      </w:r>
    </w:p>
    <w:p w:rsidR="000E77DB" w:rsidRPr="000E77DB" w:rsidRDefault="000E77DB" w:rsidP="00200B52">
      <w:pPr>
        <w:pStyle w:val="SemEspaamento1"/>
        <w:spacing w:before="480" w:line="360" w:lineRule="auto"/>
        <w:jc w:val="both"/>
        <w:rPr>
          <w:rFonts w:ascii="Arial" w:hAnsi="Arial" w:cs="Arial"/>
          <w:b/>
          <w:sz w:val="24"/>
          <w:szCs w:val="24"/>
        </w:rPr>
      </w:pPr>
      <w:r w:rsidRPr="000E77DB">
        <w:rPr>
          <w:rFonts w:ascii="Arial" w:hAnsi="Arial" w:cs="Arial"/>
          <w:b/>
          <w:sz w:val="24"/>
          <w:szCs w:val="24"/>
        </w:rPr>
        <w:t>2. JUSTIFICATIVA</w:t>
      </w:r>
    </w:p>
    <w:p w:rsidR="000E77DB" w:rsidRPr="000E77DB" w:rsidRDefault="000E77DB" w:rsidP="00200B52">
      <w:pPr>
        <w:pStyle w:val="SemEspaamento1"/>
        <w:spacing w:line="360" w:lineRule="auto"/>
        <w:ind w:firstLine="567"/>
        <w:jc w:val="both"/>
        <w:rPr>
          <w:rFonts w:ascii="Arial" w:hAnsi="Arial" w:cs="Arial"/>
          <w:sz w:val="24"/>
          <w:szCs w:val="24"/>
        </w:rPr>
      </w:pPr>
      <w:r w:rsidRPr="000E77DB">
        <w:rPr>
          <w:rFonts w:ascii="Arial" w:eastAsia="Arial Unicode MS" w:hAnsi="Arial" w:cs="Arial"/>
          <w:sz w:val="24"/>
          <w:szCs w:val="24"/>
        </w:rPr>
        <w:t>Em atendimento ao Parágrafo único do Art.456-A da Consolidação das Leis do Trabalho em vigência, no qual cita a responsabilidade do empregador na higienização do uniforme, quando o mesmo necessita de procedimentos ou produtos diferentes dos utilizados para a higienização das vestimentas de uso comum. A</w:t>
      </w:r>
      <w:r w:rsidRPr="000E77DB">
        <w:rPr>
          <w:rFonts w:ascii="Arial" w:hAnsi="Arial" w:cs="Arial"/>
          <w:sz w:val="24"/>
          <w:szCs w:val="24"/>
        </w:rPr>
        <w:t xml:space="preserve"> sujidade dos uniformes da Cesama é principalmente em conseqüência das </w:t>
      </w:r>
      <w:proofErr w:type="gramStart"/>
      <w:r w:rsidRPr="000E77DB">
        <w:rPr>
          <w:rFonts w:ascii="Arial" w:hAnsi="Arial" w:cs="Arial"/>
          <w:sz w:val="24"/>
          <w:szCs w:val="24"/>
        </w:rPr>
        <w:t>manutenções</w:t>
      </w:r>
      <w:proofErr w:type="gramEnd"/>
      <w:r w:rsidRPr="000E77DB">
        <w:rPr>
          <w:rFonts w:ascii="Arial" w:hAnsi="Arial" w:cs="Arial"/>
          <w:sz w:val="24"/>
          <w:szCs w:val="24"/>
        </w:rPr>
        <w:t xml:space="preserve"> em redes e sistemas de água e esgoto, nas operações das estações de tratamento de esgoto e nas manutenções da oficina mecânica, pois para limpeza dos resíduos de barro, esgoto, graxas e óleos, há necessidade de uso de produtos específicos.</w:t>
      </w:r>
    </w:p>
    <w:p w:rsidR="000E77DB" w:rsidRDefault="000E77DB" w:rsidP="00200B52">
      <w:pPr>
        <w:spacing w:after="0" w:line="360" w:lineRule="auto"/>
        <w:ind w:firstLine="567"/>
        <w:jc w:val="both"/>
        <w:rPr>
          <w:rFonts w:ascii="Arial" w:hAnsi="Arial" w:cs="Arial"/>
          <w:bCs/>
          <w:sz w:val="24"/>
          <w:szCs w:val="24"/>
        </w:rPr>
      </w:pPr>
      <w:r w:rsidRPr="000E77DB">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0E77DB">
        <w:rPr>
          <w:rFonts w:ascii="Arial" w:hAnsi="Arial" w:cs="Arial"/>
          <w:bCs/>
          <w:sz w:val="24"/>
          <w:szCs w:val="24"/>
        </w:rPr>
        <w:t xml:space="preserve">. </w:t>
      </w:r>
    </w:p>
    <w:p w:rsidR="000E77DB" w:rsidRPr="000E77DB" w:rsidRDefault="000E77DB" w:rsidP="00200B52">
      <w:pPr>
        <w:pStyle w:val="Ttulo1"/>
        <w:tabs>
          <w:tab w:val="clear" w:pos="0"/>
        </w:tabs>
        <w:suppressAutoHyphens/>
        <w:spacing w:before="480" w:line="360" w:lineRule="auto"/>
        <w:jc w:val="both"/>
        <w:rPr>
          <w:rFonts w:ascii="Arial" w:hAnsi="Arial" w:cs="Arial"/>
        </w:rPr>
      </w:pPr>
      <w:r w:rsidRPr="000E77DB">
        <w:rPr>
          <w:rFonts w:ascii="Arial" w:hAnsi="Arial" w:cs="Arial"/>
        </w:rPr>
        <w:t>3. RECURSOS FINANCEIROS</w:t>
      </w:r>
    </w:p>
    <w:p w:rsidR="000E77DB" w:rsidRPr="000E77DB" w:rsidRDefault="000E77DB" w:rsidP="00200B52">
      <w:pPr>
        <w:spacing w:after="0" w:line="360" w:lineRule="auto"/>
        <w:ind w:firstLine="567"/>
        <w:jc w:val="both"/>
        <w:rPr>
          <w:rFonts w:ascii="Arial" w:hAnsi="Arial" w:cs="Arial"/>
          <w:sz w:val="24"/>
          <w:szCs w:val="24"/>
        </w:rPr>
      </w:pPr>
      <w:r w:rsidRPr="000E77DB">
        <w:rPr>
          <w:rFonts w:ascii="Arial" w:hAnsi="Arial" w:cs="Arial"/>
          <w:sz w:val="24"/>
          <w:szCs w:val="24"/>
        </w:rPr>
        <w:t>Os recursos financeiros necessários aos pagamentos do objeto da licitação são oriundos da</w:t>
      </w:r>
      <w:r w:rsidRPr="000E77DB">
        <w:rPr>
          <w:rFonts w:ascii="Arial" w:hAnsi="Arial" w:cs="Arial"/>
          <w:b/>
          <w:bCs/>
          <w:sz w:val="24"/>
          <w:szCs w:val="24"/>
        </w:rPr>
        <w:t xml:space="preserve"> CESAMA</w:t>
      </w:r>
      <w:r w:rsidRPr="000E77DB">
        <w:rPr>
          <w:rFonts w:ascii="Arial" w:hAnsi="Arial" w:cs="Arial"/>
          <w:sz w:val="24"/>
          <w:szCs w:val="24"/>
        </w:rPr>
        <w:t xml:space="preserve">. </w:t>
      </w:r>
    </w:p>
    <w:p w:rsidR="000E77DB" w:rsidRPr="000E77DB" w:rsidRDefault="000E77DB" w:rsidP="00200B52">
      <w:pPr>
        <w:pStyle w:val="Ttulo1"/>
        <w:tabs>
          <w:tab w:val="clear" w:pos="0"/>
        </w:tabs>
        <w:suppressAutoHyphens/>
        <w:spacing w:before="480" w:line="360" w:lineRule="auto"/>
        <w:jc w:val="both"/>
        <w:rPr>
          <w:rFonts w:ascii="Arial" w:hAnsi="Arial" w:cs="Arial"/>
          <w:color w:val="00B050"/>
        </w:rPr>
      </w:pPr>
      <w:r w:rsidRPr="000E77DB">
        <w:rPr>
          <w:rFonts w:ascii="Arial" w:hAnsi="Arial" w:cs="Arial"/>
        </w:rPr>
        <w:t>4. DESCRIÇÃO DOS SERVIÇOS</w:t>
      </w:r>
    </w:p>
    <w:p w:rsidR="000E77DB" w:rsidRPr="000E77DB" w:rsidRDefault="000E77DB" w:rsidP="00200B52">
      <w:pPr>
        <w:pStyle w:val="SemEspaamento1"/>
        <w:spacing w:before="120" w:line="360" w:lineRule="auto"/>
        <w:ind w:firstLine="567"/>
        <w:jc w:val="both"/>
        <w:rPr>
          <w:rFonts w:ascii="Arial" w:eastAsia="Arial Unicode MS" w:hAnsi="Arial" w:cs="Arial"/>
          <w:sz w:val="24"/>
          <w:szCs w:val="24"/>
          <w:lang w:eastAsia="pt-BR"/>
        </w:rPr>
      </w:pPr>
      <w:r w:rsidRPr="000E77DB">
        <w:rPr>
          <w:rFonts w:ascii="Arial" w:eastAsia="Arial Unicode MS" w:hAnsi="Arial" w:cs="Arial"/>
          <w:sz w:val="24"/>
          <w:szCs w:val="24"/>
        </w:rPr>
        <w:t xml:space="preserve">A prestação do serviço contempla fornecimento, higienização e reposição dos uniformes e toalhas de banho, </w:t>
      </w:r>
      <w:proofErr w:type="gramStart"/>
      <w:r w:rsidRPr="000E77DB">
        <w:rPr>
          <w:rFonts w:ascii="Arial" w:eastAsia="Arial Unicode MS" w:hAnsi="Arial" w:cs="Arial"/>
          <w:sz w:val="24"/>
          <w:szCs w:val="24"/>
        </w:rPr>
        <w:t>utilizados</w:t>
      </w:r>
      <w:proofErr w:type="gramEnd"/>
      <w:r w:rsidRPr="000E77DB">
        <w:rPr>
          <w:rFonts w:ascii="Arial" w:eastAsia="Arial Unicode MS" w:hAnsi="Arial" w:cs="Arial"/>
          <w:sz w:val="24"/>
          <w:szCs w:val="24"/>
        </w:rPr>
        <w:t xml:space="preserve"> por empregados que atuam nas áreas de </w:t>
      </w:r>
      <w:r w:rsidRPr="000E77DB">
        <w:rPr>
          <w:rFonts w:ascii="Arial" w:eastAsia="Arial Unicode MS" w:hAnsi="Arial" w:cs="Arial"/>
          <w:sz w:val="24"/>
          <w:szCs w:val="24"/>
        </w:rPr>
        <w:lastRenderedPageBreak/>
        <w:t>manutenção de redes e sistemas de água e esgoto, manutenção automotiva e nas estações de tratamento de esgoto. A contratação evitará que o empregado tenha que lavar os uniformes em casa, o que gera custo, além de poder afetar a saúde e o meio ambiente com resíduos diversos</w:t>
      </w:r>
      <w:r w:rsidRPr="000E77DB">
        <w:rPr>
          <w:rFonts w:ascii="Arial" w:eastAsia="Arial Unicode MS" w:hAnsi="Arial" w:cs="Arial"/>
          <w:sz w:val="24"/>
          <w:szCs w:val="24"/>
          <w:lang w:eastAsia="pt-BR"/>
        </w:rPr>
        <w:t>.</w:t>
      </w:r>
    </w:p>
    <w:p w:rsidR="000E77DB" w:rsidRPr="000E77DB" w:rsidRDefault="000E77DB" w:rsidP="00200B52">
      <w:pPr>
        <w:spacing w:before="120" w:after="0" w:line="360" w:lineRule="auto"/>
        <w:ind w:firstLine="567"/>
        <w:jc w:val="both"/>
        <w:rPr>
          <w:rFonts w:ascii="Arial" w:eastAsia="Arial Unicode MS" w:hAnsi="Arial" w:cs="Arial"/>
          <w:sz w:val="24"/>
          <w:szCs w:val="24"/>
          <w:lang w:eastAsia="pt-BR"/>
        </w:rPr>
      </w:pPr>
      <w:r w:rsidRPr="000E77DB">
        <w:rPr>
          <w:rFonts w:ascii="Arial" w:eastAsia="Arial Unicode MS" w:hAnsi="Arial" w:cs="Arial"/>
          <w:sz w:val="24"/>
          <w:szCs w:val="24"/>
          <w:lang w:eastAsia="pt-BR"/>
        </w:rPr>
        <w:t>Essas áreas da CESAMA conta</w:t>
      </w:r>
      <w:r w:rsidR="00200B52">
        <w:rPr>
          <w:rFonts w:ascii="Arial" w:eastAsia="Arial Unicode MS" w:hAnsi="Arial" w:cs="Arial"/>
          <w:sz w:val="24"/>
          <w:szCs w:val="24"/>
          <w:lang w:eastAsia="pt-BR"/>
        </w:rPr>
        <w:t>m</w:t>
      </w:r>
      <w:r w:rsidRPr="000E77DB">
        <w:rPr>
          <w:rFonts w:ascii="Arial" w:eastAsia="Arial Unicode MS" w:hAnsi="Arial" w:cs="Arial"/>
          <w:sz w:val="24"/>
          <w:szCs w:val="24"/>
          <w:lang w:eastAsia="pt-BR"/>
        </w:rPr>
        <w:t xml:space="preserve"> com aproximadamente </w:t>
      </w:r>
      <w:r w:rsidRPr="000E77DB">
        <w:rPr>
          <w:rFonts w:ascii="Arial" w:eastAsia="Arial Unicode MS" w:hAnsi="Arial" w:cs="Arial"/>
          <w:b/>
          <w:sz w:val="24"/>
          <w:szCs w:val="24"/>
          <w:lang w:eastAsia="pt-BR"/>
        </w:rPr>
        <w:t>140 (cento e quarenta</w:t>
      </w:r>
      <w:r w:rsidRPr="00200B52">
        <w:rPr>
          <w:rFonts w:ascii="Arial" w:eastAsia="Arial Unicode MS" w:hAnsi="Arial" w:cs="Arial"/>
          <w:b/>
          <w:sz w:val="24"/>
          <w:szCs w:val="24"/>
          <w:lang w:eastAsia="pt-BR"/>
        </w:rPr>
        <w:t>)</w:t>
      </w:r>
      <w:r w:rsidRPr="000E77DB">
        <w:rPr>
          <w:rFonts w:ascii="Arial" w:eastAsia="Arial Unicode MS" w:hAnsi="Arial" w:cs="Arial"/>
          <w:sz w:val="24"/>
          <w:szCs w:val="24"/>
          <w:lang w:eastAsia="pt-BR"/>
        </w:rPr>
        <w:t xml:space="preserve"> empregados e em face de suas atribuições os uniformes poderão apresentar nódoas de graxa, óleo, resíduos de esgoto, terra, produtos químicos utilizados na manutenção e tratamento de água e esgoto, etc.</w:t>
      </w:r>
    </w:p>
    <w:p w:rsidR="000E77DB" w:rsidRPr="000E77DB" w:rsidRDefault="000E77DB" w:rsidP="00200B52">
      <w:pPr>
        <w:spacing w:before="120" w:after="0" w:line="360" w:lineRule="auto"/>
        <w:ind w:firstLine="567"/>
        <w:jc w:val="both"/>
        <w:rPr>
          <w:rFonts w:ascii="Arial" w:hAnsi="Arial" w:cs="Arial"/>
          <w:sz w:val="24"/>
          <w:szCs w:val="24"/>
          <w:lang w:eastAsia="pt-BR"/>
        </w:rPr>
      </w:pPr>
      <w:r w:rsidRPr="000E77DB">
        <w:rPr>
          <w:rFonts w:ascii="Arial" w:eastAsia="Arial Unicode MS" w:hAnsi="Arial" w:cs="Arial"/>
          <w:sz w:val="24"/>
          <w:szCs w:val="24"/>
          <w:lang w:eastAsia="pt-BR"/>
        </w:rPr>
        <w:t>Na lavagem doméstica cada empregado utiliza um processo diferente, com</w:t>
      </w:r>
      <w:r w:rsidRPr="000E77DB">
        <w:rPr>
          <w:rFonts w:ascii="Arial" w:hAnsi="Arial" w:cs="Arial"/>
          <w:sz w:val="24"/>
          <w:szCs w:val="24"/>
          <w:lang w:eastAsia="pt-BR"/>
        </w:rPr>
        <w:t xml:space="preserve"> produtos inadequados ou em doses erradas, o que faz com que as peças apresente diferenças de cor e de estado. Estes problemas são evitados com a higienização industrial, deixando todos os uniformes e toalhas com o mesmo padrão de qualidade, o que melhora em muito a imagem da Companhia.</w:t>
      </w:r>
    </w:p>
    <w:p w:rsidR="000E77DB" w:rsidRPr="000E77DB" w:rsidRDefault="000E77DB" w:rsidP="00200B52">
      <w:pPr>
        <w:spacing w:before="120" w:after="0" w:line="360" w:lineRule="auto"/>
        <w:ind w:firstLine="567"/>
        <w:jc w:val="both"/>
        <w:rPr>
          <w:rFonts w:ascii="Arial" w:eastAsia="Arial Unicode MS" w:hAnsi="Arial" w:cs="Arial"/>
          <w:sz w:val="24"/>
          <w:szCs w:val="24"/>
          <w:lang w:eastAsia="pt-BR"/>
        </w:rPr>
      </w:pPr>
      <w:r w:rsidRPr="000E77DB">
        <w:rPr>
          <w:rFonts w:ascii="Arial" w:eastAsia="Arial Unicode MS" w:hAnsi="Arial" w:cs="Arial"/>
          <w:sz w:val="24"/>
          <w:szCs w:val="24"/>
          <w:lang w:eastAsia="pt-BR"/>
        </w:rPr>
        <w:t>Desta forma, a higienização das peças deverá ser realizada com utilização de processos produtivos eficientes, com emprego de maquinário moderno,  e produtos químicos biodegradáveis.</w:t>
      </w:r>
    </w:p>
    <w:p w:rsidR="000E77DB" w:rsidRPr="000E77DB" w:rsidRDefault="000E77DB" w:rsidP="00200B52">
      <w:pPr>
        <w:spacing w:before="120" w:after="0" w:line="360" w:lineRule="auto"/>
        <w:ind w:firstLine="567"/>
        <w:jc w:val="both"/>
        <w:rPr>
          <w:rFonts w:ascii="Arial" w:eastAsia="Arial Unicode MS" w:hAnsi="Arial" w:cs="Arial"/>
          <w:sz w:val="24"/>
          <w:szCs w:val="24"/>
          <w:lang w:eastAsia="pt-BR"/>
        </w:rPr>
      </w:pPr>
      <w:r w:rsidRPr="000E77DB">
        <w:rPr>
          <w:rFonts w:ascii="Arial" w:hAnsi="Arial" w:cs="Arial"/>
          <w:sz w:val="24"/>
          <w:szCs w:val="24"/>
          <w:lang w:eastAsia="pt-BR"/>
        </w:rPr>
        <w:t xml:space="preserve">Todos os uniformes serão personalizados com o nome do empregado, individualmente identificados e controlados com sistema de código de barras. </w:t>
      </w:r>
      <w:r w:rsidRPr="000E77DB">
        <w:rPr>
          <w:rFonts w:ascii="Arial" w:eastAsia="Arial Unicode MS" w:hAnsi="Arial" w:cs="Arial"/>
          <w:sz w:val="24"/>
          <w:szCs w:val="24"/>
          <w:lang w:eastAsia="pt-BR"/>
        </w:rPr>
        <w:t xml:space="preserve">As peças serão transportadas  à lavanderia onde terão seus códigos de barras lidos e registrados num software de controle de peças. Uma vez higienizadas e inspecionadas, as peças tem seus códigos de barras novamente lidos, registrando sua saída a fim de serem colocadas nos armários dos usuários e novamente utilizadas. </w:t>
      </w:r>
    </w:p>
    <w:p w:rsidR="000E77DB" w:rsidRPr="000E77DB" w:rsidRDefault="000E77DB" w:rsidP="00200B52">
      <w:pPr>
        <w:spacing w:before="120" w:after="0" w:line="360" w:lineRule="auto"/>
        <w:ind w:firstLine="567"/>
        <w:jc w:val="both"/>
        <w:rPr>
          <w:rFonts w:ascii="Arial" w:hAnsi="Arial" w:cs="Arial"/>
          <w:sz w:val="24"/>
          <w:szCs w:val="24"/>
        </w:rPr>
      </w:pPr>
      <w:r w:rsidRPr="000E77DB">
        <w:rPr>
          <w:rFonts w:ascii="Arial" w:eastAsia="Arial Unicode MS" w:hAnsi="Arial" w:cs="Arial"/>
          <w:sz w:val="24"/>
          <w:szCs w:val="24"/>
        </w:rPr>
        <w:t xml:space="preserve">As peças entregues deverão estar embaladas, em sacos plásticos transparentes, lacrados, identificados com nome do empregado. </w:t>
      </w:r>
      <w:r w:rsidRPr="000E77DB">
        <w:rPr>
          <w:rFonts w:ascii="Arial" w:eastAsia="Arial Unicode MS" w:hAnsi="Arial" w:cs="Arial"/>
          <w:sz w:val="24"/>
          <w:szCs w:val="24"/>
          <w:lang w:eastAsia="pt-BR"/>
        </w:rPr>
        <w:t>As peças objetos de higienização serão as seguintes: toalhas de banho, camisas de malha</w:t>
      </w:r>
      <w:r w:rsidR="00176B1D">
        <w:rPr>
          <w:rFonts w:ascii="Arial" w:eastAsia="Arial Unicode MS" w:hAnsi="Arial" w:cs="Arial"/>
          <w:sz w:val="24"/>
          <w:szCs w:val="24"/>
          <w:lang w:eastAsia="pt-BR"/>
        </w:rPr>
        <w:t xml:space="preserve"> (manga curta e comprida)</w:t>
      </w:r>
      <w:r w:rsidRPr="000E77DB">
        <w:rPr>
          <w:rFonts w:ascii="Arial" w:eastAsia="Arial Unicode MS" w:hAnsi="Arial" w:cs="Arial"/>
          <w:sz w:val="24"/>
          <w:szCs w:val="24"/>
          <w:lang w:eastAsia="pt-BR"/>
        </w:rPr>
        <w:t>, jalecos e calças de brim, conforme especificação do Anexo IV.</w:t>
      </w:r>
    </w:p>
    <w:p w:rsidR="000E77DB" w:rsidRPr="000E77DB" w:rsidRDefault="000E77DB" w:rsidP="00200B52">
      <w:pPr>
        <w:spacing w:before="120" w:after="0" w:line="360" w:lineRule="auto"/>
        <w:ind w:firstLine="567"/>
        <w:jc w:val="both"/>
        <w:rPr>
          <w:rFonts w:ascii="Arial" w:hAnsi="Arial" w:cs="Arial"/>
          <w:sz w:val="24"/>
          <w:szCs w:val="24"/>
          <w:lang w:eastAsia="pt-BR"/>
        </w:rPr>
      </w:pPr>
      <w:r w:rsidRPr="000E77DB">
        <w:rPr>
          <w:rFonts w:ascii="Arial" w:hAnsi="Arial" w:cs="Arial"/>
          <w:sz w:val="24"/>
          <w:szCs w:val="24"/>
          <w:lang w:eastAsia="pt-BR"/>
        </w:rPr>
        <w:t xml:space="preserve">O serviço inclui também a disponibilização de armários com compartimentos individuais, identificados, nos quais são mantidas as roupas limpas para que o próprio empregado as retire com sua chave pessoal, assim como, coletores especiais onde ele deposita suas peças de uniformes e toalhas usadas. </w:t>
      </w:r>
    </w:p>
    <w:p w:rsidR="000E77DB" w:rsidRPr="00200B52" w:rsidRDefault="000E77DB" w:rsidP="00200B52">
      <w:pPr>
        <w:spacing w:before="120" w:after="0" w:line="360" w:lineRule="auto"/>
        <w:ind w:firstLine="567"/>
        <w:jc w:val="both"/>
        <w:rPr>
          <w:rFonts w:ascii="Arial" w:eastAsia="Arial Unicode MS" w:hAnsi="Arial" w:cs="Arial"/>
          <w:bCs/>
          <w:sz w:val="24"/>
          <w:szCs w:val="24"/>
        </w:rPr>
      </w:pPr>
      <w:r w:rsidRPr="000E77DB">
        <w:rPr>
          <w:rFonts w:ascii="Arial" w:eastAsia="Arial Unicode MS" w:hAnsi="Arial" w:cs="Arial"/>
          <w:bCs/>
          <w:sz w:val="24"/>
          <w:szCs w:val="24"/>
        </w:rPr>
        <w:lastRenderedPageBreak/>
        <w:t>A entrega e coleta dos serviços serão realizadas em Juiz de Fora – MG nos locais abaixo descritos: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221"/>
        <w:gridCol w:w="5203"/>
      </w:tblGrid>
      <w:tr w:rsidR="000E77DB" w:rsidRPr="000E77DB" w:rsidTr="00200B52">
        <w:trPr>
          <w:jc w:val="center"/>
        </w:trPr>
        <w:tc>
          <w:tcPr>
            <w:tcW w:w="3221" w:type="dxa"/>
            <w:tcBorders>
              <w:top w:val="single" w:sz="4" w:space="0" w:color="000000"/>
              <w:left w:val="single" w:sz="4" w:space="0" w:color="000000"/>
              <w:bottom w:val="single" w:sz="4" w:space="0" w:color="000000"/>
              <w:right w:val="single" w:sz="4" w:space="0" w:color="000000"/>
            </w:tcBorders>
            <w:vAlign w:val="bottom"/>
          </w:tcPr>
          <w:p w:rsidR="000E77DB" w:rsidRPr="000E77DB" w:rsidRDefault="000E77DB" w:rsidP="00200B52">
            <w:pPr>
              <w:spacing w:before="120" w:after="120" w:line="240" w:lineRule="auto"/>
              <w:jc w:val="center"/>
              <w:rPr>
                <w:rFonts w:ascii="Arial" w:eastAsia="Arial Unicode MS" w:hAnsi="Arial" w:cs="Arial"/>
                <w:b/>
                <w:bCs/>
                <w:sz w:val="24"/>
                <w:szCs w:val="24"/>
              </w:rPr>
            </w:pPr>
            <w:r w:rsidRPr="000E77DB">
              <w:rPr>
                <w:rFonts w:ascii="Arial" w:eastAsia="Arial Unicode MS" w:hAnsi="Arial" w:cs="Arial"/>
                <w:b/>
                <w:bCs/>
                <w:sz w:val="24"/>
                <w:szCs w:val="24"/>
              </w:rPr>
              <w:t>Locais Atendidos</w:t>
            </w:r>
          </w:p>
        </w:tc>
        <w:tc>
          <w:tcPr>
            <w:tcW w:w="5203" w:type="dxa"/>
            <w:tcBorders>
              <w:top w:val="single" w:sz="4" w:space="0" w:color="000000"/>
              <w:left w:val="single" w:sz="4" w:space="0" w:color="000000"/>
              <w:bottom w:val="single" w:sz="4" w:space="0" w:color="000000"/>
              <w:right w:val="single" w:sz="4" w:space="0" w:color="000000"/>
            </w:tcBorders>
            <w:vAlign w:val="bottom"/>
          </w:tcPr>
          <w:p w:rsidR="000E77DB" w:rsidRPr="000E77DB" w:rsidRDefault="000E77DB" w:rsidP="00200B52">
            <w:pPr>
              <w:spacing w:before="120" w:after="120" w:line="240" w:lineRule="auto"/>
              <w:jc w:val="center"/>
              <w:rPr>
                <w:rFonts w:ascii="Arial" w:eastAsia="Arial Unicode MS" w:hAnsi="Arial" w:cs="Arial"/>
                <w:b/>
                <w:bCs/>
                <w:sz w:val="24"/>
                <w:szCs w:val="24"/>
              </w:rPr>
            </w:pPr>
            <w:r w:rsidRPr="000E77DB">
              <w:rPr>
                <w:rFonts w:ascii="Arial" w:eastAsia="Arial Unicode MS" w:hAnsi="Arial" w:cs="Arial"/>
                <w:b/>
                <w:bCs/>
                <w:sz w:val="24"/>
                <w:szCs w:val="24"/>
              </w:rPr>
              <w:t>Endereço</w:t>
            </w:r>
          </w:p>
        </w:tc>
      </w:tr>
      <w:tr w:rsidR="000E77DB" w:rsidRPr="000E77DB" w:rsidTr="00200B52">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Regional Norte</w:t>
            </w:r>
          </w:p>
        </w:tc>
        <w:tc>
          <w:tcPr>
            <w:tcW w:w="5203" w:type="dxa"/>
            <w:tcBorders>
              <w:top w:val="single" w:sz="4" w:space="0" w:color="000000"/>
              <w:left w:val="single" w:sz="4" w:space="0" w:color="000000"/>
              <w:bottom w:val="single" w:sz="4" w:space="0" w:color="000000"/>
              <w:right w:val="single" w:sz="4" w:space="0" w:color="000000"/>
            </w:tcBorders>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sz w:val="24"/>
                <w:szCs w:val="24"/>
              </w:rPr>
              <w:t xml:space="preserve">Rua </w:t>
            </w:r>
            <w:proofErr w:type="spellStart"/>
            <w:r w:rsidRPr="000E77DB">
              <w:rPr>
                <w:rFonts w:ascii="Arial" w:eastAsia="Arial Unicode MS" w:hAnsi="Arial" w:cs="Arial"/>
                <w:sz w:val="24"/>
                <w:szCs w:val="24"/>
              </w:rPr>
              <w:t>Jacir</w:t>
            </w:r>
            <w:proofErr w:type="spellEnd"/>
            <w:r w:rsidRPr="000E77DB">
              <w:rPr>
                <w:rFonts w:ascii="Arial" w:eastAsia="Arial Unicode MS" w:hAnsi="Arial" w:cs="Arial"/>
                <w:sz w:val="24"/>
                <w:szCs w:val="24"/>
              </w:rPr>
              <w:t xml:space="preserve"> Firmino Pinheiro, 03</w:t>
            </w:r>
            <w:r w:rsidR="00200B52" w:rsidRPr="000E77DB">
              <w:rPr>
                <w:rFonts w:ascii="Arial" w:eastAsia="Arial Unicode MS" w:hAnsi="Arial" w:cs="Arial"/>
                <w:sz w:val="24"/>
                <w:szCs w:val="24"/>
              </w:rPr>
              <w:t xml:space="preserve"> </w:t>
            </w:r>
            <w:r w:rsidRPr="000E77DB">
              <w:rPr>
                <w:rFonts w:ascii="Arial" w:eastAsia="Arial Unicode MS" w:hAnsi="Arial" w:cs="Arial"/>
                <w:sz w:val="24"/>
                <w:szCs w:val="24"/>
              </w:rPr>
              <w:t>Nova Era</w:t>
            </w:r>
          </w:p>
        </w:tc>
      </w:tr>
      <w:tr w:rsidR="000E77DB" w:rsidRPr="000E77DB" w:rsidTr="00200B52">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 xml:space="preserve">Regional Leste, oficina mecânica e </w:t>
            </w:r>
            <w:proofErr w:type="spellStart"/>
            <w:r w:rsidRPr="000E77DB">
              <w:rPr>
                <w:rFonts w:ascii="Arial" w:eastAsia="Arial Unicode MS" w:hAnsi="Arial" w:cs="Arial"/>
                <w:bCs/>
                <w:sz w:val="24"/>
                <w:szCs w:val="24"/>
              </w:rPr>
              <w:t>Hidro-jato</w:t>
            </w:r>
            <w:proofErr w:type="spellEnd"/>
          </w:p>
        </w:tc>
        <w:tc>
          <w:tcPr>
            <w:tcW w:w="5203" w:type="dxa"/>
            <w:tcBorders>
              <w:top w:val="single" w:sz="4" w:space="0" w:color="000000"/>
              <w:left w:val="single" w:sz="4" w:space="0" w:color="000000"/>
              <w:bottom w:val="single" w:sz="4" w:space="0" w:color="000000"/>
              <w:right w:val="single" w:sz="4" w:space="0" w:color="000000"/>
            </w:tcBorders>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Rua Santa Terezinha,</w:t>
            </w:r>
            <w:r w:rsidR="00200B52">
              <w:rPr>
                <w:rFonts w:ascii="Arial" w:eastAsia="Arial Unicode MS" w:hAnsi="Arial" w:cs="Arial"/>
                <w:bCs/>
                <w:sz w:val="24"/>
                <w:szCs w:val="24"/>
              </w:rPr>
              <w:t xml:space="preserve"> </w:t>
            </w:r>
            <w:r w:rsidRPr="000E77DB">
              <w:rPr>
                <w:rFonts w:ascii="Arial" w:eastAsia="Arial Unicode MS" w:hAnsi="Arial" w:cs="Arial"/>
                <w:bCs/>
                <w:sz w:val="24"/>
                <w:szCs w:val="24"/>
              </w:rPr>
              <w:t>505</w:t>
            </w:r>
            <w:r w:rsidR="00200B52" w:rsidRPr="000E77DB">
              <w:rPr>
                <w:rFonts w:ascii="Arial" w:eastAsia="Arial Unicode MS" w:hAnsi="Arial" w:cs="Arial"/>
                <w:bCs/>
                <w:sz w:val="24"/>
                <w:szCs w:val="24"/>
              </w:rPr>
              <w:t xml:space="preserve"> </w:t>
            </w:r>
            <w:r w:rsidRPr="000E77DB">
              <w:rPr>
                <w:rFonts w:ascii="Arial" w:eastAsia="Arial Unicode MS" w:hAnsi="Arial" w:cs="Arial"/>
                <w:bCs/>
                <w:sz w:val="24"/>
                <w:szCs w:val="24"/>
              </w:rPr>
              <w:t>- Santa Terezinha</w:t>
            </w:r>
          </w:p>
        </w:tc>
      </w:tr>
      <w:tr w:rsidR="000E77DB" w:rsidRPr="000E77DB" w:rsidTr="00200B52">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 xml:space="preserve">Regional Sul </w:t>
            </w:r>
          </w:p>
        </w:tc>
        <w:tc>
          <w:tcPr>
            <w:tcW w:w="5203" w:type="dxa"/>
            <w:tcBorders>
              <w:top w:val="single" w:sz="4" w:space="0" w:color="000000"/>
              <w:left w:val="single" w:sz="4" w:space="0" w:color="000000"/>
              <w:bottom w:val="single" w:sz="4" w:space="0" w:color="000000"/>
              <w:right w:val="single" w:sz="4" w:space="0" w:color="000000"/>
            </w:tcBorders>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sz w:val="24"/>
                <w:szCs w:val="24"/>
              </w:rPr>
              <w:t>Rua Monsenhor Gustavo Freire,</w:t>
            </w:r>
            <w:r w:rsidR="00200B52">
              <w:rPr>
                <w:rFonts w:ascii="Arial" w:eastAsia="Arial Unicode MS" w:hAnsi="Arial" w:cs="Arial"/>
                <w:sz w:val="24"/>
                <w:szCs w:val="24"/>
              </w:rPr>
              <w:t xml:space="preserve"> </w:t>
            </w:r>
            <w:r w:rsidRPr="000E77DB">
              <w:rPr>
                <w:rFonts w:ascii="Arial" w:eastAsia="Arial Unicode MS" w:hAnsi="Arial" w:cs="Arial"/>
                <w:sz w:val="24"/>
                <w:szCs w:val="24"/>
              </w:rPr>
              <w:t>75 - São Mateus</w:t>
            </w:r>
          </w:p>
        </w:tc>
      </w:tr>
      <w:tr w:rsidR="000E77DB" w:rsidRPr="000E77DB" w:rsidTr="00200B52">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 xml:space="preserve">ETE Barbosa </w:t>
            </w:r>
            <w:proofErr w:type="spellStart"/>
            <w:r w:rsidRPr="000E77DB">
              <w:rPr>
                <w:rFonts w:ascii="Arial" w:eastAsia="Arial Unicode MS" w:hAnsi="Arial" w:cs="Arial"/>
                <w:bCs/>
                <w:sz w:val="24"/>
                <w:szCs w:val="24"/>
              </w:rPr>
              <w:t>Lage</w:t>
            </w:r>
            <w:proofErr w:type="spellEnd"/>
          </w:p>
        </w:tc>
        <w:tc>
          <w:tcPr>
            <w:tcW w:w="5203" w:type="dxa"/>
            <w:tcBorders>
              <w:top w:val="single" w:sz="4" w:space="0" w:color="000000"/>
              <w:left w:val="single" w:sz="4" w:space="0" w:color="000000"/>
              <w:bottom w:val="single" w:sz="4" w:space="0" w:color="000000"/>
              <w:right w:val="single" w:sz="4" w:space="0" w:color="000000"/>
            </w:tcBorders>
          </w:tcPr>
          <w:p w:rsidR="000E77DB" w:rsidRPr="000E77DB" w:rsidRDefault="000E77DB" w:rsidP="00200B52">
            <w:pPr>
              <w:pStyle w:val="Corpodetexto"/>
              <w:spacing w:before="60" w:after="60"/>
              <w:jc w:val="both"/>
              <w:rPr>
                <w:rFonts w:ascii="Arial" w:eastAsia="Arial Unicode MS" w:hAnsi="Arial" w:cs="Arial"/>
              </w:rPr>
            </w:pPr>
            <w:r w:rsidRPr="000E77DB">
              <w:rPr>
                <w:rFonts w:ascii="Arial" w:eastAsia="Arial Unicode MS" w:hAnsi="Arial" w:cs="Arial"/>
              </w:rPr>
              <w:t>Rua Ribeirão das Rosas, s/nº</w:t>
            </w:r>
            <w:r w:rsidR="00200B52" w:rsidRPr="000E77DB">
              <w:rPr>
                <w:rFonts w:ascii="Arial" w:eastAsia="Arial Unicode MS" w:hAnsi="Arial" w:cs="Arial"/>
              </w:rPr>
              <w:t xml:space="preserve"> </w:t>
            </w:r>
            <w:r w:rsidRPr="000E77DB">
              <w:rPr>
                <w:rFonts w:ascii="Arial" w:eastAsia="Arial Unicode MS" w:hAnsi="Arial" w:cs="Arial"/>
              </w:rPr>
              <w:t xml:space="preserve">Barbosa </w:t>
            </w:r>
            <w:proofErr w:type="spellStart"/>
            <w:r w:rsidRPr="000E77DB">
              <w:rPr>
                <w:rFonts w:ascii="Arial" w:eastAsia="Arial Unicode MS" w:hAnsi="Arial" w:cs="Arial"/>
              </w:rPr>
              <w:t>Lage</w:t>
            </w:r>
            <w:proofErr w:type="spellEnd"/>
          </w:p>
        </w:tc>
      </w:tr>
      <w:tr w:rsidR="000E77DB" w:rsidRPr="000E77DB" w:rsidTr="00200B52">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ETE Barreira do Triunfo</w:t>
            </w:r>
          </w:p>
        </w:tc>
        <w:tc>
          <w:tcPr>
            <w:tcW w:w="5203" w:type="dxa"/>
            <w:tcBorders>
              <w:top w:val="single" w:sz="4" w:space="0" w:color="000000"/>
              <w:left w:val="single" w:sz="4" w:space="0" w:color="000000"/>
              <w:bottom w:val="single" w:sz="4" w:space="0" w:color="000000"/>
              <w:right w:val="single" w:sz="4" w:space="0" w:color="000000"/>
            </w:tcBorders>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sz w:val="24"/>
                <w:szCs w:val="24"/>
              </w:rPr>
              <w:t>BR 040, Km 769 - Barreira do Triunfo</w:t>
            </w:r>
          </w:p>
        </w:tc>
      </w:tr>
      <w:tr w:rsidR="000E77DB" w:rsidRPr="000E77DB" w:rsidTr="00200B52">
        <w:trPr>
          <w:jc w:val="center"/>
        </w:trPr>
        <w:tc>
          <w:tcPr>
            <w:tcW w:w="3221"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200B52">
            <w:pPr>
              <w:spacing w:before="60" w:after="60" w:line="240" w:lineRule="auto"/>
              <w:jc w:val="both"/>
              <w:rPr>
                <w:rFonts w:ascii="Arial" w:eastAsia="Arial Unicode MS" w:hAnsi="Arial" w:cs="Arial"/>
                <w:bCs/>
                <w:sz w:val="24"/>
                <w:szCs w:val="24"/>
              </w:rPr>
            </w:pPr>
            <w:r w:rsidRPr="000E77DB">
              <w:rPr>
                <w:rFonts w:ascii="Arial" w:eastAsia="Arial Unicode MS" w:hAnsi="Arial" w:cs="Arial"/>
                <w:bCs/>
                <w:sz w:val="24"/>
                <w:szCs w:val="24"/>
              </w:rPr>
              <w:t>ETE Portal do Aeroporto</w:t>
            </w:r>
          </w:p>
        </w:tc>
        <w:tc>
          <w:tcPr>
            <w:tcW w:w="5203" w:type="dxa"/>
            <w:tcBorders>
              <w:top w:val="single" w:sz="4" w:space="0" w:color="000000"/>
              <w:left w:val="single" w:sz="4" w:space="0" w:color="000000"/>
              <w:bottom w:val="single" w:sz="4" w:space="0" w:color="000000"/>
              <w:right w:val="single" w:sz="4" w:space="0" w:color="000000"/>
            </w:tcBorders>
          </w:tcPr>
          <w:p w:rsidR="000E77DB" w:rsidRPr="000E77DB" w:rsidRDefault="000E77DB" w:rsidP="00200B52">
            <w:pPr>
              <w:spacing w:before="60" w:after="60" w:line="240" w:lineRule="auto"/>
              <w:jc w:val="both"/>
              <w:rPr>
                <w:rFonts w:ascii="Arial" w:eastAsia="Arial Unicode MS" w:hAnsi="Arial" w:cs="Arial"/>
                <w:sz w:val="24"/>
                <w:szCs w:val="24"/>
              </w:rPr>
            </w:pPr>
            <w:r w:rsidRPr="000E77DB">
              <w:rPr>
                <w:rFonts w:ascii="Arial" w:eastAsia="Arial Unicode MS" w:hAnsi="Arial" w:cs="Arial"/>
                <w:sz w:val="24"/>
                <w:szCs w:val="24"/>
              </w:rPr>
              <w:t>Cond. Portal do Aeroporto/ Rua das Petúnias</w:t>
            </w:r>
          </w:p>
        </w:tc>
      </w:tr>
    </w:tbl>
    <w:p w:rsidR="000E77DB" w:rsidRPr="000E77DB" w:rsidRDefault="000E77DB" w:rsidP="00200B52">
      <w:pPr>
        <w:spacing w:before="120" w:after="0" w:line="360" w:lineRule="auto"/>
        <w:ind w:firstLine="567"/>
        <w:jc w:val="both"/>
        <w:rPr>
          <w:rFonts w:ascii="Arial" w:eastAsia="Arial Unicode MS" w:hAnsi="Arial" w:cs="Arial"/>
          <w:sz w:val="24"/>
          <w:szCs w:val="24"/>
          <w:lang w:eastAsia="pt-BR"/>
        </w:rPr>
      </w:pPr>
      <w:r w:rsidRPr="000E77DB">
        <w:rPr>
          <w:rFonts w:ascii="Arial" w:eastAsia="Arial Unicode MS" w:hAnsi="Arial" w:cs="Arial"/>
          <w:sz w:val="24"/>
          <w:szCs w:val="24"/>
          <w:lang w:eastAsia="pt-BR"/>
        </w:rPr>
        <w:t xml:space="preserve">A contratada deverá visitar a CESAMA, através de frota própria, no mínimo, 03 (três) vezes por semana, oportunidade em que deverá coletar as </w:t>
      </w:r>
      <w:proofErr w:type="gramStart"/>
      <w:r w:rsidRPr="000E77DB">
        <w:rPr>
          <w:rFonts w:ascii="Arial" w:eastAsia="Arial Unicode MS" w:hAnsi="Arial" w:cs="Arial"/>
          <w:sz w:val="24"/>
          <w:szCs w:val="24"/>
          <w:lang w:eastAsia="pt-BR"/>
        </w:rPr>
        <w:t>peças</w:t>
      </w:r>
      <w:proofErr w:type="gramEnd"/>
      <w:r w:rsidRPr="000E77DB">
        <w:rPr>
          <w:rFonts w:ascii="Arial" w:eastAsia="Arial Unicode MS" w:hAnsi="Arial" w:cs="Arial"/>
          <w:sz w:val="24"/>
          <w:szCs w:val="24"/>
          <w:lang w:eastAsia="pt-BR"/>
        </w:rPr>
        <w:t xml:space="preserve"> a serem higienizadas e proceder a entrega das limpas. </w:t>
      </w:r>
    </w:p>
    <w:p w:rsidR="000E77DB" w:rsidRDefault="000E77DB" w:rsidP="00200B52">
      <w:pPr>
        <w:spacing w:before="120" w:after="0" w:line="360" w:lineRule="auto"/>
        <w:ind w:firstLine="567"/>
        <w:jc w:val="both"/>
        <w:rPr>
          <w:rFonts w:ascii="Arial" w:hAnsi="Arial" w:cs="Arial"/>
          <w:sz w:val="24"/>
          <w:szCs w:val="24"/>
          <w:lang w:eastAsia="pt-BR"/>
        </w:rPr>
      </w:pPr>
      <w:r w:rsidRPr="000E77DB">
        <w:rPr>
          <w:rFonts w:ascii="Arial" w:hAnsi="Arial" w:cs="Arial"/>
          <w:sz w:val="24"/>
          <w:szCs w:val="24"/>
          <w:lang w:eastAsia="pt-BR"/>
        </w:rPr>
        <w:t>Não será permitido o fracionamento dos itens, considerando o serviço a ser prestado incluindo toda a estrutura necessária para o bom funcionamento dos serviços contratados.</w:t>
      </w:r>
    </w:p>
    <w:p w:rsidR="0002414B" w:rsidRPr="0002414B" w:rsidRDefault="000E77DB" w:rsidP="0002414B">
      <w:pPr>
        <w:autoSpaceDE w:val="0"/>
        <w:autoSpaceDN w:val="0"/>
        <w:adjustRightInd w:val="0"/>
        <w:spacing w:before="480" w:after="0" w:line="360" w:lineRule="auto"/>
        <w:jc w:val="both"/>
        <w:rPr>
          <w:rFonts w:ascii="Arial" w:hAnsi="Arial" w:cs="Arial"/>
          <w:b/>
          <w:bCs/>
          <w:sz w:val="24"/>
          <w:szCs w:val="24"/>
        </w:rPr>
      </w:pPr>
      <w:r w:rsidRPr="000E77DB">
        <w:rPr>
          <w:rFonts w:ascii="Arial" w:hAnsi="Arial" w:cs="Arial"/>
          <w:b/>
          <w:bCs/>
          <w:sz w:val="24"/>
          <w:szCs w:val="24"/>
        </w:rPr>
        <w:t>5. VALORES ESTIMADOS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7"/>
        <w:gridCol w:w="3119"/>
        <w:gridCol w:w="1559"/>
        <w:gridCol w:w="1417"/>
        <w:gridCol w:w="1648"/>
      </w:tblGrid>
      <w:tr w:rsidR="0002414B" w:rsidRPr="0002414B" w:rsidTr="006746D1">
        <w:trPr>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rPr>
                <w:rFonts w:ascii="Arial" w:eastAsia="Arial Unicode MS" w:hAnsi="Arial" w:cs="Arial"/>
                <w:sz w:val="20"/>
                <w:szCs w:val="20"/>
              </w:rPr>
            </w:pPr>
            <w:r w:rsidRPr="0002414B">
              <w:rPr>
                <w:rFonts w:ascii="Arial" w:eastAsia="Arial Unicode MS" w:hAnsi="Arial" w:cs="Arial"/>
                <w:sz w:val="20"/>
                <w:szCs w:val="20"/>
              </w:rPr>
              <w:t>Item</w:t>
            </w:r>
          </w:p>
        </w:tc>
        <w:tc>
          <w:tcPr>
            <w:tcW w:w="3119"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rPr>
                <w:rFonts w:ascii="Arial" w:eastAsia="Arial Unicode MS" w:hAnsi="Arial" w:cs="Arial"/>
                <w:sz w:val="20"/>
                <w:szCs w:val="20"/>
              </w:rPr>
            </w:pPr>
            <w:r w:rsidRPr="0002414B">
              <w:rPr>
                <w:rFonts w:ascii="Arial" w:eastAsia="Arial Unicode MS" w:hAnsi="Arial" w:cs="Arial"/>
                <w:sz w:val="20"/>
                <w:szCs w:val="20"/>
              </w:rPr>
              <w:t>Serviço</w:t>
            </w:r>
          </w:p>
        </w:tc>
        <w:tc>
          <w:tcPr>
            <w:tcW w:w="1559"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rPr>
                <w:rFonts w:ascii="Arial" w:eastAsia="Arial Unicode MS" w:hAnsi="Arial" w:cs="Arial"/>
                <w:sz w:val="20"/>
                <w:szCs w:val="20"/>
              </w:rPr>
            </w:pPr>
            <w:r w:rsidRPr="0002414B">
              <w:rPr>
                <w:rFonts w:ascii="Arial" w:eastAsia="Arial Unicode MS" w:hAnsi="Arial" w:cs="Arial"/>
                <w:sz w:val="20"/>
                <w:szCs w:val="20"/>
              </w:rPr>
              <w:t>Quantidade estimada por mês</w:t>
            </w:r>
          </w:p>
        </w:tc>
        <w:tc>
          <w:tcPr>
            <w:tcW w:w="1417"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rPr>
                <w:rFonts w:ascii="Arial" w:eastAsia="Arial Unicode MS" w:hAnsi="Arial" w:cs="Arial"/>
                <w:sz w:val="20"/>
                <w:szCs w:val="20"/>
              </w:rPr>
            </w:pPr>
            <w:r w:rsidRPr="0002414B">
              <w:rPr>
                <w:rFonts w:ascii="Arial" w:eastAsia="Arial Unicode MS" w:hAnsi="Arial" w:cs="Arial"/>
                <w:sz w:val="20"/>
                <w:szCs w:val="20"/>
              </w:rPr>
              <w:t>Valor unitário</w:t>
            </w:r>
          </w:p>
          <w:p w:rsidR="0002414B" w:rsidRPr="0002414B" w:rsidRDefault="0002414B" w:rsidP="006746D1">
            <w:pPr>
              <w:pStyle w:val="Ttulo"/>
              <w:rPr>
                <w:rFonts w:ascii="Arial" w:eastAsia="Arial Unicode MS" w:hAnsi="Arial" w:cs="Arial"/>
                <w:sz w:val="20"/>
                <w:szCs w:val="20"/>
              </w:rPr>
            </w:pPr>
          </w:p>
        </w:tc>
        <w:tc>
          <w:tcPr>
            <w:tcW w:w="1648"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rPr>
                <w:rFonts w:ascii="Arial" w:eastAsia="Arial Unicode MS" w:hAnsi="Arial" w:cs="Arial"/>
                <w:sz w:val="20"/>
                <w:szCs w:val="20"/>
              </w:rPr>
            </w:pPr>
            <w:r w:rsidRPr="0002414B">
              <w:rPr>
                <w:rFonts w:ascii="Arial" w:eastAsia="Arial Unicode MS" w:hAnsi="Arial" w:cs="Arial"/>
                <w:sz w:val="20"/>
                <w:szCs w:val="20"/>
              </w:rPr>
              <w:t>Valor mensal por serviço</w:t>
            </w:r>
          </w:p>
        </w:tc>
      </w:tr>
      <w:tr w:rsidR="0002414B" w:rsidRPr="0002414B" w:rsidTr="006746D1">
        <w:trPr>
          <w:cantSplit/>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b w:val="0"/>
                <w:sz w:val="20"/>
                <w:szCs w:val="20"/>
              </w:rPr>
            </w:pPr>
            <w:r w:rsidRPr="0002414B">
              <w:rPr>
                <w:rFonts w:ascii="Arial" w:eastAsia="Arial Unicode MS" w:hAnsi="Arial" w:cs="Arial"/>
                <w:b w:val="0"/>
                <w:sz w:val="20"/>
                <w:szCs w:val="20"/>
              </w:rPr>
              <w:t>01</w:t>
            </w:r>
          </w:p>
        </w:tc>
        <w:tc>
          <w:tcPr>
            <w:tcW w:w="3119"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jc w:val="left"/>
              <w:rPr>
                <w:rFonts w:ascii="Arial" w:eastAsia="Arial Unicode MS" w:hAnsi="Arial" w:cs="Arial"/>
                <w:b w:val="0"/>
                <w:sz w:val="20"/>
                <w:szCs w:val="20"/>
              </w:rPr>
            </w:pPr>
            <w:r w:rsidRPr="0002414B">
              <w:rPr>
                <w:rFonts w:ascii="Arial" w:eastAsia="Arial Unicode MS" w:hAnsi="Arial" w:cs="Arial"/>
                <w:b w:val="0"/>
                <w:sz w:val="20"/>
                <w:szCs w:val="20"/>
              </w:rPr>
              <w:t>Fornecimento e higienização de Camisa de Malha</w:t>
            </w:r>
            <w:r w:rsidR="00176B1D">
              <w:rPr>
                <w:rFonts w:ascii="Arial" w:eastAsia="Arial Unicode MS" w:hAnsi="Arial" w:cs="Arial"/>
                <w:b w:val="0"/>
                <w:sz w:val="20"/>
                <w:szCs w:val="20"/>
              </w:rPr>
              <w:t xml:space="preserve"> (manga curta e comprida)</w:t>
            </w:r>
            <w:r w:rsidRPr="0002414B">
              <w:rPr>
                <w:rFonts w:ascii="Arial" w:eastAsia="Arial Unicode MS" w:hAnsi="Arial" w:cs="Arial"/>
                <w:b w:val="0"/>
                <w:sz w:val="20"/>
                <w:szCs w:val="20"/>
              </w:rPr>
              <w:t xml:space="preserve"> ou Jaleco de Brim</w:t>
            </w:r>
          </w:p>
        </w:tc>
        <w:tc>
          <w:tcPr>
            <w:tcW w:w="1559"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b w:val="0"/>
                <w:sz w:val="20"/>
                <w:szCs w:val="20"/>
              </w:rPr>
            </w:pPr>
            <w:r w:rsidRPr="0002414B">
              <w:rPr>
                <w:rFonts w:ascii="Arial" w:eastAsia="Arial Unicode MS" w:hAnsi="Arial" w:cs="Arial"/>
                <w:b w:val="0"/>
                <w:sz w:val="20"/>
                <w:szCs w:val="20"/>
              </w:rPr>
              <w:t>3.265</w:t>
            </w:r>
          </w:p>
        </w:tc>
        <w:tc>
          <w:tcPr>
            <w:tcW w:w="1417"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spacing w:after="0" w:line="360" w:lineRule="auto"/>
              <w:jc w:val="center"/>
              <w:rPr>
                <w:rFonts w:ascii="Arial" w:hAnsi="Arial" w:cs="Arial"/>
                <w:sz w:val="20"/>
                <w:szCs w:val="20"/>
              </w:rPr>
            </w:pPr>
            <w:r w:rsidRPr="0002414B">
              <w:rPr>
                <w:rFonts w:ascii="Arial" w:eastAsia="Arial Unicode MS" w:hAnsi="Arial" w:cs="Arial"/>
                <w:sz w:val="20"/>
                <w:szCs w:val="20"/>
              </w:rPr>
              <w:t>R$ 4,15</w:t>
            </w:r>
          </w:p>
        </w:tc>
        <w:tc>
          <w:tcPr>
            <w:tcW w:w="1648"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spacing w:after="0" w:line="360" w:lineRule="auto"/>
              <w:jc w:val="center"/>
              <w:rPr>
                <w:rFonts w:ascii="Arial" w:hAnsi="Arial" w:cs="Arial"/>
                <w:sz w:val="20"/>
                <w:szCs w:val="20"/>
              </w:rPr>
            </w:pPr>
            <w:r w:rsidRPr="0002414B">
              <w:rPr>
                <w:rFonts w:ascii="Arial" w:eastAsia="Arial Unicode MS" w:hAnsi="Arial" w:cs="Arial"/>
                <w:sz w:val="20"/>
                <w:szCs w:val="20"/>
              </w:rPr>
              <w:t>R$ 13.553,34</w:t>
            </w:r>
          </w:p>
        </w:tc>
      </w:tr>
      <w:tr w:rsidR="0002414B" w:rsidRPr="0002414B" w:rsidTr="006746D1">
        <w:trPr>
          <w:cantSplit/>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b w:val="0"/>
                <w:sz w:val="20"/>
                <w:szCs w:val="20"/>
              </w:rPr>
            </w:pPr>
            <w:r w:rsidRPr="0002414B">
              <w:rPr>
                <w:rFonts w:ascii="Arial" w:eastAsia="Arial Unicode MS" w:hAnsi="Arial" w:cs="Arial"/>
                <w:b w:val="0"/>
                <w:sz w:val="20"/>
                <w:szCs w:val="20"/>
              </w:rPr>
              <w:t>02</w:t>
            </w:r>
          </w:p>
        </w:tc>
        <w:tc>
          <w:tcPr>
            <w:tcW w:w="3119"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jc w:val="left"/>
              <w:rPr>
                <w:rFonts w:ascii="Arial" w:eastAsia="Arial Unicode MS" w:hAnsi="Arial" w:cs="Arial"/>
                <w:b w:val="0"/>
                <w:sz w:val="20"/>
                <w:szCs w:val="20"/>
              </w:rPr>
            </w:pPr>
            <w:r w:rsidRPr="0002414B">
              <w:rPr>
                <w:rFonts w:ascii="Arial" w:eastAsia="Arial Unicode MS" w:hAnsi="Arial" w:cs="Arial"/>
                <w:b w:val="0"/>
                <w:sz w:val="20"/>
                <w:szCs w:val="20"/>
              </w:rPr>
              <w:t>Fornecimento e higienização de Calça de Brim</w:t>
            </w:r>
          </w:p>
        </w:tc>
        <w:tc>
          <w:tcPr>
            <w:tcW w:w="1559"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b w:val="0"/>
                <w:sz w:val="20"/>
                <w:szCs w:val="20"/>
              </w:rPr>
            </w:pPr>
            <w:r w:rsidRPr="0002414B">
              <w:rPr>
                <w:rFonts w:ascii="Arial" w:eastAsia="Arial Unicode MS" w:hAnsi="Arial" w:cs="Arial"/>
                <w:b w:val="0"/>
                <w:sz w:val="20"/>
                <w:szCs w:val="20"/>
              </w:rPr>
              <w:t>3.265</w:t>
            </w:r>
          </w:p>
        </w:tc>
        <w:tc>
          <w:tcPr>
            <w:tcW w:w="1417"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spacing w:after="0" w:line="360" w:lineRule="auto"/>
              <w:jc w:val="center"/>
              <w:rPr>
                <w:rFonts w:ascii="Arial" w:hAnsi="Arial" w:cs="Arial"/>
                <w:sz w:val="20"/>
                <w:szCs w:val="20"/>
              </w:rPr>
            </w:pPr>
            <w:r w:rsidRPr="0002414B">
              <w:rPr>
                <w:rFonts w:ascii="Arial" w:eastAsia="Arial Unicode MS" w:hAnsi="Arial" w:cs="Arial"/>
                <w:sz w:val="20"/>
                <w:szCs w:val="20"/>
              </w:rPr>
              <w:t>R$ 4,15</w:t>
            </w:r>
          </w:p>
        </w:tc>
        <w:tc>
          <w:tcPr>
            <w:tcW w:w="1648"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spacing w:after="0" w:line="360" w:lineRule="auto"/>
              <w:jc w:val="center"/>
              <w:rPr>
                <w:rFonts w:ascii="Arial" w:hAnsi="Arial" w:cs="Arial"/>
                <w:sz w:val="20"/>
                <w:szCs w:val="20"/>
              </w:rPr>
            </w:pPr>
            <w:r w:rsidRPr="0002414B">
              <w:rPr>
                <w:rFonts w:ascii="Arial" w:eastAsia="Arial Unicode MS" w:hAnsi="Arial" w:cs="Arial"/>
                <w:sz w:val="20"/>
                <w:szCs w:val="20"/>
              </w:rPr>
              <w:t>R$ 13.553,34</w:t>
            </w:r>
          </w:p>
        </w:tc>
      </w:tr>
      <w:tr w:rsidR="0002414B" w:rsidRPr="0002414B" w:rsidTr="006746D1">
        <w:trPr>
          <w:cantSplit/>
          <w:jc w:val="center"/>
        </w:trPr>
        <w:tc>
          <w:tcPr>
            <w:tcW w:w="817"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b w:val="0"/>
                <w:sz w:val="20"/>
                <w:szCs w:val="20"/>
              </w:rPr>
            </w:pPr>
            <w:r w:rsidRPr="0002414B">
              <w:rPr>
                <w:rFonts w:ascii="Arial" w:eastAsia="Arial Unicode MS" w:hAnsi="Arial" w:cs="Arial"/>
                <w:b w:val="0"/>
                <w:sz w:val="20"/>
                <w:szCs w:val="20"/>
              </w:rPr>
              <w:t>03</w:t>
            </w:r>
          </w:p>
        </w:tc>
        <w:tc>
          <w:tcPr>
            <w:tcW w:w="3119"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jc w:val="left"/>
              <w:rPr>
                <w:rFonts w:ascii="Arial" w:eastAsia="Arial Unicode MS" w:hAnsi="Arial" w:cs="Arial"/>
                <w:b w:val="0"/>
                <w:sz w:val="20"/>
                <w:szCs w:val="20"/>
              </w:rPr>
            </w:pPr>
            <w:r w:rsidRPr="0002414B">
              <w:rPr>
                <w:rFonts w:ascii="Arial" w:eastAsia="Arial Unicode MS" w:hAnsi="Arial" w:cs="Arial"/>
                <w:b w:val="0"/>
                <w:sz w:val="20"/>
                <w:szCs w:val="20"/>
              </w:rPr>
              <w:t>Fornecimento e higienização de Toalha de Banho</w:t>
            </w:r>
          </w:p>
        </w:tc>
        <w:tc>
          <w:tcPr>
            <w:tcW w:w="1559"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b w:val="0"/>
                <w:sz w:val="20"/>
                <w:szCs w:val="20"/>
              </w:rPr>
            </w:pPr>
            <w:r w:rsidRPr="0002414B">
              <w:rPr>
                <w:rFonts w:ascii="Arial" w:eastAsia="Arial Unicode MS" w:hAnsi="Arial" w:cs="Arial"/>
                <w:b w:val="0"/>
                <w:sz w:val="20"/>
                <w:szCs w:val="20"/>
              </w:rPr>
              <w:t>3.265</w:t>
            </w:r>
          </w:p>
        </w:tc>
        <w:tc>
          <w:tcPr>
            <w:tcW w:w="1417"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spacing w:after="0" w:line="360" w:lineRule="auto"/>
              <w:jc w:val="center"/>
              <w:rPr>
                <w:rFonts w:ascii="Arial" w:hAnsi="Arial" w:cs="Arial"/>
                <w:sz w:val="20"/>
                <w:szCs w:val="20"/>
              </w:rPr>
            </w:pPr>
            <w:r w:rsidRPr="0002414B">
              <w:rPr>
                <w:rFonts w:ascii="Arial" w:eastAsia="Arial Unicode MS" w:hAnsi="Arial" w:cs="Arial"/>
                <w:sz w:val="20"/>
                <w:szCs w:val="20"/>
              </w:rPr>
              <w:t>R$ 3,86</w:t>
            </w:r>
          </w:p>
        </w:tc>
        <w:tc>
          <w:tcPr>
            <w:tcW w:w="1648"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spacing w:after="0" w:line="360" w:lineRule="auto"/>
              <w:jc w:val="center"/>
              <w:rPr>
                <w:rFonts w:ascii="Arial" w:hAnsi="Arial" w:cs="Arial"/>
                <w:sz w:val="20"/>
                <w:szCs w:val="20"/>
              </w:rPr>
            </w:pPr>
            <w:r w:rsidRPr="0002414B">
              <w:rPr>
                <w:rFonts w:ascii="Arial" w:eastAsia="Arial Unicode MS" w:hAnsi="Arial" w:cs="Arial"/>
                <w:sz w:val="20"/>
                <w:szCs w:val="20"/>
              </w:rPr>
              <w:t>R$ 12.591,23</w:t>
            </w:r>
          </w:p>
        </w:tc>
      </w:tr>
      <w:tr w:rsidR="0002414B" w:rsidRPr="0002414B" w:rsidTr="006746D1">
        <w:trPr>
          <w:trHeight w:val="537"/>
          <w:jc w:val="center"/>
        </w:trPr>
        <w:tc>
          <w:tcPr>
            <w:tcW w:w="6912" w:type="dxa"/>
            <w:gridSpan w:val="4"/>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b w:val="0"/>
                <w:sz w:val="20"/>
                <w:szCs w:val="20"/>
              </w:rPr>
            </w:pPr>
            <w:r w:rsidRPr="0002414B">
              <w:rPr>
                <w:rFonts w:ascii="Arial" w:eastAsia="Arial Unicode MS" w:hAnsi="Arial" w:cs="Arial"/>
                <w:b w:val="0"/>
                <w:sz w:val="20"/>
                <w:szCs w:val="20"/>
              </w:rPr>
              <w:t>Total Estimado no Mês</w:t>
            </w:r>
          </w:p>
        </w:tc>
        <w:tc>
          <w:tcPr>
            <w:tcW w:w="1648"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b w:val="0"/>
                <w:sz w:val="20"/>
                <w:szCs w:val="20"/>
              </w:rPr>
            </w:pPr>
            <w:r w:rsidRPr="0002414B">
              <w:rPr>
                <w:rFonts w:ascii="Arial" w:eastAsia="Arial Unicode MS" w:hAnsi="Arial" w:cs="Arial"/>
                <w:b w:val="0"/>
                <w:sz w:val="20"/>
                <w:szCs w:val="20"/>
              </w:rPr>
              <w:t>R$ 39.697,92</w:t>
            </w:r>
          </w:p>
        </w:tc>
      </w:tr>
      <w:tr w:rsidR="0002414B" w:rsidRPr="0002414B" w:rsidTr="006746D1">
        <w:trPr>
          <w:jc w:val="center"/>
        </w:trPr>
        <w:tc>
          <w:tcPr>
            <w:tcW w:w="6912" w:type="dxa"/>
            <w:gridSpan w:val="4"/>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sz w:val="20"/>
                <w:szCs w:val="20"/>
              </w:rPr>
            </w:pPr>
            <w:r w:rsidRPr="0002414B">
              <w:rPr>
                <w:rFonts w:ascii="Arial" w:eastAsia="Arial Unicode MS" w:hAnsi="Arial" w:cs="Arial"/>
                <w:sz w:val="20"/>
                <w:szCs w:val="20"/>
              </w:rPr>
              <w:t>Valor Estimado Global (12 meses)</w:t>
            </w:r>
          </w:p>
        </w:tc>
        <w:tc>
          <w:tcPr>
            <w:tcW w:w="1648" w:type="dxa"/>
            <w:tcBorders>
              <w:top w:val="single" w:sz="4" w:space="0" w:color="000000"/>
              <w:left w:val="single" w:sz="4" w:space="0" w:color="000000"/>
              <w:bottom w:val="single" w:sz="4" w:space="0" w:color="000000"/>
              <w:right w:val="single" w:sz="4" w:space="0" w:color="000000"/>
            </w:tcBorders>
            <w:vAlign w:val="center"/>
          </w:tcPr>
          <w:p w:rsidR="0002414B" w:rsidRPr="0002414B" w:rsidRDefault="0002414B" w:rsidP="006746D1">
            <w:pPr>
              <w:pStyle w:val="Ttulo"/>
              <w:spacing w:line="360" w:lineRule="auto"/>
              <w:rPr>
                <w:rFonts w:ascii="Arial" w:eastAsia="Arial Unicode MS" w:hAnsi="Arial" w:cs="Arial"/>
                <w:sz w:val="20"/>
                <w:szCs w:val="20"/>
              </w:rPr>
            </w:pPr>
            <w:r w:rsidRPr="0002414B">
              <w:rPr>
                <w:rFonts w:ascii="Arial" w:eastAsia="Arial Unicode MS" w:hAnsi="Arial" w:cs="Arial"/>
                <w:sz w:val="20"/>
                <w:szCs w:val="20"/>
              </w:rPr>
              <w:t>R$ 476.375,08</w:t>
            </w:r>
          </w:p>
        </w:tc>
      </w:tr>
    </w:tbl>
    <w:p w:rsidR="000E77DB" w:rsidRPr="00200B52" w:rsidRDefault="000E77DB" w:rsidP="00200B52">
      <w:pPr>
        <w:pStyle w:val="Corpodetexto3"/>
        <w:spacing w:before="120" w:after="0" w:line="360" w:lineRule="auto"/>
        <w:ind w:firstLine="709"/>
        <w:jc w:val="both"/>
        <w:rPr>
          <w:rFonts w:ascii="Arial" w:eastAsia="Arial Unicode MS" w:hAnsi="Arial" w:cs="Arial"/>
          <w:sz w:val="24"/>
          <w:szCs w:val="24"/>
          <w:lang w:eastAsia="pt-BR"/>
        </w:rPr>
      </w:pPr>
      <w:r w:rsidRPr="0002414B">
        <w:rPr>
          <w:rFonts w:ascii="Arial" w:eastAsia="Arial Unicode MS" w:hAnsi="Arial" w:cs="Arial"/>
          <w:sz w:val="24"/>
          <w:szCs w:val="24"/>
          <w:lang w:eastAsia="pt-BR"/>
        </w:rPr>
        <w:t>A estimativa mensal para locação, lavagem</w:t>
      </w:r>
      <w:r w:rsidRPr="000E77DB">
        <w:rPr>
          <w:rFonts w:ascii="Arial" w:eastAsia="Arial Unicode MS" w:hAnsi="Arial" w:cs="Arial"/>
          <w:sz w:val="24"/>
          <w:szCs w:val="24"/>
          <w:lang w:eastAsia="pt-BR"/>
        </w:rPr>
        <w:t xml:space="preserve"> e higienização é de 6.530 (seis mil, quinhentas e trinta) peças de uniforme e de 3.265 (três mil, duzentos e sessenta e cinco) toalhas de banho. Tal estimativa tem caráter meramente orientativo não vinculando, portanto, a administração a sua realização. Foram consideradas 05 (cinco) trocas por semana, porém há casos de plantão nos finais de semanas que podem elevar para 06 as trocas semanais para alguns empregados, esta possibilidade foi considerada nos quantitativos acima descritos.</w:t>
      </w:r>
    </w:p>
    <w:p w:rsidR="000E77DB" w:rsidRPr="000E77DB" w:rsidRDefault="000E77DB" w:rsidP="00200B52">
      <w:pPr>
        <w:pStyle w:val="Ttulo1"/>
        <w:numPr>
          <w:ilvl w:val="0"/>
          <w:numId w:val="4"/>
        </w:numPr>
        <w:suppressAutoHyphens/>
        <w:spacing w:before="480" w:line="360" w:lineRule="auto"/>
        <w:ind w:left="0" w:firstLine="0"/>
        <w:jc w:val="both"/>
        <w:rPr>
          <w:rFonts w:ascii="Arial" w:hAnsi="Arial" w:cs="Arial"/>
        </w:rPr>
      </w:pPr>
      <w:r w:rsidRPr="000E77DB">
        <w:rPr>
          <w:rFonts w:ascii="Arial" w:hAnsi="Arial" w:cs="Arial"/>
        </w:rPr>
        <w:t>MEDIÇÕES E PAGAMENTOS</w:t>
      </w:r>
    </w:p>
    <w:p w:rsidR="00200B52" w:rsidRPr="00200B52" w:rsidRDefault="00200B52" w:rsidP="00200B52">
      <w:pPr>
        <w:pStyle w:val="PargrafodaLista"/>
        <w:numPr>
          <w:ilvl w:val="0"/>
          <w:numId w:val="2"/>
        </w:numPr>
        <w:spacing w:before="240" w:line="360" w:lineRule="auto"/>
        <w:jc w:val="both"/>
        <w:rPr>
          <w:rFonts w:ascii="Arial" w:eastAsiaTheme="minorHAnsi" w:hAnsi="Arial" w:cs="Arial"/>
          <w:iCs/>
          <w:vanish/>
          <w:kern w:val="0"/>
          <w:u w:val="single"/>
          <w:lang w:eastAsia="en-US"/>
        </w:rPr>
      </w:pPr>
    </w:p>
    <w:p w:rsidR="00200B52" w:rsidRPr="00200B52" w:rsidRDefault="00200B52" w:rsidP="00200B52">
      <w:pPr>
        <w:pStyle w:val="PargrafodaLista"/>
        <w:numPr>
          <w:ilvl w:val="0"/>
          <w:numId w:val="2"/>
        </w:numPr>
        <w:spacing w:before="240" w:line="360" w:lineRule="auto"/>
        <w:jc w:val="both"/>
        <w:rPr>
          <w:rFonts w:ascii="Arial" w:eastAsiaTheme="minorHAnsi" w:hAnsi="Arial" w:cs="Arial"/>
          <w:iCs/>
          <w:vanish/>
          <w:kern w:val="0"/>
          <w:u w:val="single"/>
          <w:lang w:eastAsia="en-US"/>
        </w:rPr>
      </w:pPr>
    </w:p>
    <w:p w:rsidR="00200B52" w:rsidRPr="00200B52" w:rsidRDefault="00200B52" w:rsidP="00200B52">
      <w:pPr>
        <w:pStyle w:val="PargrafodaLista"/>
        <w:numPr>
          <w:ilvl w:val="0"/>
          <w:numId w:val="2"/>
        </w:numPr>
        <w:spacing w:before="240" w:line="360" w:lineRule="auto"/>
        <w:jc w:val="both"/>
        <w:rPr>
          <w:rFonts w:ascii="Arial" w:eastAsiaTheme="minorHAnsi" w:hAnsi="Arial" w:cs="Arial"/>
          <w:iCs/>
          <w:vanish/>
          <w:kern w:val="0"/>
          <w:u w:val="single"/>
          <w:lang w:eastAsia="en-US"/>
        </w:rPr>
      </w:pPr>
    </w:p>
    <w:p w:rsidR="00200B52" w:rsidRPr="00200B52" w:rsidRDefault="00200B52" w:rsidP="00200B52">
      <w:pPr>
        <w:pStyle w:val="PargrafodaLista"/>
        <w:numPr>
          <w:ilvl w:val="0"/>
          <w:numId w:val="2"/>
        </w:numPr>
        <w:spacing w:before="240" w:line="360" w:lineRule="auto"/>
        <w:jc w:val="both"/>
        <w:rPr>
          <w:rFonts w:ascii="Arial" w:eastAsiaTheme="minorHAnsi" w:hAnsi="Arial" w:cs="Arial"/>
          <w:iCs/>
          <w:vanish/>
          <w:kern w:val="0"/>
          <w:u w:val="single"/>
          <w:lang w:eastAsia="en-US"/>
        </w:rPr>
      </w:pPr>
    </w:p>
    <w:p w:rsidR="00200B52" w:rsidRPr="00200B52" w:rsidRDefault="00200B52" w:rsidP="00200B52">
      <w:pPr>
        <w:pStyle w:val="PargrafodaLista"/>
        <w:numPr>
          <w:ilvl w:val="0"/>
          <w:numId w:val="2"/>
        </w:numPr>
        <w:spacing w:before="240" w:line="360" w:lineRule="auto"/>
        <w:jc w:val="both"/>
        <w:rPr>
          <w:rFonts w:ascii="Arial" w:eastAsiaTheme="minorHAnsi" w:hAnsi="Arial" w:cs="Arial"/>
          <w:iCs/>
          <w:vanish/>
          <w:kern w:val="0"/>
          <w:u w:val="single"/>
          <w:lang w:eastAsia="en-US"/>
        </w:rPr>
      </w:pPr>
    </w:p>
    <w:p w:rsidR="00200B52" w:rsidRPr="00200B52" w:rsidRDefault="00200B52" w:rsidP="00200B52">
      <w:pPr>
        <w:pStyle w:val="PargrafodaLista"/>
        <w:numPr>
          <w:ilvl w:val="0"/>
          <w:numId w:val="2"/>
        </w:numPr>
        <w:spacing w:before="240" w:line="360" w:lineRule="auto"/>
        <w:jc w:val="both"/>
        <w:rPr>
          <w:rFonts w:ascii="Arial" w:eastAsiaTheme="minorHAnsi" w:hAnsi="Arial" w:cs="Arial"/>
          <w:iCs/>
          <w:vanish/>
          <w:kern w:val="0"/>
          <w:u w:val="single"/>
          <w:lang w:eastAsia="en-US"/>
        </w:rPr>
      </w:pPr>
    </w:p>
    <w:p w:rsidR="000E77DB" w:rsidRPr="000E77DB" w:rsidRDefault="000E77DB" w:rsidP="00200B52">
      <w:pPr>
        <w:numPr>
          <w:ilvl w:val="1"/>
          <w:numId w:val="2"/>
        </w:numPr>
        <w:suppressAutoHyphens/>
        <w:spacing w:before="240" w:after="0" w:line="360" w:lineRule="auto"/>
        <w:ind w:left="720"/>
        <w:jc w:val="both"/>
        <w:rPr>
          <w:rFonts w:ascii="Arial" w:hAnsi="Arial" w:cs="Arial"/>
          <w:iCs/>
          <w:sz w:val="24"/>
          <w:szCs w:val="24"/>
          <w:u w:val="single"/>
        </w:rPr>
      </w:pPr>
      <w:r w:rsidRPr="000E77DB">
        <w:rPr>
          <w:rFonts w:ascii="Arial" w:hAnsi="Arial" w:cs="Arial"/>
          <w:iCs/>
          <w:sz w:val="24"/>
          <w:szCs w:val="24"/>
          <w:u w:val="single"/>
        </w:rPr>
        <w:t>MEDIÇÕES</w:t>
      </w:r>
    </w:p>
    <w:p w:rsidR="000E77DB" w:rsidRPr="000E77DB" w:rsidRDefault="000E77DB" w:rsidP="00200B52">
      <w:pPr>
        <w:numPr>
          <w:ilvl w:val="2"/>
          <w:numId w:val="2"/>
        </w:numPr>
        <w:suppressAutoHyphens/>
        <w:spacing w:before="120" w:after="0" w:line="360" w:lineRule="auto"/>
        <w:ind w:left="0" w:firstLine="0"/>
        <w:jc w:val="both"/>
        <w:rPr>
          <w:rFonts w:ascii="Arial" w:hAnsi="Arial" w:cs="Arial"/>
          <w:iCs/>
          <w:sz w:val="24"/>
          <w:szCs w:val="24"/>
        </w:rPr>
      </w:pPr>
      <w:r w:rsidRPr="000E77DB">
        <w:rPr>
          <w:rFonts w:ascii="Arial" w:hAnsi="Arial" w:cs="Arial"/>
          <w:iCs/>
          <w:sz w:val="24"/>
          <w:szCs w:val="24"/>
        </w:rPr>
        <w:t xml:space="preserve">A medição será elaborada pelo fiscal do </w:t>
      </w:r>
      <w:r w:rsidRPr="000E77DB">
        <w:rPr>
          <w:rFonts w:ascii="Arial" w:hAnsi="Arial" w:cs="Arial"/>
          <w:sz w:val="24"/>
          <w:szCs w:val="24"/>
        </w:rPr>
        <w:t xml:space="preserve">Contrato </w:t>
      </w:r>
      <w:r w:rsidRPr="000E77DB">
        <w:rPr>
          <w:rFonts w:ascii="Arial" w:hAnsi="Arial" w:cs="Arial"/>
          <w:iCs/>
          <w:sz w:val="24"/>
          <w:szCs w:val="24"/>
        </w:rPr>
        <w:t>designado pela CESAMA e deter-se-á sobre o serviço executado.</w:t>
      </w:r>
    </w:p>
    <w:p w:rsidR="000E77DB" w:rsidRPr="000E77DB" w:rsidRDefault="000E77DB" w:rsidP="00200B52">
      <w:pPr>
        <w:numPr>
          <w:ilvl w:val="2"/>
          <w:numId w:val="2"/>
        </w:numPr>
        <w:suppressAutoHyphens/>
        <w:spacing w:before="120" w:after="0" w:line="360" w:lineRule="auto"/>
        <w:ind w:left="0" w:firstLine="0"/>
        <w:jc w:val="both"/>
        <w:rPr>
          <w:rFonts w:ascii="Arial" w:hAnsi="Arial" w:cs="Arial"/>
          <w:iCs/>
          <w:sz w:val="24"/>
          <w:szCs w:val="24"/>
        </w:rPr>
      </w:pPr>
      <w:r w:rsidRPr="000E77DB">
        <w:rPr>
          <w:rFonts w:ascii="Arial" w:hAnsi="Arial" w:cs="Arial"/>
          <w:iCs/>
          <w:sz w:val="24"/>
          <w:szCs w:val="24"/>
        </w:rPr>
        <w:t>A medição contemplará um período de 30</w:t>
      </w:r>
      <w:r w:rsidR="00200B52">
        <w:rPr>
          <w:rFonts w:ascii="Arial" w:hAnsi="Arial" w:cs="Arial"/>
          <w:iCs/>
          <w:sz w:val="24"/>
          <w:szCs w:val="24"/>
        </w:rPr>
        <w:t xml:space="preserve"> (trinta) dias</w:t>
      </w:r>
      <w:r w:rsidRPr="000E77DB">
        <w:rPr>
          <w:rFonts w:ascii="Arial" w:hAnsi="Arial" w:cs="Arial"/>
          <w:iCs/>
          <w:sz w:val="24"/>
          <w:szCs w:val="24"/>
        </w:rPr>
        <w:t xml:space="preserve"> e somente será </w:t>
      </w:r>
      <w:proofErr w:type="gramStart"/>
      <w:r w:rsidRPr="000E77DB">
        <w:rPr>
          <w:rFonts w:ascii="Arial" w:hAnsi="Arial" w:cs="Arial"/>
          <w:iCs/>
          <w:sz w:val="24"/>
          <w:szCs w:val="24"/>
        </w:rPr>
        <w:t>efetuada se ocorrer</w:t>
      </w:r>
      <w:proofErr w:type="gramEnd"/>
      <w:r w:rsidRPr="000E77DB">
        <w:rPr>
          <w:rFonts w:ascii="Arial" w:hAnsi="Arial" w:cs="Arial"/>
          <w:iCs/>
          <w:sz w:val="24"/>
          <w:szCs w:val="24"/>
        </w:rPr>
        <w:t xml:space="preserve"> o serviço.</w:t>
      </w:r>
    </w:p>
    <w:p w:rsidR="000E77DB" w:rsidRPr="000E77DB" w:rsidRDefault="000E77DB" w:rsidP="00200B52">
      <w:pPr>
        <w:numPr>
          <w:ilvl w:val="1"/>
          <w:numId w:val="2"/>
        </w:numPr>
        <w:tabs>
          <w:tab w:val="left" w:pos="-3402"/>
        </w:tabs>
        <w:suppressAutoHyphens/>
        <w:spacing w:before="240" w:after="0" w:line="360" w:lineRule="auto"/>
        <w:ind w:left="0" w:firstLine="0"/>
        <w:jc w:val="both"/>
        <w:rPr>
          <w:rFonts w:ascii="Arial" w:hAnsi="Arial" w:cs="Arial"/>
          <w:bCs/>
          <w:sz w:val="24"/>
          <w:szCs w:val="24"/>
          <w:u w:val="single"/>
        </w:rPr>
      </w:pPr>
      <w:r w:rsidRPr="000E77DB">
        <w:rPr>
          <w:rFonts w:ascii="Arial" w:hAnsi="Arial" w:cs="Arial"/>
          <w:bCs/>
          <w:sz w:val="24"/>
          <w:szCs w:val="24"/>
          <w:u w:val="single"/>
        </w:rPr>
        <w:t>PAGAMENTOS</w:t>
      </w:r>
    </w:p>
    <w:p w:rsidR="000E77DB" w:rsidRPr="00200B52" w:rsidRDefault="000E77DB" w:rsidP="00200B52">
      <w:pPr>
        <w:pStyle w:val="PargrafodaLista"/>
        <w:numPr>
          <w:ilvl w:val="2"/>
          <w:numId w:val="2"/>
        </w:numPr>
        <w:spacing w:before="120" w:line="360" w:lineRule="auto"/>
        <w:ind w:left="0" w:firstLine="0"/>
        <w:jc w:val="both"/>
        <w:rPr>
          <w:rFonts w:ascii="Arial" w:hAnsi="Arial" w:cs="Arial"/>
        </w:rPr>
      </w:pPr>
      <w:r w:rsidRPr="00200B52">
        <w:rPr>
          <w:rFonts w:ascii="Arial" w:hAnsi="Arial" w:cs="Arial"/>
        </w:rPr>
        <w:t>A CESAMA efetuará os pagamentos relativos aos compromissos assumidos, através de medição, na primeira quinta-feira, 30 (trinta) dias após a apresentação e aceitação da Nota Fiscal pelo departamento competente da CESAMA.</w:t>
      </w:r>
    </w:p>
    <w:p w:rsidR="000E77DB" w:rsidRPr="00B34042" w:rsidRDefault="000E77DB" w:rsidP="00200B52">
      <w:pPr>
        <w:numPr>
          <w:ilvl w:val="2"/>
          <w:numId w:val="2"/>
        </w:numPr>
        <w:suppressAutoHyphens/>
        <w:spacing w:before="120" w:after="0" w:line="360" w:lineRule="auto"/>
        <w:ind w:left="0" w:firstLine="0"/>
        <w:jc w:val="both"/>
        <w:rPr>
          <w:rFonts w:ascii="Arial" w:hAnsi="Arial" w:cs="Arial"/>
          <w:sz w:val="24"/>
          <w:szCs w:val="24"/>
        </w:rPr>
      </w:pPr>
      <w:r w:rsidRPr="000E77DB">
        <w:rPr>
          <w:rFonts w:ascii="Arial" w:hAnsi="Arial" w:cs="Arial"/>
          <w:sz w:val="24"/>
          <w:szCs w:val="24"/>
        </w:rPr>
        <w:t xml:space="preserve">O pagamento será efetuado através de depósito em conta bancária ou via </w:t>
      </w:r>
      <w:r w:rsidRPr="000E77DB">
        <w:rPr>
          <w:rFonts w:ascii="Arial" w:hAnsi="Arial" w:cs="Arial"/>
          <w:b/>
          <w:bCs/>
          <w:sz w:val="24"/>
          <w:szCs w:val="24"/>
        </w:rPr>
        <w:t>TED</w:t>
      </w:r>
      <w:r w:rsidRPr="000E77DB">
        <w:rPr>
          <w:rFonts w:ascii="Arial" w:hAnsi="Arial" w:cs="Arial"/>
          <w:sz w:val="24"/>
          <w:szCs w:val="24"/>
        </w:rPr>
        <w:t xml:space="preserve"> (transferência eletrônica disponível), para valores iguais ou superiores a R$1.000,00 (mil reais), cujas tarifas extras correrão por conta da </w:t>
      </w:r>
      <w:r w:rsidRPr="000E77DB">
        <w:rPr>
          <w:rFonts w:ascii="Arial" w:hAnsi="Arial" w:cs="Arial"/>
          <w:b/>
          <w:bCs/>
          <w:sz w:val="24"/>
          <w:szCs w:val="24"/>
        </w:rPr>
        <w:t>CONTRATADA</w:t>
      </w:r>
      <w:r w:rsidR="00200B52">
        <w:rPr>
          <w:rFonts w:ascii="Arial" w:hAnsi="Arial" w:cs="Arial"/>
          <w:b/>
          <w:bCs/>
          <w:sz w:val="24"/>
          <w:szCs w:val="24"/>
        </w:rPr>
        <w:t>.</w:t>
      </w:r>
    </w:p>
    <w:p w:rsidR="00200B52" w:rsidRPr="00B34042" w:rsidRDefault="00200B52" w:rsidP="00200B52">
      <w:pPr>
        <w:pStyle w:val="Corpodetexto"/>
        <w:numPr>
          <w:ilvl w:val="3"/>
          <w:numId w:val="2"/>
        </w:numPr>
        <w:tabs>
          <w:tab w:val="left" w:pos="-3686"/>
          <w:tab w:val="left" w:pos="-3402"/>
          <w:tab w:val="left" w:pos="851"/>
        </w:tabs>
        <w:spacing w:before="120" w:after="0" w:line="360" w:lineRule="auto"/>
        <w:ind w:left="0" w:firstLine="0"/>
        <w:jc w:val="both"/>
        <w:rPr>
          <w:rFonts w:ascii="Arial" w:hAnsi="Arial" w:cs="Arial"/>
        </w:rPr>
      </w:pPr>
      <w:r w:rsidRPr="00B34042">
        <w:rPr>
          <w:rFonts w:ascii="Arial" w:hAnsi="Arial" w:cs="Arial"/>
        </w:rPr>
        <w:t xml:space="preserve">A Nota Fiscal Eletrônica – </w:t>
      </w:r>
      <w:proofErr w:type="spellStart"/>
      <w:r w:rsidRPr="00B34042">
        <w:rPr>
          <w:rFonts w:ascii="Arial" w:hAnsi="Arial" w:cs="Arial"/>
        </w:rPr>
        <w:t>NF-e</w:t>
      </w:r>
      <w:proofErr w:type="spellEnd"/>
      <w:r w:rsidRPr="00B34042">
        <w:rPr>
          <w:rFonts w:ascii="Arial" w:hAnsi="Arial" w:cs="Arial"/>
        </w:rPr>
        <w:t xml:space="preserve"> – deverá ser enviada para o e-mail </w:t>
      </w:r>
      <w:hyperlink r:id="rId7" w:history="1">
        <w:r w:rsidRPr="00B34042">
          <w:rPr>
            <w:rStyle w:val="Hyperlink"/>
            <w:rFonts w:ascii="Arial" w:hAnsi="Arial" w:cs="Arial"/>
            <w:color w:val="auto"/>
          </w:rPr>
          <w:t>nfe@cesama.com.br</w:t>
        </w:r>
      </w:hyperlink>
      <w:r w:rsidRPr="00B34042">
        <w:rPr>
          <w:rFonts w:ascii="Arial" w:hAnsi="Arial" w:cs="Arial"/>
        </w:rPr>
        <w:t>.</w:t>
      </w:r>
    </w:p>
    <w:p w:rsidR="00200B52" w:rsidRPr="00B34042" w:rsidRDefault="00200B52" w:rsidP="00200B52">
      <w:pPr>
        <w:pStyle w:val="Corpodetexto"/>
        <w:numPr>
          <w:ilvl w:val="3"/>
          <w:numId w:val="2"/>
        </w:numPr>
        <w:tabs>
          <w:tab w:val="left" w:pos="-3686"/>
          <w:tab w:val="left" w:pos="-3402"/>
          <w:tab w:val="left" w:pos="851"/>
        </w:tabs>
        <w:spacing w:before="120" w:after="0" w:line="360" w:lineRule="auto"/>
        <w:ind w:left="0" w:firstLine="0"/>
        <w:jc w:val="both"/>
        <w:rPr>
          <w:rFonts w:ascii="Arial" w:hAnsi="Arial" w:cs="Arial"/>
        </w:rPr>
      </w:pPr>
      <w:r w:rsidRPr="00B34042">
        <w:rPr>
          <w:rFonts w:ascii="Arial" w:eastAsia="Arial Unicode MS" w:hAnsi="Arial" w:cs="Arial"/>
          <w:iCs/>
        </w:rPr>
        <w:t xml:space="preserve">Deverá constar na descrição da </w:t>
      </w:r>
      <w:r w:rsidRPr="00B34042">
        <w:rPr>
          <w:rFonts w:ascii="Arial" w:hAnsi="Arial" w:cs="Arial"/>
        </w:rPr>
        <w:t>Nota Fiscal / Fatura</w:t>
      </w:r>
      <w:r w:rsidRPr="00B34042">
        <w:rPr>
          <w:rFonts w:ascii="Arial" w:eastAsia="Arial Unicode MS" w:hAnsi="Arial" w:cs="Arial"/>
          <w:iCs/>
        </w:rPr>
        <w:t xml:space="preserve"> o número da licitação e número do Contrato.</w:t>
      </w:r>
    </w:p>
    <w:p w:rsidR="000E77DB" w:rsidRPr="000E77DB" w:rsidRDefault="000E77DB" w:rsidP="00200B52">
      <w:pPr>
        <w:numPr>
          <w:ilvl w:val="2"/>
          <w:numId w:val="2"/>
        </w:numPr>
        <w:suppressAutoHyphens/>
        <w:spacing w:before="120" w:after="0" w:line="360" w:lineRule="auto"/>
        <w:ind w:left="0" w:firstLine="0"/>
        <w:jc w:val="both"/>
        <w:rPr>
          <w:rFonts w:ascii="Arial" w:hAnsi="Arial" w:cs="Arial"/>
          <w:sz w:val="24"/>
          <w:szCs w:val="24"/>
        </w:rPr>
      </w:pPr>
      <w:r w:rsidRPr="000E77DB">
        <w:rPr>
          <w:rFonts w:ascii="Arial" w:hAnsi="Arial" w:cs="Arial"/>
          <w:sz w:val="24"/>
          <w:szCs w:val="24"/>
        </w:rPr>
        <w:t xml:space="preserve">O pagamento </w:t>
      </w:r>
      <w:r w:rsidRPr="000E77DB">
        <w:rPr>
          <w:rFonts w:ascii="Arial" w:hAnsi="Arial" w:cs="Arial"/>
          <w:b/>
          <w:bCs/>
          <w:sz w:val="24"/>
          <w:szCs w:val="24"/>
        </w:rPr>
        <w:t>SOMENTE</w:t>
      </w:r>
      <w:r w:rsidRPr="000E77DB">
        <w:rPr>
          <w:rFonts w:ascii="Arial" w:hAnsi="Arial" w:cs="Arial"/>
          <w:sz w:val="24"/>
          <w:szCs w:val="24"/>
        </w:rPr>
        <w:t xml:space="preserve"> será efetuado:</w:t>
      </w:r>
    </w:p>
    <w:p w:rsidR="000E77DB" w:rsidRPr="000E77DB" w:rsidRDefault="000E77DB" w:rsidP="00200B52">
      <w:pPr>
        <w:pStyle w:val="Recuodecorpodetexto2"/>
        <w:spacing w:before="120" w:after="0" w:line="360" w:lineRule="auto"/>
        <w:ind w:left="851" w:hanging="284"/>
        <w:jc w:val="both"/>
        <w:rPr>
          <w:rFonts w:ascii="Arial" w:hAnsi="Arial" w:cs="Arial"/>
          <w:sz w:val="24"/>
          <w:szCs w:val="24"/>
        </w:rPr>
      </w:pPr>
      <w:proofErr w:type="gramStart"/>
      <w:r w:rsidRPr="000E77DB">
        <w:rPr>
          <w:rFonts w:ascii="Arial" w:hAnsi="Arial" w:cs="Arial"/>
          <w:sz w:val="24"/>
          <w:szCs w:val="24"/>
        </w:rPr>
        <w:t>a</w:t>
      </w:r>
      <w:proofErr w:type="gramEnd"/>
      <w:r w:rsidRPr="000E77DB">
        <w:rPr>
          <w:rFonts w:ascii="Arial" w:hAnsi="Arial" w:cs="Arial"/>
          <w:sz w:val="24"/>
          <w:szCs w:val="24"/>
        </w:rPr>
        <w:t>)</w:t>
      </w:r>
      <w:r w:rsidRPr="000E77DB">
        <w:rPr>
          <w:rFonts w:ascii="Arial" w:hAnsi="Arial" w:cs="Arial"/>
          <w:sz w:val="24"/>
          <w:szCs w:val="24"/>
        </w:rPr>
        <w:tab/>
        <w:t>Após a aceitação da Nota Fiscal.</w:t>
      </w:r>
    </w:p>
    <w:p w:rsidR="000E77DB" w:rsidRPr="000E77DB" w:rsidRDefault="000E77DB" w:rsidP="00200B52">
      <w:pPr>
        <w:pStyle w:val="Recuodecorpodetexto2"/>
        <w:spacing w:before="120" w:after="0" w:line="360" w:lineRule="auto"/>
        <w:ind w:left="851" w:hanging="284"/>
        <w:jc w:val="both"/>
        <w:rPr>
          <w:rFonts w:ascii="Arial" w:hAnsi="Arial" w:cs="Arial"/>
          <w:sz w:val="24"/>
          <w:szCs w:val="24"/>
        </w:rPr>
      </w:pPr>
      <w:proofErr w:type="gramStart"/>
      <w:r w:rsidRPr="000E77DB">
        <w:rPr>
          <w:rFonts w:ascii="Arial" w:hAnsi="Arial" w:cs="Arial"/>
          <w:sz w:val="24"/>
          <w:szCs w:val="24"/>
        </w:rPr>
        <w:t>b)</w:t>
      </w:r>
      <w:proofErr w:type="gramEnd"/>
      <w:r w:rsidRPr="000E77DB">
        <w:rPr>
          <w:rFonts w:ascii="Arial" w:hAnsi="Arial" w:cs="Arial"/>
          <w:sz w:val="24"/>
          <w:szCs w:val="24"/>
        </w:rPr>
        <w:tab/>
        <w:t>Após o recolhimento pela adjudicatária de quaisquer multas que lhe tenham sido impostas em decorrência de inadimplemento contratual.</w:t>
      </w:r>
    </w:p>
    <w:p w:rsidR="000E77DB" w:rsidRPr="000E77DB" w:rsidRDefault="000E77DB" w:rsidP="00200B52">
      <w:pPr>
        <w:numPr>
          <w:ilvl w:val="2"/>
          <w:numId w:val="2"/>
        </w:numPr>
        <w:suppressAutoHyphens/>
        <w:spacing w:before="120" w:after="0" w:line="360" w:lineRule="auto"/>
        <w:ind w:left="0" w:firstLine="0"/>
        <w:jc w:val="both"/>
        <w:rPr>
          <w:rFonts w:ascii="Arial" w:hAnsi="Arial" w:cs="Arial"/>
          <w:iCs/>
          <w:sz w:val="24"/>
          <w:szCs w:val="24"/>
        </w:rPr>
      </w:pPr>
      <w:r w:rsidRPr="000E77DB">
        <w:rPr>
          <w:rFonts w:ascii="Arial" w:hAnsi="Arial" w:cs="Arial"/>
          <w:bCs/>
          <w:iCs/>
          <w:sz w:val="24"/>
          <w:szCs w:val="24"/>
        </w:rPr>
        <w:t>Deverão ser anexadas na</w:t>
      </w:r>
      <w:r w:rsidRPr="000E77DB">
        <w:rPr>
          <w:rFonts w:ascii="Arial" w:hAnsi="Arial" w:cs="Arial"/>
          <w:b/>
          <w:bCs/>
          <w:iCs/>
          <w:sz w:val="24"/>
          <w:szCs w:val="24"/>
        </w:rPr>
        <w:t xml:space="preserve"> </w:t>
      </w:r>
      <w:r w:rsidRPr="000E77DB">
        <w:rPr>
          <w:rFonts w:ascii="Arial" w:hAnsi="Arial" w:cs="Arial"/>
          <w:iCs/>
          <w:sz w:val="24"/>
          <w:szCs w:val="24"/>
        </w:rPr>
        <w:t>Nota Fiscal (em duas vias), as certidões atualizadas de regularidade junto ao INSS, ao FGTS e a Justiça do Trabalho.</w:t>
      </w:r>
    </w:p>
    <w:p w:rsidR="000E77DB" w:rsidRPr="000E77DB" w:rsidRDefault="000E77DB" w:rsidP="00200B52">
      <w:pPr>
        <w:pStyle w:val="Corpodetexto21"/>
        <w:numPr>
          <w:ilvl w:val="2"/>
          <w:numId w:val="2"/>
        </w:numPr>
        <w:spacing w:before="120" w:line="360" w:lineRule="auto"/>
        <w:ind w:left="0" w:firstLine="0"/>
        <w:rPr>
          <w:color w:val="auto"/>
          <w:sz w:val="24"/>
          <w:szCs w:val="24"/>
        </w:rPr>
      </w:pPr>
      <w:r w:rsidRPr="000E77DB">
        <w:rPr>
          <w:color w:val="auto"/>
          <w:sz w:val="24"/>
          <w:szCs w:val="24"/>
        </w:rPr>
        <w:t>Na eventualidade de aplicação de multas, estas deverão ser liquidadas simultaneamente com parcela vinculada ao evento cujo descumprimento der origem à aplicação da penalidade.</w:t>
      </w:r>
    </w:p>
    <w:p w:rsidR="000E77DB" w:rsidRPr="000E77DB" w:rsidRDefault="000E77DB" w:rsidP="00200B52">
      <w:pPr>
        <w:numPr>
          <w:ilvl w:val="2"/>
          <w:numId w:val="2"/>
        </w:numPr>
        <w:suppressAutoHyphens/>
        <w:spacing w:before="120" w:after="0" w:line="360" w:lineRule="auto"/>
        <w:ind w:left="0" w:firstLine="0"/>
        <w:jc w:val="both"/>
        <w:rPr>
          <w:rFonts w:ascii="Arial" w:hAnsi="Arial" w:cs="Arial"/>
          <w:sz w:val="24"/>
          <w:szCs w:val="24"/>
        </w:rPr>
      </w:pPr>
      <w:r w:rsidRPr="000E77DB">
        <w:rPr>
          <w:rFonts w:ascii="Arial" w:hAnsi="Arial" w:cs="Arial"/>
          <w:sz w:val="24"/>
          <w:szCs w:val="24"/>
        </w:rPr>
        <w:t>O CNPJ da contratada constante da Nota Fiscal / Fatura deverá ser o mesmo da documentação apresentada no procedimento licitatório.</w:t>
      </w:r>
    </w:p>
    <w:p w:rsidR="002B5A42" w:rsidRPr="002B5A42" w:rsidRDefault="002B5A42" w:rsidP="00200B52">
      <w:pPr>
        <w:numPr>
          <w:ilvl w:val="2"/>
          <w:numId w:val="2"/>
        </w:numPr>
        <w:suppressAutoHyphens/>
        <w:spacing w:before="120" w:after="0" w:line="360" w:lineRule="auto"/>
        <w:ind w:left="0" w:firstLine="0"/>
        <w:jc w:val="both"/>
        <w:rPr>
          <w:rFonts w:ascii="Arial" w:hAnsi="Arial" w:cs="Arial"/>
          <w:iCs/>
          <w:sz w:val="24"/>
          <w:szCs w:val="24"/>
        </w:rPr>
      </w:pPr>
      <w:r w:rsidRPr="002B5A42">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ao Contrato, no que couber</w:t>
      </w:r>
      <w:r>
        <w:rPr>
          <w:rFonts w:ascii="Arial" w:hAnsi="Arial" w:cs="Arial"/>
          <w:iCs/>
          <w:sz w:val="24"/>
          <w:szCs w:val="24"/>
        </w:rPr>
        <w:t>.</w:t>
      </w:r>
    </w:p>
    <w:p w:rsidR="000E77DB" w:rsidRPr="000E77DB" w:rsidRDefault="000E77DB" w:rsidP="00200B52">
      <w:pPr>
        <w:numPr>
          <w:ilvl w:val="2"/>
          <w:numId w:val="2"/>
        </w:numPr>
        <w:suppressAutoHyphens/>
        <w:spacing w:before="120" w:after="0" w:line="360" w:lineRule="auto"/>
        <w:ind w:left="0" w:firstLine="0"/>
        <w:jc w:val="both"/>
        <w:rPr>
          <w:rFonts w:ascii="Arial" w:hAnsi="Arial" w:cs="Arial"/>
          <w:sz w:val="24"/>
          <w:szCs w:val="24"/>
        </w:rPr>
      </w:pPr>
      <w:r w:rsidRPr="000E77DB">
        <w:rPr>
          <w:rFonts w:ascii="Arial" w:hAnsi="Arial" w:cs="Arial"/>
          <w:iCs/>
          <w:sz w:val="24"/>
          <w:szCs w:val="24"/>
        </w:rPr>
        <w:t xml:space="preserve">Na hipótese de ocorrer atraso no pagamento da Nota Fiscal por </w:t>
      </w:r>
      <w:r w:rsidRPr="000E77DB">
        <w:rPr>
          <w:rFonts w:ascii="Arial" w:hAnsi="Arial" w:cs="Arial"/>
          <w:sz w:val="24"/>
          <w:szCs w:val="24"/>
        </w:rPr>
        <w:t>responsabilidade da CESAMA, esta se compromete a aplicar, conforme legislação em vigor, juros de mora sobre o valor devido “</w:t>
      </w:r>
      <w:r w:rsidRPr="000E77DB">
        <w:rPr>
          <w:rFonts w:ascii="Arial" w:hAnsi="Arial" w:cs="Arial"/>
          <w:i/>
          <w:iCs/>
          <w:sz w:val="24"/>
          <w:szCs w:val="24"/>
        </w:rPr>
        <w:t>pro rata</w:t>
      </w:r>
      <w:r w:rsidRPr="000E77DB">
        <w:rPr>
          <w:rFonts w:ascii="Arial" w:hAnsi="Arial" w:cs="Arial"/>
          <w:sz w:val="24"/>
          <w:szCs w:val="24"/>
        </w:rPr>
        <w:t>” entre a data do vencimento e o efetivo pagamento.</w:t>
      </w:r>
    </w:p>
    <w:p w:rsidR="000E77DB" w:rsidRPr="000E77DB" w:rsidRDefault="000E77DB" w:rsidP="00200B52">
      <w:pPr>
        <w:pStyle w:val="Ttulo1"/>
        <w:numPr>
          <w:ilvl w:val="2"/>
          <w:numId w:val="2"/>
        </w:numPr>
        <w:suppressAutoHyphens/>
        <w:spacing w:before="120" w:line="360" w:lineRule="auto"/>
        <w:ind w:left="0" w:firstLine="0"/>
        <w:jc w:val="both"/>
        <w:rPr>
          <w:rFonts w:ascii="Arial" w:hAnsi="Arial" w:cs="Arial"/>
          <w:b w:val="0"/>
        </w:rPr>
      </w:pPr>
      <w:r w:rsidRPr="000E77DB">
        <w:rPr>
          <w:rFonts w:ascii="Arial" w:hAnsi="Arial" w:cs="Arial"/>
          <w:b w:val="0"/>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0E77DB" w:rsidRPr="000E77DB" w:rsidRDefault="000E77DB" w:rsidP="002B5A42">
      <w:pPr>
        <w:numPr>
          <w:ilvl w:val="0"/>
          <w:numId w:val="4"/>
        </w:numPr>
        <w:suppressAutoHyphens/>
        <w:spacing w:before="480" w:after="0" w:line="360" w:lineRule="auto"/>
        <w:ind w:left="284" w:hanging="284"/>
        <w:jc w:val="both"/>
        <w:rPr>
          <w:rFonts w:ascii="Arial" w:eastAsia="Arial Unicode MS" w:hAnsi="Arial" w:cs="Arial"/>
          <w:b/>
          <w:bCs/>
          <w:sz w:val="24"/>
          <w:szCs w:val="24"/>
        </w:rPr>
      </w:pPr>
      <w:r w:rsidRPr="000E77DB">
        <w:rPr>
          <w:rFonts w:ascii="Arial" w:eastAsia="Arial Unicode MS" w:hAnsi="Arial" w:cs="Arial"/>
          <w:b/>
          <w:bCs/>
          <w:sz w:val="24"/>
          <w:szCs w:val="24"/>
        </w:rPr>
        <w:t>OBRIGAÇÕES DA CONTRATADA</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0E77DB">
        <w:rPr>
          <w:rFonts w:ascii="Arial" w:eastAsia="Arial Unicode MS" w:hAnsi="Arial" w:cs="Arial"/>
          <w:sz w:val="24"/>
          <w:szCs w:val="24"/>
          <w:lang w:eastAsia="pt-BR"/>
        </w:rPr>
        <w:t>Fornecer, higienizar e repor as peças de uniformes e toalhas que serão utilizadas pelos empregados no decorrer do contrato, seguindo o presente Termo de Referencia e as especificações da CESAMA;</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 xml:space="preserve">Visitar a CESAMA, através de frota própria, no mínimo, 03 (três) vezes por semana, oportunidades em que deverá coletar as peças a serem higienizadas e proceder </w:t>
      </w:r>
      <w:proofErr w:type="gramStart"/>
      <w:r w:rsidRPr="002B5A42">
        <w:rPr>
          <w:rFonts w:ascii="Arial" w:eastAsia="Arial Unicode MS" w:hAnsi="Arial" w:cs="Arial"/>
          <w:sz w:val="24"/>
          <w:szCs w:val="24"/>
          <w:lang w:eastAsia="pt-BR"/>
        </w:rPr>
        <w:t>a</w:t>
      </w:r>
      <w:proofErr w:type="gramEnd"/>
      <w:r w:rsidRPr="002B5A42">
        <w:rPr>
          <w:rFonts w:ascii="Arial" w:eastAsia="Arial Unicode MS" w:hAnsi="Arial" w:cs="Arial"/>
          <w:sz w:val="24"/>
          <w:szCs w:val="24"/>
          <w:lang w:eastAsia="pt-BR"/>
        </w:rPr>
        <w:t xml:space="preserve"> entrega das limpas;</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As visitas da contratada, com fins de coleta e entrega das peças, deverão ser realizadas dentro dos seguintes intervalos: das 09 às 11 horas e das 14 horas às 17 horas.  A mão-de-obra para descarregamento dos materiais bem como a realização de tal procedimento correrá por conta da contratada;</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Personalizar individualmente os uniformes e toalhas, com identificação alfanumérica e em código de barras, permitindo assim serem rastreadas a cada coleta, higienização e  entrega;</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Garantir através da identificação que cada empregado receba sempre a o seu uniforme e a sua toalha;</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Gerar relatórios detalhados que possibilitem o controle e a garantia de troca de roupa diária pelos empregados. A  contratada fornecerá relatórios de higienização por lote coletado, por empregado, ou ainda por períodos de uso;</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Acompanhar o fluxo de cada uniforme durante sua vida útil;</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Inspecionar cada peça, consertar as que precisarem de reparos e substituir sem ônus, as que estiverem desgastadas pelo uso;</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 xml:space="preserve">Fornecer armários </w:t>
      </w:r>
      <w:proofErr w:type="spellStart"/>
      <w:r w:rsidRPr="002B5A42">
        <w:rPr>
          <w:rFonts w:ascii="Arial" w:eastAsia="Arial Unicode MS" w:hAnsi="Arial" w:cs="Arial"/>
          <w:sz w:val="24"/>
          <w:szCs w:val="24"/>
          <w:lang w:eastAsia="pt-BR"/>
        </w:rPr>
        <w:t>gaveteiros</w:t>
      </w:r>
      <w:proofErr w:type="spellEnd"/>
      <w:r w:rsidRPr="002B5A42">
        <w:rPr>
          <w:rFonts w:ascii="Arial" w:eastAsia="Arial Unicode MS" w:hAnsi="Arial" w:cs="Arial"/>
          <w:sz w:val="24"/>
          <w:szCs w:val="24"/>
          <w:lang w:eastAsia="pt-BR"/>
        </w:rPr>
        <w:t>/escaninho</w:t>
      </w:r>
      <w:r w:rsidR="00E93A05">
        <w:rPr>
          <w:rFonts w:ascii="Arial" w:eastAsia="Arial Unicode MS" w:hAnsi="Arial" w:cs="Arial"/>
          <w:sz w:val="24"/>
          <w:szCs w:val="24"/>
          <w:lang w:eastAsia="pt-BR"/>
        </w:rPr>
        <w:t>s</w:t>
      </w:r>
      <w:r w:rsidRPr="002B5A42">
        <w:rPr>
          <w:rFonts w:ascii="Arial" w:eastAsia="Arial Unicode MS" w:hAnsi="Arial" w:cs="Arial"/>
          <w:sz w:val="24"/>
          <w:szCs w:val="24"/>
          <w:lang w:eastAsia="pt-BR"/>
        </w:rPr>
        <w:t xml:space="preserve"> para armazenagem das peças limpas e recipiente apropriado para expurgos/coleta das peças usadas. Faz parte do serviço contratado, a instalação nos locais determinados pela CESAMA contemplados neste documento, de armários </w:t>
      </w:r>
      <w:proofErr w:type="spellStart"/>
      <w:r w:rsidRPr="002B5A42">
        <w:rPr>
          <w:rFonts w:ascii="Arial" w:eastAsia="Arial Unicode MS" w:hAnsi="Arial" w:cs="Arial"/>
          <w:sz w:val="24"/>
          <w:szCs w:val="24"/>
          <w:lang w:eastAsia="pt-BR"/>
        </w:rPr>
        <w:t>gaveteiros</w:t>
      </w:r>
      <w:proofErr w:type="spellEnd"/>
      <w:r w:rsidRPr="002B5A42">
        <w:rPr>
          <w:rFonts w:ascii="Arial" w:eastAsia="Arial Unicode MS" w:hAnsi="Arial" w:cs="Arial"/>
          <w:sz w:val="24"/>
          <w:szCs w:val="24"/>
          <w:lang w:eastAsia="pt-BR"/>
        </w:rPr>
        <w:t>/escaninhos, com duas chaves individuais fornecidas pela contratada, onde cada empregado receberá suas peças limpas.  As peças usadas deverão ser colocadas em armário coletor, igualmente fornecido pela contratada;</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proofErr w:type="gramStart"/>
      <w:r w:rsidRPr="002B5A42">
        <w:rPr>
          <w:rFonts w:ascii="Arial" w:eastAsia="Arial Unicode MS" w:hAnsi="Arial" w:cs="Arial"/>
          <w:sz w:val="24"/>
          <w:szCs w:val="24"/>
          <w:lang w:eastAsia="pt-BR"/>
        </w:rPr>
        <w:t>Ficará</w:t>
      </w:r>
      <w:proofErr w:type="gramEnd"/>
      <w:r w:rsidRPr="002B5A42">
        <w:rPr>
          <w:rFonts w:ascii="Arial" w:eastAsia="Arial Unicode MS" w:hAnsi="Arial" w:cs="Arial"/>
          <w:sz w:val="24"/>
          <w:szCs w:val="24"/>
          <w:lang w:eastAsia="pt-BR"/>
        </w:rPr>
        <w:t xml:space="preserve"> sob a total responsabilidade da contratada o fornecimento e reposição das peças de uniformes que deverão seguir rigorosamente as especificações constantes no Anexo IV, em quantidade suficiente para atender a demanda da empresa, inclusive no caso de inclusão de novos empregados e/ou transferências de setor. Sendo no mínimo disponibilizado o fornecimento de 05(cinco) conjuntos de 03 peças (jaleco ou camisa, calça e toalha) por empregado/semana;</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 xml:space="preserve">A contratada deverá fornecer aos profissionais que atuarem sob sua supervisão todos os materiais e equipamentos necessários e adequados para a realização dos trabalhos, tais como: ferramentas, uniformes, equipamentos de proteção individual, crachás de identificação (deverão informar, no mínimo, o nome da empresa contratada e do portador), </w:t>
      </w:r>
      <w:proofErr w:type="spellStart"/>
      <w:r w:rsidRPr="002B5A42">
        <w:rPr>
          <w:rFonts w:ascii="Arial" w:eastAsia="Arial Unicode MS" w:hAnsi="Arial" w:cs="Arial"/>
          <w:sz w:val="24"/>
          <w:szCs w:val="24"/>
          <w:lang w:eastAsia="pt-BR"/>
        </w:rPr>
        <w:t>etc</w:t>
      </w:r>
      <w:proofErr w:type="spellEnd"/>
      <w:r w:rsidRPr="002B5A42">
        <w:rPr>
          <w:rFonts w:ascii="Arial" w:eastAsia="Arial Unicode MS" w:hAnsi="Arial" w:cs="Arial"/>
          <w:sz w:val="24"/>
          <w:szCs w:val="24"/>
          <w:lang w:eastAsia="pt-BR"/>
        </w:rPr>
        <w:t>;</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Durante os serviços de transporte e descarga a contratada fica obrigada, junto aos seus empregados, a obedecer rigorosamente às normas de segurança do trabalho, sob penas de impedimento do trabalho do empregado sem os materiais devidos e suspensão dos pagamentos (e até mesmo suspensão de todo o trabalho) respondendo a mesma por perdas e danos. Toda e qualquer solução sobre normas de segurança do trabalho (de acordo com o Ministério do Trabalho e Emprego) será de responsabilidade exclusiva da Contratada;</w:t>
      </w:r>
    </w:p>
    <w:p w:rsid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A contratada deverá apresentar a relação dos veículos com as respectivas placas que terão acesso autorizado pela CESAMA para circular em suas unidades;</w:t>
      </w:r>
    </w:p>
    <w:p w:rsidR="002B5A42" w:rsidRPr="00B05BA4"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B05BA4">
        <w:rPr>
          <w:rFonts w:ascii="Arial" w:eastAsia="Arial Unicode MS" w:hAnsi="Arial" w:cs="Arial"/>
          <w:sz w:val="24"/>
          <w:szCs w:val="24"/>
          <w:lang w:eastAsia="pt-BR"/>
        </w:rPr>
        <w:t xml:space="preserve">Ao final do contrato devolver à CESAMA a mesma quantidade de peças de uniformes, inicialmente fornecida em perfeitas condições de uso. </w:t>
      </w:r>
    </w:p>
    <w:p w:rsidR="000E77DB" w:rsidRPr="002B5A42" w:rsidRDefault="000E77DB" w:rsidP="000C5595">
      <w:pPr>
        <w:pStyle w:val="Corpodetexto3"/>
        <w:numPr>
          <w:ilvl w:val="1"/>
          <w:numId w:val="4"/>
        </w:numPr>
        <w:suppressAutoHyphens/>
        <w:spacing w:before="120" w:after="0" w:line="360" w:lineRule="auto"/>
        <w:ind w:left="0" w:firstLine="0"/>
        <w:jc w:val="both"/>
        <w:rPr>
          <w:rFonts w:ascii="Arial" w:eastAsia="Arial Unicode MS" w:hAnsi="Arial" w:cs="Arial"/>
          <w:sz w:val="24"/>
          <w:szCs w:val="24"/>
          <w:lang w:eastAsia="pt-BR"/>
        </w:rPr>
      </w:pPr>
      <w:r w:rsidRPr="002B5A42">
        <w:rPr>
          <w:rFonts w:ascii="Arial" w:eastAsia="Arial Unicode MS" w:hAnsi="Arial" w:cs="Arial"/>
          <w:sz w:val="24"/>
          <w:szCs w:val="24"/>
          <w:lang w:eastAsia="pt-BR"/>
        </w:rPr>
        <w:t xml:space="preserve">As tolhas de banho serão locadas pela contratada, não cabendo devolução ao final do contrato. </w:t>
      </w:r>
    </w:p>
    <w:p w:rsidR="000E77DB" w:rsidRPr="000E77DB" w:rsidRDefault="000E77DB" w:rsidP="00E93A05">
      <w:pPr>
        <w:spacing w:before="480"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8. OBRIGAÇÕES DA CESAMA</w:t>
      </w:r>
    </w:p>
    <w:p w:rsidR="00E93A05" w:rsidRPr="00B05BA4" w:rsidRDefault="000E77DB" w:rsidP="000C5595">
      <w:pPr>
        <w:pStyle w:val="PargrafodaLista"/>
        <w:numPr>
          <w:ilvl w:val="1"/>
          <w:numId w:val="11"/>
        </w:numPr>
        <w:spacing w:before="120" w:line="360" w:lineRule="auto"/>
        <w:ind w:left="0" w:firstLine="0"/>
        <w:jc w:val="both"/>
        <w:rPr>
          <w:rFonts w:ascii="Arial" w:eastAsia="Arial Unicode MS" w:hAnsi="Arial" w:cs="Arial"/>
          <w:lang w:eastAsia="pt-BR"/>
        </w:rPr>
      </w:pPr>
      <w:r w:rsidRPr="00B05BA4">
        <w:rPr>
          <w:rFonts w:ascii="Arial" w:eastAsia="Arial Unicode MS" w:hAnsi="Arial" w:cs="Arial"/>
          <w:lang w:eastAsia="pt-BR"/>
        </w:rPr>
        <w:t xml:space="preserve">A CESAMA fornecerá </w:t>
      </w:r>
      <w:r w:rsidRPr="00B05BA4">
        <w:rPr>
          <w:rFonts w:ascii="Arial" w:eastAsia="Arial Unicode MS" w:hAnsi="Arial" w:cs="Arial"/>
          <w:b/>
          <w:lang w:eastAsia="pt-BR"/>
        </w:rPr>
        <w:t>uma única vez</w:t>
      </w:r>
      <w:r w:rsidRPr="00B05BA4">
        <w:rPr>
          <w:rFonts w:ascii="Arial" w:eastAsia="Arial Unicode MS" w:hAnsi="Arial" w:cs="Arial"/>
          <w:lang w:eastAsia="pt-BR"/>
        </w:rPr>
        <w:t xml:space="preserve">, para garantir o início imediato dos serviços, jogos de </w:t>
      </w:r>
      <w:proofErr w:type="spellStart"/>
      <w:r w:rsidRPr="00B05BA4">
        <w:rPr>
          <w:rFonts w:ascii="Arial" w:eastAsia="Arial Unicode MS" w:hAnsi="Arial" w:cs="Arial"/>
          <w:lang w:eastAsia="pt-BR"/>
        </w:rPr>
        <w:t>uniformes</w:t>
      </w:r>
      <w:r w:rsidR="00B05BA4" w:rsidRPr="00B05BA4">
        <w:rPr>
          <w:rFonts w:ascii="Arial" w:eastAsia="Arial Unicode MS" w:hAnsi="Arial" w:cs="Arial"/>
          <w:lang w:eastAsia="pt-BR"/>
        </w:rPr>
        <w:t>¹</w:t>
      </w:r>
      <w:proofErr w:type="spellEnd"/>
      <w:r w:rsidRPr="00B05BA4">
        <w:rPr>
          <w:rFonts w:ascii="Arial" w:eastAsia="Arial Unicode MS" w:hAnsi="Arial" w:cs="Arial"/>
          <w:lang w:eastAsia="pt-BR"/>
        </w:rPr>
        <w:t xml:space="preserve"> para cada empregado (05 calças e 05 peças de jalecos e/ou camisas de malha), sendo a reposição de qualquer peça a qualquer tempo, inclusive se houver prorrogação do contrato, por exclusiva responsabilidade da contratada obedecida as especificações dos uniformes da CESAMA;</w:t>
      </w:r>
      <w:r w:rsidR="00B05BA4" w:rsidRPr="00B05BA4">
        <w:rPr>
          <w:rFonts w:ascii="Arial" w:eastAsia="Arial Unicode MS" w:hAnsi="Arial" w:cs="Arial"/>
          <w:lang w:eastAsia="pt-BR"/>
        </w:rPr>
        <w:t xml:space="preserve">                   (¹- Uniformes em condições de uso, novos ou usados)</w:t>
      </w:r>
    </w:p>
    <w:p w:rsidR="00E93A05" w:rsidRDefault="000E77DB" w:rsidP="000C5595">
      <w:pPr>
        <w:pStyle w:val="PargrafodaLista"/>
        <w:numPr>
          <w:ilvl w:val="1"/>
          <w:numId w:val="11"/>
        </w:numPr>
        <w:spacing w:before="120" w:line="360" w:lineRule="auto"/>
        <w:ind w:left="0" w:firstLine="0"/>
        <w:jc w:val="both"/>
        <w:rPr>
          <w:rFonts w:ascii="Arial" w:eastAsia="Arial Unicode MS" w:hAnsi="Arial" w:cs="Arial"/>
          <w:lang w:eastAsia="pt-BR"/>
        </w:rPr>
      </w:pPr>
      <w:r w:rsidRPr="00E93A05">
        <w:rPr>
          <w:rFonts w:ascii="Arial" w:eastAsia="Arial Unicode MS" w:hAnsi="Arial" w:cs="Arial"/>
          <w:lang w:eastAsia="pt-BR"/>
        </w:rPr>
        <w:t xml:space="preserve">A CESAMA fornecerá à Contratada no dia da assinatura da Ordem de Serviço as peças de uniformes para cadastro, no software, da identificação do empregado. </w:t>
      </w:r>
    </w:p>
    <w:p w:rsidR="00E93A05" w:rsidRDefault="000E77DB" w:rsidP="000C5595">
      <w:pPr>
        <w:pStyle w:val="PargrafodaLista"/>
        <w:numPr>
          <w:ilvl w:val="1"/>
          <w:numId w:val="11"/>
        </w:numPr>
        <w:spacing w:before="120" w:line="360" w:lineRule="auto"/>
        <w:ind w:left="0" w:firstLine="0"/>
        <w:jc w:val="both"/>
        <w:rPr>
          <w:rFonts w:ascii="Arial" w:eastAsia="Arial Unicode MS" w:hAnsi="Arial" w:cs="Arial"/>
          <w:lang w:eastAsia="pt-BR"/>
        </w:rPr>
      </w:pPr>
      <w:r w:rsidRPr="00E93A05">
        <w:rPr>
          <w:rFonts w:ascii="Arial" w:eastAsia="Arial Unicode MS" w:hAnsi="Arial" w:cs="Arial"/>
          <w:lang w:eastAsia="pt-BR"/>
        </w:rPr>
        <w:t>A CESAMA recusará os serviços que forem entregues em desconformidade com esta previsão;</w:t>
      </w:r>
    </w:p>
    <w:p w:rsidR="00E93A05" w:rsidRDefault="000E77DB" w:rsidP="000C5595">
      <w:pPr>
        <w:pStyle w:val="PargrafodaLista"/>
        <w:numPr>
          <w:ilvl w:val="1"/>
          <w:numId w:val="11"/>
        </w:numPr>
        <w:spacing w:before="120" w:line="360" w:lineRule="auto"/>
        <w:ind w:left="0" w:firstLine="0"/>
        <w:jc w:val="both"/>
        <w:rPr>
          <w:rFonts w:ascii="Arial" w:eastAsia="Arial Unicode MS" w:hAnsi="Arial" w:cs="Arial"/>
          <w:lang w:eastAsia="pt-BR"/>
        </w:rPr>
      </w:pPr>
      <w:r w:rsidRPr="00E93A05">
        <w:rPr>
          <w:rFonts w:ascii="Arial" w:eastAsia="Arial Unicode MS" w:hAnsi="Arial" w:cs="Arial"/>
          <w:lang w:eastAsia="pt-BR"/>
        </w:rPr>
        <w:t xml:space="preserve">Manter seu cadastro de empregados ativos, atualizado junto </w:t>
      </w:r>
      <w:proofErr w:type="gramStart"/>
      <w:r w:rsidRPr="00E93A05">
        <w:rPr>
          <w:rFonts w:ascii="Arial" w:eastAsia="Arial Unicode MS" w:hAnsi="Arial" w:cs="Arial"/>
          <w:lang w:eastAsia="pt-BR"/>
        </w:rPr>
        <w:t>a</w:t>
      </w:r>
      <w:proofErr w:type="gramEnd"/>
      <w:r w:rsidRPr="00E93A05">
        <w:rPr>
          <w:rFonts w:ascii="Arial" w:eastAsia="Arial Unicode MS" w:hAnsi="Arial" w:cs="Arial"/>
          <w:lang w:eastAsia="pt-BR"/>
        </w:rPr>
        <w:t xml:space="preserve"> contratada, para baixas, inclusões e alterações;</w:t>
      </w:r>
    </w:p>
    <w:p w:rsidR="00E93A05" w:rsidRDefault="000E77DB" w:rsidP="000C5595">
      <w:pPr>
        <w:pStyle w:val="PargrafodaLista"/>
        <w:numPr>
          <w:ilvl w:val="1"/>
          <w:numId w:val="11"/>
        </w:numPr>
        <w:spacing w:before="120" w:line="360" w:lineRule="auto"/>
        <w:ind w:left="0" w:firstLine="0"/>
        <w:jc w:val="both"/>
        <w:rPr>
          <w:rFonts w:ascii="Arial" w:eastAsia="Arial Unicode MS" w:hAnsi="Arial" w:cs="Arial"/>
          <w:lang w:eastAsia="pt-BR"/>
        </w:rPr>
      </w:pPr>
      <w:r w:rsidRPr="00E93A05">
        <w:rPr>
          <w:rFonts w:ascii="Arial" w:eastAsia="Arial Unicode MS" w:hAnsi="Arial" w:cs="Arial"/>
          <w:lang w:eastAsia="pt-BR"/>
        </w:rPr>
        <w:t xml:space="preserve">Efetuar todos os pagamentos devidos nas condições estabelecidas. </w:t>
      </w:r>
      <w:r w:rsidRPr="00E93A05">
        <w:rPr>
          <w:rFonts w:ascii="Arial" w:eastAsia="Arial Unicode MS" w:hAnsi="Arial" w:cs="Arial"/>
        </w:rPr>
        <w:t>Serão devidos à contratada os valores mensais relativos ao número de peças higienizadas e disponibilizadas aos empregados.</w:t>
      </w:r>
    </w:p>
    <w:p w:rsidR="00E93A05" w:rsidRDefault="000E77DB" w:rsidP="000C5595">
      <w:pPr>
        <w:pStyle w:val="PargrafodaLista"/>
        <w:numPr>
          <w:ilvl w:val="1"/>
          <w:numId w:val="11"/>
        </w:numPr>
        <w:spacing w:before="120" w:line="360" w:lineRule="auto"/>
        <w:ind w:left="0" w:firstLine="0"/>
        <w:jc w:val="both"/>
        <w:rPr>
          <w:rFonts w:ascii="Arial" w:eastAsia="Arial Unicode MS" w:hAnsi="Arial" w:cs="Arial"/>
          <w:lang w:eastAsia="pt-BR"/>
        </w:rPr>
      </w:pPr>
      <w:r w:rsidRPr="00E93A05">
        <w:rPr>
          <w:rFonts w:ascii="Arial" w:eastAsia="Arial Unicode MS" w:hAnsi="Arial" w:cs="Arial"/>
        </w:rPr>
        <w:t>Fiscalizar a prestação dos serviços, o que não fará cessar ou diminuir a responsabilidade da Contratada pelo perfeito cumprimento das obrigações estipuladas, nem por quaisquer danos, inclusive quanto a terceiros, ou por irregularidades constatadas.</w:t>
      </w:r>
    </w:p>
    <w:p w:rsidR="000E77DB" w:rsidRDefault="000E77DB" w:rsidP="000C5595">
      <w:pPr>
        <w:pStyle w:val="PargrafodaLista"/>
        <w:numPr>
          <w:ilvl w:val="1"/>
          <w:numId w:val="11"/>
        </w:numPr>
        <w:spacing w:before="120" w:line="360" w:lineRule="auto"/>
        <w:ind w:left="0" w:firstLine="0"/>
        <w:jc w:val="both"/>
        <w:rPr>
          <w:rFonts w:ascii="Arial" w:eastAsia="Arial Unicode MS" w:hAnsi="Arial" w:cs="Arial"/>
          <w:lang w:eastAsia="pt-BR"/>
        </w:rPr>
      </w:pPr>
      <w:r w:rsidRPr="00E93A05">
        <w:rPr>
          <w:rFonts w:ascii="Arial" w:eastAsia="Arial Unicode MS" w:hAnsi="Arial" w:cs="Arial"/>
        </w:rPr>
        <w:t xml:space="preserve">Rejeitar toda e qualquer peça de má qualidade e em desconformidade com as especificações deste Termo. </w:t>
      </w:r>
    </w:p>
    <w:p w:rsidR="005E79B5" w:rsidRPr="00E93A05" w:rsidRDefault="005E79B5" w:rsidP="005E79B5">
      <w:pPr>
        <w:pStyle w:val="PargrafodaLista"/>
        <w:spacing w:before="120" w:line="360" w:lineRule="auto"/>
        <w:ind w:left="0"/>
        <w:jc w:val="both"/>
        <w:rPr>
          <w:rFonts w:ascii="Arial" w:eastAsia="Arial Unicode MS" w:hAnsi="Arial" w:cs="Arial"/>
          <w:lang w:eastAsia="pt-BR"/>
        </w:rPr>
      </w:pPr>
    </w:p>
    <w:p w:rsidR="000E77DB" w:rsidRPr="000E77DB" w:rsidRDefault="000E77DB" w:rsidP="00E93A05">
      <w:pPr>
        <w:numPr>
          <w:ilvl w:val="0"/>
          <w:numId w:val="8"/>
        </w:numPr>
        <w:tabs>
          <w:tab w:val="left" w:pos="-3402"/>
        </w:tabs>
        <w:spacing w:before="480" w:after="0" w:line="360" w:lineRule="auto"/>
        <w:ind w:left="0" w:firstLine="0"/>
        <w:jc w:val="both"/>
        <w:rPr>
          <w:rFonts w:ascii="Arial" w:hAnsi="Arial" w:cs="Arial"/>
          <w:b/>
          <w:sz w:val="24"/>
          <w:szCs w:val="24"/>
        </w:rPr>
      </w:pPr>
      <w:r w:rsidRPr="000E77DB">
        <w:rPr>
          <w:rFonts w:ascii="Arial" w:hAnsi="Arial" w:cs="Arial"/>
          <w:b/>
          <w:sz w:val="24"/>
          <w:szCs w:val="24"/>
        </w:rPr>
        <w:t>JULGAMENTO</w:t>
      </w:r>
    </w:p>
    <w:p w:rsidR="000E77DB" w:rsidRDefault="005E79B5" w:rsidP="00E93A05">
      <w:pPr>
        <w:tabs>
          <w:tab w:val="left" w:pos="-3402"/>
        </w:tabs>
        <w:spacing w:after="0" w:line="360" w:lineRule="auto"/>
        <w:ind w:firstLine="567"/>
        <w:jc w:val="both"/>
        <w:rPr>
          <w:rFonts w:ascii="Arial" w:eastAsia="Arial Unicode MS" w:hAnsi="Arial" w:cs="Arial"/>
          <w:sz w:val="24"/>
          <w:szCs w:val="24"/>
        </w:rPr>
      </w:pPr>
      <w:r w:rsidRPr="005E79B5">
        <w:rPr>
          <w:rFonts w:ascii="Arial" w:eastAsia="Arial Unicode MS" w:hAnsi="Arial" w:cs="Arial"/>
          <w:sz w:val="24"/>
          <w:szCs w:val="24"/>
        </w:rPr>
        <w:t>Esta licitação é do tipo MENOR PREÇO sob o critério de julgamento pelo MENOR PREÇO GLOBAL, desde que observadas às especificações e demais condições estabelecidas no Edital e seus anexos</w:t>
      </w:r>
      <w:r>
        <w:rPr>
          <w:rFonts w:ascii="Arial" w:eastAsia="Arial Unicode MS" w:hAnsi="Arial" w:cs="Arial"/>
          <w:sz w:val="24"/>
          <w:szCs w:val="24"/>
        </w:rPr>
        <w:t>.</w:t>
      </w:r>
    </w:p>
    <w:p w:rsidR="000E77DB" w:rsidRPr="000E77DB" w:rsidRDefault="000E77DB" w:rsidP="00E93A05">
      <w:pPr>
        <w:numPr>
          <w:ilvl w:val="0"/>
          <w:numId w:val="8"/>
        </w:numPr>
        <w:tabs>
          <w:tab w:val="left" w:pos="-3402"/>
        </w:tabs>
        <w:autoSpaceDE w:val="0"/>
        <w:autoSpaceDN w:val="0"/>
        <w:adjustRightInd w:val="0"/>
        <w:spacing w:before="480" w:after="0" w:line="360" w:lineRule="auto"/>
        <w:ind w:left="0" w:firstLine="0"/>
        <w:jc w:val="both"/>
        <w:rPr>
          <w:rFonts w:ascii="Arial" w:hAnsi="Arial" w:cs="Arial"/>
          <w:b/>
          <w:sz w:val="24"/>
          <w:szCs w:val="24"/>
        </w:rPr>
      </w:pPr>
      <w:r w:rsidRPr="000E77DB">
        <w:rPr>
          <w:rFonts w:ascii="Arial" w:hAnsi="Arial" w:cs="Arial"/>
          <w:b/>
          <w:sz w:val="24"/>
          <w:szCs w:val="24"/>
        </w:rPr>
        <w:t>EXIGÊNCIAS PARA HABILITAÇÃO / PROPOSTA</w:t>
      </w:r>
    </w:p>
    <w:p w:rsidR="000E77DB" w:rsidRPr="003C6C6F" w:rsidRDefault="006E03CE" w:rsidP="003C6C6F">
      <w:pPr>
        <w:tabs>
          <w:tab w:val="left" w:pos="-3402"/>
        </w:tabs>
        <w:spacing w:before="120" w:after="0" w:line="360" w:lineRule="auto"/>
        <w:jc w:val="both"/>
        <w:rPr>
          <w:rFonts w:ascii="Arial" w:hAnsi="Arial" w:cs="Arial"/>
          <w:sz w:val="24"/>
          <w:szCs w:val="24"/>
        </w:rPr>
      </w:pPr>
      <w:r>
        <w:rPr>
          <w:rFonts w:ascii="Arial" w:hAnsi="Arial" w:cs="Arial"/>
          <w:sz w:val="24"/>
          <w:szCs w:val="24"/>
        </w:rPr>
        <w:tab/>
      </w:r>
      <w:r w:rsidR="000E77DB" w:rsidRPr="003C6C6F">
        <w:rPr>
          <w:rFonts w:ascii="Arial" w:hAnsi="Arial" w:cs="Arial"/>
          <w:sz w:val="24"/>
          <w:szCs w:val="24"/>
        </w:rPr>
        <w:t>Serão exigidos para habilitação (qualificação técnica) e proposta os seguintes documentos</w:t>
      </w:r>
      <w:r w:rsidR="003C6C6F" w:rsidRPr="003C6C6F">
        <w:rPr>
          <w:rFonts w:ascii="Arial" w:hAnsi="Arial" w:cs="Arial"/>
          <w:sz w:val="24"/>
          <w:szCs w:val="24"/>
        </w:rPr>
        <w:t>:</w:t>
      </w:r>
    </w:p>
    <w:p w:rsidR="000E77DB" w:rsidRPr="003C6C6F" w:rsidRDefault="000E77DB" w:rsidP="00E93A05">
      <w:pPr>
        <w:numPr>
          <w:ilvl w:val="0"/>
          <w:numId w:val="7"/>
        </w:numPr>
        <w:tabs>
          <w:tab w:val="left" w:pos="-3402"/>
        </w:tabs>
        <w:suppressAutoHyphens/>
        <w:spacing w:before="120" w:after="0" w:line="360" w:lineRule="auto"/>
        <w:ind w:left="0" w:firstLine="0"/>
        <w:jc w:val="both"/>
        <w:rPr>
          <w:rFonts w:ascii="Arial" w:hAnsi="Arial" w:cs="Arial"/>
          <w:sz w:val="24"/>
          <w:szCs w:val="24"/>
        </w:rPr>
      </w:pPr>
      <w:r w:rsidRPr="003C6C6F">
        <w:rPr>
          <w:rFonts w:ascii="Arial" w:hAnsi="Arial" w:cs="Arial"/>
          <w:sz w:val="24"/>
          <w:szCs w:val="24"/>
        </w:rPr>
        <w:t>Atestado(s) de Capacidade Técnica, expedido(s) por pessoa jurídica de direito público ou privado, com a identificação da empresa, que comprove, a contento, a prestação dos serviços compatíveis com o objeto deste Edital e seus Anexos;</w:t>
      </w:r>
    </w:p>
    <w:p w:rsidR="000E77DB" w:rsidRPr="003C6C6F" w:rsidRDefault="000E77DB" w:rsidP="00E93A05">
      <w:pPr>
        <w:numPr>
          <w:ilvl w:val="0"/>
          <w:numId w:val="7"/>
        </w:numPr>
        <w:spacing w:before="120" w:after="0" w:line="360" w:lineRule="auto"/>
        <w:ind w:left="0" w:firstLine="0"/>
        <w:jc w:val="both"/>
        <w:rPr>
          <w:rFonts w:ascii="Arial" w:eastAsia="Arial Unicode MS" w:hAnsi="Arial" w:cs="Arial"/>
          <w:sz w:val="24"/>
          <w:szCs w:val="24"/>
        </w:rPr>
      </w:pPr>
      <w:r w:rsidRPr="003C6C6F">
        <w:rPr>
          <w:rFonts w:ascii="Arial" w:eastAsia="Arial Unicode MS" w:hAnsi="Arial" w:cs="Arial"/>
          <w:sz w:val="24"/>
          <w:szCs w:val="24"/>
        </w:rPr>
        <w:t>Será exigido licenciamento(s) ambiental (is) expedido(s) pelo(s) órgão (</w:t>
      </w:r>
      <w:proofErr w:type="spellStart"/>
      <w:r w:rsidRPr="003C6C6F">
        <w:rPr>
          <w:rFonts w:ascii="Arial" w:eastAsia="Arial Unicode MS" w:hAnsi="Arial" w:cs="Arial"/>
          <w:sz w:val="24"/>
          <w:szCs w:val="24"/>
        </w:rPr>
        <w:t>ãos</w:t>
      </w:r>
      <w:proofErr w:type="spellEnd"/>
      <w:r w:rsidRPr="003C6C6F">
        <w:rPr>
          <w:rFonts w:ascii="Arial" w:eastAsia="Arial Unicode MS" w:hAnsi="Arial" w:cs="Arial"/>
          <w:sz w:val="24"/>
          <w:szCs w:val="24"/>
        </w:rPr>
        <w:t xml:space="preserve">) competente(s) autorizando o proponente a realizar operação relativa: à </w:t>
      </w:r>
      <w:r w:rsidRPr="003C6C6F">
        <w:rPr>
          <w:rFonts w:ascii="Arial" w:eastAsia="Arial Unicode MS" w:hAnsi="Arial" w:cs="Arial"/>
          <w:b/>
          <w:sz w:val="24"/>
          <w:szCs w:val="24"/>
        </w:rPr>
        <w:t xml:space="preserve">lavanderia </w:t>
      </w:r>
      <w:r w:rsidRPr="003C6C6F">
        <w:rPr>
          <w:rFonts w:ascii="Arial" w:eastAsia="Arial Unicode MS" w:hAnsi="Arial" w:cs="Arial"/>
          <w:sz w:val="24"/>
          <w:szCs w:val="24"/>
        </w:rPr>
        <w:t>e a fontes móveis de poluição (</w:t>
      </w:r>
      <w:r w:rsidRPr="003C6C6F">
        <w:rPr>
          <w:rFonts w:ascii="Arial" w:eastAsia="Arial Unicode MS" w:hAnsi="Arial" w:cs="Arial"/>
          <w:b/>
          <w:sz w:val="24"/>
          <w:szCs w:val="24"/>
        </w:rPr>
        <w:t>transporte e destinação de resíduos)</w:t>
      </w:r>
      <w:r w:rsidRPr="003C6C6F">
        <w:rPr>
          <w:rFonts w:ascii="Arial" w:eastAsia="Arial Unicode MS" w:hAnsi="Arial" w:cs="Arial"/>
          <w:sz w:val="24"/>
          <w:szCs w:val="24"/>
        </w:rPr>
        <w:t>.</w:t>
      </w:r>
    </w:p>
    <w:p w:rsidR="00846A51" w:rsidRPr="00846A51" w:rsidRDefault="000E77DB" w:rsidP="00846A51">
      <w:pPr>
        <w:numPr>
          <w:ilvl w:val="0"/>
          <w:numId w:val="8"/>
        </w:numPr>
        <w:suppressAutoHyphens/>
        <w:spacing w:before="480" w:after="0" w:line="360" w:lineRule="auto"/>
        <w:ind w:left="0" w:firstLine="0"/>
        <w:jc w:val="both"/>
        <w:rPr>
          <w:rFonts w:ascii="Arial" w:hAnsi="Arial" w:cs="Arial"/>
          <w:b/>
          <w:bCs/>
          <w:sz w:val="24"/>
          <w:szCs w:val="24"/>
          <w:u w:val="single"/>
        </w:rPr>
      </w:pPr>
      <w:r w:rsidRPr="000E77DB">
        <w:rPr>
          <w:rFonts w:ascii="Arial" w:hAnsi="Arial" w:cs="Arial"/>
          <w:b/>
          <w:bCs/>
          <w:sz w:val="24"/>
          <w:szCs w:val="24"/>
        </w:rPr>
        <w:t>PENALIDADES</w:t>
      </w:r>
    </w:p>
    <w:p w:rsidR="000E77DB" w:rsidRPr="000E77DB" w:rsidRDefault="00846A51" w:rsidP="00846A51">
      <w:pPr>
        <w:suppressAutoHyphens/>
        <w:spacing w:before="120" w:after="0" w:line="360" w:lineRule="auto"/>
        <w:ind w:firstLine="567"/>
        <w:jc w:val="both"/>
        <w:rPr>
          <w:rFonts w:ascii="Arial" w:hAnsi="Arial" w:cs="Arial"/>
          <w:b/>
          <w:bCs/>
          <w:sz w:val="24"/>
          <w:szCs w:val="24"/>
          <w:u w:val="single"/>
        </w:rPr>
      </w:pPr>
      <w:r w:rsidRPr="00846A51">
        <w:rPr>
          <w:rFonts w:ascii="Arial" w:hAnsi="Arial" w:cs="Arial"/>
          <w:bCs/>
          <w:sz w:val="24"/>
          <w:szCs w:val="24"/>
        </w:rPr>
        <w:t>O descumprimento de quaisquer cláusulas estabelecidas neste Termo de Referência sujeitará à aplicação das sanções previstas no edital</w:t>
      </w:r>
    </w:p>
    <w:p w:rsidR="000E77DB" w:rsidRPr="000E77DB" w:rsidRDefault="000E77DB" w:rsidP="000E77DB">
      <w:pPr>
        <w:spacing w:after="0" w:line="360" w:lineRule="auto"/>
        <w:jc w:val="both"/>
        <w:rPr>
          <w:rFonts w:ascii="Arial" w:hAnsi="Arial" w:cs="Arial"/>
          <w:b/>
          <w:bCs/>
          <w:color w:val="00B050"/>
          <w:sz w:val="24"/>
          <w:szCs w:val="24"/>
          <w:u w:val="single"/>
        </w:rPr>
      </w:pPr>
    </w:p>
    <w:p w:rsidR="000E77DB" w:rsidRPr="000E77DB" w:rsidRDefault="000E77DB" w:rsidP="000E77DB">
      <w:pPr>
        <w:numPr>
          <w:ilvl w:val="0"/>
          <w:numId w:val="8"/>
        </w:numPr>
        <w:suppressAutoHyphens/>
        <w:spacing w:after="0" w:line="360" w:lineRule="auto"/>
        <w:ind w:left="0" w:firstLine="0"/>
        <w:jc w:val="both"/>
        <w:rPr>
          <w:rFonts w:ascii="Arial" w:hAnsi="Arial" w:cs="Arial"/>
          <w:b/>
          <w:bCs/>
          <w:sz w:val="24"/>
          <w:szCs w:val="24"/>
        </w:rPr>
      </w:pPr>
      <w:r w:rsidRPr="000E77DB">
        <w:rPr>
          <w:rFonts w:ascii="Arial" w:hAnsi="Arial" w:cs="Arial"/>
          <w:b/>
          <w:bCs/>
          <w:sz w:val="24"/>
          <w:szCs w:val="24"/>
        </w:rPr>
        <w:t xml:space="preserve">CONDIÇÕES GERAIS DO CONTRATO </w:t>
      </w:r>
    </w:p>
    <w:p w:rsidR="00846A51" w:rsidRDefault="000E77DB"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0E77DB">
        <w:rPr>
          <w:rFonts w:ascii="Arial" w:hAnsi="Arial" w:cs="Arial"/>
          <w:sz w:val="24"/>
          <w:szCs w:val="24"/>
        </w:rPr>
        <w:t>O Contrato obedecerá às disposições da Lei Federal nº 8.666 de 21/06/1993 e alterações posteriores, bem como as disposições deste Edital e preceitos do direito público, no que concerne à sua execução, alteração, inexecução ou rescisão.</w:t>
      </w:r>
    </w:p>
    <w:p w:rsidR="00846A51" w:rsidRDefault="000E77DB"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846A51">
        <w:rPr>
          <w:rFonts w:ascii="Arial" w:hAnsi="Arial" w:cs="Arial"/>
          <w:sz w:val="24"/>
          <w:szCs w:val="24"/>
        </w:rPr>
        <w:t>São partes integrantes do Contrato, independente de transcrição, o Aviso de Licitação, o Edital e seus anexos, o Termo de Referência e a proposta da licitante vencedora e seus anexos.</w:t>
      </w:r>
    </w:p>
    <w:p w:rsidR="00846A51" w:rsidRDefault="000E77DB"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846A51">
        <w:rPr>
          <w:rFonts w:ascii="Arial" w:hAnsi="Arial" w:cs="Arial"/>
          <w:sz w:val="24"/>
          <w:szCs w:val="24"/>
        </w:rPr>
        <w:t>A licitante vencedora se obriga a assinar o Contrato em até 05 (cinco) dias úteis, contados a partir da data do recebimento da notificação da CESAMA, respondendo pelos ônus dos tributos que incidam ou venham a incidir sobre o ato ou instrumento que o formalize.</w:t>
      </w:r>
    </w:p>
    <w:p w:rsidR="00BE37B4" w:rsidRDefault="00BE37B4" w:rsidP="00BE37B4">
      <w:pPr>
        <w:pStyle w:val="Recuodecorpodetexto2"/>
        <w:numPr>
          <w:ilvl w:val="2"/>
          <w:numId w:val="12"/>
        </w:numPr>
        <w:tabs>
          <w:tab w:val="left" w:pos="851"/>
        </w:tabs>
        <w:suppressAutoHyphens/>
        <w:spacing w:before="120" w:after="0" w:line="360" w:lineRule="auto"/>
        <w:ind w:left="0" w:firstLine="0"/>
        <w:jc w:val="both"/>
        <w:rPr>
          <w:rFonts w:ascii="Arial" w:hAnsi="Arial" w:cs="Arial"/>
          <w:sz w:val="24"/>
          <w:szCs w:val="24"/>
        </w:rPr>
      </w:pPr>
      <w:r w:rsidRPr="00BE37B4">
        <w:rPr>
          <w:rFonts w:ascii="Arial" w:hAnsi="Arial" w:cs="Arial"/>
          <w:b/>
          <w:sz w:val="24"/>
          <w:szCs w:val="24"/>
        </w:rPr>
        <w:t>Para assinatura do Contrato a adjudicatária deverá apresentar o Alvará de Licença e Localização referente ao exercício de 2018</w:t>
      </w:r>
      <w:r w:rsidRPr="00BE37B4">
        <w:rPr>
          <w:rFonts w:ascii="Arial" w:hAnsi="Arial" w:cs="Arial"/>
          <w:sz w:val="24"/>
          <w:szCs w:val="24"/>
        </w:rPr>
        <w:t>.</w:t>
      </w:r>
    </w:p>
    <w:p w:rsidR="00846A51" w:rsidRDefault="000E77DB"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846A51">
        <w:rPr>
          <w:rFonts w:ascii="Arial" w:hAnsi="Arial" w:cs="Arial"/>
          <w:sz w:val="24"/>
          <w:szCs w:val="24"/>
        </w:rPr>
        <w:t>Decorrido o prazo do item anterior, a licitante vencedora será considerada desistente.</w:t>
      </w:r>
    </w:p>
    <w:p w:rsidR="00846A51" w:rsidRPr="00846A51" w:rsidRDefault="000E77DB"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846A51">
        <w:rPr>
          <w:rFonts w:ascii="Arial" w:hAnsi="Arial" w:cs="Arial"/>
          <w:sz w:val="24"/>
          <w:szCs w:val="24"/>
        </w:rPr>
        <w:t xml:space="preserve">Ocorrendo a hipótese descrita no item </w:t>
      </w:r>
      <w:r w:rsidR="00846A51">
        <w:rPr>
          <w:rFonts w:ascii="Arial" w:hAnsi="Arial" w:cs="Arial"/>
          <w:sz w:val="24"/>
          <w:szCs w:val="24"/>
        </w:rPr>
        <w:t>12</w:t>
      </w:r>
      <w:r w:rsidRPr="00846A51">
        <w:rPr>
          <w:rFonts w:ascii="Arial" w:hAnsi="Arial" w:cs="Arial"/>
          <w:sz w:val="24"/>
          <w:szCs w:val="24"/>
        </w:rPr>
        <w:t>.4, serão convocadas, sucessivamente, para contratação as licitantes classificadas imediatamente após a desistente, dentro dos prazos e nas mesmas condições do primeiro classificado, inclusive quanto ao preço oferecido, conforme § 2º do art. 64 da Lei 8.666/93.</w:t>
      </w:r>
    </w:p>
    <w:p w:rsidR="00846A51" w:rsidRPr="0069744D" w:rsidRDefault="00846A51"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69744D">
        <w:rPr>
          <w:rFonts w:ascii="Arial" w:hAnsi="Arial" w:cs="Arial"/>
          <w:b/>
          <w:sz w:val="24"/>
          <w:szCs w:val="24"/>
          <w:lang w:eastAsia="pt-BR"/>
        </w:rPr>
        <w:t xml:space="preserve">A vigência do </w:t>
      </w:r>
      <w:r w:rsidRPr="0069744D">
        <w:rPr>
          <w:rFonts w:ascii="Arial" w:hAnsi="Arial" w:cs="Arial"/>
          <w:b/>
          <w:sz w:val="24"/>
          <w:szCs w:val="24"/>
        </w:rPr>
        <w:t xml:space="preserve">Contrato </w:t>
      </w:r>
      <w:r w:rsidRPr="0069744D">
        <w:rPr>
          <w:rFonts w:ascii="Arial" w:hAnsi="Arial" w:cs="Arial"/>
          <w:b/>
          <w:sz w:val="24"/>
          <w:szCs w:val="24"/>
          <w:lang w:eastAsia="pt-BR"/>
        </w:rPr>
        <w:t>será a partir da data da sua assinatura até o término do prazo de execução do objeto especificado neste instrumento</w:t>
      </w:r>
      <w:r w:rsidR="000E77DB" w:rsidRPr="0069744D">
        <w:rPr>
          <w:rFonts w:ascii="Arial" w:hAnsi="Arial" w:cs="Arial"/>
          <w:sz w:val="24"/>
          <w:szCs w:val="24"/>
        </w:rPr>
        <w:t>.</w:t>
      </w:r>
    </w:p>
    <w:p w:rsidR="00846A51" w:rsidRPr="0069744D" w:rsidRDefault="00846A51" w:rsidP="00846A51">
      <w:pPr>
        <w:pStyle w:val="Recuodecorpodetexto2"/>
        <w:numPr>
          <w:ilvl w:val="2"/>
          <w:numId w:val="12"/>
        </w:numPr>
        <w:tabs>
          <w:tab w:val="left" w:pos="-3402"/>
          <w:tab w:val="left" w:pos="851"/>
        </w:tabs>
        <w:suppressAutoHyphens/>
        <w:spacing w:before="120" w:after="0" w:line="360" w:lineRule="auto"/>
        <w:ind w:left="0" w:firstLine="0"/>
        <w:jc w:val="both"/>
        <w:rPr>
          <w:rFonts w:ascii="Arial" w:hAnsi="Arial" w:cs="Arial"/>
          <w:sz w:val="24"/>
          <w:szCs w:val="24"/>
        </w:rPr>
      </w:pPr>
      <w:r w:rsidRPr="0069744D">
        <w:rPr>
          <w:rFonts w:ascii="Arial" w:hAnsi="Arial" w:cs="Arial"/>
          <w:sz w:val="24"/>
          <w:szCs w:val="24"/>
        </w:rPr>
        <w:t xml:space="preserve">O </w:t>
      </w:r>
      <w:r w:rsidRPr="0069744D">
        <w:rPr>
          <w:rFonts w:ascii="Arial" w:hAnsi="Arial" w:cs="Arial"/>
          <w:b/>
          <w:sz w:val="24"/>
          <w:szCs w:val="24"/>
        </w:rPr>
        <w:t>prazo de execução do objeto será de 12 (doze) meses</w:t>
      </w:r>
      <w:r w:rsidRPr="0069744D">
        <w:rPr>
          <w:rFonts w:ascii="Arial" w:hAnsi="Arial" w:cs="Arial"/>
          <w:sz w:val="24"/>
          <w:szCs w:val="24"/>
        </w:rPr>
        <w:t xml:space="preserve"> contados a partir da emissão da Ordem de Serviço, após a assinatura do Contrato</w:t>
      </w:r>
      <w:r w:rsidR="000E77DB" w:rsidRPr="0069744D">
        <w:rPr>
          <w:rFonts w:ascii="Arial" w:hAnsi="Arial" w:cs="Arial"/>
          <w:iCs/>
          <w:sz w:val="24"/>
          <w:szCs w:val="24"/>
        </w:rPr>
        <w:t>.</w:t>
      </w:r>
    </w:p>
    <w:p w:rsidR="00846A51" w:rsidRPr="0069744D" w:rsidRDefault="00846A51" w:rsidP="00846A51">
      <w:pPr>
        <w:pStyle w:val="Recuodecorpodetexto2"/>
        <w:numPr>
          <w:ilvl w:val="2"/>
          <w:numId w:val="12"/>
        </w:numPr>
        <w:tabs>
          <w:tab w:val="left" w:pos="-3402"/>
          <w:tab w:val="left" w:pos="851"/>
        </w:tabs>
        <w:suppressAutoHyphens/>
        <w:spacing w:before="120" w:after="0" w:line="360" w:lineRule="auto"/>
        <w:ind w:left="0" w:firstLine="0"/>
        <w:jc w:val="both"/>
        <w:rPr>
          <w:rFonts w:ascii="Arial" w:hAnsi="Arial" w:cs="Arial"/>
          <w:sz w:val="24"/>
          <w:szCs w:val="24"/>
        </w:rPr>
      </w:pPr>
      <w:r w:rsidRPr="0069744D">
        <w:rPr>
          <w:rFonts w:ascii="Arial" w:hAnsi="Arial" w:cs="Arial"/>
          <w:iCs/>
          <w:sz w:val="24"/>
          <w:szCs w:val="24"/>
        </w:rPr>
        <w:t xml:space="preserve">O </w:t>
      </w:r>
      <w:r w:rsidRPr="0069744D">
        <w:rPr>
          <w:rFonts w:ascii="Arial" w:hAnsi="Arial" w:cs="Arial"/>
          <w:b/>
          <w:iCs/>
          <w:sz w:val="24"/>
          <w:szCs w:val="24"/>
        </w:rPr>
        <w:t>prazo máximo para início dos serviços é de 20 (vinte) dias</w:t>
      </w:r>
      <w:r w:rsidRPr="0069744D">
        <w:rPr>
          <w:rFonts w:ascii="Arial" w:hAnsi="Arial" w:cs="Arial"/>
          <w:iCs/>
          <w:sz w:val="24"/>
          <w:szCs w:val="24"/>
        </w:rPr>
        <w:t>, contados a partir da emissão da Ordem de Serviço.</w:t>
      </w:r>
    </w:p>
    <w:p w:rsidR="00846A51" w:rsidRPr="0069744D" w:rsidRDefault="00846A51" w:rsidP="00846A51">
      <w:pPr>
        <w:pStyle w:val="Recuodecorpodetexto2"/>
        <w:numPr>
          <w:ilvl w:val="2"/>
          <w:numId w:val="12"/>
        </w:numPr>
        <w:tabs>
          <w:tab w:val="left" w:pos="-3402"/>
          <w:tab w:val="left" w:pos="851"/>
        </w:tabs>
        <w:suppressAutoHyphens/>
        <w:spacing w:before="120" w:after="0" w:line="360" w:lineRule="auto"/>
        <w:ind w:left="0" w:firstLine="0"/>
        <w:jc w:val="both"/>
        <w:rPr>
          <w:rFonts w:ascii="Arial" w:hAnsi="Arial" w:cs="Arial"/>
          <w:sz w:val="24"/>
          <w:szCs w:val="24"/>
        </w:rPr>
      </w:pPr>
      <w:r w:rsidRPr="0069744D">
        <w:rPr>
          <w:rFonts w:ascii="Arial" w:hAnsi="Arial" w:cs="Arial"/>
          <w:sz w:val="24"/>
          <w:szCs w:val="24"/>
        </w:rPr>
        <w:t>O Contrato poderá ser prorrogado nos termos do inciso II do art. 57 da Lei Federal 8.666/93, desde que os serviços estejam sendo prestados dentro dos padrões de qualidade exigidos e que não tenha sofrido qualquer sanção, e os preços e as condições sejam vantajosas para a CESAMA.</w:t>
      </w:r>
    </w:p>
    <w:p w:rsidR="00846A51" w:rsidRPr="0069744D" w:rsidRDefault="00846A51" w:rsidP="00846A51">
      <w:pPr>
        <w:pStyle w:val="Recuodecorpodetexto2"/>
        <w:numPr>
          <w:ilvl w:val="2"/>
          <w:numId w:val="12"/>
        </w:numPr>
        <w:tabs>
          <w:tab w:val="left" w:pos="-3402"/>
          <w:tab w:val="left" w:pos="851"/>
        </w:tabs>
        <w:suppressAutoHyphens/>
        <w:spacing w:before="120" w:after="0" w:line="360" w:lineRule="auto"/>
        <w:ind w:left="0" w:firstLine="0"/>
        <w:jc w:val="both"/>
        <w:rPr>
          <w:rFonts w:ascii="Arial" w:hAnsi="Arial" w:cs="Arial"/>
          <w:sz w:val="24"/>
          <w:szCs w:val="24"/>
        </w:rPr>
      </w:pPr>
      <w:r w:rsidRPr="0069744D">
        <w:rPr>
          <w:rFonts w:ascii="Arial" w:hAnsi="Arial" w:cs="Arial"/>
          <w:sz w:val="24"/>
          <w:szCs w:val="24"/>
        </w:rPr>
        <w:t>Prorrogado o contrato conforme disposto no Artigo 57, inciso II da Lei 8666/93,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846A51" w:rsidRDefault="00846A51"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69744D">
        <w:rPr>
          <w:rFonts w:ascii="Arial" w:hAnsi="Arial" w:cs="Arial"/>
          <w:sz w:val="24"/>
          <w:szCs w:val="24"/>
        </w:rPr>
        <w:t>O Contratado se obriga a aceitar, nas mesmas condições</w:t>
      </w:r>
      <w:r w:rsidRPr="00846A51">
        <w:rPr>
          <w:rFonts w:ascii="Arial" w:hAnsi="Arial" w:cs="Arial"/>
          <w:sz w:val="24"/>
          <w:szCs w:val="24"/>
        </w:rPr>
        <w:t xml:space="preserve"> contratuais, os acréscimos ou supressões estabelecidos no § 1º, art. 65 da Lei Federal nº 8.666/93</w:t>
      </w:r>
      <w:r w:rsidR="000E77DB" w:rsidRPr="00846A51">
        <w:rPr>
          <w:rFonts w:ascii="Arial" w:hAnsi="Arial" w:cs="Arial"/>
          <w:sz w:val="24"/>
          <w:szCs w:val="24"/>
        </w:rPr>
        <w:t xml:space="preserve">. </w:t>
      </w:r>
    </w:p>
    <w:p w:rsidR="00846A51" w:rsidRDefault="000E77DB"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846A51">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846A51" w:rsidRDefault="000E77DB"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846A51">
        <w:rPr>
          <w:rFonts w:ascii="Arial" w:hAnsi="Arial" w:cs="Arial"/>
          <w:sz w:val="24"/>
          <w:szCs w:val="24"/>
        </w:rPr>
        <w:t>Conforme § 2º do art. 57 da Lei Federal 8.666/93, toda prorrogação de prazo será justificada por escrito e previamente autorizada pela autoridade competente da CESAMA para celebrar o Contrato.</w:t>
      </w:r>
    </w:p>
    <w:p w:rsidR="00846A51" w:rsidRDefault="000E77DB"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846A51">
        <w:rPr>
          <w:rFonts w:ascii="Arial" w:hAnsi="Arial" w:cs="Arial"/>
          <w:sz w:val="24"/>
          <w:szCs w:val="24"/>
        </w:rPr>
        <w:t xml:space="preserve">A </w:t>
      </w:r>
      <w:r w:rsidRPr="00846A51">
        <w:rPr>
          <w:rFonts w:ascii="Arial" w:hAnsi="Arial" w:cs="Arial"/>
          <w:bCs/>
          <w:sz w:val="24"/>
          <w:szCs w:val="24"/>
        </w:rPr>
        <w:t>CONTRATADA</w:t>
      </w:r>
      <w:r w:rsidRPr="00846A51">
        <w:rPr>
          <w:rFonts w:ascii="Arial" w:eastAsia="Arial" w:hAnsi="Arial" w:cs="Arial"/>
          <w:sz w:val="24"/>
          <w:szCs w:val="24"/>
        </w:rPr>
        <w:t xml:space="preserve"> </w:t>
      </w:r>
      <w:r w:rsidRPr="00846A51">
        <w:rPr>
          <w:rFonts w:ascii="Arial" w:hAnsi="Arial" w:cs="Arial"/>
          <w:sz w:val="24"/>
          <w:szCs w:val="24"/>
        </w:rPr>
        <w:t>não</w:t>
      </w:r>
      <w:r w:rsidRPr="00846A51">
        <w:rPr>
          <w:rFonts w:ascii="Arial" w:eastAsia="Arial" w:hAnsi="Arial" w:cs="Arial"/>
          <w:sz w:val="24"/>
          <w:szCs w:val="24"/>
        </w:rPr>
        <w:t xml:space="preserve"> </w:t>
      </w:r>
      <w:r w:rsidRPr="00846A51">
        <w:rPr>
          <w:rFonts w:ascii="Arial" w:hAnsi="Arial" w:cs="Arial"/>
          <w:sz w:val="24"/>
          <w:szCs w:val="24"/>
        </w:rPr>
        <w:t>poderá</w:t>
      </w:r>
      <w:r w:rsidRPr="00846A51">
        <w:rPr>
          <w:rFonts w:ascii="Arial" w:eastAsia="Arial" w:hAnsi="Arial" w:cs="Arial"/>
          <w:sz w:val="24"/>
          <w:szCs w:val="24"/>
        </w:rPr>
        <w:t xml:space="preserve"> </w:t>
      </w:r>
      <w:r w:rsidRPr="00846A51">
        <w:rPr>
          <w:rFonts w:ascii="Arial" w:hAnsi="Arial" w:cs="Arial"/>
          <w:sz w:val="24"/>
          <w:szCs w:val="24"/>
        </w:rPr>
        <w:t>ceder</w:t>
      </w:r>
      <w:r w:rsidRPr="00846A51">
        <w:rPr>
          <w:rFonts w:ascii="Arial" w:eastAsia="Arial" w:hAnsi="Arial" w:cs="Arial"/>
          <w:sz w:val="24"/>
          <w:szCs w:val="24"/>
        </w:rPr>
        <w:t xml:space="preserve"> </w:t>
      </w:r>
      <w:r w:rsidRPr="00846A51">
        <w:rPr>
          <w:rFonts w:ascii="Arial" w:hAnsi="Arial" w:cs="Arial"/>
          <w:sz w:val="24"/>
          <w:szCs w:val="24"/>
        </w:rPr>
        <w:t>ou</w:t>
      </w:r>
      <w:r w:rsidRPr="00846A51">
        <w:rPr>
          <w:rFonts w:ascii="Arial" w:eastAsia="Arial" w:hAnsi="Arial" w:cs="Arial"/>
          <w:sz w:val="24"/>
          <w:szCs w:val="24"/>
        </w:rPr>
        <w:t xml:space="preserve"> </w:t>
      </w:r>
      <w:r w:rsidRPr="00846A51">
        <w:rPr>
          <w:rFonts w:ascii="Arial" w:hAnsi="Arial" w:cs="Arial"/>
          <w:sz w:val="24"/>
          <w:szCs w:val="24"/>
        </w:rPr>
        <w:t>dar</w:t>
      </w:r>
      <w:r w:rsidRPr="00846A51">
        <w:rPr>
          <w:rFonts w:ascii="Arial" w:eastAsia="Arial" w:hAnsi="Arial" w:cs="Arial"/>
          <w:sz w:val="24"/>
          <w:szCs w:val="24"/>
        </w:rPr>
        <w:t xml:space="preserve"> </w:t>
      </w:r>
      <w:r w:rsidRPr="00846A51">
        <w:rPr>
          <w:rFonts w:ascii="Arial" w:hAnsi="Arial" w:cs="Arial"/>
          <w:sz w:val="24"/>
          <w:szCs w:val="24"/>
        </w:rPr>
        <w:t>em</w:t>
      </w:r>
      <w:r w:rsidRPr="00846A51">
        <w:rPr>
          <w:rFonts w:ascii="Arial" w:eastAsia="Arial" w:hAnsi="Arial" w:cs="Arial"/>
          <w:sz w:val="24"/>
          <w:szCs w:val="24"/>
        </w:rPr>
        <w:t xml:space="preserve"> </w:t>
      </w:r>
      <w:r w:rsidRPr="00846A51">
        <w:rPr>
          <w:rFonts w:ascii="Arial" w:hAnsi="Arial" w:cs="Arial"/>
          <w:sz w:val="24"/>
          <w:szCs w:val="24"/>
        </w:rPr>
        <w:t>garantia,</w:t>
      </w:r>
      <w:r w:rsidRPr="00846A51">
        <w:rPr>
          <w:rFonts w:ascii="Arial" w:eastAsia="Arial" w:hAnsi="Arial" w:cs="Arial"/>
          <w:sz w:val="24"/>
          <w:szCs w:val="24"/>
        </w:rPr>
        <w:t xml:space="preserve"> </w:t>
      </w:r>
      <w:r w:rsidRPr="00846A51">
        <w:rPr>
          <w:rFonts w:ascii="Arial" w:hAnsi="Arial" w:cs="Arial"/>
          <w:sz w:val="24"/>
          <w:szCs w:val="24"/>
        </w:rPr>
        <w:t>em</w:t>
      </w:r>
      <w:r w:rsidRPr="00846A51">
        <w:rPr>
          <w:rFonts w:ascii="Arial" w:eastAsia="Arial" w:hAnsi="Arial" w:cs="Arial"/>
          <w:sz w:val="24"/>
          <w:szCs w:val="24"/>
        </w:rPr>
        <w:t xml:space="preserve"> </w:t>
      </w:r>
      <w:r w:rsidRPr="00846A51">
        <w:rPr>
          <w:rFonts w:ascii="Arial" w:hAnsi="Arial" w:cs="Arial"/>
          <w:sz w:val="24"/>
          <w:szCs w:val="24"/>
        </w:rPr>
        <w:t>qualquer</w:t>
      </w:r>
      <w:r w:rsidRPr="00846A51">
        <w:rPr>
          <w:rFonts w:ascii="Arial" w:eastAsia="Arial" w:hAnsi="Arial" w:cs="Arial"/>
          <w:sz w:val="24"/>
          <w:szCs w:val="24"/>
        </w:rPr>
        <w:t xml:space="preserve"> </w:t>
      </w:r>
      <w:r w:rsidRPr="00846A51">
        <w:rPr>
          <w:rFonts w:ascii="Arial" w:hAnsi="Arial" w:cs="Arial"/>
          <w:sz w:val="24"/>
          <w:szCs w:val="24"/>
        </w:rPr>
        <w:t>hipótese</w:t>
      </w:r>
      <w:r w:rsidRPr="00846A51">
        <w:rPr>
          <w:rFonts w:ascii="Arial" w:eastAsia="Arial" w:hAnsi="Arial" w:cs="Arial"/>
          <w:sz w:val="24"/>
          <w:szCs w:val="24"/>
        </w:rPr>
        <w:t xml:space="preserve"> </w:t>
      </w:r>
      <w:r w:rsidRPr="00846A51">
        <w:rPr>
          <w:rFonts w:ascii="Arial" w:hAnsi="Arial" w:cs="Arial"/>
          <w:sz w:val="24"/>
          <w:szCs w:val="24"/>
        </w:rPr>
        <w:t>em</w:t>
      </w:r>
      <w:r w:rsidRPr="00846A51">
        <w:rPr>
          <w:rFonts w:ascii="Arial" w:eastAsia="Arial" w:hAnsi="Arial" w:cs="Arial"/>
          <w:sz w:val="24"/>
          <w:szCs w:val="24"/>
        </w:rPr>
        <w:t xml:space="preserve"> </w:t>
      </w:r>
      <w:r w:rsidRPr="00846A51">
        <w:rPr>
          <w:rFonts w:ascii="Arial" w:hAnsi="Arial" w:cs="Arial"/>
          <w:sz w:val="24"/>
          <w:szCs w:val="24"/>
        </w:rPr>
        <w:t>parte,</w:t>
      </w:r>
      <w:r w:rsidRPr="00846A51">
        <w:rPr>
          <w:rFonts w:ascii="Arial" w:eastAsia="Arial" w:hAnsi="Arial" w:cs="Arial"/>
          <w:sz w:val="24"/>
          <w:szCs w:val="24"/>
        </w:rPr>
        <w:t xml:space="preserve"> </w:t>
      </w:r>
      <w:r w:rsidRPr="00846A51">
        <w:rPr>
          <w:rFonts w:ascii="Arial" w:hAnsi="Arial" w:cs="Arial"/>
          <w:sz w:val="24"/>
          <w:szCs w:val="24"/>
        </w:rPr>
        <w:t>os</w:t>
      </w:r>
      <w:r w:rsidRPr="00846A51">
        <w:rPr>
          <w:rFonts w:ascii="Arial" w:eastAsia="Arial" w:hAnsi="Arial" w:cs="Arial"/>
          <w:sz w:val="24"/>
          <w:szCs w:val="24"/>
        </w:rPr>
        <w:t xml:space="preserve"> </w:t>
      </w:r>
      <w:r w:rsidRPr="00846A51">
        <w:rPr>
          <w:rFonts w:ascii="Arial" w:hAnsi="Arial" w:cs="Arial"/>
          <w:sz w:val="24"/>
          <w:szCs w:val="24"/>
        </w:rPr>
        <w:t>créditos</w:t>
      </w:r>
      <w:r w:rsidRPr="00846A51">
        <w:rPr>
          <w:rFonts w:ascii="Arial" w:eastAsia="Arial" w:hAnsi="Arial" w:cs="Arial"/>
          <w:sz w:val="24"/>
          <w:szCs w:val="24"/>
        </w:rPr>
        <w:t xml:space="preserve"> </w:t>
      </w:r>
      <w:r w:rsidRPr="00846A51">
        <w:rPr>
          <w:rFonts w:ascii="Arial" w:hAnsi="Arial" w:cs="Arial"/>
          <w:sz w:val="24"/>
          <w:szCs w:val="24"/>
        </w:rPr>
        <w:t>de</w:t>
      </w:r>
      <w:r w:rsidRPr="00846A51">
        <w:rPr>
          <w:rFonts w:ascii="Arial" w:eastAsia="Arial" w:hAnsi="Arial" w:cs="Arial"/>
          <w:sz w:val="24"/>
          <w:szCs w:val="24"/>
        </w:rPr>
        <w:t xml:space="preserve"> </w:t>
      </w:r>
      <w:r w:rsidRPr="00846A51">
        <w:rPr>
          <w:rFonts w:ascii="Arial" w:hAnsi="Arial" w:cs="Arial"/>
          <w:sz w:val="24"/>
          <w:szCs w:val="24"/>
        </w:rPr>
        <w:t>qualquer</w:t>
      </w:r>
      <w:r w:rsidRPr="00846A51">
        <w:rPr>
          <w:rFonts w:ascii="Arial" w:eastAsia="Arial" w:hAnsi="Arial" w:cs="Arial"/>
          <w:sz w:val="24"/>
          <w:szCs w:val="24"/>
        </w:rPr>
        <w:t xml:space="preserve"> </w:t>
      </w:r>
      <w:r w:rsidRPr="00846A51">
        <w:rPr>
          <w:rFonts w:ascii="Arial" w:hAnsi="Arial" w:cs="Arial"/>
          <w:sz w:val="24"/>
          <w:szCs w:val="24"/>
        </w:rPr>
        <w:t>natureza,</w:t>
      </w:r>
      <w:r w:rsidRPr="00846A51">
        <w:rPr>
          <w:rFonts w:ascii="Arial" w:eastAsia="Arial" w:hAnsi="Arial" w:cs="Arial"/>
          <w:sz w:val="24"/>
          <w:szCs w:val="24"/>
        </w:rPr>
        <w:t xml:space="preserve"> </w:t>
      </w:r>
      <w:r w:rsidRPr="00846A51">
        <w:rPr>
          <w:rFonts w:ascii="Arial" w:hAnsi="Arial" w:cs="Arial"/>
          <w:sz w:val="24"/>
          <w:szCs w:val="24"/>
        </w:rPr>
        <w:t>decorrentes</w:t>
      </w:r>
      <w:r w:rsidRPr="00846A51">
        <w:rPr>
          <w:rFonts w:ascii="Arial" w:eastAsia="Arial" w:hAnsi="Arial" w:cs="Arial"/>
          <w:sz w:val="24"/>
          <w:szCs w:val="24"/>
        </w:rPr>
        <w:t xml:space="preserve"> </w:t>
      </w:r>
      <w:r w:rsidRPr="00846A51">
        <w:rPr>
          <w:rFonts w:ascii="Arial" w:hAnsi="Arial" w:cs="Arial"/>
          <w:sz w:val="24"/>
          <w:szCs w:val="24"/>
        </w:rPr>
        <w:t>ou</w:t>
      </w:r>
      <w:r w:rsidRPr="00846A51">
        <w:rPr>
          <w:rFonts w:ascii="Arial" w:eastAsia="Arial" w:hAnsi="Arial" w:cs="Arial"/>
          <w:sz w:val="24"/>
          <w:szCs w:val="24"/>
        </w:rPr>
        <w:t xml:space="preserve"> </w:t>
      </w:r>
      <w:r w:rsidRPr="00846A51">
        <w:rPr>
          <w:rFonts w:ascii="Arial" w:hAnsi="Arial" w:cs="Arial"/>
          <w:sz w:val="24"/>
          <w:szCs w:val="24"/>
        </w:rPr>
        <w:t>oriundos</w:t>
      </w:r>
      <w:r w:rsidRPr="00846A51">
        <w:rPr>
          <w:rFonts w:ascii="Arial" w:eastAsia="Arial" w:hAnsi="Arial" w:cs="Arial"/>
          <w:sz w:val="24"/>
          <w:szCs w:val="24"/>
        </w:rPr>
        <w:t xml:space="preserve"> </w:t>
      </w:r>
      <w:r w:rsidRPr="00846A51">
        <w:rPr>
          <w:rFonts w:ascii="Arial" w:hAnsi="Arial" w:cs="Arial"/>
          <w:sz w:val="24"/>
          <w:szCs w:val="24"/>
        </w:rPr>
        <w:t>do Contrato.</w:t>
      </w:r>
    </w:p>
    <w:p w:rsidR="00846A51" w:rsidRDefault="000E77DB" w:rsidP="00846A51">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846A51">
        <w:rPr>
          <w:rFonts w:ascii="Arial" w:hAnsi="Arial" w:cs="Arial"/>
          <w:sz w:val="24"/>
          <w:szCs w:val="24"/>
        </w:rPr>
        <w:t>Para assinatura do Contrato</w:t>
      </w:r>
      <w:r w:rsidR="00846A51" w:rsidRPr="00846A51">
        <w:rPr>
          <w:rFonts w:ascii="Arial" w:hAnsi="Arial" w:cs="Arial"/>
          <w:sz w:val="24"/>
          <w:szCs w:val="24"/>
        </w:rPr>
        <w:t xml:space="preserve"> </w:t>
      </w:r>
      <w:r w:rsidRPr="00846A51">
        <w:rPr>
          <w:rFonts w:ascii="Arial" w:hAnsi="Arial" w:cs="Arial"/>
          <w:sz w:val="24"/>
          <w:szCs w:val="24"/>
        </w:rPr>
        <w:t xml:space="preserve">a empresa deverá comprovar a regularidade de situação perante o INSS, o FGTS e a Justiça do Trabalho, através de certidões dentro do prazo de validade. </w:t>
      </w:r>
    </w:p>
    <w:p w:rsidR="00B03879" w:rsidRDefault="000E77DB" w:rsidP="00B03879">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846A51">
        <w:rPr>
          <w:rFonts w:ascii="Arial" w:hAnsi="Arial" w:cs="Arial"/>
          <w:sz w:val="24"/>
          <w:szCs w:val="24"/>
        </w:rPr>
        <w:t>Para a efetiva contratação, a licitante vencedora deverá estar quite com a CESAMA, quando sediada ou domiciliada no município de Juiz de Fora/MG. Caso tenha algum débito, o mesmo deverá ser quitado para que o contrato possa ser assinado.</w:t>
      </w:r>
    </w:p>
    <w:p w:rsidR="00846724" w:rsidRPr="003C6C6F" w:rsidRDefault="000E77DB" w:rsidP="00846724">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0814C8">
        <w:rPr>
          <w:rFonts w:ascii="Arial" w:hAnsi="Arial" w:cs="Arial"/>
          <w:sz w:val="24"/>
          <w:szCs w:val="24"/>
        </w:rPr>
        <w:t>O Contrato, bem como os direitos e obrigações dele decorrentes, não poderá ser subcontratado, cedido ou transferido, total ou parcialmente, nem ser executado em associação da CONTRATADA com terceiros, sob pena de aplicação de sanção, inclusive rescisão contratual.</w:t>
      </w:r>
    </w:p>
    <w:p w:rsidR="000E77DB" w:rsidRPr="003C6C6F" w:rsidRDefault="000E77DB" w:rsidP="00846724">
      <w:pPr>
        <w:pStyle w:val="Recuodecorpodetexto2"/>
        <w:numPr>
          <w:ilvl w:val="1"/>
          <w:numId w:val="12"/>
        </w:numPr>
        <w:suppressAutoHyphens/>
        <w:spacing w:before="120" w:after="0" w:line="360" w:lineRule="auto"/>
        <w:ind w:left="0" w:firstLine="0"/>
        <w:jc w:val="both"/>
        <w:rPr>
          <w:rFonts w:ascii="Arial" w:hAnsi="Arial" w:cs="Arial"/>
          <w:sz w:val="24"/>
          <w:szCs w:val="24"/>
        </w:rPr>
      </w:pPr>
      <w:r w:rsidRPr="003C6C6F">
        <w:rPr>
          <w:rFonts w:ascii="Arial" w:hAnsi="Arial" w:cs="Arial"/>
          <w:sz w:val="24"/>
          <w:szCs w:val="24"/>
          <w:u w:val="single"/>
        </w:rPr>
        <w:t xml:space="preserve">Fica garantido o pagamento mínimo mensal equivalente a quantidade de </w:t>
      </w:r>
      <w:r w:rsidR="003C6C6F" w:rsidRPr="003C6C6F">
        <w:rPr>
          <w:rFonts w:ascii="Arial" w:hAnsi="Arial" w:cs="Arial"/>
          <w:sz w:val="24"/>
          <w:szCs w:val="24"/>
          <w:u w:val="single"/>
        </w:rPr>
        <w:t>7.500</w:t>
      </w:r>
      <w:r w:rsidRPr="003C6C6F">
        <w:rPr>
          <w:rFonts w:ascii="Arial" w:hAnsi="Arial" w:cs="Arial"/>
          <w:sz w:val="24"/>
          <w:szCs w:val="24"/>
          <w:u w:val="single"/>
        </w:rPr>
        <w:t xml:space="preserve"> (</w:t>
      </w:r>
      <w:r w:rsidR="003C6C6F" w:rsidRPr="003C6C6F">
        <w:rPr>
          <w:rFonts w:ascii="Arial" w:hAnsi="Arial" w:cs="Arial"/>
          <w:sz w:val="24"/>
          <w:szCs w:val="24"/>
          <w:u w:val="single"/>
        </w:rPr>
        <w:t>Sete mil e quinh</w:t>
      </w:r>
      <w:r w:rsidRPr="003C6C6F">
        <w:rPr>
          <w:rFonts w:ascii="Arial" w:hAnsi="Arial" w:cs="Arial"/>
          <w:sz w:val="24"/>
          <w:szCs w:val="24"/>
          <w:u w:val="single"/>
        </w:rPr>
        <w:t>ent</w:t>
      </w:r>
      <w:r w:rsidR="003C6C6F" w:rsidRPr="003C6C6F">
        <w:rPr>
          <w:rFonts w:ascii="Arial" w:hAnsi="Arial" w:cs="Arial"/>
          <w:sz w:val="24"/>
          <w:szCs w:val="24"/>
          <w:u w:val="single"/>
        </w:rPr>
        <w:t>o</w:t>
      </w:r>
      <w:r w:rsidRPr="003C6C6F">
        <w:rPr>
          <w:rFonts w:ascii="Arial" w:hAnsi="Arial" w:cs="Arial"/>
          <w:sz w:val="24"/>
          <w:szCs w:val="24"/>
          <w:u w:val="single"/>
        </w:rPr>
        <w:t>s) peças a serem higienizadas mensalmente, assim distribuídas: 2.</w:t>
      </w:r>
      <w:r w:rsidR="003C6C6F" w:rsidRPr="003C6C6F">
        <w:rPr>
          <w:rFonts w:ascii="Arial" w:hAnsi="Arial" w:cs="Arial"/>
          <w:sz w:val="24"/>
          <w:szCs w:val="24"/>
          <w:u w:val="single"/>
        </w:rPr>
        <w:t>5</w:t>
      </w:r>
      <w:r w:rsidRPr="003C6C6F">
        <w:rPr>
          <w:rFonts w:ascii="Arial" w:hAnsi="Arial" w:cs="Arial"/>
          <w:sz w:val="24"/>
          <w:szCs w:val="24"/>
          <w:u w:val="single"/>
        </w:rPr>
        <w:t xml:space="preserve">00 (dois mil e </w:t>
      </w:r>
      <w:r w:rsidR="003C6C6F" w:rsidRPr="003C6C6F">
        <w:rPr>
          <w:rFonts w:ascii="Arial" w:hAnsi="Arial" w:cs="Arial"/>
          <w:sz w:val="24"/>
          <w:szCs w:val="24"/>
          <w:u w:val="single"/>
        </w:rPr>
        <w:t>quinh</w:t>
      </w:r>
      <w:r w:rsidRPr="003C6C6F">
        <w:rPr>
          <w:rFonts w:ascii="Arial" w:hAnsi="Arial" w:cs="Arial"/>
          <w:sz w:val="24"/>
          <w:szCs w:val="24"/>
          <w:u w:val="single"/>
        </w:rPr>
        <w:t>entos) camisas ou jalecos, 2.</w:t>
      </w:r>
      <w:r w:rsidR="003C6C6F" w:rsidRPr="003C6C6F">
        <w:rPr>
          <w:rFonts w:ascii="Arial" w:hAnsi="Arial" w:cs="Arial"/>
          <w:sz w:val="24"/>
          <w:szCs w:val="24"/>
          <w:u w:val="single"/>
        </w:rPr>
        <w:t>5</w:t>
      </w:r>
      <w:r w:rsidRPr="003C6C6F">
        <w:rPr>
          <w:rFonts w:ascii="Arial" w:hAnsi="Arial" w:cs="Arial"/>
          <w:sz w:val="24"/>
          <w:szCs w:val="24"/>
          <w:u w:val="single"/>
        </w:rPr>
        <w:t>00 (</w:t>
      </w:r>
      <w:r w:rsidR="003C6C6F" w:rsidRPr="003C6C6F">
        <w:rPr>
          <w:rFonts w:ascii="Arial" w:hAnsi="Arial" w:cs="Arial"/>
          <w:sz w:val="24"/>
          <w:szCs w:val="24"/>
          <w:u w:val="single"/>
        </w:rPr>
        <w:t>dois mil e quinhentos</w:t>
      </w:r>
      <w:r w:rsidRPr="003C6C6F">
        <w:rPr>
          <w:rFonts w:ascii="Arial" w:hAnsi="Arial" w:cs="Arial"/>
          <w:sz w:val="24"/>
          <w:szCs w:val="24"/>
          <w:u w:val="single"/>
        </w:rPr>
        <w:t>) calças e 2.</w:t>
      </w:r>
      <w:r w:rsidR="003C6C6F" w:rsidRPr="003C6C6F">
        <w:rPr>
          <w:rFonts w:ascii="Arial" w:hAnsi="Arial" w:cs="Arial"/>
          <w:sz w:val="24"/>
          <w:szCs w:val="24"/>
          <w:u w:val="single"/>
        </w:rPr>
        <w:t>5</w:t>
      </w:r>
      <w:r w:rsidRPr="003C6C6F">
        <w:rPr>
          <w:rFonts w:ascii="Arial" w:hAnsi="Arial" w:cs="Arial"/>
          <w:sz w:val="24"/>
          <w:szCs w:val="24"/>
          <w:u w:val="single"/>
        </w:rPr>
        <w:t>00 (</w:t>
      </w:r>
      <w:r w:rsidR="003C6C6F" w:rsidRPr="003C6C6F">
        <w:rPr>
          <w:rFonts w:ascii="Arial" w:hAnsi="Arial" w:cs="Arial"/>
          <w:sz w:val="24"/>
          <w:szCs w:val="24"/>
          <w:u w:val="single"/>
        </w:rPr>
        <w:t>dois mil e quinhentos</w:t>
      </w:r>
      <w:r w:rsidRPr="003C6C6F">
        <w:rPr>
          <w:rFonts w:ascii="Arial" w:hAnsi="Arial" w:cs="Arial"/>
          <w:sz w:val="24"/>
          <w:szCs w:val="24"/>
          <w:u w:val="single"/>
        </w:rPr>
        <w:t>) toalhas, considerando a possibilidade da redução do quadro de empregados contemplados.</w:t>
      </w:r>
    </w:p>
    <w:p w:rsidR="000E77DB" w:rsidRPr="000E77DB" w:rsidRDefault="000E77DB" w:rsidP="00846724">
      <w:pPr>
        <w:numPr>
          <w:ilvl w:val="0"/>
          <w:numId w:val="8"/>
        </w:numPr>
        <w:suppressAutoHyphens/>
        <w:spacing w:before="480" w:after="0" w:line="360" w:lineRule="auto"/>
        <w:ind w:left="0" w:firstLine="0"/>
        <w:jc w:val="both"/>
        <w:rPr>
          <w:rFonts w:ascii="Arial" w:hAnsi="Arial" w:cs="Arial"/>
          <w:b/>
          <w:bCs/>
          <w:sz w:val="24"/>
          <w:szCs w:val="24"/>
          <w:u w:val="single"/>
        </w:rPr>
      </w:pPr>
      <w:r w:rsidRPr="000E77DB">
        <w:rPr>
          <w:rFonts w:ascii="Arial" w:hAnsi="Arial" w:cs="Arial"/>
          <w:b/>
          <w:bCs/>
          <w:sz w:val="24"/>
          <w:szCs w:val="24"/>
        </w:rPr>
        <w:t xml:space="preserve"> RESCISÃO</w:t>
      </w:r>
    </w:p>
    <w:p w:rsidR="000E77DB" w:rsidRPr="00846724" w:rsidRDefault="000E77DB" w:rsidP="00846724">
      <w:pPr>
        <w:pStyle w:val="PargrafodaLista"/>
        <w:numPr>
          <w:ilvl w:val="1"/>
          <w:numId w:val="13"/>
        </w:numPr>
        <w:spacing w:before="120" w:line="360" w:lineRule="auto"/>
        <w:ind w:left="0" w:firstLine="0"/>
        <w:jc w:val="both"/>
        <w:rPr>
          <w:rFonts w:ascii="Arial" w:hAnsi="Arial" w:cs="Arial"/>
        </w:rPr>
      </w:pPr>
      <w:r w:rsidRPr="00846724">
        <w:rPr>
          <w:rFonts w:ascii="Arial" w:hAnsi="Arial" w:cs="Arial"/>
        </w:rPr>
        <w:t>A rescisão do Contrato terá lugar de pleno direito, independentemente de interpelação judicial ou extrajudicial, quando a empresa adjudicatária:</w:t>
      </w:r>
    </w:p>
    <w:p w:rsidR="000E77DB" w:rsidRPr="000E77DB" w:rsidRDefault="000E77DB" w:rsidP="00846724">
      <w:pPr>
        <w:pStyle w:val="Recuodecorpodetexto"/>
        <w:widowControl w:val="0"/>
        <w:numPr>
          <w:ilvl w:val="0"/>
          <w:numId w:val="3"/>
        </w:numPr>
        <w:tabs>
          <w:tab w:val="clear" w:pos="1494"/>
        </w:tabs>
        <w:spacing w:before="120" w:after="0" w:line="360" w:lineRule="auto"/>
        <w:ind w:left="567" w:hanging="283"/>
        <w:jc w:val="both"/>
        <w:rPr>
          <w:rFonts w:ascii="Arial" w:hAnsi="Arial" w:cs="Arial"/>
        </w:rPr>
      </w:pPr>
      <w:r w:rsidRPr="000E77DB">
        <w:rPr>
          <w:rFonts w:ascii="Arial" w:hAnsi="Arial" w:cs="Arial"/>
        </w:rPr>
        <w:t>Falir, entrar em recuperação judicial, concurso de credores, dissolução ou liquidação;</w:t>
      </w:r>
    </w:p>
    <w:p w:rsidR="000E77DB" w:rsidRPr="000E77DB" w:rsidRDefault="000E77DB" w:rsidP="00846724">
      <w:pPr>
        <w:pStyle w:val="Recuodecorpodetexto"/>
        <w:widowControl w:val="0"/>
        <w:numPr>
          <w:ilvl w:val="0"/>
          <w:numId w:val="3"/>
        </w:numPr>
        <w:tabs>
          <w:tab w:val="clear" w:pos="1494"/>
        </w:tabs>
        <w:spacing w:before="120" w:after="0" w:line="360" w:lineRule="auto"/>
        <w:ind w:left="567" w:hanging="283"/>
        <w:jc w:val="both"/>
        <w:rPr>
          <w:rFonts w:ascii="Arial" w:hAnsi="Arial" w:cs="Arial"/>
        </w:rPr>
      </w:pPr>
      <w:r w:rsidRPr="000E77DB">
        <w:rPr>
          <w:rFonts w:ascii="Arial" w:hAnsi="Arial" w:cs="Arial"/>
        </w:rPr>
        <w:t>Transferir as obrigações decorrentes desta licitação, sem a prévia anuência do Diretor Presidente da CESAMA;</w:t>
      </w:r>
    </w:p>
    <w:p w:rsidR="000E77DB" w:rsidRPr="000E77DB" w:rsidRDefault="000E77DB" w:rsidP="00846724">
      <w:pPr>
        <w:pStyle w:val="Recuodecorpodetexto"/>
        <w:widowControl w:val="0"/>
        <w:numPr>
          <w:ilvl w:val="0"/>
          <w:numId w:val="3"/>
        </w:numPr>
        <w:tabs>
          <w:tab w:val="clear" w:pos="1494"/>
        </w:tabs>
        <w:spacing w:before="120" w:after="0" w:line="360" w:lineRule="auto"/>
        <w:ind w:left="567" w:hanging="283"/>
        <w:jc w:val="both"/>
        <w:rPr>
          <w:rFonts w:ascii="Arial" w:hAnsi="Arial" w:cs="Arial"/>
        </w:rPr>
      </w:pPr>
      <w:r w:rsidRPr="000E77DB">
        <w:rPr>
          <w:rFonts w:ascii="Arial" w:hAnsi="Arial" w:cs="Arial"/>
        </w:rPr>
        <w:t>Não prestar o serviço dentro dos prazos propostos e de acordo com o estabelecido neste Termo de Referência;</w:t>
      </w:r>
    </w:p>
    <w:p w:rsidR="00846724" w:rsidRDefault="000E77DB" w:rsidP="00846724">
      <w:pPr>
        <w:spacing w:before="120" w:after="0" w:line="360" w:lineRule="auto"/>
        <w:ind w:left="567" w:hanging="283"/>
        <w:jc w:val="both"/>
        <w:rPr>
          <w:rFonts w:ascii="Arial" w:hAnsi="Arial" w:cs="Arial"/>
          <w:b/>
          <w:sz w:val="24"/>
          <w:szCs w:val="24"/>
        </w:rPr>
      </w:pPr>
      <w:proofErr w:type="gramStart"/>
      <w:r w:rsidRPr="000E77DB">
        <w:rPr>
          <w:rFonts w:ascii="Arial" w:hAnsi="Arial" w:cs="Arial"/>
          <w:sz w:val="24"/>
          <w:szCs w:val="24"/>
        </w:rPr>
        <w:t>d)</w:t>
      </w:r>
      <w:proofErr w:type="gramEnd"/>
      <w:r w:rsidRPr="000E77DB">
        <w:rPr>
          <w:rFonts w:ascii="Arial" w:hAnsi="Arial" w:cs="Arial"/>
          <w:sz w:val="24"/>
          <w:szCs w:val="24"/>
        </w:rPr>
        <w:tab/>
        <w:t>Não apresentar as certidões atualizadas de regularidade do INSS, do FGTS e da Justiça do Trabalho.</w:t>
      </w:r>
    </w:p>
    <w:p w:rsidR="000E77DB" w:rsidRPr="00846724" w:rsidRDefault="00846724" w:rsidP="00846724">
      <w:pPr>
        <w:spacing w:before="120" w:after="0" w:line="360" w:lineRule="auto"/>
        <w:jc w:val="both"/>
        <w:rPr>
          <w:rFonts w:ascii="Arial" w:hAnsi="Arial" w:cs="Arial"/>
          <w:b/>
          <w:sz w:val="24"/>
          <w:szCs w:val="24"/>
        </w:rPr>
      </w:pPr>
      <w:r>
        <w:rPr>
          <w:rFonts w:ascii="Arial" w:hAnsi="Arial" w:cs="Arial"/>
          <w:sz w:val="24"/>
          <w:szCs w:val="24"/>
        </w:rPr>
        <w:t xml:space="preserve">13.2. </w:t>
      </w:r>
      <w:r w:rsidR="000E77DB" w:rsidRPr="000E77DB">
        <w:rPr>
          <w:rFonts w:ascii="Arial" w:hAnsi="Arial" w:cs="Arial"/>
          <w:sz w:val="24"/>
          <w:szCs w:val="24"/>
        </w:rPr>
        <w:t>A interrupção do prazo estabelecido neste Edital, somente será possível nos seguintes casos:</w:t>
      </w:r>
    </w:p>
    <w:p w:rsidR="000E77DB" w:rsidRPr="000E77DB" w:rsidRDefault="000E77DB" w:rsidP="00846724">
      <w:pPr>
        <w:spacing w:before="120" w:after="0" w:line="360" w:lineRule="auto"/>
        <w:ind w:left="567" w:hanging="283"/>
        <w:jc w:val="both"/>
        <w:rPr>
          <w:rFonts w:ascii="Arial" w:hAnsi="Arial" w:cs="Arial"/>
          <w:sz w:val="24"/>
          <w:szCs w:val="24"/>
        </w:rPr>
      </w:pPr>
      <w:proofErr w:type="gramStart"/>
      <w:r w:rsidRPr="000E77DB">
        <w:rPr>
          <w:rFonts w:ascii="Arial" w:hAnsi="Arial" w:cs="Arial"/>
          <w:bCs/>
          <w:sz w:val="24"/>
          <w:szCs w:val="24"/>
        </w:rPr>
        <w:t>a</w:t>
      </w:r>
      <w:proofErr w:type="gramEnd"/>
      <w:r w:rsidRPr="000E77DB">
        <w:rPr>
          <w:rFonts w:ascii="Arial" w:hAnsi="Arial" w:cs="Arial"/>
          <w:bCs/>
          <w:sz w:val="24"/>
          <w:szCs w:val="24"/>
        </w:rPr>
        <w:t>)</w:t>
      </w:r>
      <w:r w:rsidRPr="000E77DB">
        <w:rPr>
          <w:rFonts w:ascii="Arial" w:hAnsi="Arial" w:cs="Arial"/>
          <w:bCs/>
          <w:sz w:val="24"/>
          <w:szCs w:val="24"/>
        </w:rPr>
        <w:tab/>
      </w:r>
      <w:r w:rsidRPr="000E77DB">
        <w:rPr>
          <w:rFonts w:ascii="Arial" w:hAnsi="Arial" w:cs="Arial"/>
          <w:sz w:val="24"/>
          <w:szCs w:val="24"/>
        </w:rPr>
        <w:t>Motivo comprovado de força maior, imediatamente levado ao conhecimento do Diretor Presidente da CESAMA, através de documento comprobatório, o qual decidirá a seu exclusivo critério;</w:t>
      </w:r>
    </w:p>
    <w:p w:rsidR="000E77DB" w:rsidRPr="000E77DB" w:rsidRDefault="000E77DB" w:rsidP="00846724">
      <w:pPr>
        <w:spacing w:before="120" w:after="0" w:line="360" w:lineRule="auto"/>
        <w:ind w:left="567" w:hanging="283"/>
        <w:jc w:val="both"/>
        <w:rPr>
          <w:rFonts w:ascii="Arial" w:hAnsi="Arial" w:cs="Arial"/>
          <w:sz w:val="24"/>
          <w:szCs w:val="24"/>
        </w:rPr>
      </w:pPr>
      <w:r w:rsidRPr="000E77DB">
        <w:rPr>
          <w:rFonts w:ascii="Arial" w:hAnsi="Arial" w:cs="Arial"/>
          <w:bCs/>
          <w:sz w:val="24"/>
          <w:szCs w:val="24"/>
        </w:rPr>
        <w:t xml:space="preserve">b) </w:t>
      </w:r>
      <w:r w:rsidRPr="000E77DB">
        <w:rPr>
          <w:rFonts w:ascii="Arial" w:hAnsi="Arial" w:cs="Arial"/>
          <w:sz w:val="24"/>
          <w:szCs w:val="24"/>
        </w:rPr>
        <w:t>Por ordem da CESAMA para paralisar a execução do Contrato;</w:t>
      </w:r>
    </w:p>
    <w:p w:rsidR="000E77DB" w:rsidRPr="0069744D" w:rsidRDefault="000E77DB" w:rsidP="00846724">
      <w:pPr>
        <w:spacing w:before="120" w:after="0" w:line="360" w:lineRule="auto"/>
        <w:ind w:left="567" w:hanging="283"/>
        <w:jc w:val="both"/>
        <w:rPr>
          <w:rFonts w:ascii="Arial" w:hAnsi="Arial" w:cs="Arial"/>
          <w:bCs/>
          <w:sz w:val="24"/>
          <w:szCs w:val="24"/>
        </w:rPr>
      </w:pPr>
      <w:proofErr w:type="gramStart"/>
      <w:r w:rsidRPr="000E77DB">
        <w:rPr>
          <w:rFonts w:ascii="Arial" w:hAnsi="Arial" w:cs="Arial"/>
          <w:bCs/>
          <w:sz w:val="24"/>
          <w:szCs w:val="24"/>
        </w:rPr>
        <w:t>c)</w:t>
      </w:r>
      <w:proofErr w:type="gramEnd"/>
      <w:r w:rsidRPr="000E77DB">
        <w:rPr>
          <w:rFonts w:ascii="Arial" w:hAnsi="Arial" w:cs="Arial"/>
          <w:bCs/>
          <w:sz w:val="24"/>
          <w:szCs w:val="24"/>
        </w:rPr>
        <w:tab/>
      </w:r>
      <w:r w:rsidRPr="000E77DB">
        <w:rPr>
          <w:rFonts w:ascii="Arial" w:hAnsi="Arial" w:cs="Arial"/>
          <w:sz w:val="24"/>
          <w:szCs w:val="24"/>
        </w:rPr>
        <w:t>Por razões de interesse público, de alta relevância e amplo conhecimento, justificadas e determinadas pela máxima autoridade administrativa.</w:t>
      </w:r>
    </w:p>
    <w:p w:rsidR="00846724" w:rsidRPr="0069744D" w:rsidRDefault="00846724" w:rsidP="00846724">
      <w:pPr>
        <w:spacing w:before="120" w:after="0" w:line="360" w:lineRule="auto"/>
        <w:jc w:val="both"/>
        <w:rPr>
          <w:rFonts w:ascii="Arial" w:hAnsi="Arial" w:cs="Arial"/>
          <w:sz w:val="24"/>
          <w:szCs w:val="24"/>
        </w:rPr>
      </w:pPr>
      <w:r w:rsidRPr="0069744D">
        <w:rPr>
          <w:rFonts w:ascii="Arial" w:hAnsi="Arial" w:cs="Arial"/>
          <w:sz w:val="24"/>
          <w:szCs w:val="24"/>
        </w:rPr>
        <w:t>13.3. O Contrato poderá ser rescindido unilateralmente ou bilateralmente, sendo o primeiro caso somente por parte da CESAMA, atendida a conveniência administrativa ou na ocorrência dos motivos descritos nos Artigos 77 e seguintes da Lei Federal nº. 8.666/93.</w:t>
      </w:r>
    </w:p>
    <w:p w:rsidR="00846724" w:rsidRPr="0069744D" w:rsidRDefault="00846724" w:rsidP="00846724">
      <w:pPr>
        <w:pStyle w:val="PargrafodaLista"/>
        <w:numPr>
          <w:ilvl w:val="0"/>
          <w:numId w:val="8"/>
        </w:numPr>
        <w:autoSpaceDE w:val="0"/>
        <w:autoSpaceDN w:val="0"/>
        <w:adjustRightInd w:val="0"/>
        <w:spacing w:before="480" w:line="360" w:lineRule="auto"/>
        <w:ind w:left="0" w:firstLine="0"/>
        <w:jc w:val="both"/>
        <w:rPr>
          <w:rFonts w:ascii="Arial" w:hAnsi="Arial" w:cs="Arial"/>
          <w:b/>
        </w:rPr>
      </w:pPr>
      <w:r w:rsidRPr="0069744D">
        <w:rPr>
          <w:rFonts w:ascii="Arial" w:hAnsi="Arial" w:cs="Arial"/>
          <w:b/>
        </w:rPr>
        <w:t>DISPOSIÇÕES GERAIS</w:t>
      </w:r>
    </w:p>
    <w:p w:rsidR="00846724" w:rsidRPr="0069744D" w:rsidRDefault="00846724" w:rsidP="00846724">
      <w:pPr>
        <w:pStyle w:val="PargrafodaLista"/>
        <w:numPr>
          <w:ilvl w:val="1"/>
          <w:numId w:val="14"/>
        </w:numPr>
        <w:spacing w:before="120" w:line="360" w:lineRule="auto"/>
        <w:ind w:left="0" w:firstLine="0"/>
        <w:jc w:val="both"/>
        <w:rPr>
          <w:rFonts w:ascii="Arial" w:hAnsi="Arial" w:cs="Arial"/>
          <w:bCs/>
        </w:rPr>
      </w:pPr>
      <w:r w:rsidRPr="0069744D">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846724" w:rsidRPr="0069744D" w:rsidRDefault="00846724" w:rsidP="00846724">
      <w:pPr>
        <w:pStyle w:val="PargrafodaLista"/>
        <w:numPr>
          <w:ilvl w:val="1"/>
          <w:numId w:val="14"/>
        </w:numPr>
        <w:spacing w:before="120" w:line="360" w:lineRule="auto"/>
        <w:ind w:left="0" w:firstLine="0"/>
        <w:jc w:val="both"/>
        <w:rPr>
          <w:rFonts w:ascii="Arial" w:hAnsi="Arial" w:cs="Arial"/>
          <w:bCs/>
        </w:rPr>
      </w:pPr>
      <w:r w:rsidRPr="0069744D">
        <w:rPr>
          <w:rFonts w:ascii="Arial" w:hAnsi="Arial" w:cs="Arial"/>
          <w:bCs/>
        </w:rPr>
        <w:t xml:space="preserve">A CESAMA e a Contratada poderão restabelecer o equilíbrio econômico-financeiro da contratação, nos termos do artigo 65, inciso II, alínea “d”, da Lei n. 8.666/93, por novo pacto </w:t>
      </w:r>
      <w:proofErr w:type="gramStart"/>
      <w:r w:rsidRPr="0069744D">
        <w:rPr>
          <w:rFonts w:ascii="Arial" w:hAnsi="Arial" w:cs="Arial"/>
          <w:bCs/>
        </w:rPr>
        <w:t>precedido de cálculo ou de demonstração analítica do aumento ou diminuição dos custos, obedecidos</w:t>
      </w:r>
      <w:proofErr w:type="gramEnd"/>
      <w:r w:rsidRPr="0069744D">
        <w:rPr>
          <w:rFonts w:ascii="Arial" w:hAnsi="Arial" w:cs="Arial"/>
          <w:bCs/>
        </w:rPr>
        <w:t xml:space="preserve"> os critérios estabelecidos em planilha de formação de preços e tendo como limite a média dos preços encontrados no mercado em geral.</w:t>
      </w:r>
    </w:p>
    <w:p w:rsidR="00846724" w:rsidRPr="0069744D" w:rsidRDefault="00846724" w:rsidP="00846724">
      <w:pPr>
        <w:pStyle w:val="PargrafodaLista"/>
        <w:numPr>
          <w:ilvl w:val="1"/>
          <w:numId w:val="14"/>
        </w:numPr>
        <w:spacing w:before="120" w:line="360" w:lineRule="auto"/>
        <w:ind w:left="0" w:firstLine="0"/>
        <w:jc w:val="both"/>
        <w:rPr>
          <w:rFonts w:ascii="Arial" w:hAnsi="Arial" w:cs="Arial"/>
          <w:bCs/>
        </w:rPr>
      </w:pPr>
      <w:r w:rsidRPr="0069744D">
        <w:rPr>
          <w:rFonts w:ascii="Arial" w:hAnsi="Arial" w:cs="Arial"/>
          <w:bCs/>
        </w:rPr>
        <w:t>A CESAMA reserva para si o direito de não aceitar nem receber qualquer serviço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846724" w:rsidRPr="0069744D" w:rsidRDefault="00846724" w:rsidP="00846724">
      <w:pPr>
        <w:pStyle w:val="PargrafodaLista"/>
        <w:numPr>
          <w:ilvl w:val="1"/>
          <w:numId w:val="14"/>
        </w:numPr>
        <w:spacing w:before="120" w:line="360" w:lineRule="auto"/>
        <w:ind w:left="0" w:firstLine="0"/>
        <w:jc w:val="both"/>
        <w:rPr>
          <w:rFonts w:ascii="Arial" w:hAnsi="Arial" w:cs="Arial"/>
          <w:bCs/>
        </w:rPr>
      </w:pPr>
      <w:r w:rsidRPr="0069744D">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69744D">
        <w:rPr>
          <w:rFonts w:ascii="Arial" w:hAnsi="Arial" w:cs="Arial"/>
          <w:bCs/>
        </w:rPr>
        <w:t>pleno vigor</w:t>
      </w:r>
      <w:proofErr w:type="gramEnd"/>
      <w:r w:rsidRPr="0069744D">
        <w:rPr>
          <w:rFonts w:ascii="Arial" w:hAnsi="Arial" w:cs="Arial"/>
          <w:bCs/>
        </w:rPr>
        <w:t xml:space="preserve"> todas as condições do ajuste e podendo a CESAMA exigir o seu cumprimento a qualquer tempo.</w:t>
      </w:r>
    </w:p>
    <w:p w:rsidR="00846724" w:rsidRPr="0069744D" w:rsidRDefault="00846724" w:rsidP="00846724">
      <w:pPr>
        <w:pStyle w:val="PargrafodaLista"/>
        <w:numPr>
          <w:ilvl w:val="1"/>
          <w:numId w:val="14"/>
        </w:numPr>
        <w:spacing w:before="120" w:line="360" w:lineRule="auto"/>
        <w:ind w:left="0" w:firstLine="0"/>
        <w:jc w:val="both"/>
        <w:rPr>
          <w:rFonts w:ascii="Arial" w:hAnsi="Arial" w:cs="Arial"/>
          <w:bCs/>
        </w:rPr>
      </w:pPr>
      <w:r w:rsidRPr="0069744D">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46724" w:rsidRPr="0069744D" w:rsidRDefault="00846724" w:rsidP="00846724">
      <w:pPr>
        <w:pStyle w:val="PargrafodaLista"/>
        <w:numPr>
          <w:ilvl w:val="1"/>
          <w:numId w:val="14"/>
        </w:numPr>
        <w:spacing w:before="120" w:line="360" w:lineRule="auto"/>
        <w:ind w:left="0" w:firstLine="0"/>
        <w:jc w:val="both"/>
        <w:rPr>
          <w:rFonts w:ascii="Arial" w:hAnsi="Arial" w:cs="Arial"/>
          <w:bCs/>
        </w:rPr>
      </w:pPr>
      <w:r w:rsidRPr="0069744D">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46724" w:rsidRPr="0069744D" w:rsidRDefault="00846724" w:rsidP="00846724">
      <w:pPr>
        <w:pStyle w:val="PargrafodaLista"/>
        <w:numPr>
          <w:ilvl w:val="1"/>
          <w:numId w:val="14"/>
        </w:numPr>
        <w:spacing w:before="120" w:line="360" w:lineRule="auto"/>
        <w:ind w:left="0" w:firstLine="0"/>
        <w:jc w:val="both"/>
        <w:rPr>
          <w:rFonts w:ascii="Arial" w:hAnsi="Arial" w:cs="Arial"/>
          <w:bCs/>
        </w:rPr>
      </w:pPr>
      <w:r w:rsidRPr="0069744D">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46724" w:rsidRPr="0069744D" w:rsidRDefault="00846724" w:rsidP="00846724">
      <w:pPr>
        <w:pStyle w:val="PargrafodaLista"/>
        <w:spacing w:before="120" w:line="360" w:lineRule="auto"/>
        <w:ind w:left="0"/>
        <w:jc w:val="both"/>
        <w:rPr>
          <w:rFonts w:ascii="Arial" w:hAnsi="Arial" w:cs="Arial"/>
          <w:bCs/>
        </w:rPr>
      </w:pPr>
      <w:r w:rsidRPr="0069744D">
        <w:rPr>
          <w:rFonts w:ascii="Arial" w:hAnsi="Arial" w:cs="Arial"/>
          <w:bCs/>
        </w:rPr>
        <w:t>Integram este Termo de Referência os seguintes Anexos:</w:t>
      </w:r>
    </w:p>
    <w:p w:rsidR="00846724" w:rsidRPr="0069744D" w:rsidRDefault="00846724" w:rsidP="00846724">
      <w:pPr>
        <w:pStyle w:val="PargrafodaLista"/>
        <w:spacing w:before="120" w:line="360" w:lineRule="auto"/>
        <w:ind w:left="0"/>
        <w:jc w:val="both"/>
        <w:rPr>
          <w:rFonts w:ascii="Arial" w:hAnsi="Arial" w:cs="Arial"/>
          <w:bCs/>
        </w:rPr>
      </w:pPr>
      <w:r w:rsidRPr="0069744D">
        <w:rPr>
          <w:rFonts w:ascii="Arial" w:hAnsi="Arial" w:cs="Arial"/>
          <w:bCs/>
        </w:rPr>
        <w:t xml:space="preserve">Anexo I – Quantitativo de </w:t>
      </w:r>
      <w:r w:rsidR="005C6C10" w:rsidRPr="0069744D">
        <w:rPr>
          <w:rFonts w:ascii="Arial" w:hAnsi="Arial" w:cs="Arial"/>
          <w:bCs/>
        </w:rPr>
        <w:t>u</w:t>
      </w:r>
      <w:r w:rsidRPr="0069744D">
        <w:rPr>
          <w:rFonts w:ascii="Arial" w:hAnsi="Arial" w:cs="Arial"/>
          <w:bCs/>
        </w:rPr>
        <w:t>niformes</w:t>
      </w:r>
    </w:p>
    <w:p w:rsidR="00846724" w:rsidRPr="0069744D" w:rsidRDefault="00846724" w:rsidP="00846724">
      <w:pPr>
        <w:pStyle w:val="PargrafodaLista"/>
        <w:spacing w:before="120" w:line="360" w:lineRule="auto"/>
        <w:ind w:left="0"/>
        <w:jc w:val="both"/>
        <w:rPr>
          <w:rFonts w:ascii="Arial" w:hAnsi="Arial" w:cs="Arial"/>
          <w:bCs/>
        </w:rPr>
      </w:pPr>
      <w:r w:rsidRPr="0069744D">
        <w:rPr>
          <w:rFonts w:ascii="Arial" w:hAnsi="Arial" w:cs="Arial"/>
          <w:bCs/>
        </w:rPr>
        <w:t>Anexo II – Quantidade estimada de uniformes a serem higienizados por mês</w:t>
      </w:r>
    </w:p>
    <w:p w:rsidR="00846724" w:rsidRPr="0069744D" w:rsidRDefault="00846724" w:rsidP="00846724">
      <w:pPr>
        <w:pStyle w:val="PargrafodaLista"/>
        <w:spacing w:before="120" w:line="360" w:lineRule="auto"/>
        <w:ind w:left="0"/>
        <w:jc w:val="both"/>
        <w:rPr>
          <w:rFonts w:ascii="Arial" w:hAnsi="Arial" w:cs="Arial"/>
          <w:bCs/>
        </w:rPr>
      </w:pPr>
      <w:r w:rsidRPr="0069744D">
        <w:rPr>
          <w:rFonts w:ascii="Arial" w:hAnsi="Arial" w:cs="Arial"/>
          <w:bCs/>
        </w:rPr>
        <w:t>Anexo III – Quantidade estimada de toalhas de banho a serem higienizadas por mês</w:t>
      </w:r>
    </w:p>
    <w:p w:rsidR="00846724" w:rsidRPr="0069744D" w:rsidRDefault="005C6C10" w:rsidP="00846724">
      <w:pPr>
        <w:pStyle w:val="PargrafodaLista"/>
        <w:spacing w:before="120" w:line="360" w:lineRule="auto"/>
        <w:ind w:left="0"/>
        <w:jc w:val="both"/>
        <w:rPr>
          <w:rFonts w:ascii="Arial" w:hAnsi="Arial" w:cs="Arial"/>
          <w:bCs/>
        </w:rPr>
      </w:pPr>
      <w:r w:rsidRPr="0069744D">
        <w:rPr>
          <w:rFonts w:ascii="Arial" w:hAnsi="Arial" w:cs="Arial"/>
          <w:bCs/>
        </w:rPr>
        <w:t>Anexo IV – Especificação dos uniformes</w:t>
      </w:r>
    </w:p>
    <w:p w:rsidR="005C6C10" w:rsidRPr="0069744D" w:rsidRDefault="005C6C10" w:rsidP="00846724">
      <w:pPr>
        <w:pStyle w:val="PargrafodaLista"/>
        <w:spacing w:before="120" w:line="360" w:lineRule="auto"/>
        <w:ind w:left="0"/>
        <w:jc w:val="both"/>
        <w:rPr>
          <w:rFonts w:ascii="Arial" w:hAnsi="Arial" w:cs="Arial"/>
          <w:bCs/>
        </w:rPr>
      </w:pPr>
    </w:p>
    <w:p w:rsidR="005C6C10" w:rsidRPr="0069744D" w:rsidRDefault="005C6C10" w:rsidP="00846724">
      <w:pPr>
        <w:pStyle w:val="PargrafodaLista"/>
        <w:spacing w:before="120" w:line="360" w:lineRule="auto"/>
        <w:ind w:left="0"/>
        <w:jc w:val="both"/>
        <w:rPr>
          <w:rFonts w:ascii="Arial" w:hAnsi="Arial" w:cs="Arial"/>
          <w:bCs/>
        </w:rPr>
      </w:pPr>
    </w:p>
    <w:p w:rsidR="005C6C10" w:rsidRPr="0069744D" w:rsidRDefault="005C6C10" w:rsidP="005C6C10">
      <w:pPr>
        <w:pStyle w:val="PargrafodaLista"/>
        <w:ind w:left="0"/>
        <w:jc w:val="center"/>
        <w:rPr>
          <w:rFonts w:ascii="Arial" w:hAnsi="Arial" w:cs="Arial"/>
          <w:bCs/>
        </w:rPr>
      </w:pPr>
      <w:r w:rsidRPr="0069744D">
        <w:rPr>
          <w:rFonts w:ascii="Arial" w:hAnsi="Arial" w:cs="Arial"/>
          <w:bCs/>
        </w:rPr>
        <w:t>Rodrigo Condé Toledo de Almeida</w:t>
      </w:r>
    </w:p>
    <w:p w:rsidR="005C6C10" w:rsidRPr="0069744D" w:rsidRDefault="005C6C10" w:rsidP="005C6C10">
      <w:pPr>
        <w:pStyle w:val="PargrafodaLista"/>
        <w:ind w:left="0"/>
        <w:jc w:val="center"/>
        <w:rPr>
          <w:rFonts w:ascii="Arial" w:hAnsi="Arial" w:cs="Arial"/>
          <w:bCs/>
        </w:rPr>
      </w:pPr>
      <w:r w:rsidRPr="0069744D">
        <w:rPr>
          <w:rFonts w:ascii="Arial" w:hAnsi="Arial" w:cs="Arial"/>
          <w:bCs/>
        </w:rPr>
        <w:t>Chefe do Departamento de Saúde e Segurança do Trabalho</w:t>
      </w:r>
    </w:p>
    <w:p w:rsidR="005C6C10" w:rsidRPr="0069744D" w:rsidRDefault="005C6C10" w:rsidP="005C6C10">
      <w:pPr>
        <w:pStyle w:val="PargrafodaLista"/>
        <w:ind w:left="0"/>
        <w:jc w:val="center"/>
        <w:rPr>
          <w:rFonts w:ascii="Arial" w:hAnsi="Arial" w:cs="Arial"/>
          <w:bCs/>
        </w:rPr>
      </w:pPr>
    </w:p>
    <w:p w:rsidR="005C6C10" w:rsidRPr="0069744D" w:rsidRDefault="005C6C10" w:rsidP="005C6C10">
      <w:pPr>
        <w:pStyle w:val="PargrafodaLista"/>
        <w:ind w:left="0"/>
        <w:jc w:val="center"/>
        <w:rPr>
          <w:rFonts w:ascii="Arial" w:hAnsi="Arial" w:cs="Arial"/>
          <w:bCs/>
        </w:rPr>
      </w:pPr>
    </w:p>
    <w:p w:rsidR="005C6C10" w:rsidRPr="0069744D" w:rsidRDefault="005C6C10" w:rsidP="005C6C10">
      <w:pPr>
        <w:pStyle w:val="PargrafodaLista"/>
        <w:ind w:left="0"/>
        <w:jc w:val="center"/>
        <w:rPr>
          <w:rFonts w:ascii="Arial" w:hAnsi="Arial" w:cs="Arial"/>
          <w:bCs/>
        </w:rPr>
      </w:pPr>
    </w:p>
    <w:p w:rsidR="005C6C10" w:rsidRPr="0069744D" w:rsidRDefault="005C6C10" w:rsidP="005C6C10">
      <w:pPr>
        <w:pStyle w:val="PargrafodaLista"/>
        <w:ind w:left="0"/>
        <w:jc w:val="center"/>
        <w:rPr>
          <w:rFonts w:ascii="Arial" w:hAnsi="Arial" w:cs="Arial"/>
          <w:bCs/>
        </w:rPr>
      </w:pPr>
      <w:r w:rsidRPr="0069744D">
        <w:rPr>
          <w:rFonts w:ascii="Arial" w:hAnsi="Arial" w:cs="Arial"/>
          <w:bCs/>
        </w:rPr>
        <w:t>Renato Rios Meyer</w:t>
      </w:r>
    </w:p>
    <w:p w:rsidR="005C6C10" w:rsidRPr="0069744D" w:rsidRDefault="005C6C10" w:rsidP="005C6C10">
      <w:pPr>
        <w:pStyle w:val="PargrafodaLista"/>
        <w:ind w:left="0"/>
        <w:jc w:val="center"/>
        <w:rPr>
          <w:rFonts w:ascii="Arial" w:hAnsi="Arial" w:cs="Arial"/>
          <w:bCs/>
        </w:rPr>
      </w:pPr>
      <w:r w:rsidRPr="0069744D">
        <w:rPr>
          <w:rFonts w:ascii="Arial" w:hAnsi="Arial" w:cs="Arial"/>
          <w:bCs/>
        </w:rPr>
        <w:t>Gerente de Administração e Recursos Humanos</w:t>
      </w:r>
    </w:p>
    <w:p w:rsidR="005C6C10" w:rsidRPr="0069744D" w:rsidRDefault="005C6C10" w:rsidP="005C6C10">
      <w:pPr>
        <w:pStyle w:val="PargrafodaLista"/>
        <w:ind w:left="0"/>
        <w:jc w:val="center"/>
        <w:rPr>
          <w:rFonts w:ascii="Arial" w:hAnsi="Arial" w:cs="Arial"/>
          <w:bCs/>
        </w:rPr>
      </w:pPr>
    </w:p>
    <w:p w:rsidR="005C6C10" w:rsidRPr="0069744D" w:rsidRDefault="005C6C10" w:rsidP="005C6C10">
      <w:pPr>
        <w:pStyle w:val="PargrafodaLista"/>
        <w:ind w:left="0"/>
        <w:jc w:val="center"/>
        <w:rPr>
          <w:rFonts w:ascii="Arial" w:hAnsi="Arial" w:cs="Arial"/>
          <w:bCs/>
        </w:rPr>
      </w:pPr>
    </w:p>
    <w:p w:rsidR="005C6C10" w:rsidRPr="0069744D" w:rsidRDefault="005C6C10" w:rsidP="005C6C10">
      <w:pPr>
        <w:pStyle w:val="PargrafodaLista"/>
        <w:ind w:left="0"/>
        <w:jc w:val="center"/>
        <w:rPr>
          <w:rFonts w:ascii="Arial" w:hAnsi="Arial" w:cs="Arial"/>
          <w:bCs/>
        </w:rPr>
      </w:pPr>
    </w:p>
    <w:p w:rsidR="005C6C10" w:rsidRPr="0069744D" w:rsidRDefault="005C6C10" w:rsidP="005C6C10">
      <w:pPr>
        <w:pStyle w:val="PargrafodaLista"/>
        <w:ind w:left="0"/>
        <w:jc w:val="center"/>
        <w:rPr>
          <w:rFonts w:ascii="Arial" w:hAnsi="Arial" w:cs="Arial"/>
          <w:bCs/>
        </w:rPr>
      </w:pPr>
      <w:r w:rsidRPr="0069744D">
        <w:rPr>
          <w:rFonts w:ascii="Arial" w:hAnsi="Arial" w:cs="Arial"/>
          <w:bCs/>
        </w:rPr>
        <w:t>Marcos Antônio Teixeira</w:t>
      </w:r>
    </w:p>
    <w:p w:rsidR="005C6C10" w:rsidRPr="0069744D" w:rsidRDefault="005C6C10" w:rsidP="005C6C10">
      <w:pPr>
        <w:pStyle w:val="PargrafodaLista"/>
        <w:ind w:left="0"/>
        <w:jc w:val="center"/>
        <w:rPr>
          <w:rFonts w:ascii="Arial" w:hAnsi="Arial" w:cs="Arial"/>
          <w:bCs/>
        </w:rPr>
      </w:pPr>
      <w:r w:rsidRPr="0069744D">
        <w:rPr>
          <w:rFonts w:ascii="Arial" w:hAnsi="Arial" w:cs="Arial"/>
          <w:bCs/>
        </w:rPr>
        <w:t>Diretor Financeiro e Administrativo</w:t>
      </w:r>
    </w:p>
    <w:p w:rsidR="00846724" w:rsidRDefault="00846724" w:rsidP="00846724">
      <w:pPr>
        <w:spacing w:before="60" w:after="60" w:line="320" w:lineRule="exact"/>
        <w:ind w:left="1"/>
        <w:rPr>
          <w:rFonts w:cs="Arial"/>
          <w:bCs/>
        </w:rPr>
      </w:pPr>
    </w:p>
    <w:p w:rsidR="005C6C10" w:rsidRDefault="005C6C10" w:rsidP="00846724">
      <w:pPr>
        <w:spacing w:line="360" w:lineRule="auto"/>
        <w:jc w:val="center"/>
        <w:rPr>
          <w:rFonts w:cs="Arial"/>
          <w:b/>
          <w:bCs/>
          <w:color w:val="FF0000"/>
        </w:rPr>
      </w:pPr>
    </w:p>
    <w:p w:rsidR="006746D1" w:rsidRDefault="006746D1">
      <w:pPr>
        <w:rPr>
          <w:rFonts w:ascii="Arial" w:eastAsia="Arial Unicode MS" w:hAnsi="Arial" w:cs="Arial"/>
          <w:b/>
          <w:bCs/>
          <w:sz w:val="24"/>
          <w:szCs w:val="24"/>
          <w:lang w:eastAsia="pt-BR"/>
        </w:rPr>
      </w:pPr>
      <w:r>
        <w:rPr>
          <w:rFonts w:ascii="Arial" w:eastAsia="Arial Unicode MS" w:hAnsi="Arial" w:cs="Arial"/>
          <w:b/>
          <w:bCs/>
          <w:sz w:val="24"/>
          <w:szCs w:val="24"/>
          <w:lang w:eastAsia="pt-BR"/>
        </w:rPr>
        <w:br w:type="page"/>
      </w:r>
    </w:p>
    <w:p w:rsidR="000E77DB" w:rsidRPr="000E77DB" w:rsidRDefault="000E77DB" w:rsidP="005C6C10">
      <w:pPr>
        <w:spacing w:after="0" w:line="360" w:lineRule="auto"/>
        <w:jc w:val="center"/>
        <w:rPr>
          <w:rFonts w:ascii="Arial" w:eastAsia="Arial Unicode MS" w:hAnsi="Arial" w:cs="Arial"/>
          <w:b/>
          <w:bCs/>
          <w:sz w:val="24"/>
          <w:szCs w:val="24"/>
          <w:lang w:eastAsia="pt-BR"/>
        </w:rPr>
      </w:pPr>
      <w:r w:rsidRPr="000E77DB">
        <w:rPr>
          <w:rFonts w:ascii="Arial" w:eastAsia="Arial Unicode MS" w:hAnsi="Arial" w:cs="Arial"/>
          <w:b/>
          <w:bCs/>
          <w:sz w:val="24"/>
          <w:szCs w:val="24"/>
          <w:lang w:eastAsia="pt-BR"/>
        </w:rPr>
        <w:t>ANEXO I – QUANTITATIVO DE UNIFORMES</w:t>
      </w:r>
    </w:p>
    <w:p w:rsidR="000E77DB" w:rsidRPr="000E77DB" w:rsidRDefault="000E77DB" w:rsidP="000E77DB">
      <w:pPr>
        <w:autoSpaceDE w:val="0"/>
        <w:autoSpaceDN w:val="0"/>
        <w:adjustRightInd w:val="0"/>
        <w:spacing w:after="0" w:line="360" w:lineRule="auto"/>
        <w:jc w:val="both"/>
        <w:rPr>
          <w:rFonts w:ascii="Arial" w:hAnsi="Arial" w:cs="Arial"/>
          <w:b/>
          <w:bCs/>
          <w:sz w:val="24"/>
          <w:szCs w:val="24"/>
        </w:rPr>
      </w:pPr>
    </w:p>
    <w:tbl>
      <w:tblPr>
        <w:tblW w:w="9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7"/>
        <w:gridCol w:w="1843"/>
        <w:gridCol w:w="3118"/>
        <w:gridCol w:w="3733"/>
      </w:tblGrid>
      <w:tr w:rsidR="000E77DB" w:rsidRPr="000E77DB" w:rsidTr="006E03CE">
        <w:trPr>
          <w:trHeight w:val="1565"/>
        </w:trPr>
        <w:tc>
          <w:tcPr>
            <w:tcW w:w="817"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ITEM</w:t>
            </w:r>
          </w:p>
        </w:tc>
        <w:tc>
          <w:tcPr>
            <w:tcW w:w="18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PEÇAS</w:t>
            </w:r>
          </w:p>
        </w:tc>
        <w:tc>
          <w:tcPr>
            <w:tcW w:w="3118"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QUANTIDADE MÍNIMA A SER FORNECIDA POR EMPREGADO</w:t>
            </w:r>
          </w:p>
        </w:tc>
        <w:tc>
          <w:tcPr>
            <w:tcW w:w="3733"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TOTAL DE PEÇAS POR EMPREGADO (140 EMPREGADOS)</w:t>
            </w:r>
          </w:p>
        </w:tc>
      </w:tr>
      <w:tr w:rsidR="000E77DB" w:rsidRPr="000E77DB" w:rsidTr="006E03CE">
        <w:trPr>
          <w:cantSplit/>
          <w:trHeight w:val="384"/>
        </w:trPr>
        <w:tc>
          <w:tcPr>
            <w:tcW w:w="81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01</w:t>
            </w:r>
          </w:p>
        </w:tc>
        <w:tc>
          <w:tcPr>
            <w:tcW w:w="1843"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Camisa de Malha</w:t>
            </w:r>
            <w:r w:rsidR="00D97A30">
              <w:rPr>
                <w:rFonts w:ascii="Arial" w:eastAsia="Arial Unicode MS" w:hAnsi="Arial" w:cs="Arial"/>
                <w:b w:val="0"/>
              </w:rPr>
              <w:t>***</w:t>
            </w:r>
          </w:p>
        </w:tc>
        <w:tc>
          <w:tcPr>
            <w:tcW w:w="3118" w:type="dxa"/>
            <w:tcBorders>
              <w:top w:val="single" w:sz="4" w:space="0" w:color="000000"/>
              <w:left w:val="single" w:sz="4" w:space="0" w:color="000000"/>
              <w:bottom w:val="single" w:sz="4" w:space="0" w:color="000000"/>
              <w:right w:val="single" w:sz="4" w:space="0" w:color="000000"/>
            </w:tcBorders>
          </w:tcPr>
          <w:p w:rsidR="000E77DB" w:rsidRPr="000E77DB" w:rsidRDefault="000E77DB" w:rsidP="006E03CE">
            <w:pPr>
              <w:pStyle w:val="Ttulo"/>
              <w:spacing w:line="360" w:lineRule="auto"/>
              <w:rPr>
                <w:rFonts w:ascii="Arial" w:eastAsia="Arial Unicode MS" w:hAnsi="Arial" w:cs="Arial"/>
              </w:rPr>
            </w:pPr>
            <w:r w:rsidRPr="000E77DB">
              <w:rPr>
                <w:rFonts w:ascii="Arial" w:eastAsia="Arial Unicode MS" w:hAnsi="Arial" w:cs="Arial"/>
              </w:rPr>
              <w:t>5*</w:t>
            </w:r>
          </w:p>
        </w:tc>
        <w:tc>
          <w:tcPr>
            <w:tcW w:w="3733" w:type="dxa"/>
            <w:tcBorders>
              <w:top w:val="single" w:sz="4" w:space="0" w:color="000000"/>
              <w:left w:val="single" w:sz="4" w:space="0" w:color="000000"/>
              <w:bottom w:val="single" w:sz="4" w:space="0" w:color="000000"/>
              <w:right w:val="single" w:sz="4" w:space="0" w:color="000000"/>
            </w:tcBorders>
          </w:tcPr>
          <w:p w:rsidR="000E77DB" w:rsidRPr="000E77DB" w:rsidRDefault="006E03CE" w:rsidP="006E03CE">
            <w:pPr>
              <w:pStyle w:val="Ttulo"/>
              <w:spacing w:line="360" w:lineRule="auto"/>
              <w:rPr>
                <w:rFonts w:ascii="Arial" w:eastAsia="Arial Unicode MS" w:hAnsi="Arial" w:cs="Arial"/>
              </w:rPr>
            </w:pPr>
            <w:r>
              <w:rPr>
                <w:rFonts w:ascii="Arial" w:eastAsia="Arial Unicode MS" w:hAnsi="Arial" w:cs="Arial"/>
              </w:rPr>
              <w:t>700</w:t>
            </w:r>
          </w:p>
        </w:tc>
      </w:tr>
      <w:tr w:rsidR="000E77DB" w:rsidRPr="000E77DB" w:rsidTr="006E03CE">
        <w:trPr>
          <w:cantSplit/>
          <w:trHeight w:val="384"/>
        </w:trPr>
        <w:tc>
          <w:tcPr>
            <w:tcW w:w="81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02</w:t>
            </w:r>
          </w:p>
        </w:tc>
        <w:tc>
          <w:tcPr>
            <w:tcW w:w="1843"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 xml:space="preserve">Jaleco de Brim </w:t>
            </w:r>
          </w:p>
        </w:tc>
        <w:tc>
          <w:tcPr>
            <w:tcW w:w="3118" w:type="dxa"/>
            <w:tcBorders>
              <w:top w:val="single" w:sz="4" w:space="0" w:color="000000"/>
              <w:left w:val="single" w:sz="4" w:space="0" w:color="000000"/>
              <w:bottom w:val="single" w:sz="4" w:space="0" w:color="000000"/>
              <w:right w:val="single" w:sz="4" w:space="0" w:color="000000"/>
            </w:tcBorders>
          </w:tcPr>
          <w:p w:rsidR="000E77DB" w:rsidRPr="000E77DB" w:rsidRDefault="000E77DB" w:rsidP="006E03CE">
            <w:pPr>
              <w:pStyle w:val="Ttulo"/>
              <w:spacing w:line="360" w:lineRule="auto"/>
              <w:rPr>
                <w:rFonts w:ascii="Arial" w:eastAsia="Arial Unicode MS" w:hAnsi="Arial" w:cs="Arial"/>
              </w:rPr>
            </w:pPr>
            <w:r w:rsidRPr="000E77DB">
              <w:rPr>
                <w:rFonts w:ascii="Arial" w:eastAsia="Arial Unicode MS" w:hAnsi="Arial" w:cs="Arial"/>
              </w:rPr>
              <w:t>1</w:t>
            </w:r>
            <w:r w:rsidR="006E03CE">
              <w:rPr>
                <w:rFonts w:ascii="Arial" w:eastAsia="Arial Unicode MS" w:hAnsi="Arial" w:cs="Arial"/>
              </w:rPr>
              <w:t>**</w:t>
            </w:r>
          </w:p>
        </w:tc>
        <w:tc>
          <w:tcPr>
            <w:tcW w:w="3733" w:type="dxa"/>
            <w:tcBorders>
              <w:top w:val="single" w:sz="4" w:space="0" w:color="000000"/>
              <w:left w:val="single" w:sz="4" w:space="0" w:color="000000"/>
              <w:bottom w:val="single" w:sz="4" w:space="0" w:color="000000"/>
              <w:right w:val="single" w:sz="4" w:space="0" w:color="000000"/>
            </w:tcBorders>
          </w:tcPr>
          <w:p w:rsidR="000E77DB" w:rsidRPr="000E77DB" w:rsidRDefault="000E77DB" w:rsidP="006E03CE">
            <w:pPr>
              <w:pStyle w:val="Ttulo"/>
              <w:spacing w:line="360" w:lineRule="auto"/>
              <w:rPr>
                <w:rFonts w:ascii="Arial" w:eastAsia="Arial Unicode MS" w:hAnsi="Arial" w:cs="Arial"/>
              </w:rPr>
            </w:pPr>
            <w:r w:rsidRPr="000E77DB">
              <w:rPr>
                <w:rFonts w:ascii="Arial" w:eastAsia="Arial Unicode MS" w:hAnsi="Arial" w:cs="Arial"/>
              </w:rPr>
              <w:t>140</w:t>
            </w:r>
          </w:p>
        </w:tc>
      </w:tr>
      <w:tr w:rsidR="000E77DB" w:rsidRPr="000E77DB" w:rsidTr="006E03CE">
        <w:trPr>
          <w:cantSplit/>
          <w:trHeight w:val="398"/>
        </w:trPr>
        <w:tc>
          <w:tcPr>
            <w:tcW w:w="81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03</w:t>
            </w:r>
          </w:p>
        </w:tc>
        <w:tc>
          <w:tcPr>
            <w:tcW w:w="1843"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 xml:space="preserve">Calça de Brim </w:t>
            </w:r>
          </w:p>
        </w:tc>
        <w:tc>
          <w:tcPr>
            <w:tcW w:w="3118" w:type="dxa"/>
            <w:tcBorders>
              <w:top w:val="single" w:sz="4" w:space="0" w:color="000000"/>
              <w:left w:val="single" w:sz="4" w:space="0" w:color="000000"/>
              <w:bottom w:val="single" w:sz="4" w:space="0" w:color="000000"/>
              <w:right w:val="single" w:sz="4" w:space="0" w:color="000000"/>
            </w:tcBorders>
          </w:tcPr>
          <w:p w:rsidR="000E77DB" w:rsidRPr="000E77DB" w:rsidRDefault="000E77DB" w:rsidP="006E03CE">
            <w:pPr>
              <w:pStyle w:val="Ttulo"/>
              <w:spacing w:line="360" w:lineRule="auto"/>
              <w:rPr>
                <w:rFonts w:ascii="Arial" w:eastAsia="Arial Unicode MS" w:hAnsi="Arial" w:cs="Arial"/>
              </w:rPr>
            </w:pPr>
            <w:r w:rsidRPr="000E77DB">
              <w:rPr>
                <w:rFonts w:ascii="Arial" w:eastAsia="Arial Unicode MS" w:hAnsi="Arial" w:cs="Arial"/>
              </w:rPr>
              <w:t>5*</w:t>
            </w:r>
          </w:p>
        </w:tc>
        <w:tc>
          <w:tcPr>
            <w:tcW w:w="3733" w:type="dxa"/>
            <w:tcBorders>
              <w:top w:val="single" w:sz="4" w:space="0" w:color="000000"/>
              <w:left w:val="single" w:sz="4" w:space="0" w:color="000000"/>
              <w:bottom w:val="single" w:sz="4" w:space="0" w:color="000000"/>
              <w:right w:val="single" w:sz="4" w:space="0" w:color="000000"/>
            </w:tcBorders>
          </w:tcPr>
          <w:p w:rsidR="000E77DB" w:rsidRPr="000E77DB" w:rsidRDefault="006E03CE" w:rsidP="006E03CE">
            <w:pPr>
              <w:pStyle w:val="Ttulo"/>
              <w:spacing w:line="360" w:lineRule="auto"/>
              <w:rPr>
                <w:rFonts w:ascii="Arial" w:eastAsia="Arial Unicode MS" w:hAnsi="Arial" w:cs="Arial"/>
              </w:rPr>
            </w:pPr>
            <w:r>
              <w:rPr>
                <w:rFonts w:ascii="Arial" w:eastAsia="Arial Unicode MS" w:hAnsi="Arial" w:cs="Arial"/>
              </w:rPr>
              <w:t>700</w:t>
            </w:r>
          </w:p>
        </w:tc>
      </w:tr>
      <w:tr w:rsidR="000E77DB" w:rsidRPr="000E77DB" w:rsidTr="006E03CE">
        <w:trPr>
          <w:cantSplit/>
          <w:trHeight w:val="384"/>
        </w:trPr>
        <w:tc>
          <w:tcPr>
            <w:tcW w:w="81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04</w:t>
            </w:r>
          </w:p>
        </w:tc>
        <w:tc>
          <w:tcPr>
            <w:tcW w:w="1843"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pStyle w:val="Ttulo"/>
              <w:spacing w:line="360" w:lineRule="auto"/>
              <w:jc w:val="both"/>
              <w:rPr>
                <w:rFonts w:ascii="Arial" w:eastAsia="Arial Unicode MS" w:hAnsi="Arial" w:cs="Arial"/>
                <w:b w:val="0"/>
              </w:rPr>
            </w:pPr>
            <w:r w:rsidRPr="000E77DB">
              <w:rPr>
                <w:rFonts w:ascii="Arial" w:eastAsia="Arial Unicode MS" w:hAnsi="Arial" w:cs="Arial"/>
                <w:b w:val="0"/>
              </w:rPr>
              <w:t xml:space="preserve">Toalha de Banho </w:t>
            </w:r>
          </w:p>
        </w:tc>
        <w:tc>
          <w:tcPr>
            <w:tcW w:w="3118" w:type="dxa"/>
            <w:tcBorders>
              <w:top w:val="single" w:sz="4" w:space="0" w:color="000000"/>
              <w:left w:val="single" w:sz="4" w:space="0" w:color="000000"/>
              <w:bottom w:val="single" w:sz="4" w:space="0" w:color="000000"/>
              <w:right w:val="single" w:sz="4" w:space="0" w:color="000000"/>
            </w:tcBorders>
          </w:tcPr>
          <w:p w:rsidR="000E77DB" w:rsidRPr="000E77DB" w:rsidRDefault="000E77DB" w:rsidP="006E03CE">
            <w:pPr>
              <w:pStyle w:val="Ttulo"/>
              <w:spacing w:line="360" w:lineRule="auto"/>
              <w:rPr>
                <w:rFonts w:ascii="Arial" w:eastAsia="Arial Unicode MS" w:hAnsi="Arial" w:cs="Arial"/>
              </w:rPr>
            </w:pPr>
            <w:r w:rsidRPr="000E77DB">
              <w:rPr>
                <w:rFonts w:ascii="Arial" w:eastAsia="Arial Unicode MS" w:hAnsi="Arial" w:cs="Arial"/>
              </w:rPr>
              <w:t>5*</w:t>
            </w:r>
          </w:p>
        </w:tc>
        <w:tc>
          <w:tcPr>
            <w:tcW w:w="3733" w:type="dxa"/>
            <w:tcBorders>
              <w:top w:val="single" w:sz="4" w:space="0" w:color="000000"/>
              <w:left w:val="single" w:sz="4" w:space="0" w:color="000000"/>
              <w:bottom w:val="single" w:sz="4" w:space="0" w:color="000000"/>
              <w:right w:val="single" w:sz="4" w:space="0" w:color="000000"/>
            </w:tcBorders>
          </w:tcPr>
          <w:p w:rsidR="000E77DB" w:rsidRPr="000E77DB" w:rsidRDefault="006E03CE" w:rsidP="006E03CE">
            <w:pPr>
              <w:pStyle w:val="Ttulo"/>
              <w:spacing w:line="360" w:lineRule="auto"/>
              <w:rPr>
                <w:rFonts w:ascii="Arial" w:eastAsia="Arial Unicode MS" w:hAnsi="Arial" w:cs="Arial"/>
              </w:rPr>
            </w:pPr>
            <w:r>
              <w:rPr>
                <w:rFonts w:ascii="Arial" w:eastAsia="Arial Unicode MS" w:hAnsi="Arial" w:cs="Arial"/>
              </w:rPr>
              <w:t>700</w:t>
            </w:r>
          </w:p>
        </w:tc>
      </w:tr>
      <w:tr w:rsidR="000E77DB" w:rsidRPr="000E77DB" w:rsidTr="006E03CE">
        <w:trPr>
          <w:cantSplit/>
          <w:trHeight w:val="398"/>
        </w:trPr>
        <w:tc>
          <w:tcPr>
            <w:tcW w:w="5778" w:type="dxa"/>
            <w:gridSpan w:val="3"/>
            <w:tcBorders>
              <w:top w:val="single" w:sz="4" w:space="0" w:color="000000"/>
              <w:left w:val="single" w:sz="4" w:space="0" w:color="000000"/>
              <w:bottom w:val="single" w:sz="4" w:space="0" w:color="000000"/>
              <w:right w:val="single" w:sz="4" w:space="0" w:color="000000"/>
            </w:tcBorders>
          </w:tcPr>
          <w:p w:rsidR="000E77DB" w:rsidRPr="000E77DB" w:rsidRDefault="000E77DB" w:rsidP="006E03CE">
            <w:pPr>
              <w:pStyle w:val="Ttulo"/>
              <w:spacing w:line="360" w:lineRule="auto"/>
              <w:rPr>
                <w:rFonts w:ascii="Arial" w:eastAsia="Arial Unicode MS" w:hAnsi="Arial" w:cs="Arial"/>
              </w:rPr>
            </w:pPr>
            <w:r w:rsidRPr="000E77DB">
              <w:rPr>
                <w:rFonts w:ascii="Arial" w:eastAsia="Arial Unicode MS" w:hAnsi="Arial" w:cs="Arial"/>
              </w:rPr>
              <w:t>TOTAL</w:t>
            </w:r>
          </w:p>
        </w:tc>
        <w:tc>
          <w:tcPr>
            <w:tcW w:w="3733" w:type="dxa"/>
            <w:tcBorders>
              <w:top w:val="single" w:sz="4" w:space="0" w:color="000000"/>
              <w:left w:val="single" w:sz="4" w:space="0" w:color="000000"/>
              <w:bottom w:val="single" w:sz="4" w:space="0" w:color="000000"/>
              <w:right w:val="single" w:sz="4" w:space="0" w:color="000000"/>
            </w:tcBorders>
          </w:tcPr>
          <w:p w:rsidR="000E77DB" w:rsidRPr="000E77DB" w:rsidRDefault="000E77DB" w:rsidP="006E03CE">
            <w:pPr>
              <w:pStyle w:val="Ttulo"/>
              <w:spacing w:line="360" w:lineRule="auto"/>
              <w:rPr>
                <w:rFonts w:ascii="Arial" w:eastAsia="Arial Unicode MS" w:hAnsi="Arial" w:cs="Arial"/>
              </w:rPr>
            </w:pPr>
            <w:r w:rsidRPr="000E77DB">
              <w:rPr>
                <w:rFonts w:ascii="Arial" w:eastAsia="Arial Unicode MS" w:hAnsi="Arial" w:cs="Arial"/>
              </w:rPr>
              <w:t>2.240</w:t>
            </w:r>
          </w:p>
        </w:tc>
      </w:tr>
    </w:tbl>
    <w:p w:rsidR="000E77DB" w:rsidRPr="000E77DB" w:rsidRDefault="000E77DB" w:rsidP="000E77DB">
      <w:pPr>
        <w:autoSpaceDE w:val="0"/>
        <w:autoSpaceDN w:val="0"/>
        <w:adjustRightInd w:val="0"/>
        <w:spacing w:after="0" w:line="360" w:lineRule="auto"/>
        <w:jc w:val="both"/>
        <w:rPr>
          <w:rFonts w:ascii="Arial" w:hAnsi="Arial" w:cs="Arial"/>
          <w:bCs/>
          <w:sz w:val="24"/>
          <w:szCs w:val="24"/>
        </w:rPr>
      </w:pPr>
      <w:r w:rsidRPr="000E77DB">
        <w:rPr>
          <w:rFonts w:ascii="Arial" w:hAnsi="Arial" w:cs="Arial"/>
          <w:b/>
          <w:bCs/>
          <w:sz w:val="24"/>
          <w:szCs w:val="24"/>
        </w:rPr>
        <w:t>*</w:t>
      </w:r>
      <w:r w:rsidRPr="000E77DB">
        <w:rPr>
          <w:rFonts w:ascii="Arial" w:hAnsi="Arial" w:cs="Arial"/>
          <w:bCs/>
          <w:sz w:val="24"/>
          <w:szCs w:val="24"/>
        </w:rPr>
        <w:t xml:space="preserve">Estimativa de </w:t>
      </w:r>
      <w:proofErr w:type="gramStart"/>
      <w:r w:rsidR="006E03CE">
        <w:rPr>
          <w:rFonts w:ascii="Arial" w:hAnsi="Arial" w:cs="Arial"/>
          <w:bCs/>
          <w:sz w:val="24"/>
          <w:szCs w:val="24"/>
        </w:rPr>
        <w:t>5</w:t>
      </w:r>
      <w:proofErr w:type="gramEnd"/>
      <w:r w:rsidR="006E03CE">
        <w:rPr>
          <w:rFonts w:ascii="Arial" w:hAnsi="Arial" w:cs="Arial"/>
          <w:bCs/>
          <w:sz w:val="24"/>
          <w:szCs w:val="24"/>
        </w:rPr>
        <w:t xml:space="preserve"> (</w:t>
      </w:r>
      <w:r w:rsidRPr="000E77DB">
        <w:rPr>
          <w:rFonts w:ascii="Arial" w:hAnsi="Arial" w:cs="Arial"/>
          <w:bCs/>
          <w:sz w:val="24"/>
          <w:szCs w:val="24"/>
        </w:rPr>
        <w:t>cinco</w:t>
      </w:r>
      <w:r w:rsidR="006E03CE">
        <w:rPr>
          <w:rFonts w:ascii="Arial" w:hAnsi="Arial" w:cs="Arial"/>
          <w:bCs/>
          <w:sz w:val="24"/>
          <w:szCs w:val="24"/>
        </w:rPr>
        <w:t>)</w:t>
      </w:r>
      <w:r w:rsidRPr="000E77DB">
        <w:rPr>
          <w:rFonts w:ascii="Arial" w:hAnsi="Arial" w:cs="Arial"/>
          <w:bCs/>
          <w:sz w:val="24"/>
          <w:szCs w:val="24"/>
        </w:rPr>
        <w:t xml:space="preserve"> conjuntos de uniformes e toalha </w:t>
      </w:r>
      <w:r w:rsidR="006E03CE">
        <w:rPr>
          <w:rFonts w:ascii="Arial" w:hAnsi="Arial" w:cs="Arial"/>
          <w:bCs/>
          <w:sz w:val="24"/>
          <w:szCs w:val="24"/>
        </w:rPr>
        <w:t>por empregado</w:t>
      </w:r>
    </w:p>
    <w:p w:rsidR="000E77DB" w:rsidRDefault="000E77DB" w:rsidP="000E77DB">
      <w:pPr>
        <w:autoSpaceDE w:val="0"/>
        <w:autoSpaceDN w:val="0"/>
        <w:adjustRightInd w:val="0"/>
        <w:spacing w:after="0" w:line="360" w:lineRule="auto"/>
        <w:jc w:val="both"/>
        <w:rPr>
          <w:rFonts w:ascii="Arial" w:hAnsi="Arial" w:cs="Arial"/>
          <w:bCs/>
          <w:sz w:val="24"/>
          <w:szCs w:val="24"/>
        </w:rPr>
      </w:pPr>
      <w:r w:rsidRPr="000E77DB">
        <w:rPr>
          <w:rFonts w:ascii="Arial" w:hAnsi="Arial" w:cs="Arial"/>
          <w:bCs/>
          <w:sz w:val="24"/>
          <w:szCs w:val="24"/>
        </w:rPr>
        <w:t>**</w:t>
      </w:r>
      <w:r w:rsidR="006E03CE" w:rsidRPr="006E03CE">
        <w:rPr>
          <w:rFonts w:ascii="Arial" w:hAnsi="Arial" w:cs="Arial"/>
          <w:bCs/>
          <w:sz w:val="24"/>
          <w:szCs w:val="24"/>
        </w:rPr>
        <w:t xml:space="preserve"> </w:t>
      </w:r>
      <w:r w:rsidR="006E03CE" w:rsidRPr="000E77DB">
        <w:rPr>
          <w:rFonts w:ascii="Arial" w:hAnsi="Arial" w:cs="Arial"/>
          <w:bCs/>
          <w:sz w:val="24"/>
          <w:szCs w:val="24"/>
        </w:rPr>
        <w:t xml:space="preserve">Estimativa de </w:t>
      </w:r>
      <w:proofErr w:type="gramStart"/>
      <w:r w:rsidR="006E03CE">
        <w:rPr>
          <w:rFonts w:ascii="Arial" w:hAnsi="Arial" w:cs="Arial"/>
          <w:bCs/>
          <w:sz w:val="24"/>
          <w:szCs w:val="24"/>
        </w:rPr>
        <w:t>1</w:t>
      </w:r>
      <w:proofErr w:type="gramEnd"/>
      <w:r w:rsidR="006E03CE">
        <w:rPr>
          <w:rFonts w:ascii="Arial" w:hAnsi="Arial" w:cs="Arial"/>
          <w:bCs/>
          <w:sz w:val="24"/>
          <w:szCs w:val="24"/>
        </w:rPr>
        <w:t xml:space="preserve"> (um) jaleco</w:t>
      </w:r>
      <w:r w:rsidR="006E03CE" w:rsidRPr="000E77DB">
        <w:rPr>
          <w:rFonts w:ascii="Arial" w:hAnsi="Arial" w:cs="Arial"/>
          <w:bCs/>
          <w:sz w:val="24"/>
          <w:szCs w:val="24"/>
        </w:rPr>
        <w:t xml:space="preserve"> </w:t>
      </w:r>
      <w:r w:rsidR="006E03CE">
        <w:rPr>
          <w:rFonts w:ascii="Arial" w:hAnsi="Arial" w:cs="Arial"/>
          <w:bCs/>
          <w:sz w:val="24"/>
          <w:szCs w:val="24"/>
        </w:rPr>
        <w:t>por empregado</w:t>
      </w:r>
    </w:p>
    <w:p w:rsidR="00D97A30" w:rsidRDefault="00D97A30" w:rsidP="000E77DB">
      <w:p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Manga curta ou comprida</w:t>
      </w:r>
    </w:p>
    <w:p w:rsidR="006E03CE" w:rsidRDefault="006E03CE" w:rsidP="000E77DB">
      <w:pPr>
        <w:autoSpaceDE w:val="0"/>
        <w:autoSpaceDN w:val="0"/>
        <w:adjustRightInd w:val="0"/>
        <w:spacing w:after="0" w:line="360" w:lineRule="auto"/>
        <w:jc w:val="both"/>
        <w:rPr>
          <w:rFonts w:ascii="Arial" w:hAnsi="Arial" w:cs="Arial"/>
          <w:bCs/>
          <w:sz w:val="24"/>
          <w:szCs w:val="24"/>
        </w:rPr>
      </w:pPr>
    </w:p>
    <w:p w:rsidR="006E03CE" w:rsidRDefault="006E03CE" w:rsidP="000E77DB">
      <w:pPr>
        <w:autoSpaceDE w:val="0"/>
        <w:autoSpaceDN w:val="0"/>
        <w:adjustRightInd w:val="0"/>
        <w:spacing w:after="0" w:line="360" w:lineRule="auto"/>
        <w:jc w:val="both"/>
        <w:rPr>
          <w:rFonts w:ascii="Arial" w:hAnsi="Arial" w:cs="Arial"/>
          <w:bCs/>
          <w:sz w:val="24"/>
          <w:szCs w:val="24"/>
        </w:rPr>
      </w:pPr>
    </w:p>
    <w:p w:rsidR="006E03CE" w:rsidRDefault="006E03CE" w:rsidP="000E77DB">
      <w:pPr>
        <w:autoSpaceDE w:val="0"/>
        <w:autoSpaceDN w:val="0"/>
        <w:adjustRightInd w:val="0"/>
        <w:spacing w:after="0" w:line="360" w:lineRule="auto"/>
        <w:jc w:val="both"/>
        <w:rPr>
          <w:rFonts w:ascii="Arial" w:hAnsi="Arial" w:cs="Arial"/>
          <w:bCs/>
          <w:sz w:val="24"/>
          <w:szCs w:val="24"/>
        </w:rPr>
      </w:pPr>
    </w:p>
    <w:p w:rsidR="006E03CE" w:rsidRDefault="006E03CE" w:rsidP="000E77DB">
      <w:pPr>
        <w:autoSpaceDE w:val="0"/>
        <w:autoSpaceDN w:val="0"/>
        <w:adjustRightInd w:val="0"/>
        <w:spacing w:after="0" w:line="360" w:lineRule="auto"/>
        <w:jc w:val="both"/>
        <w:rPr>
          <w:rFonts w:ascii="Arial" w:hAnsi="Arial" w:cs="Arial"/>
          <w:bCs/>
          <w:sz w:val="24"/>
          <w:szCs w:val="24"/>
        </w:rPr>
      </w:pPr>
    </w:p>
    <w:p w:rsidR="006E03CE" w:rsidRDefault="006E03CE" w:rsidP="000E77DB">
      <w:pPr>
        <w:autoSpaceDE w:val="0"/>
        <w:autoSpaceDN w:val="0"/>
        <w:adjustRightInd w:val="0"/>
        <w:spacing w:after="0" w:line="360" w:lineRule="auto"/>
        <w:jc w:val="both"/>
        <w:rPr>
          <w:rFonts w:ascii="Arial" w:hAnsi="Arial" w:cs="Arial"/>
          <w:bCs/>
          <w:sz w:val="24"/>
          <w:szCs w:val="24"/>
        </w:rPr>
      </w:pPr>
    </w:p>
    <w:p w:rsidR="006746D1" w:rsidRDefault="006746D1">
      <w:pPr>
        <w:rPr>
          <w:rFonts w:ascii="Arial" w:eastAsia="Arial Unicode MS" w:hAnsi="Arial" w:cs="Arial"/>
          <w:b/>
          <w:bCs/>
          <w:sz w:val="24"/>
          <w:szCs w:val="24"/>
        </w:rPr>
      </w:pPr>
      <w:r>
        <w:rPr>
          <w:rFonts w:ascii="Arial" w:eastAsia="Arial Unicode MS" w:hAnsi="Arial" w:cs="Arial"/>
          <w:b/>
          <w:bCs/>
          <w:sz w:val="24"/>
          <w:szCs w:val="24"/>
        </w:rPr>
        <w:br w:type="page"/>
      </w:r>
    </w:p>
    <w:p w:rsidR="000E77DB" w:rsidRPr="000E77DB" w:rsidRDefault="000E77DB" w:rsidP="00536AA1">
      <w:pPr>
        <w:spacing w:after="0" w:line="360" w:lineRule="auto"/>
        <w:jc w:val="center"/>
        <w:rPr>
          <w:rFonts w:ascii="Arial" w:eastAsia="Arial Unicode MS" w:hAnsi="Arial" w:cs="Arial"/>
          <w:b/>
          <w:bCs/>
          <w:sz w:val="24"/>
          <w:szCs w:val="24"/>
        </w:rPr>
      </w:pPr>
      <w:r w:rsidRPr="000E77DB">
        <w:rPr>
          <w:rFonts w:ascii="Arial" w:eastAsia="Arial Unicode MS" w:hAnsi="Arial" w:cs="Arial"/>
          <w:b/>
          <w:bCs/>
          <w:sz w:val="24"/>
          <w:szCs w:val="24"/>
        </w:rPr>
        <w:t>ANEXO II - QUANTIDADE ESTIMADA DE UNIFORMES A SER</w:t>
      </w:r>
      <w:r w:rsidR="00536AA1">
        <w:rPr>
          <w:rFonts w:ascii="Arial" w:eastAsia="Arial Unicode MS" w:hAnsi="Arial" w:cs="Arial"/>
          <w:b/>
          <w:bCs/>
          <w:sz w:val="24"/>
          <w:szCs w:val="24"/>
        </w:rPr>
        <w:t>EM</w:t>
      </w:r>
      <w:r w:rsidRPr="000E77DB">
        <w:rPr>
          <w:rFonts w:ascii="Arial" w:eastAsia="Arial Unicode MS" w:hAnsi="Arial" w:cs="Arial"/>
          <w:b/>
          <w:bCs/>
          <w:sz w:val="24"/>
          <w:szCs w:val="24"/>
        </w:rPr>
        <w:t xml:space="preserve"> HIGIENIZADOS POR MÊS</w:t>
      </w:r>
    </w:p>
    <w:p w:rsidR="000E77DB" w:rsidRPr="000E77DB" w:rsidRDefault="000E77DB" w:rsidP="000E77DB">
      <w:pPr>
        <w:spacing w:after="0" w:line="360" w:lineRule="auto"/>
        <w:jc w:val="both"/>
        <w:rPr>
          <w:rFonts w:ascii="Arial" w:eastAsia="Arial Unicode MS" w:hAnsi="Arial" w:cs="Arial"/>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344"/>
        <w:gridCol w:w="1577"/>
        <w:gridCol w:w="1851"/>
        <w:gridCol w:w="1991"/>
        <w:gridCol w:w="957"/>
      </w:tblGrid>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Unidade</w:t>
            </w:r>
          </w:p>
        </w:tc>
        <w:tc>
          <w:tcPr>
            <w:tcW w:w="1577"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proofErr w:type="gramStart"/>
            <w:r w:rsidRPr="000E77DB">
              <w:rPr>
                <w:rFonts w:ascii="Arial" w:eastAsia="Arial Unicode MS" w:hAnsi="Arial" w:cs="Arial"/>
                <w:bCs/>
                <w:sz w:val="24"/>
                <w:szCs w:val="24"/>
              </w:rPr>
              <w:t>Nº Empregados</w:t>
            </w:r>
            <w:proofErr w:type="gramEnd"/>
          </w:p>
        </w:tc>
        <w:tc>
          <w:tcPr>
            <w:tcW w:w="1851"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Conjunto diário (Calça e camisa ou jaleco)</w:t>
            </w:r>
          </w:p>
        </w:tc>
        <w:tc>
          <w:tcPr>
            <w:tcW w:w="1991"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Média de dias trabalhados/mês</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Total</w:t>
            </w:r>
          </w:p>
        </w:tc>
      </w:tr>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Nova Era</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23</w:t>
            </w:r>
          </w:p>
        </w:tc>
        <w:tc>
          <w:tcPr>
            <w:tcW w:w="185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25</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575</w:t>
            </w:r>
          </w:p>
        </w:tc>
      </w:tr>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São Mateus</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40</w:t>
            </w:r>
          </w:p>
        </w:tc>
        <w:tc>
          <w:tcPr>
            <w:tcW w:w="185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25</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1000</w:t>
            </w:r>
          </w:p>
        </w:tc>
      </w:tr>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Leste (Santa Terezinha)</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28</w:t>
            </w:r>
          </w:p>
        </w:tc>
        <w:tc>
          <w:tcPr>
            <w:tcW w:w="185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25</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700</w:t>
            </w:r>
          </w:p>
        </w:tc>
      </w:tr>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 xml:space="preserve">ETE Barbosa </w:t>
            </w:r>
            <w:proofErr w:type="spellStart"/>
            <w:r w:rsidRPr="000E77DB">
              <w:rPr>
                <w:rFonts w:ascii="Arial" w:eastAsia="Arial Unicode MS" w:hAnsi="Arial" w:cs="Arial"/>
                <w:bCs/>
                <w:sz w:val="24"/>
                <w:szCs w:val="24"/>
              </w:rPr>
              <w:t>Lage</w:t>
            </w:r>
            <w:proofErr w:type="spellEnd"/>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11</w:t>
            </w:r>
          </w:p>
        </w:tc>
        <w:tc>
          <w:tcPr>
            <w:tcW w:w="185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15</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165</w:t>
            </w:r>
          </w:p>
        </w:tc>
      </w:tr>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ETE Barreira do Triunfo</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11</w:t>
            </w:r>
          </w:p>
        </w:tc>
        <w:tc>
          <w:tcPr>
            <w:tcW w:w="185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15</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165</w:t>
            </w:r>
          </w:p>
        </w:tc>
      </w:tr>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ETE Portal do Aeroporto</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02</w:t>
            </w:r>
          </w:p>
        </w:tc>
        <w:tc>
          <w:tcPr>
            <w:tcW w:w="185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15</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30</w:t>
            </w:r>
          </w:p>
        </w:tc>
      </w:tr>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proofErr w:type="spellStart"/>
            <w:r w:rsidRPr="000E77DB">
              <w:rPr>
                <w:rFonts w:ascii="Arial" w:eastAsia="Arial Unicode MS" w:hAnsi="Arial" w:cs="Arial"/>
                <w:bCs/>
                <w:sz w:val="24"/>
                <w:szCs w:val="24"/>
              </w:rPr>
              <w:t>Hidro-jato</w:t>
            </w:r>
            <w:proofErr w:type="spellEnd"/>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15</w:t>
            </w:r>
          </w:p>
        </w:tc>
        <w:tc>
          <w:tcPr>
            <w:tcW w:w="185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26</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390</w:t>
            </w:r>
          </w:p>
        </w:tc>
      </w:tr>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Oficina Mecânica</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highlight w:val="yellow"/>
              </w:rPr>
            </w:pPr>
            <w:r w:rsidRPr="000E77DB">
              <w:rPr>
                <w:rFonts w:ascii="Arial" w:eastAsia="Arial Unicode MS" w:hAnsi="Arial" w:cs="Arial"/>
                <w:b/>
                <w:bCs/>
                <w:sz w:val="24"/>
                <w:szCs w:val="24"/>
              </w:rPr>
              <w:t>10</w:t>
            </w:r>
          </w:p>
        </w:tc>
        <w:tc>
          <w:tcPr>
            <w:tcW w:w="185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24</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240</w:t>
            </w:r>
          </w:p>
        </w:tc>
      </w:tr>
      <w:tr w:rsidR="000E77DB" w:rsidRPr="000E77DB" w:rsidTr="006E03CE">
        <w:tc>
          <w:tcPr>
            <w:tcW w:w="2344"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Total</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140</w:t>
            </w:r>
          </w:p>
        </w:tc>
        <w:tc>
          <w:tcPr>
            <w:tcW w:w="3842" w:type="dxa"/>
            <w:gridSpan w:val="2"/>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
                <w:bCs/>
                <w:sz w:val="24"/>
                <w:szCs w:val="24"/>
              </w:rPr>
              <w:t>Total de conjuntos por mês</w:t>
            </w:r>
          </w:p>
        </w:tc>
        <w:tc>
          <w:tcPr>
            <w:tcW w:w="95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3265</w:t>
            </w:r>
          </w:p>
        </w:tc>
      </w:tr>
    </w:tbl>
    <w:p w:rsidR="000E77DB" w:rsidRPr="000E77DB" w:rsidRDefault="000E77DB" w:rsidP="000E77DB">
      <w:pPr>
        <w:spacing w:after="0" w:line="360" w:lineRule="auto"/>
        <w:jc w:val="both"/>
        <w:rPr>
          <w:rFonts w:ascii="Arial" w:eastAsia="Arial Unicode MS" w:hAnsi="Arial" w:cs="Arial"/>
          <w:bCs/>
          <w:sz w:val="24"/>
          <w:szCs w:val="24"/>
        </w:rPr>
      </w:pPr>
    </w:p>
    <w:p w:rsidR="000E77DB" w:rsidRDefault="000E77DB"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Pr="000E77DB"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
          <w:bCs/>
          <w:sz w:val="24"/>
          <w:szCs w:val="24"/>
        </w:rPr>
      </w:pPr>
    </w:p>
    <w:p w:rsidR="00F316AC" w:rsidRDefault="00F316AC" w:rsidP="000E77DB">
      <w:pPr>
        <w:spacing w:after="0" w:line="360" w:lineRule="auto"/>
        <w:jc w:val="both"/>
        <w:rPr>
          <w:rFonts w:ascii="Arial" w:eastAsia="Arial Unicode MS" w:hAnsi="Arial" w:cs="Arial"/>
          <w:b/>
          <w:bCs/>
          <w:sz w:val="24"/>
          <w:szCs w:val="24"/>
        </w:rPr>
      </w:pPr>
    </w:p>
    <w:p w:rsidR="000E77DB" w:rsidRPr="000E77DB" w:rsidRDefault="000E77DB" w:rsidP="00536AA1">
      <w:pPr>
        <w:spacing w:after="0" w:line="360" w:lineRule="auto"/>
        <w:jc w:val="center"/>
        <w:rPr>
          <w:rFonts w:ascii="Arial" w:eastAsia="Arial Unicode MS" w:hAnsi="Arial" w:cs="Arial"/>
          <w:b/>
          <w:bCs/>
          <w:sz w:val="24"/>
          <w:szCs w:val="24"/>
        </w:rPr>
      </w:pPr>
      <w:r w:rsidRPr="000E77DB">
        <w:rPr>
          <w:rFonts w:ascii="Arial" w:eastAsia="Arial Unicode MS" w:hAnsi="Arial" w:cs="Arial"/>
          <w:b/>
          <w:bCs/>
          <w:sz w:val="24"/>
          <w:szCs w:val="24"/>
        </w:rPr>
        <w:t>ANEXO III - QUANTIDADE ESTIMADA DE TOALHAS DE BANHO A SER</w:t>
      </w:r>
      <w:r w:rsidR="00536AA1">
        <w:rPr>
          <w:rFonts w:ascii="Arial" w:eastAsia="Arial Unicode MS" w:hAnsi="Arial" w:cs="Arial"/>
          <w:b/>
          <w:bCs/>
          <w:sz w:val="24"/>
          <w:szCs w:val="24"/>
        </w:rPr>
        <w:t>EM</w:t>
      </w:r>
      <w:r w:rsidRPr="000E77DB">
        <w:rPr>
          <w:rFonts w:ascii="Arial" w:eastAsia="Arial Unicode MS" w:hAnsi="Arial" w:cs="Arial"/>
          <w:b/>
          <w:bCs/>
          <w:sz w:val="24"/>
          <w:szCs w:val="24"/>
        </w:rPr>
        <w:t xml:space="preserve"> HIGIENIZAD</w:t>
      </w:r>
      <w:r w:rsidR="00536AA1">
        <w:rPr>
          <w:rFonts w:ascii="Arial" w:eastAsia="Arial Unicode MS" w:hAnsi="Arial" w:cs="Arial"/>
          <w:b/>
          <w:bCs/>
          <w:sz w:val="24"/>
          <w:szCs w:val="24"/>
        </w:rPr>
        <w:t>A</w:t>
      </w:r>
      <w:r w:rsidRPr="000E77DB">
        <w:rPr>
          <w:rFonts w:ascii="Arial" w:eastAsia="Arial Unicode MS" w:hAnsi="Arial" w:cs="Arial"/>
          <w:b/>
          <w:bCs/>
          <w:sz w:val="24"/>
          <w:szCs w:val="24"/>
        </w:rPr>
        <w:t>S POR MÊS</w:t>
      </w:r>
    </w:p>
    <w:p w:rsidR="000E77DB" w:rsidRPr="000E77DB" w:rsidRDefault="000E77DB" w:rsidP="000E77DB">
      <w:pPr>
        <w:spacing w:after="0" w:line="360" w:lineRule="auto"/>
        <w:jc w:val="both"/>
        <w:rPr>
          <w:rFonts w:ascii="Arial" w:eastAsia="Arial Unicode MS" w:hAnsi="Arial" w:cs="Arial"/>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643"/>
        <w:gridCol w:w="1577"/>
        <w:gridCol w:w="1595"/>
        <w:gridCol w:w="1991"/>
        <w:gridCol w:w="1480"/>
      </w:tblGrid>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Unidade</w:t>
            </w:r>
          </w:p>
        </w:tc>
        <w:tc>
          <w:tcPr>
            <w:tcW w:w="1577"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proofErr w:type="gramStart"/>
            <w:r w:rsidRPr="000E77DB">
              <w:rPr>
                <w:rFonts w:ascii="Arial" w:eastAsia="Arial Unicode MS" w:hAnsi="Arial" w:cs="Arial"/>
                <w:bCs/>
                <w:sz w:val="24"/>
                <w:szCs w:val="24"/>
              </w:rPr>
              <w:t>Nº Empregados</w:t>
            </w:r>
            <w:proofErr w:type="gramEnd"/>
          </w:p>
        </w:tc>
        <w:tc>
          <w:tcPr>
            <w:tcW w:w="1595"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Toalhas por dia</w:t>
            </w:r>
          </w:p>
        </w:tc>
        <w:tc>
          <w:tcPr>
            <w:tcW w:w="1991"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Média de dias trabalhados/mês</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Total</w:t>
            </w:r>
          </w:p>
        </w:tc>
      </w:tr>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Nova Era</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23</w:t>
            </w:r>
          </w:p>
        </w:tc>
        <w:tc>
          <w:tcPr>
            <w:tcW w:w="1595"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25</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575</w:t>
            </w:r>
          </w:p>
        </w:tc>
      </w:tr>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São Mateus</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40</w:t>
            </w:r>
          </w:p>
        </w:tc>
        <w:tc>
          <w:tcPr>
            <w:tcW w:w="1595"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25</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1000</w:t>
            </w:r>
          </w:p>
        </w:tc>
      </w:tr>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Leste (Santa Terezinha)</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28</w:t>
            </w:r>
          </w:p>
        </w:tc>
        <w:tc>
          <w:tcPr>
            <w:tcW w:w="1595"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25</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700</w:t>
            </w:r>
          </w:p>
        </w:tc>
      </w:tr>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 xml:space="preserve">ETE Barbosa </w:t>
            </w:r>
            <w:proofErr w:type="spellStart"/>
            <w:r w:rsidRPr="000E77DB">
              <w:rPr>
                <w:rFonts w:ascii="Arial" w:eastAsia="Arial Unicode MS" w:hAnsi="Arial" w:cs="Arial"/>
                <w:bCs/>
                <w:sz w:val="24"/>
                <w:szCs w:val="24"/>
              </w:rPr>
              <w:t>Lage</w:t>
            </w:r>
            <w:proofErr w:type="spellEnd"/>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11</w:t>
            </w:r>
          </w:p>
        </w:tc>
        <w:tc>
          <w:tcPr>
            <w:tcW w:w="1595"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15</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165</w:t>
            </w:r>
          </w:p>
        </w:tc>
      </w:tr>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ETE Barreira do Triunfo</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11</w:t>
            </w:r>
          </w:p>
        </w:tc>
        <w:tc>
          <w:tcPr>
            <w:tcW w:w="1595"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15</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165</w:t>
            </w:r>
          </w:p>
        </w:tc>
      </w:tr>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ETE Portal do Aeroporto</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02</w:t>
            </w:r>
          </w:p>
        </w:tc>
        <w:tc>
          <w:tcPr>
            <w:tcW w:w="1595"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15</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30</w:t>
            </w:r>
          </w:p>
        </w:tc>
      </w:tr>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proofErr w:type="spellStart"/>
            <w:r w:rsidRPr="000E77DB">
              <w:rPr>
                <w:rFonts w:ascii="Arial" w:eastAsia="Arial Unicode MS" w:hAnsi="Arial" w:cs="Arial"/>
                <w:bCs/>
                <w:sz w:val="24"/>
                <w:szCs w:val="24"/>
              </w:rPr>
              <w:t>Hidro-jato</w:t>
            </w:r>
            <w:proofErr w:type="spellEnd"/>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15</w:t>
            </w:r>
          </w:p>
        </w:tc>
        <w:tc>
          <w:tcPr>
            <w:tcW w:w="1595"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26</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390</w:t>
            </w:r>
          </w:p>
        </w:tc>
      </w:tr>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vAlign w:val="center"/>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Oficina Mecânica</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highlight w:val="yellow"/>
              </w:rPr>
            </w:pPr>
            <w:r w:rsidRPr="000E77DB">
              <w:rPr>
                <w:rFonts w:ascii="Arial" w:eastAsia="Arial Unicode MS" w:hAnsi="Arial" w:cs="Arial"/>
                <w:b/>
                <w:bCs/>
                <w:sz w:val="24"/>
                <w:szCs w:val="24"/>
              </w:rPr>
              <w:t>10</w:t>
            </w:r>
          </w:p>
        </w:tc>
        <w:tc>
          <w:tcPr>
            <w:tcW w:w="1595"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01</w:t>
            </w:r>
          </w:p>
        </w:tc>
        <w:tc>
          <w:tcPr>
            <w:tcW w:w="1991"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24</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240</w:t>
            </w:r>
          </w:p>
        </w:tc>
      </w:tr>
      <w:tr w:rsidR="000E77DB" w:rsidRPr="000E77DB" w:rsidTr="00200B52">
        <w:tc>
          <w:tcPr>
            <w:tcW w:w="2643"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Total</w:t>
            </w:r>
          </w:p>
        </w:tc>
        <w:tc>
          <w:tcPr>
            <w:tcW w:w="1577"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140</w:t>
            </w:r>
          </w:p>
        </w:tc>
        <w:tc>
          <w:tcPr>
            <w:tcW w:w="3586" w:type="dxa"/>
            <w:gridSpan w:val="2"/>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
                <w:bCs/>
                <w:sz w:val="24"/>
                <w:szCs w:val="24"/>
              </w:rPr>
              <w:t>Total de toalhas por mês</w:t>
            </w:r>
          </w:p>
        </w:tc>
        <w:tc>
          <w:tcPr>
            <w:tcW w:w="1480" w:type="dxa"/>
            <w:tcBorders>
              <w:top w:val="single" w:sz="4" w:space="0" w:color="000000"/>
              <w:left w:val="single" w:sz="4" w:space="0" w:color="000000"/>
              <w:bottom w:val="single" w:sz="4" w:space="0" w:color="000000"/>
              <w:right w:val="single" w:sz="4" w:space="0" w:color="000000"/>
            </w:tcBorders>
          </w:tcPr>
          <w:p w:rsidR="000E77DB" w:rsidRPr="000E77DB" w:rsidRDefault="000E77DB" w:rsidP="000E77DB">
            <w:pPr>
              <w:spacing w:after="0" w:line="360" w:lineRule="auto"/>
              <w:jc w:val="both"/>
              <w:rPr>
                <w:rFonts w:ascii="Arial" w:eastAsia="Arial Unicode MS" w:hAnsi="Arial" w:cs="Arial"/>
                <w:b/>
                <w:bCs/>
                <w:sz w:val="24"/>
                <w:szCs w:val="24"/>
              </w:rPr>
            </w:pPr>
            <w:r w:rsidRPr="000E77DB">
              <w:rPr>
                <w:rFonts w:ascii="Arial" w:eastAsia="Arial Unicode MS" w:hAnsi="Arial" w:cs="Arial"/>
                <w:b/>
                <w:bCs/>
                <w:sz w:val="24"/>
                <w:szCs w:val="24"/>
              </w:rPr>
              <w:t>3265</w:t>
            </w:r>
          </w:p>
        </w:tc>
      </w:tr>
    </w:tbl>
    <w:p w:rsidR="000E77DB" w:rsidRPr="000E77DB" w:rsidRDefault="000E77DB" w:rsidP="000E77DB">
      <w:pPr>
        <w:spacing w:after="0" w:line="360" w:lineRule="auto"/>
        <w:jc w:val="both"/>
        <w:rPr>
          <w:rFonts w:ascii="Arial" w:eastAsia="Arial Unicode MS" w:hAnsi="Arial" w:cs="Arial"/>
          <w:bCs/>
          <w:sz w:val="24"/>
          <w:szCs w:val="24"/>
        </w:rPr>
      </w:pPr>
    </w:p>
    <w:p w:rsidR="000E77DB" w:rsidRPr="000E77DB" w:rsidRDefault="000E77DB" w:rsidP="000E77DB">
      <w:pPr>
        <w:spacing w:after="0" w:line="360" w:lineRule="auto"/>
        <w:jc w:val="both"/>
        <w:rPr>
          <w:rFonts w:ascii="Arial" w:eastAsia="Arial Unicode MS" w:hAnsi="Arial" w:cs="Arial"/>
          <w:bCs/>
          <w:sz w:val="24"/>
          <w:szCs w:val="24"/>
        </w:rPr>
      </w:pPr>
    </w:p>
    <w:p w:rsidR="000E77DB" w:rsidRPr="000E77DB" w:rsidRDefault="000E77DB" w:rsidP="000E77DB">
      <w:pPr>
        <w:spacing w:after="0" w:line="360" w:lineRule="auto"/>
        <w:jc w:val="both"/>
        <w:rPr>
          <w:rFonts w:ascii="Arial" w:eastAsia="Arial Unicode MS" w:hAnsi="Arial" w:cs="Arial"/>
          <w:bCs/>
          <w:sz w:val="24"/>
          <w:szCs w:val="24"/>
        </w:rPr>
      </w:pPr>
    </w:p>
    <w:p w:rsidR="000E77DB" w:rsidRPr="000E77DB" w:rsidRDefault="000E77DB" w:rsidP="000E77DB">
      <w:pPr>
        <w:spacing w:after="0" w:line="360" w:lineRule="auto"/>
        <w:jc w:val="both"/>
        <w:rPr>
          <w:rFonts w:ascii="Arial" w:eastAsia="Arial Unicode MS" w:hAnsi="Arial" w:cs="Arial"/>
          <w:bCs/>
          <w:sz w:val="24"/>
          <w:szCs w:val="24"/>
        </w:rPr>
      </w:pPr>
    </w:p>
    <w:p w:rsidR="000E77DB" w:rsidRPr="000E77DB" w:rsidRDefault="000E77DB" w:rsidP="000E77DB">
      <w:pPr>
        <w:spacing w:after="0" w:line="360" w:lineRule="auto"/>
        <w:jc w:val="both"/>
        <w:rPr>
          <w:rFonts w:ascii="Arial" w:eastAsia="Arial Unicode MS" w:hAnsi="Arial" w:cs="Arial"/>
          <w:bCs/>
          <w:sz w:val="24"/>
          <w:szCs w:val="24"/>
        </w:rPr>
      </w:pPr>
    </w:p>
    <w:p w:rsidR="000E77DB" w:rsidRPr="000E77DB" w:rsidRDefault="000E77DB" w:rsidP="000E77DB">
      <w:pPr>
        <w:spacing w:after="0" w:line="360" w:lineRule="auto"/>
        <w:jc w:val="both"/>
        <w:rPr>
          <w:rFonts w:ascii="Arial" w:eastAsia="Arial Unicode MS" w:hAnsi="Arial" w:cs="Arial"/>
          <w:bCs/>
          <w:sz w:val="24"/>
          <w:szCs w:val="24"/>
        </w:rPr>
      </w:pPr>
    </w:p>
    <w:p w:rsidR="000E77DB" w:rsidRDefault="000E77DB"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Default="00F316AC" w:rsidP="000E77DB">
      <w:pPr>
        <w:spacing w:after="0" w:line="360" w:lineRule="auto"/>
        <w:jc w:val="both"/>
        <w:rPr>
          <w:rFonts w:ascii="Arial" w:eastAsia="Arial Unicode MS" w:hAnsi="Arial" w:cs="Arial"/>
          <w:bCs/>
          <w:sz w:val="24"/>
          <w:szCs w:val="24"/>
        </w:rPr>
      </w:pPr>
    </w:p>
    <w:p w:rsidR="00F316AC" w:rsidRPr="000E77DB" w:rsidRDefault="00F316AC" w:rsidP="000E77DB">
      <w:pPr>
        <w:spacing w:after="0" w:line="360" w:lineRule="auto"/>
        <w:jc w:val="both"/>
        <w:rPr>
          <w:rFonts w:ascii="Arial" w:eastAsia="Arial Unicode MS" w:hAnsi="Arial" w:cs="Arial"/>
          <w:bCs/>
          <w:sz w:val="24"/>
          <w:szCs w:val="24"/>
        </w:rPr>
      </w:pPr>
    </w:p>
    <w:p w:rsidR="000E77DB" w:rsidRPr="000E77DB" w:rsidRDefault="000E77DB" w:rsidP="000E77DB">
      <w:pPr>
        <w:spacing w:after="0" w:line="360" w:lineRule="auto"/>
        <w:jc w:val="both"/>
        <w:rPr>
          <w:rFonts w:ascii="Arial" w:eastAsia="Arial Unicode MS" w:hAnsi="Arial" w:cs="Arial"/>
          <w:bCs/>
          <w:sz w:val="24"/>
          <w:szCs w:val="24"/>
        </w:rPr>
      </w:pPr>
    </w:p>
    <w:p w:rsidR="000E77DB" w:rsidRPr="000E77DB" w:rsidRDefault="000E77DB" w:rsidP="000E77DB">
      <w:pPr>
        <w:spacing w:after="0" w:line="360" w:lineRule="auto"/>
        <w:jc w:val="both"/>
        <w:rPr>
          <w:rFonts w:ascii="Arial" w:eastAsia="Arial Unicode MS" w:hAnsi="Arial" w:cs="Arial"/>
          <w:bCs/>
          <w:sz w:val="24"/>
          <w:szCs w:val="24"/>
        </w:rPr>
      </w:pPr>
    </w:p>
    <w:p w:rsidR="000E77DB" w:rsidRPr="000E77DB" w:rsidRDefault="000E77DB" w:rsidP="00536AA1">
      <w:pPr>
        <w:spacing w:after="0" w:line="360" w:lineRule="auto"/>
        <w:jc w:val="center"/>
        <w:rPr>
          <w:rFonts w:ascii="Arial" w:eastAsia="Arial Unicode MS" w:hAnsi="Arial" w:cs="Arial"/>
          <w:b/>
          <w:bCs/>
          <w:sz w:val="24"/>
          <w:szCs w:val="24"/>
          <w:lang w:eastAsia="pt-BR"/>
        </w:rPr>
      </w:pPr>
      <w:r w:rsidRPr="000E77DB">
        <w:rPr>
          <w:rFonts w:ascii="Arial" w:eastAsia="Arial Unicode MS" w:hAnsi="Arial" w:cs="Arial"/>
          <w:b/>
          <w:bCs/>
          <w:sz w:val="24"/>
          <w:szCs w:val="24"/>
          <w:lang w:eastAsia="pt-BR"/>
        </w:rPr>
        <w:t>ANEXO IV – ESPECIFICAÇÃO</w:t>
      </w:r>
      <w:r w:rsidR="00536AA1">
        <w:rPr>
          <w:rFonts w:ascii="Arial" w:eastAsia="Arial Unicode MS" w:hAnsi="Arial" w:cs="Arial"/>
          <w:b/>
          <w:bCs/>
          <w:sz w:val="24"/>
          <w:szCs w:val="24"/>
          <w:lang w:eastAsia="pt-BR"/>
        </w:rPr>
        <w:t xml:space="preserve"> DOS UNIFORMES</w:t>
      </w:r>
    </w:p>
    <w:p w:rsidR="000E77DB" w:rsidRPr="000E77DB" w:rsidRDefault="000E77DB" w:rsidP="000E77DB">
      <w:pPr>
        <w:spacing w:after="0" w:line="360" w:lineRule="auto"/>
        <w:jc w:val="both"/>
        <w:rPr>
          <w:rFonts w:ascii="Arial" w:eastAsia="Arial Unicode MS" w:hAnsi="Arial" w:cs="Arial"/>
          <w:b/>
          <w:bCs/>
          <w:sz w:val="24"/>
          <w:szCs w:val="24"/>
          <w:lang w:eastAsia="pt-BR"/>
        </w:rPr>
      </w:pPr>
    </w:p>
    <w:p w:rsidR="000E77DB" w:rsidRPr="000E77DB" w:rsidRDefault="000E77DB" w:rsidP="000E77DB">
      <w:pPr>
        <w:spacing w:after="0" w:line="360" w:lineRule="auto"/>
        <w:jc w:val="both"/>
        <w:rPr>
          <w:rFonts w:ascii="Arial" w:eastAsia="Arial Unicode MS" w:hAnsi="Arial" w:cs="Arial"/>
          <w:b/>
          <w:bCs/>
          <w:sz w:val="24"/>
          <w:szCs w:val="24"/>
          <w:lang w:eastAsia="pt-BR"/>
        </w:rPr>
      </w:pPr>
      <w:r w:rsidRPr="000E77DB">
        <w:rPr>
          <w:rFonts w:ascii="Arial" w:eastAsia="Arial Unicode MS" w:hAnsi="Arial" w:cs="Arial"/>
          <w:b/>
          <w:bCs/>
          <w:sz w:val="24"/>
          <w:szCs w:val="24"/>
          <w:lang w:eastAsia="pt-BR"/>
        </w:rPr>
        <w:t xml:space="preserve">01 – JALECO EM BRIM PARA SERVIDOR DE CAMPO </w:t>
      </w:r>
    </w:p>
    <w:p w:rsidR="000759E0"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Descrição do item:</w:t>
      </w:r>
      <w:r w:rsidRPr="000E77DB">
        <w:rPr>
          <w:rFonts w:ascii="Arial" w:eastAsia="Arial Unicode MS" w:hAnsi="Arial" w:cs="Arial"/>
          <w:sz w:val="24"/>
          <w:szCs w:val="24"/>
        </w:rPr>
        <w:tab/>
      </w:r>
      <w:r w:rsidRPr="000E77DB">
        <w:rPr>
          <w:rFonts w:ascii="Arial" w:eastAsia="Arial Unicode MS" w:hAnsi="Arial" w:cs="Arial"/>
          <w:sz w:val="24"/>
          <w:szCs w:val="24"/>
        </w:rPr>
        <w:tab/>
      </w:r>
      <w:r w:rsidRPr="000E77DB">
        <w:rPr>
          <w:rFonts w:ascii="Arial" w:eastAsia="Arial Unicode MS" w:hAnsi="Arial" w:cs="Arial"/>
          <w:sz w:val="24"/>
          <w:szCs w:val="24"/>
        </w:rPr>
        <w:tab/>
      </w:r>
      <w:r w:rsidRPr="000E77DB">
        <w:rPr>
          <w:rFonts w:ascii="Arial" w:eastAsia="Arial Unicode MS" w:hAnsi="Arial" w:cs="Arial"/>
          <w:sz w:val="24"/>
          <w:szCs w:val="24"/>
        </w:rPr>
        <w:tab/>
        <w:t xml:space="preserve">              </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Jaleco em brim, na cor cinza (cor 800 Santista ou igual). Detalhe gola e pala frontal na cor azul marinho (cor 502 Santista ou igual) e vivo cor verde (cor 616 Santista ou igual) com largura de 0,5 cm em toda a extensão da pala</w:t>
      </w:r>
      <w:r w:rsidRPr="000E77DB">
        <w:rPr>
          <w:rFonts w:ascii="Arial" w:eastAsia="Arial Unicode MS" w:hAnsi="Arial" w:cs="Arial"/>
          <w:color w:val="FF0000"/>
          <w:sz w:val="24"/>
          <w:szCs w:val="24"/>
        </w:rPr>
        <w:t xml:space="preserve">. </w:t>
      </w:r>
      <w:r w:rsidRPr="000E77DB">
        <w:rPr>
          <w:rFonts w:ascii="Arial" w:eastAsia="Arial Unicode MS" w:hAnsi="Arial" w:cs="Arial"/>
          <w:sz w:val="24"/>
          <w:szCs w:val="24"/>
        </w:rPr>
        <w:t xml:space="preserve">Tira de velcro azul medindo 10,5 x 2,5 cm costurada na pala acima do bolso esquerdo, conforme modelo. Nas costas pala dupla na cor cinza. Ombro com reforço tipo </w:t>
      </w:r>
      <w:proofErr w:type="spellStart"/>
      <w:r w:rsidRPr="000E77DB">
        <w:rPr>
          <w:rFonts w:ascii="Arial" w:eastAsia="Arial Unicode MS" w:hAnsi="Arial" w:cs="Arial"/>
          <w:sz w:val="24"/>
          <w:szCs w:val="24"/>
        </w:rPr>
        <w:t>matelasse</w:t>
      </w:r>
      <w:proofErr w:type="spellEnd"/>
      <w:r w:rsidRPr="000E77DB">
        <w:rPr>
          <w:rFonts w:ascii="Arial" w:eastAsia="Arial Unicode MS" w:hAnsi="Arial" w:cs="Arial"/>
          <w:sz w:val="24"/>
          <w:szCs w:val="24"/>
        </w:rPr>
        <w:t xml:space="preserve"> na pala das costa e na parte superior da pala frontal. Abotoamento em peitilho com três botões na cor transparente e reforço em X. Manga curta com faixa na cor azul marinho medindo </w:t>
      </w:r>
      <w:proofErr w:type="gramStart"/>
      <w:r w:rsidRPr="000E77DB">
        <w:rPr>
          <w:rFonts w:ascii="Arial" w:eastAsia="Arial Unicode MS" w:hAnsi="Arial" w:cs="Arial"/>
          <w:sz w:val="24"/>
          <w:szCs w:val="24"/>
        </w:rPr>
        <w:t>4,5 cm pespontada</w:t>
      </w:r>
      <w:proofErr w:type="gramEnd"/>
      <w:r w:rsidRPr="000E77DB">
        <w:rPr>
          <w:rFonts w:ascii="Arial" w:eastAsia="Arial Unicode MS" w:hAnsi="Arial" w:cs="Arial"/>
          <w:sz w:val="24"/>
          <w:szCs w:val="24"/>
        </w:rPr>
        <w:t xml:space="preserve">, casando as costuras na cava (embaixo do braço) com </w:t>
      </w:r>
      <w:proofErr w:type="spellStart"/>
      <w:r w:rsidRPr="000E77DB">
        <w:rPr>
          <w:rFonts w:ascii="Arial" w:eastAsia="Arial Unicode MS" w:hAnsi="Arial" w:cs="Arial"/>
          <w:sz w:val="24"/>
          <w:szCs w:val="24"/>
        </w:rPr>
        <w:t>travete</w:t>
      </w:r>
      <w:proofErr w:type="spellEnd"/>
      <w:r w:rsidRPr="000E77DB">
        <w:rPr>
          <w:rFonts w:ascii="Arial" w:eastAsia="Arial Unicode MS" w:hAnsi="Arial" w:cs="Arial"/>
          <w:sz w:val="24"/>
          <w:szCs w:val="24"/>
        </w:rPr>
        <w:t xml:space="preserve"> na borda. Fita refletiva de 2,5cm (3M ou igual para lavagem industrial) no entorno das magas sobre a faixa azul marinho (centralizada). Fita refletiva de 2,5cm (3M ou igual para lavagem industrial) aplicada frente e costas linear contínuo </w:t>
      </w:r>
      <w:proofErr w:type="gramStart"/>
      <w:r w:rsidRPr="000E77DB">
        <w:rPr>
          <w:rFonts w:ascii="Arial" w:eastAsia="Arial Unicode MS" w:hAnsi="Arial" w:cs="Arial"/>
          <w:sz w:val="24"/>
          <w:szCs w:val="24"/>
        </w:rPr>
        <w:t>2</w:t>
      </w:r>
      <w:proofErr w:type="gramEnd"/>
      <w:r w:rsidRPr="000E77DB">
        <w:rPr>
          <w:rFonts w:ascii="Arial" w:eastAsia="Arial Unicode MS" w:hAnsi="Arial" w:cs="Arial"/>
          <w:sz w:val="24"/>
          <w:szCs w:val="24"/>
        </w:rPr>
        <w:t xml:space="preserve"> cm abaixo do bolso frontal. Bolso na frente peito esquerdo pespontado em duas agulhas. Bordado “cheio” computadorizado, padrão logomarca CESAMA, medindo </w:t>
      </w:r>
      <w:proofErr w:type="gramStart"/>
      <w:r w:rsidRPr="000E77DB">
        <w:rPr>
          <w:rFonts w:ascii="Arial" w:eastAsia="Arial Unicode MS" w:hAnsi="Arial" w:cs="Arial"/>
          <w:sz w:val="24"/>
          <w:szCs w:val="24"/>
        </w:rPr>
        <w:t>5</w:t>
      </w:r>
      <w:proofErr w:type="gramEnd"/>
      <w:r w:rsidRPr="000E77DB">
        <w:rPr>
          <w:rFonts w:ascii="Arial" w:eastAsia="Arial Unicode MS" w:hAnsi="Arial" w:cs="Arial"/>
          <w:sz w:val="24"/>
          <w:szCs w:val="24"/>
        </w:rPr>
        <w:t xml:space="preserve"> x 2 cm no bolso e 19 x 7 cm nas costas, nas cores azul marinho e verde bandeira,</w:t>
      </w:r>
      <w:r w:rsidR="0042513B">
        <w:rPr>
          <w:rFonts w:ascii="Arial" w:eastAsia="Arial Unicode MS" w:hAnsi="Arial" w:cs="Arial"/>
          <w:sz w:val="24"/>
          <w:szCs w:val="24"/>
        </w:rPr>
        <w:t xml:space="preserve"> e e</w:t>
      </w:r>
      <w:r w:rsidR="0042513B" w:rsidRPr="0042513B">
        <w:rPr>
          <w:rFonts w:ascii="Arial" w:eastAsia="Arial Unicode MS" w:hAnsi="Arial" w:cs="Arial"/>
          <w:sz w:val="24"/>
          <w:szCs w:val="24"/>
        </w:rPr>
        <w:t xml:space="preserve">stampa em </w:t>
      </w:r>
      <w:proofErr w:type="spellStart"/>
      <w:r w:rsidR="0042513B" w:rsidRPr="0042513B">
        <w:rPr>
          <w:rFonts w:ascii="Arial" w:eastAsia="Arial Unicode MS" w:hAnsi="Arial" w:cs="Arial"/>
          <w:sz w:val="24"/>
          <w:szCs w:val="24"/>
        </w:rPr>
        <w:t>silk</w:t>
      </w:r>
      <w:proofErr w:type="spellEnd"/>
      <w:r w:rsidR="0042513B" w:rsidRPr="0042513B">
        <w:rPr>
          <w:rFonts w:ascii="Arial" w:eastAsia="Arial Unicode MS" w:hAnsi="Arial" w:cs="Arial"/>
          <w:sz w:val="24"/>
          <w:szCs w:val="24"/>
        </w:rPr>
        <w:t xml:space="preserve"> screen na manga direita logoma</w:t>
      </w:r>
      <w:r w:rsidR="0042513B">
        <w:rPr>
          <w:rFonts w:ascii="Arial" w:eastAsia="Arial Unicode MS" w:hAnsi="Arial" w:cs="Arial"/>
          <w:sz w:val="24"/>
          <w:szCs w:val="24"/>
        </w:rPr>
        <w:t xml:space="preserve">rca GOVERNANÇA medindo 8 x 8 cm, </w:t>
      </w:r>
      <w:r w:rsidRPr="000E77DB">
        <w:rPr>
          <w:rFonts w:ascii="Arial" w:eastAsia="Arial Unicode MS" w:hAnsi="Arial" w:cs="Arial"/>
          <w:sz w:val="24"/>
          <w:szCs w:val="24"/>
        </w:rPr>
        <w:t xml:space="preserve">conforme modelo. </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 xml:space="preserve">Especificação das costuras: linha 50 poliéster, nas cores azul marinho e cinza prata, sem sinal de descostura, com acabamento de excelente qualidade. Costura externa: utilizar 04 pontos por centímetro tanto na costura reta quanto duas agulhas. Fechamento na lateral da manga até a bainha deverá ser em </w:t>
      </w:r>
      <w:proofErr w:type="spellStart"/>
      <w:r w:rsidRPr="000E77DB">
        <w:rPr>
          <w:rFonts w:ascii="Arial" w:eastAsia="Arial Unicode MS" w:hAnsi="Arial" w:cs="Arial"/>
          <w:sz w:val="24"/>
          <w:szCs w:val="24"/>
        </w:rPr>
        <w:t>interloque</w:t>
      </w:r>
      <w:proofErr w:type="spellEnd"/>
      <w:r w:rsidRPr="000E77DB">
        <w:rPr>
          <w:rFonts w:ascii="Arial" w:eastAsia="Arial Unicode MS" w:hAnsi="Arial" w:cs="Arial"/>
          <w:sz w:val="24"/>
          <w:szCs w:val="24"/>
        </w:rPr>
        <w:t xml:space="preserve"> bitola larga. </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Anexar etiquetas de tamanho/numeração da confecção e da marca do tecido.</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Será verificada a marca d’água do fabricante no tecido.</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O jaleco deverá ser cópia fiel do modelo disponibilizado pela CESAMA.</w:t>
      </w:r>
    </w:p>
    <w:p w:rsidR="000E77DB" w:rsidRPr="000E77DB" w:rsidRDefault="000E77DB"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Tecido: Brim – Composição: 67% poliéster e 33% algodão – FPS 30</w:t>
      </w:r>
    </w:p>
    <w:p w:rsidR="000E77DB" w:rsidRPr="000E77DB" w:rsidRDefault="000E77DB"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Construção/Armação: sarja</w:t>
      </w:r>
      <w:proofErr w:type="gramStart"/>
      <w:r w:rsidRPr="000E77DB">
        <w:rPr>
          <w:rFonts w:ascii="Arial" w:eastAsia="Arial Unicode MS" w:hAnsi="Arial" w:cs="Arial"/>
          <w:sz w:val="24"/>
          <w:szCs w:val="24"/>
        </w:rPr>
        <w:t xml:space="preserve">  </w:t>
      </w:r>
      <w:proofErr w:type="gramEnd"/>
      <w:r w:rsidRPr="000E77DB">
        <w:rPr>
          <w:rFonts w:ascii="Arial" w:eastAsia="Arial Unicode MS" w:hAnsi="Arial" w:cs="Arial"/>
          <w:sz w:val="24"/>
          <w:szCs w:val="24"/>
        </w:rPr>
        <w:t>2/1</w:t>
      </w:r>
    </w:p>
    <w:p w:rsidR="000E77DB" w:rsidRPr="000E77DB" w:rsidRDefault="000E77DB"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 xml:space="preserve">Tecidos Referência: Santista </w:t>
      </w:r>
      <w:proofErr w:type="spellStart"/>
      <w:r w:rsidRPr="000E77DB">
        <w:rPr>
          <w:rFonts w:ascii="Arial" w:eastAsia="Arial Unicode MS" w:hAnsi="Arial" w:cs="Arial"/>
          <w:sz w:val="24"/>
          <w:szCs w:val="24"/>
        </w:rPr>
        <w:t>Terbrim</w:t>
      </w:r>
      <w:proofErr w:type="spellEnd"/>
      <w:r w:rsidRPr="000E77DB">
        <w:rPr>
          <w:rFonts w:ascii="Arial" w:eastAsia="Arial Unicode MS" w:hAnsi="Arial" w:cs="Arial"/>
          <w:sz w:val="24"/>
          <w:szCs w:val="24"/>
        </w:rPr>
        <w:t xml:space="preserve"> ou igual.</w:t>
      </w:r>
    </w:p>
    <w:p w:rsidR="000E77DB" w:rsidRDefault="000E77DB"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Peso/Gramatura: de 220 g/m² a 230 g/m². Padrão: tinto e alvejado</w:t>
      </w:r>
    </w:p>
    <w:p w:rsidR="000759E0" w:rsidRPr="000E77DB" w:rsidRDefault="000759E0" w:rsidP="000759E0">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Tamanho: P – M – G – GG – GGG</w:t>
      </w:r>
    </w:p>
    <w:p w:rsidR="000759E0" w:rsidRDefault="000759E0" w:rsidP="000E77DB">
      <w:pPr>
        <w:pStyle w:val="Recuodecorpodetexto2"/>
        <w:spacing w:after="0" w:line="360" w:lineRule="auto"/>
        <w:ind w:left="0"/>
        <w:jc w:val="both"/>
        <w:rPr>
          <w:rFonts w:ascii="Arial" w:eastAsia="Arial Unicode MS" w:hAnsi="Arial" w:cs="Arial"/>
          <w:sz w:val="24"/>
          <w:szCs w:val="24"/>
        </w:rPr>
      </w:pPr>
    </w:p>
    <w:p w:rsidR="000E77DB" w:rsidRPr="000E77DB" w:rsidRDefault="000E77DB" w:rsidP="000E77DB">
      <w:pPr>
        <w:pStyle w:val="Ttulo1"/>
        <w:spacing w:line="360" w:lineRule="auto"/>
        <w:jc w:val="both"/>
        <w:rPr>
          <w:rFonts w:ascii="Arial" w:eastAsia="Arial Unicode MS" w:hAnsi="Arial" w:cs="Arial"/>
        </w:rPr>
      </w:pPr>
      <w:r w:rsidRPr="000E77DB">
        <w:rPr>
          <w:rFonts w:ascii="Arial" w:eastAsia="Arial Unicode MS" w:hAnsi="Arial" w:cs="Arial"/>
        </w:rPr>
        <w:t xml:space="preserve">02 – </w:t>
      </w:r>
      <w:proofErr w:type="gramStart"/>
      <w:r w:rsidRPr="000E77DB">
        <w:rPr>
          <w:rFonts w:ascii="Arial" w:eastAsia="Arial Unicode MS" w:hAnsi="Arial" w:cs="Arial"/>
        </w:rPr>
        <w:t>CALÇA</w:t>
      </w:r>
      <w:proofErr w:type="gramEnd"/>
      <w:r w:rsidRPr="000E77DB">
        <w:rPr>
          <w:rFonts w:ascii="Arial" w:eastAsia="Arial Unicode MS" w:hAnsi="Arial" w:cs="Arial"/>
        </w:rPr>
        <w:t xml:space="preserve"> EM BRIM PARA SERVIDOR DE CAMPO </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Descrição do item:</w:t>
      </w:r>
    </w:p>
    <w:p w:rsidR="000E77DB" w:rsidRPr="000E77DB" w:rsidRDefault="000E77DB" w:rsidP="0042513B">
      <w:pPr>
        <w:spacing w:before="120" w:line="360" w:lineRule="auto"/>
        <w:jc w:val="both"/>
        <w:rPr>
          <w:rFonts w:ascii="Arial" w:eastAsia="Arial Unicode MS" w:hAnsi="Arial" w:cs="Arial"/>
          <w:sz w:val="24"/>
          <w:szCs w:val="24"/>
        </w:rPr>
      </w:pPr>
      <w:r w:rsidRPr="000E77DB">
        <w:rPr>
          <w:rFonts w:ascii="Arial" w:eastAsia="Arial Unicode MS" w:hAnsi="Arial" w:cs="Arial"/>
          <w:sz w:val="24"/>
          <w:szCs w:val="24"/>
        </w:rPr>
        <w:t>Calça em brim meio cós meio elástico com pala atrás, na cor cinza (cor 800 Santista ou igual), cós postiço com 4,5cm de largura, elástico embutido</w:t>
      </w:r>
      <w:proofErr w:type="gramStart"/>
      <w:r w:rsidRPr="000E77DB">
        <w:rPr>
          <w:rFonts w:ascii="Arial" w:eastAsia="Arial Unicode MS" w:hAnsi="Arial" w:cs="Arial"/>
          <w:sz w:val="24"/>
          <w:szCs w:val="24"/>
        </w:rPr>
        <w:t xml:space="preserve">  </w:t>
      </w:r>
      <w:proofErr w:type="gramEnd"/>
      <w:r w:rsidRPr="000E77DB">
        <w:rPr>
          <w:rFonts w:ascii="Arial" w:eastAsia="Arial Unicode MS" w:hAnsi="Arial" w:cs="Arial"/>
          <w:sz w:val="24"/>
          <w:szCs w:val="24"/>
        </w:rPr>
        <w:t xml:space="preserve">na parte traseira rebatido em 4 (quatro) agulhas, com 07 (sete) passantes, fechamento através de botão de metal uma casa olho na horizontal, vista embutida com </w:t>
      </w:r>
      <w:proofErr w:type="spellStart"/>
      <w:r w:rsidRPr="000E77DB">
        <w:rPr>
          <w:rFonts w:ascii="Arial" w:eastAsia="Arial Unicode MS" w:hAnsi="Arial" w:cs="Arial"/>
          <w:sz w:val="24"/>
          <w:szCs w:val="24"/>
        </w:rPr>
        <w:t>zípper</w:t>
      </w:r>
      <w:proofErr w:type="spellEnd"/>
      <w:r w:rsidRPr="000E77DB">
        <w:rPr>
          <w:rFonts w:ascii="Arial" w:eastAsia="Arial Unicode MS" w:hAnsi="Arial" w:cs="Arial"/>
          <w:sz w:val="24"/>
          <w:szCs w:val="24"/>
        </w:rPr>
        <w:t xml:space="preserve"> (YKK ou igual). Dois bolsos chapados na frente com costura em </w:t>
      </w:r>
      <w:proofErr w:type="gramStart"/>
      <w:r w:rsidRPr="000E77DB">
        <w:rPr>
          <w:rFonts w:ascii="Arial" w:eastAsia="Arial Unicode MS" w:hAnsi="Arial" w:cs="Arial"/>
          <w:sz w:val="24"/>
          <w:szCs w:val="24"/>
        </w:rPr>
        <w:t>2</w:t>
      </w:r>
      <w:proofErr w:type="gramEnd"/>
      <w:r w:rsidRPr="000E77DB">
        <w:rPr>
          <w:rFonts w:ascii="Arial" w:eastAsia="Arial Unicode MS" w:hAnsi="Arial" w:cs="Arial"/>
          <w:sz w:val="24"/>
          <w:szCs w:val="24"/>
        </w:rPr>
        <w:t xml:space="preserve"> (duas) agulhas. Dois bolsos traseiros com costura em 02 (duas) agulhas tendo 02 (dois) </w:t>
      </w:r>
      <w:proofErr w:type="spellStart"/>
      <w:r w:rsidRPr="000E77DB">
        <w:rPr>
          <w:rFonts w:ascii="Arial" w:eastAsia="Arial Unicode MS" w:hAnsi="Arial" w:cs="Arial"/>
          <w:sz w:val="24"/>
          <w:szCs w:val="24"/>
        </w:rPr>
        <w:t>travetes</w:t>
      </w:r>
      <w:proofErr w:type="spellEnd"/>
      <w:r w:rsidRPr="000E77DB">
        <w:rPr>
          <w:rFonts w:ascii="Arial" w:eastAsia="Arial Unicode MS" w:hAnsi="Arial" w:cs="Arial"/>
          <w:sz w:val="24"/>
          <w:szCs w:val="24"/>
        </w:rPr>
        <w:t xml:space="preserve"> em cada bolso. Dois bolsos nas laterais das pernas na altura do joelho, chapado tipo cargo, com tampa e velcro azul marinho medindo </w:t>
      </w:r>
      <w:proofErr w:type="gramStart"/>
      <w:r w:rsidRPr="000E77DB">
        <w:rPr>
          <w:rFonts w:ascii="Arial" w:eastAsia="Arial Unicode MS" w:hAnsi="Arial" w:cs="Arial"/>
          <w:sz w:val="24"/>
          <w:szCs w:val="24"/>
        </w:rPr>
        <w:t>5</w:t>
      </w:r>
      <w:proofErr w:type="gramEnd"/>
      <w:r w:rsidRPr="000E77DB">
        <w:rPr>
          <w:rFonts w:ascii="Arial" w:eastAsia="Arial Unicode MS" w:hAnsi="Arial" w:cs="Arial"/>
          <w:sz w:val="24"/>
          <w:szCs w:val="24"/>
        </w:rPr>
        <w:t xml:space="preserve"> x 2,5 cm, pespontado em duas (agulhas) e 02 (dois) </w:t>
      </w:r>
      <w:proofErr w:type="spellStart"/>
      <w:r w:rsidRPr="000E77DB">
        <w:rPr>
          <w:rFonts w:ascii="Arial" w:eastAsia="Arial Unicode MS" w:hAnsi="Arial" w:cs="Arial"/>
          <w:sz w:val="24"/>
          <w:szCs w:val="24"/>
        </w:rPr>
        <w:t>travetes</w:t>
      </w:r>
      <w:proofErr w:type="spellEnd"/>
      <w:r w:rsidRPr="000E77DB">
        <w:rPr>
          <w:rFonts w:ascii="Arial" w:eastAsia="Arial Unicode MS" w:hAnsi="Arial" w:cs="Arial"/>
          <w:sz w:val="24"/>
          <w:szCs w:val="24"/>
        </w:rPr>
        <w:t xml:space="preserve"> em cada bolso, com a lapela do bolso esquerdo com bordado “cheio” computadorizado, </w:t>
      </w:r>
      <w:r w:rsidRPr="0042513B">
        <w:rPr>
          <w:rFonts w:ascii="Arial" w:eastAsia="Arial Unicode MS" w:hAnsi="Arial" w:cs="Arial"/>
          <w:sz w:val="24"/>
          <w:szCs w:val="24"/>
        </w:rPr>
        <w:t>padrão logomarca CESAMA, medindo 5 x 2 cm, nas cores azul marinho e verde bandeira,</w:t>
      </w:r>
      <w:r w:rsidR="0042513B" w:rsidRPr="0042513B">
        <w:rPr>
          <w:rFonts w:ascii="Arial" w:hAnsi="Arial" w:cs="Arial"/>
          <w:bCs/>
          <w:sz w:val="24"/>
          <w:szCs w:val="24"/>
        </w:rPr>
        <w:t xml:space="preserve"> e logomarca GOVERNANÇA no bolso esquerdo traseiro medindo 8 x 8 cm</w:t>
      </w:r>
      <w:r w:rsidR="0042513B">
        <w:rPr>
          <w:rFonts w:ascii="Arial" w:hAnsi="Arial" w:cs="Arial"/>
          <w:bCs/>
          <w:sz w:val="24"/>
          <w:szCs w:val="24"/>
        </w:rPr>
        <w:t>,</w:t>
      </w:r>
      <w:r w:rsidRPr="000E77DB">
        <w:rPr>
          <w:rFonts w:ascii="Arial" w:eastAsia="Arial Unicode MS" w:hAnsi="Arial" w:cs="Arial"/>
          <w:sz w:val="24"/>
          <w:szCs w:val="24"/>
        </w:rPr>
        <w:t xml:space="preserve"> conforme modelo. Braguilha com costura</w:t>
      </w:r>
      <w:proofErr w:type="gramStart"/>
      <w:r w:rsidRPr="000E77DB">
        <w:rPr>
          <w:rFonts w:ascii="Arial" w:eastAsia="Arial Unicode MS" w:hAnsi="Arial" w:cs="Arial"/>
          <w:sz w:val="24"/>
          <w:szCs w:val="24"/>
        </w:rPr>
        <w:t xml:space="preserve">  </w:t>
      </w:r>
      <w:proofErr w:type="gramEnd"/>
      <w:r w:rsidRPr="000E77DB">
        <w:rPr>
          <w:rFonts w:ascii="Arial" w:eastAsia="Arial Unicode MS" w:hAnsi="Arial" w:cs="Arial"/>
          <w:sz w:val="24"/>
          <w:szCs w:val="24"/>
        </w:rPr>
        <w:t xml:space="preserve">em 2 (duas) agulhas com 2 (dois) </w:t>
      </w:r>
      <w:proofErr w:type="spellStart"/>
      <w:r w:rsidRPr="000E77DB">
        <w:rPr>
          <w:rFonts w:ascii="Arial" w:eastAsia="Arial Unicode MS" w:hAnsi="Arial" w:cs="Arial"/>
          <w:sz w:val="24"/>
          <w:szCs w:val="24"/>
        </w:rPr>
        <w:t>travetes</w:t>
      </w:r>
      <w:proofErr w:type="spellEnd"/>
      <w:r w:rsidRPr="000E77DB">
        <w:rPr>
          <w:rFonts w:ascii="Arial" w:eastAsia="Arial Unicode MS" w:hAnsi="Arial" w:cs="Arial"/>
          <w:sz w:val="24"/>
          <w:szCs w:val="24"/>
        </w:rPr>
        <w:t>. Reforço interno entre pernas (gavião)</w:t>
      </w:r>
      <w:proofErr w:type="gramStart"/>
      <w:r w:rsidRPr="000E77DB">
        <w:rPr>
          <w:rFonts w:ascii="Arial" w:eastAsia="Arial Unicode MS" w:hAnsi="Arial" w:cs="Arial"/>
          <w:sz w:val="24"/>
          <w:szCs w:val="24"/>
        </w:rPr>
        <w:t xml:space="preserve">  </w:t>
      </w:r>
      <w:proofErr w:type="gramEnd"/>
      <w:r w:rsidRPr="000E77DB">
        <w:rPr>
          <w:rFonts w:ascii="Arial" w:eastAsia="Arial Unicode MS" w:hAnsi="Arial" w:cs="Arial"/>
          <w:sz w:val="24"/>
          <w:szCs w:val="24"/>
        </w:rPr>
        <w:t xml:space="preserve">costurado em 2 (duas) agulhas. Reforço interno duplo na frente das pernas na altura dos joelhos, medida mínima de 30 cm, pregado em máquina de 02 (duas) agulhas, no meio do reforço/abaixo do bolso cargo, </w:t>
      </w:r>
      <w:r w:rsidRPr="000E77DB">
        <w:rPr>
          <w:rFonts w:ascii="Arial" w:eastAsia="Arial Unicode MS" w:hAnsi="Arial" w:cs="Arial"/>
          <w:sz w:val="24"/>
          <w:szCs w:val="24"/>
          <w:u w:val="single"/>
        </w:rPr>
        <w:t xml:space="preserve">será </w:t>
      </w:r>
      <w:proofErr w:type="gramStart"/>
      <w:r w:rsidRPr="000E77DB">
        <w:rPr>
          <w:rFonts w:ascii="Arial" w:eastAsia="Arial Unicode MS" w:hAnsi="Arial" w:cs="Arial"/>
          <w:sz w:val="24"/>
          <w:szCs w:val="24"/>
          <w:u w:val="single"/>
        </w:rPr>
        <w:t>aplicada</w:t>
      </w:r>
      <w:proofErr w:type="gramEnd"/>
      <w:r w:rsidRPr="000E77DB">
        <w:rPr>
          <w:rFonts w:ascii="Arial" w:eastAsia="Arial Unicode MS" w:hAnsi="Arial" w:cs="Arial"/>
          <w:sz w:val="24"/>
          <w:szCs w:val="24"/>
          <w:u w:val="single"/>
        </w:rPr>
        <w:t xml:space="preserve"> fita refletiva de 2,5cm (3M ou igual para lavagem industrial) frente e costas linear contínuo</w:t>
      </w:r>
      <w:r w:rsidRPr="000E77DB">
        <w:rPr>
          <w:rFonts w:ascii="Arial" w:eastAsia="Arial Unicode MS" w:hAnsi="Arial" w:cs="Arial"/>
          <w:sz w:val="24"/>
          <w:szCs w:val="24"/>
        </w:rPr>
        <w:t xml:space="preserve">. Gancho embutido em 03 (três) agulhas. </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 xml:space="preserve">Especificação das costuras: linha 50 poliéster, na cor cinza prata, sem sinal de descostura, com acabamento de excelente qualidade. Lateral e </w:t>
      </w:r>
      <w:proofErr w:type="spellStart"/>
      <w:r w:rsidRPr="000E77DB">
        <w:rPr>
          <w:rFonts w:ascii="Arial" w:eastAsia="Arial Unicode MS" w:hAnsi="Arial" w:cs="Arial"/>
          <w:sz w:val="24"/>
          <w:szCs w:val="24"/>
        </w:rPr>
        <w:t>entrepernas</w:t>
      </w:r>
      <w:proofErr w:type="spellEnd"/>
      <w:r w:rsidRPr="000E77DB">
        <w:rPr>
          <w:rFonts w:ascii="Arial" w:eastAsia="Arial Unicode MS" w:hAnsi="Arial" w:cs="Arial"/>
          <w:sz w:val="24"/>
          <w:szCs w:val="24"/>
        </w:rPr>
        <w:t xml:space="preserve"> embutida em máquina de 03 (três) agulhas para maior reforço das costuras. Costura externa: utilizar 04 pontos por centímetro tanto na costura reta quanto duas agulhas e na </w:t>
      </w:r>
      <w:proofErr w:type="spellStart"/>
      <w:r w:rsidRPr="000E77DB">
        <w:rPr>
          <w:rFonts w:ascii="Arial" w:eastAsia="Arial Unicode MS" w:hAnsi="Arial" w:cs="Arial"/>
          <w:sz w:val="24"/>
          <w:szCs w:val="24"/>
        </w:rPr>
        <w:t>embutideira</w:t>
      </w:r>
      <w:proofErr w:type="spellEnd"/>
      <w:r w:rsidRPr="000E77DB">
        <w:rPr>
          <w:rFonts w:ascii="Arial" w:eastAsia="Arial Unicode MS" w:hAnsi="Arial" w:cs="Arial"/>
          <w:sz w:val="24"/>
          <w:szCs w:val="24"/>
        </w:rPr>
        <w:t xml:space="preserve">. </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Anexar etiquetas de tamanho/numeração da confecção e da marca do tecido.</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 xml:space="preserve">Será verificada a marca d’água do fabricante no tecido. </w:t>
      </w:r>
    </w:p>
    <w:p w:rsidR="000E77DB" w:rsidRPr="000E77DB" w:rsidRDefault="000E77DB" w:rsidP="000E77DB">
      <w:pPr>
        <w:spacing w:after="0" w:line="360" w:lineRule="auto"/>
        <w:jc w:val="both"/>
        <w:rPr>
          <w:rFonts w:ascii="Arial" w:eastAsia="Arial Unicode MS" w:hAnsi="Arial" w:cs="Arial"/>
          <w:sz w:val="24"/>
          <w:szCs w:val="24"/>
        </w:rPr>
      </w:pPr>
      <w:r w:rsidRPr="000E77DB">
        <w:rPr>
          <w:rFonts w:ascii="Arial" w:eastAsia="Arial Unicode MS" w:hAnsi="Arial" w:cs="Arial"/>
          <w:sz w:val="24"/>
          <w:szCs w:val="24"/>
        </w:rPr>
        <w:t>A calça deverá ser cópia fiel do modelo disponibilizado pela CESAMA.</w:t>
      </w:r>
    </w:p>
    <w:p w:rsidR="000E77DB" w:rsidRPr="000E77DB" w:rsidRDefault="000E77DB"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 xml:space="preserve">Tecido: Brim – Composição: 67% poliéster e 33% </w:t>
      </w:r>
      <w:proofErr w:type="gramStart"/>
      <w:r w:rsidRPr="000E77DB">
        <w:rPr>
          <w:rFonts w:ascii="Arial" w:eastAsia="Arial Unicode MS" w:hAnsi="Arial" w:cs="Arial"/>
          <w:sz w:val="24"/>
          <w:szCs w:val="24"/>
        </w:rPr>
        <w:t>algodão –Tecidos</w:t>
      </w:r>
      <w:proofErr w:type="gramEnd"/>
      <w:r w:rsidRPr="000E77DB">
        <w:rPr>
          <w:rFonts w:ascii="Arial" w:eastAsia="Arial Unicode MS" w:hAnsi="Arial" w:cs="Arial"/>
          <w:sz w:val="24"/>
          <w:szCs w:val="24"/>
        </w:rPr>
        <w:t xml:space="preserve"> Referência: Santista </w:t>
      </w:r>
      <w:proofErr w:type="spellStart"/>
      <w:r w:rsidRPr="000E77DB">
        <w:rPr>
          <w:rFonts w:ascii="Arial" w:eastAsia="Arial Unicode MS" w:hAnsi="Arial" w:cs="Arial"/>
          <w:sz w:val="24"/>
          <w:szCs w:val="24"/>
        </w:rPr>
        <w:t>Terbrim</w:t>
      </w:r>
      <w:proofErr w:type="spellEnd"/>
      <w:r w:rsidRPr="000E77DB">
        <w:rPr>
          <w:rFonts w:ascii="Arial" w:eastAsia="Arial Unicode MS" w:hAnsi="Arial" w:cs="Arial"/>
          <w:sz w:val="24"/>
          <w:szCs w:val="24"/>
        </w:rPr>
        <w:t xml:space="preserve"> ou igual.</w:t>
      </w:r>
    </w:p>
    <w:p w:rsidR="000E77DB" w:rsidRPr="000E77DB" w:rsidRDefault="000E77DB"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Construção/Armação: sarja</w:t>
      </w:r>
      <w:proofErr w:type="gramStart"/>
      <w:r w:rsidRPr="000E77DB">
        <w:rPr>
          <w:rFonts w:ascii="Arial" w:eastAsia="Arial Unicode MS" w:hAnsi="Arial" w:cs="Arial"/>
          <w:sz w:val="24"/>
          <w:szCs w:val="24"/>
        </w:rPr>
        <w:t xml:space="preserve">  </w:t>
      </w:r>
      <w:proofErr w:type="gramEnd"/>
      <w:r w:rsidRPr="000E77DB">
        <w:rPr>
          <w:rFonts w:ascii="Arial" w:eastAsia="Arial Unicode MS" w:hAnsi="Arial" w:cs="Arial"/>
          <w:sz w:val="24"/>
          <w:szCs w:val="24"/>
        </w:rPr>
        <w:t>2/1</w:t>
      </w:r>
    </w:p>
    <w:p w:rsidR="000E77DB" w:rsidRPr="000E77DB" w:rsidRDefault="000E77DB"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Padrão: tinto e alvejado</w:t>
      </w:r>
    </w:p>
    <w:p w:rsidR="000759E0" w:rsidRDefault="000E77DB"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 xml:space="preserve">Peso/Gramatura: de 220 g/m² a 230 g/m².  </w:t>
      </w:r>
    </w:p>
    <w:p w:rsidR="000759E0" w:rsidRDefault="000759E0"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Tamanho: P – M – G – GG – GGG – GGGG</w:t>
      </w:r>
      <w:r w:rsidR="000E77DB" w:rsidRPr="000E77DB">
        <w:rPr>
          <w:rFonts w:ascii="Arial" w:eastAsia="Arial Unicode MS" w:hAnsi="Arial" w:cs="Arial"/>
          <w:sz w:val="24"/>
          <w:szCs w:val="24"/>
        </w:rPr>
        <w:t xml:space="preserve">  </w:t>
      </w:r>
    </w:p>
    <w:p w:rsidR="000E77DB" w:rsidRPr="000E77DB" w:rsidRDefault="000E77DB" w:rsidP="000E77DB">
      <w:pPr>
        <w:pStyle w:val="Recuodecorpodetexto2"/>
        <w:spacing w:after="0" w:line="360" w:lineRule="auto"/>
        <w:ind w:left="0"/>
        <w:jc w:val="both"/>
        <w:rPr>
          <w:rFonts w:ascii="Arial" w:eastAsia="Arial Unicode MS" w:hAnsi="Arial" w:cs="Arial"/>
          <w:sz w:val="24"/>
          <w:szCs w:val="24"/>
        </w:rPr>
      </w:pPr>
      <w:r w:rsidRPr="000E77DB">
        <w:rPr>
          <w:rFonts w:ascii="Arial" w:eastAsia="Arial Unicode MS" w:hAnsi="Arial" w:cs="Arial"/>
          <w:sz w:val="24"/>
          <w:szCs w:val="24"/>
        </w:rPr>
        <w:t>Vista meramente ilustrativa:</w:t>
      </w:r>
    </w:p>
    <w:p w:rsidR="000E77DB" w:rsidRPr="000E77DB" w:rsidRDefault="00E175D0" w:rsidP="00E175D0">
      <w:pPr>
        <w:spacing w:after="0" w:line="360" w:lineRule="auto"/>
        <w:jc w:val="center"/>
        <w:rPr>
          <w:rFonts w:ascii="Arial" w:eastAsia="Arial Unicode MS" w:hAnsi="Arial" w:cs="Arial"/>
          <w:color w:val="FF0000"/>
          <w:sz w:val="24"/>
          <w:szCs w:val="24"/>
        </w:rPr>
      </w:pPr>
      <w:r>
        <w:rPr>
          <w:rFonts w:ascii="Arial" w:eastAsia="Arial Unicode MS" w:hAnsi="Arial" w:cs="Arial"/>
          <w:noProof/>
          <w:color w:val="FF0000"/>
          <w:sz w:val="24"/>
          <w:szCs w:val="24"/>
          <w:lang w:eastAsia="pt-BR"/>
        </w:rPr>
        <w:drawing>
          <wp:inline distT="0" distB="0" distL="0" distR="0">
            <wp:extent cx="3000375" cy="3531898"/>
            <wp:effectExtent l="19050" t="0" r="9525" b="0"/>
            <wp:docPr id="8"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000375" cy="3531898"/>
                    </a:xfrm>
                    <a:prstGeom prst="rect">
                      <a:avLst/>
                    </a:prstGeom>
                    <a:noFill/>
                    <a:ln w="9525">
                      <a:noFill/>
                      <a:miter lim="800000"/>
                      <a:headEnd/>
                      <a:tailEnd/>
                    </a:ln>
                  </pic:spPr>
                </pic:pic>
              </a:graphicData>
            </a:graphic>
          </wp:inline>
        </w:drawing>
      </w:r>
    </w:p>
    <w:p w:rsidR="00536AA1" w:rsidRDefault="00536AA1" w:rsidP="000E77DB">
      <w:pPr>
        <w:pStyle w:val="Ttulo1"/>
        <w:spacing w:line="360" w:lineRule="auto"/>
        <w:jc w:val="both"/>
        <w:rPr>
          <w:rFonts w:ascii="Arial" w:eastAsia="Arial Unicode MS" w:hAnsi="Arial" w:cs="Arial"/>
        </w:rPr>
      </w:pPr>
    </w:p>
    <w:p w:rsidR="0042513B" w:rsidRPr="0042513B" w:rsidRDefault="0042513B" w:rsidP="0042513B">
      <w:pPr>
        <w:rPr>
          <w:lang w:eastAsia="ar-SA"/>
        </w:rPr>
      </w:pPr>
    </w:p>
    <w:p w:rsidR="000E77DB" w:rsidRPr="000E77DB" w:rsidRDefault="000E77DB" w:rsidP="000E77DB">
      <w:pPr>
        <w:pStyle w:val="Ttulo1"/>
        <w:spacing w:line="360" w:lineRule="auto"/>
        <w:jc w:val="both"/>
        <w:rPr>
          <w:rFonts w:ascii="Arial" w:eastAsia="Arial Unicode MS" w:hAnsi="Arial" w:cs="Arial"/>
        </w:rPr>
      </w:pPr>
      <w:proofErr w:type="gramStart"/>
      <w:r w:rsidRPr="000E77DB">
        <w:rPr>
          <w:rFonts w:ascii="Arial" w:eastAsia="Arial Unicode MS" w:hAnsi="Arial" w:cs="Arial"/>
        </w:rPr>
        <w:t>03 – CAMISA</w:t>
      </w:r>
      <w:proofErr w:type="gramEnd"/>
      <w:r w:rsidRPr="000E77DB">
        <w:rPr>
          <w:rFonts w:ascii="Arial" w:eastAsia="Arial Unicode MS" w:hAnsi="Arial" w:cs="Arial"/>
        </w:rPr>
        <w:t xml:space="preserve"> DE MALHA </w:t>
      </w:r>
    </w:p>
    <w:p w:rsidR="00155A35" w:rsidRPr="0042513B" w:rsidRDefault="00CF1656" w:rsidP="00CF1656">
      <w:pPr>
        <w:spacing w:before="120" w:line="360" w:lineRule="auto"/>
        <w:jc w:val="both"/>
        <w:rPr>
          <w:rFonts w:ascii="Arial" w:hAnsi="Arial" w:cs="Arial"/>
          <w:b/>
          <w:bCs/>
          <w:sz w:val="24"/>
          <w:szCs w:val="24"/>
        </w:rPr>
      </w:pPr>
      <w:proofErr w:type="gramStart"/>
      <w:r w:rsidRPr="0042513B">
        <w:rPr>
          <w:rFonts w:ascii="Arial" w:hAnsi="Arial" w:cs="Arial"/>
          <w:b/>
          <w:bCs/>
          <w:sz w:val="24"/>
          <w:szCs w:val="24"/>
        </w:rPr>
        <w:t xml:space="preserve">3.1 - </w:t>
      </w:r>
      <w:r w:rsidR="00155A35" w:rsidRPr="0042513B">
        <w:rPr>
          <w:rFonts w:ascii="Arial" w:hAnsi="Arial" w:cs="Arial"/>
          <w:b/>
          <w:bCs/>
          <w:sz w:val="24"/>
          <w:szCs w:val="24"/>
        </w:rPr>
        <w:t>CAMISA</w:t>
      </w:r>
      <w:proofErr w:type="gramEnd"/>
      <w:r w:rsidR="00155A35" w:rsidRPr="0042513B">
        <w:rPr>
          <w:rFonts w:ascii="Arial" w:hAnsi="Arial" w:cs="Arial"/>
          <w:b/>
          <w:bCs/>
          <w:sz w:val="24"/>
          <w:szCs w:val="24"/>
        </w:rPr>
        <w:t xml:space="preserve"> DE MALHA MANGA COMPRIDA FORNECIDA NOS TAMANHOS P, M, G, GG E GGG</w:t>
      </w:r>
    </w:p>
    <w:p w:rsidR="00155A35" w:rsidRPr="0042513B" w:rsidRDefault="00155A35" w:rsidP="00CF1656">
      <w:pPr>
        <w:widowControl w:val="0"/>
        <w:tabs>
          <w:tab w:val="left" w:pos="0"/>
          <w:tab w:val="left" w:pos="1545"/>
          <w:tab w:val="left" w:pos="7710"/>
          <w:tab w:val="left" w:pos="8310"/>
        </w:tabs>
        <w:autoSpaceDE w:val="0"/>
        <w:autoSpaceDN w:val="0"/>
        <w:adjustRightInd w:val="0"/>
        <w:spacing w:before="120" w:line="360" w:lineRule="auto"/>
        <w:jc w:val="both"/>
        <w:rPr>
          <w:rFonts w:ascii="Arial" w:hAnsi="Arial" w:cs="Arial"/>
          <w:bCs/>
          <w:sz w:val="24"/>
          <w:szCs w:val="24"/>
        </w:rPr>
      </w:pPr>
      <w:r w:rsidRPr="0042513B">
        <w:rPr>
          <w:rFonts w:ascii="Arial" w:hAnsi="Arial" w:cs="Arial"/>
          <w:b/>
          <w:bCs/>
          <w:sz w:val="24"/>
          <w:szCs w:val="24"/>
        </w:rPr>
        <w:t>ESPECIFICAÇÃO</w:t>
      </w:r>
      <w:r w:rsidRPr="0042513B">
        <w:rPr>
          <w:rFonts w:ascii="Arial" w:hAnsi="Arial" w:cs="Arial"/>
          <w:bCs/>
          <w:sz w:val="24"/>
          <w:szCs w:val="24"/>
        </w:rPr>
        <w:t xml:space="preserve">: Camisa em malha PV na cor cinza prata, gola com decote em “V” na cor azul marinho em </w:t>
      </w:r>
      <w:proofErr w:type="spellStart"/>
      <w:r w:rsidRPr="0042513B">
        <w:rPr>
          <w:rFonts w:ascii="Arial" w:hAnsi="Arial" w:cs="Arial"/>
          <w:bCs/>
          <w:sz w:val="24"/>
          <w:szCs w:val="24"/>
        </w:rPr>
        <w:t>ribana</w:t>
      </w:r>
      <w:proofErr w:type="spellEnd"/>
      <w:r w:rsidRPr="0042513B">
        <w:rPr>
          <w:rFonts w:ascii="Arial" w:hAnsi="Arial" w:cs="Arial"/>
          <w:bCs/>
          <w:sz w:val="24"/>
          <w:szCs w:val="24"/>
        </w:rPr>
        <w:t xml:space="preserve"> com </w:t>
      </w:r>
      <w:proofErr w:type="spellStart"/>
      <w:r w:rsidRPr="0042513B">
        <w:rPr>
          <w:rFonts w:ascii="Arial" w:hAnsi="Arial" w:cs="Arial"/>
          <w:bCs/>
          <w:sz w:val="24"/>
          <w:szCs w:val="24"/>
        </w:rPr>
        <w:t>elastano</w:t>
      </w:r>
      <w:proofErr w:type="spellEnd"/>
      <w:r w:rsidRPr="0042513B">
        <w:rPr>
          <w:rFonts w:ascii="Arial" w:hAnsi="Arial" w:cs="Arial"/>
          <w:bCs/>
          <w:sz w:val="24"/>
          <w:szCs w:val="24"/>
        </w:rPr>
        <w:t xml:space="preserve">, acabamento na gola com tira cobrindo o overloque na parte traseira da gola na mesma cor do tecido da malha. Detalhe na lateral: faixa (frente/costas) com 10 cm de largura, na cor azul marinho profundo, partindo da bainha da manga até a bainha da barra. Detalhe no ombro: faixa de malha na cor azul marinho profundo com </w:t>
      </w:r>
      <w:proofErr w:type="gramStart"/>
      <w:r w:rsidRPr="0042513B">
        <w:rPr>
          <w:rFonts w:ascii="Arial" w:hAnsi="Arial" w:cs="Arial"/>
          <w:bCs/>
          <w:sz w:val="24"/>
          <w:szCs w:val="24"/>
        </w:rPr>
        <w:t>3</w:t>
      </w:r>
      <w:proofErr w:type="gramEnd"/>
      <w:r w:rsidRPr="0042513B">
        <w:rPr>
          <w:rFonts w:ascii="Arial" w:hAnsi="Arial" w:cs="Arial"/>
          <w:bCs/>
          <w:sz w:val="24"/>
          <w:szCs w:val="24"/>
        </w:rPr>
        <w:t xml:space="preserve"> cm de largura e uma faixa sobreposta no centro na cor verde bandeira com 1 cm de largura. Estampa em </w:t>
      </w:r>
      <w:proofErr w:type="spellStart"/>
      <w:r w:rsidRPr="0042513B">
        <w:rPr>
          <w:rFonts w:ascii="Arial" w:hAnsi="Arial" w:cs="Arial"/>
          <w:bCs/>
          <w:sz w:val="24"/>
          <w:szCs w:val="24"/>
        </w:rPr>
        <w:t>silk</w:t>
      </w:r>
      <w:proofErr w:type="spellEnd"/>
      <w:r w:rsidRPr="0042513B">
        <w:rPr>
          <w:rFonts w:ascii="Arial" w:hAnsi="Arial" w:cs="Arial"/>
          <w:bCs/>
          <w:sz w:val="24"/>
          <w:szCs w:val="24"/>
        </w:rPr>
        <w:t xml:space="preserve"> screen nas costas padrão logomarca CESAMA medindo 19 x </w:t>
      </w:r>
      <w:proofErr w:type="gramStart"/>
      <w:r w:rsidRPr="0042513B">
        <w:rPr>
          <w:rFonts w:ascii="Arial" w:hAnsi="Arial" w:cs="Arial"/>
          <w:bCs/>
          <w:sz w:val="24"/>
          <w:szCs w:val="24"/>
        </w:rPr>
        <w:t>7</w:t>
      </w:r>
      <w:proofErr w:type="gramEnd"/>
      <w:r w:rsidRPr="0042513B">
        <w:rPr>
          <w:rFonts w:ascii="Arial" w:hAnsi="Arial" w:cs="Arial"/>
          <w:bCs/>
          <w:sz w:val="24"/>
          <w:szCs w:val="24"/>
        </w:rPr>
        <w:t xml:space="preserve"> cm e logomarca GOVERNANÇA medindo 8 x 8 cm. Um bolso chapado no lado esquerdo, no mesmo tecido PV </w:t>
      </w:r>
      <w:proofErr w:type="spellStart"/>
      <w:r w:rsidRPr="0042513B">
        <w:rPr>
          <w:rFonts w:ascii="Arial" w:hAnsi="Arial" w:cs="Arial"/>
          <w:bCs/>
          <w:sz w:val="24"/>
          <w:szCs w:val="24"/>
        </w:rPr>
        <w:t>entretelado</w:t>
      </w:r>
      <w:proofErr w:type="spellEnd"/>
      <w:r w:rsidRPr="0042513B">
        <w:rPr>
          <w:rFonts w:ascii="Arial" w:hAnsi="Arial" w:cs="Arial"/>
          <w:bCs/>
          <w:sz w:val="24"/>
          <w:szCs w:val="24"/>
        </w:rPr>
        <w:t xml:space="preserve"> conforme modelo, tendo estampa em </w:t>
      </w:r>
      <w:proofErr w:type="spellStart"/>
      <w:r w:rsidRPr="0042513B">
        <w:rPr>
          <w:rFonts w:ascii="Arial" w:hAnsi="Arial" w:cs="Arial"/>
          <w:bCs/>
          <w:sz w:val="24"/>
          <w:szCs w:val="24"/>
        </w:rPr>
        <w:t>silk</w:t>
      </w:r>
      <w:proofErr w:type="spellEnd"/>
      <w:r w:rsidRPr="0042513B">
        <w:rPr>
          <w:rFonts w:ascii="Arial" w:hAnsi="Arial" w:cs="Arial"/>
          <w:bCs/>
          <w:sz w:val="24"/>
          <w:szCs w:val="24"/>
        </w:rPr>
        <w:t xml:space="preserve"> screen na parte </w:t>
      </w:r>
      <w:proofErr w:type="spellStart"/>
      <w:r w:rsidRPr="0042513B">
        <w:rPr>
          <w:rFonts w:ascii="Arial" w:hAnsi="Arial" w:cs="Arial"/>
          <w:bCs/>
          <w:sz w:val="24"/>
          <w:szCs w:val="24"/>
        </w:rPr>
        <w:t>entretelada</w:t>
      </w:r>
      <w:proofErr w:type="spellEnd"/>
      <w:r w:rsidRPr="0042513B">
        <w:rPr>
          <w:rFonts w:ascii="Arial" w:hAnsi="Arial" w:cs="Arial"/>
          <w:bCs/>
          <w:sz w:val="24"/>
          <w:szCs w:val="24"/>
        </w:rPr>
        <w:t xml:space="preserve"> padrão logomarca CESAMA medindo 5,5 x </w:t>
      </w:r>
      <w:proofErr w:type="gramStart"/>
      <w:r w:rsidRPr="0042513B">
        <w:rPr>
          <w:rFonts w:ascii="Arial" w:hAnsi="Arial" w:cs="Arial"/>
          <w:bCs/>
          <w:sz w:val="24"/>
          <w:szCs w:val="24"/>
        </w:rPr>
        <w:t>2</w:t>
      </w:r>
      <w:proofErr w:type="gramEnd"/>
      <w:r w:rsidRPr="0042513B">
        <w:rPr>
          <w:rFonts w:ascii="Arial" w:hAnsi="Arial" w:cs="Arial"/>
          <w:bCs/>
          <w:sz w:val="24"/>
          <w:szCs w:val="24"/>
        </w:rPr>
        <w:t xml:space="preserve"> cm. </w:t>
      </w:r>
    </w:p>
    <w:p w:rsidR="00155A35" w:rsidRPr="0042513B" w:rsidRDefault="00155A35" w:rsidP="00CF1656">
      <w:pPr>
        <w:widowControl w:val="0"/>
        <w:tabs>
          <w:tab w:val="left" w:pos="0"/>
          <w:tab w:val="left" w:pos="1545"/>
          <w:tab w:val="left" w:pos="7710"/>
          <w:tab w:val="left" w:pos="8310"/>
        </w:tabs>
        <w:autoSpaceDE w:val="0"/>
        <w:autoSpaceDN w:val="0"/>
        <w:adjustRightInd w:val="0"/>
        <w:spacing w:before="120" w:line="360" w:lineRule="auto"/>
        <w:jc w:val="both"/>
        <w:rPr>
          <w:rFonts w:ascii="Arial" w:hAnsi="Arial" w:cs="Arial"/>
          <w:bCs/>
          <w:sz w:val="24"/>
          <w:szCs w:val="24"/>
        </w:rPr>
      </w:pPr>
      <w:r w:rsidRPr="0042513B">
        <w:rPr>
          <w:rFonts w:ascii="Arial" w:hAnsi="Arial" w:cs="Arial"/>
          <w:bCs/>
          <w:sz w:val="24"/>
          <w:szCs w:val="24"/>
        </w:rPr>
        <w:t xml:space="preserve">Especificação das costuras: linha 120, 100% poliéster, nas </w:t>
      </w:r>
      <w:proofErr w:type="gramStart"/>
      <w:r w:rsidRPr="0042513B">
        <w:rPr>
          <w:rFonts w:ascii="Arial" w:hAnsi="Arial" w:cs="Arial"/>
          <w:bCs/>
          <w:sz w:val="24"/>
          <w:szCs w:val="24"/>
        </w:rPr>
        <w:t>cores azul marinho</w:t>
      </w:r>
      <w:proofErr w:type="gramEnd"/>
      <w:r w:rsidRPr="0042513B">
        <w:rPr>
          <w:rFonts w:ascii="Arial" w:hAnsi="Arial" w:cs="Arial"/>
          <w:bCs/>
          <w:sz w:val="24"/>
          <w:szCs w:val="24"/>
        </w:rPr>
        <w:t xml:space="preserve"> e cinza prata, sem sinal de descostura, com acabamento de excelente qualidade. Costura em máquina </w:t>
      </w:r>
      <w:proofErr w:type="spellStart"/>
      <w:r w:rsidRPr="0042513B">
        <w:rPr>
          <w:rFonts w:ascii="Arial" w:hAnsi="Arial" w:cs="Arial"/>
          <w:bCs/>
          <w:sz w:val="24"/>
          <w:szCs w:val="24"/>
        </w:rPr>
        <w:t>galonera</w:t>
      </w:r>
      <w:proofErr w:type="spellEnd"/>
      <w:r w:rsidRPr="0042513B">
        <w:rPr>
          <w:rFonts w:ascii="Arial" w:hAnsi="Arial" w:cs="Arial"/>
          <w:bCs/>
          <w:sz w:val="24"/>
          <w:szCs w:val="24"/>
        </w:rPr>
        <w:t xml:space="preserve"> nas bainhas barra e mangas, 03 agulhas. O fechamento da manga até a bainha deverá ser em overloque ponto cadeia.</w:t>
      </w:r>
    </w:p>
    <w:p w:rsidR="00155A35" w:rsidRPr="0042513B" w:rsidRDefault="00155A35" w:rsidP="00CF1656">
      <w:pPr>
        <w:widowControl w:val="0"/>
        <w:tabs>
          <w:tab w:val="left" w:pos="0"/>
          <w:tab w:val="left" w:pos="1545"/>
          <w:tab w:val="left" w:pos="7710"/>
          <w:tab w:val="left" w:pos="8310"/>
        </w:tabs>
        <w:autoSpaceDE w:val="0"/>
        <w:autoSpaceDN w:val="0"/>
        <w:adjustRightInd w:val="0"/>
        <w:spacing w:before="120" w:line="360" w:lineRule="auto"/>
        <w:jc w:val="both"/>
        <w:rPr>
          <w:rFonts w:ascii="Arial" w:hAnsi="Arial" w:cs="Arial"/>
          <w:bCs/>
          <w:sz w:val="24"/>
          <w:szCs w:val="24"/>
        </w:rPr>
      </w:pPr>
      <w:r w:rsidRPr="0042513B">
        <w:rPr>
          <w:rFonts w:ascii="Arial" w:hAnsi="Arial" w:cs="Arial"/>
          <w:bCs/>
          <w:sz w:val="24"/>
          <w:szCs w:val="24"/>
        </w:rPr>
        <w:t>Anexar etiquetas de tamanho/numeração da confecção.</w:t>
      </w:r>
    </w:p>
    <w:p w:rsidR="00155A35" w:rsidRPr="0042513B" w:rsidRDefault="00155A35" w:rsidP="00CF1656">
      <w:pPr>
        <w:widowControl w:val="0"/>
        <w:tabs>
          <w:tab w:val="left" w:pos="0"/>
          <w:tab w:val="left" w:pos="1545"/>
          <w:tab w:val="left" w:pos="7710"/>
          <w:tab w:val="left" w:pos="8310"/>
        </w:tabs>
        <w:autoSpaceDE w:val="0"/>
        <w:autoSpaceDN w:val="0"/>
        <w:adjustRightInd w:val="0"/>
        <w:spacing w:before="120" w:line="360" w:lineRule="auto"/>
        <w:jc w:val="both"/>
        <w:rPr>
          <w:rFonts w:ascii="Arial" w:hAnsi="Arial" w:cs="Arial"/>
          <w:bCs/>
          <w:sz w:val="24"/>
          <w:szCs w:val="24"/>
        </w:rPr>
      </w:pPr>
      <w:r w:rsidRPr="0042513B">
        <w:rPr>
          <w:rFonts w:ascii="Arial" w:hAnsi="Arial" w:cs="Arial"/>
          <w:bCs/>
          <w:sz w:val="24"/>
          <w:szCs w:val="24"/>
        </w:rPr>
        <w:t>A mostra apresentada deverá ser cópia fiel do modelo disponibilizado pela CESAMA.</w:t>
      </w:r>
    </w:p>
    <w:p w:rsidR="00155A35" w:rsidRPr="0042513B" w:rsidRDefault="00155A35" w:rsidP="00CF1656">
      <w:pPr>
        <w:widowControl w:val="0"/>
        <w:tabs>
          <w:tab w:val="left" w:pos="0"/>
          <w:tab w:val="left" w:pos="1545"/>
          <w:tab w:val="left" w:pos="7710"/>
          <w:tab w:val="left" w:pos="8310"/>
        </w:tabs>
        <w:autoSpaceDE w:val="0"/>
        <w:autoSpaceDN w:val="0"/>
        <w:adjustRightInd w:val="0"/>
        <w:spacing w:before="120" w:line="360" w:lineRule="auto"/>
        <w:jc w:val="both"/>
        <w:rPr>
          <w:rFonts w:ascii="Arial" w:hAnsi="Arial" w:cs="Arial"/>
          <w:bCs/>
          <w:sz w:val="24"/>
          <w:szCs w:val="24"/>
        </w:rPr>
      </w:pPr>
      <w:r w:rsidRPr="0042513B">
        <w:rPr>
          <w:rFonts w:ascii="Arial" w:hAnsi="Arial" w:cs="Arial"/>
          <w:bCs/>
          <w:sz w:val="24"/>
          <w:szCs w:val="24"/>
        </w:rPr>
        <w:t>Tecido: Malha PV</w:t>
      </w:r>
    </w:p>
    <w:p w:rsidR="00155A35" w:rsidRPr="0042513B" w:rsidRDefault="00155A35" w:rsidP="00CF1656">
      <w:pPr>
        <w:widowControl w:val="0"/>
        <w:tabs>
          <w:tab w:val="left" w:pos="0"/>
          <w:tab w:val="left" w:pos="1545"/>
          <w:tab w:val="left" w:pos="7710"/>
          <w:tab w:val="left" w:pos="8310"/>
        </w:tabs>
        <w:autoSpaceDE w:val="0"/>
        <w:autoSpaceDN w:val="0"/>
        <w:adjustRightInd w:val="0"/>
        <w:spacing w:before="120" w:line="360" w:lineRule="auto"/>
        <w:jc w:val="both"/>
        <w:rPr>
          <w:rFonts w:ascii="Arial" w:hAnsi="Arial" w:cs="Arial"/>
          <w:bCs/>
          <w:sz w:val="24"/>
          <w:szCs w:val="24"/>
        </w:rPr>
      </w:pPr>
      <w:r w:rsidRPr="0042513B">
        <w:rPr>
          <w:rFonts w:ascii="Arial" w:hAnsi="Arial" w:cs="Arial"/>
          <w:bCs/>
          <w:sz w:val="24"/>
          <w:szCs w:val="24"/>
        </w:rPr>
        <w:t xml:space="preserve">Composição: 67% poliéster e 33% viscose </w:t>
      </w:r>
    </w:p>
    <w:p w:rsidR="00155A35" w:rsidRPr="0042513B" w:rsidRDefault="00155A35" w:rsidP="00CF1656">
      <w:pPr>
        <w:widowControl w:val="0"/>
        <w:tabs>
          <w:tab w:val="left" w:pos="0"/>
          <w:tab w:val="left" w:pos="1545"/>
          <w:tab w:val="left" w:pos="7710"/>
          <w:tab w:val="left" w:pos="8310"/>
        </w:tabs>
        <w:autoSpaceDE w:val="0"/>
        <w:autoSpaceDN w:val="0"/>
        <w:adjustRightInd w:val="0"/>
        <w:spacing w:before="120" w:line="360" w:lineRule="auto"/>
        <w:jc w:val="both"/>
        <w:rPr>
          <w:rFonts w:ascii="Arial" w:hAnsi="Arial" w:cs="Arial"/>
          <w:bCs/>
          <w:sz w:val="24"/>
          <w:szCs w:val="24"/>
        </w:rPr>
      </w:pPr>
      <w:r w:rsidRPr="0042513B">
        <w:rPr>
          <w:rFonts w:ascii="Arial" w:hAnsi="Arial" w:cs="Arial"/>
          <w:bCs/>
          <w:sz w:val="24"/>
          <w:szCs w:val="24"/>
        </w:rPr>
        <w:t xml:space="preserve">Padrão: tingimento reativo </w:t>
      </w:r>
      <w:proofErr w:type="gramStart"/>
      <w:r w:rsidRPr="0042513B">
        <w:rPr>
          <w:rFonts w:ascii="Arial" w:hAnsi="Arial" w:cs="Arial"/>
          <w:bCs/>
          <w:sz w:val="24"/>
          <w:szCs w:val="24"/>
        </w:rPr>
        <w:t xml:space="preserve">( </w:t>
      </w:r>
      <w:proofErr w:type="gramEnd"/>
      <w:r w:rsidRPr="0042513B">
        <w:rPr>
          <w:rFonts w:ascii="Arial" w:hAnsi="Arial" w:cs="Arial"/>
          <w:bCs/>
          <w:sz w:val="24"/>
          <w:szCs w:val="24"/>
        </w:rPr>
        <w:t>para não migrar a cor)</w:t>
      </w:r>
    </w:p>
    <w:p w:rsidR="00155A35" w:rsidRPr="0042513B" w:rsidRDefault="00155A35" w:rsidP="00CF1656">
      <w:pPr>
        <w:widowControl w:val="0"/>
        <w:tabs>
          <w:tab w:val="left" w:pos="0"/>
          <w:tab w:val="left" w:pos="1545"/>
          <w:tab w:val="left" w:pos="7710"/>
          <w:tab w:val="left" w:pos="8310"/>
        </w:tabs>
        <w:autoSpaceDE w:val="0"/>
        <w:autoSpaceDN w:val="0"/>
        <w:adjustRightInd w:val="0"/>
        <w:spacing w:before="120" w:line="360" w:lineRule="auto"/>
        <w:jc w:val="both"/>
        <w:rPr>
          <w:rFonts w:ascii="Arial" w:hAnsi="Arial" w:cs="Arial"/>
          <w:bCs/>
          <w:sz w:val="24"/>
          <w:szCs w:val="24"/>
        </w:rPr>
      </w:pPr>
      <w:r w:rsidRPr="0042513B">
        <w:rPr>
          <w:rFonts w:ascii="Arial" w:hAnsi="Arial" w:cs="Arial"/>
          <w:bCs/>
          <w:sz w:val="24"/>
          <w:szCs w:val="24"/>
        </w:rPr>
        <w:t>Peso/Gramatura: de 160g/</w:t>
      </w:r>
      <w:proofErr w:type="spellStart"/>
      <w:r w:rsidRPr="0042513B">
        <w:rPr>
          <w:rFonts w:ascii="Arial" w:hAnsi="Arial" w:cs="Arial"/>
          <w:bCs/>
          <w:sz w:val="24"/>
          <w:szCs w:val="24"/>
        </w:rPr>
        <w:t>m²</w:t>
      </w:r>
      <w:proofErr w:type="spellEnd"/>
    </w:p>
    <w:p w:rsidR="000E77DB" w:rsidRPr="0042513B" w:rsidRDefault="000E77DB" w:rsidP="00CF1656">
      <w:pPr>
        <w:spacing w:after="0" w:line="360" w:lineRule="auto"/>
        <w:jc w:val="both"/>
        <w:rPr>
          <w:rFonts w:ascii="Arial" w:eastAsia="Arial Unicode MS" w:hAnsi="Arial" w:cs="Arial"/>
          <w:bCs/>
          <w:sz w:val="24"/>
          <w:szCs w:val="24"/>
        </w:rPr>
      </w:pPr>
      <w:r w:rsidRPr="0042513B">
        <w:rPr>
          <w:rFonts w:ascii="Arial" w:eastAsia="Arial Unicode MS" w:hAnsi="Arial" w:cs="Arial"/>
          <w:bCs/>
          <w:sz w:val="24"/>
          <w:szCs w:val="24"/>
        </w:rPr>
        <w:t>Vista do Modelo: meramente ilustrativo</w:t>
      </w:r>
    </w:p>
    <w:p w:rsidR="000E77DB" w:rsidRDefault="000E77DB" w:rsidP="00CF1656">
      <w:pPr>
        <w:spacing w:after="0" w:line="360" w:lineRule="auto"/>
        <w:jc w:val="both"/>
        <w:rPr>
          <w:rFonts w:ascii="Arial" w:eastAsia="Arial Unicode MS" w:hAnsi="Arial" w:cs="Arial"/>
          <w:noProof/>
          <w:sz w:val="24"/>
          <w:szCs w:val="24"/>
          <w:lang w:eastAsia="pt-BR"/>
        </w:rPr>
      </w:pPr>
    </w:p>
    <w:p w:rsidR="0042513B" w:rsidRPr="0042513B" w:rsidRDefault="0042513B" w:rsidP="00CF1656">
      <w:pPr>
        <w:spacing w:after="0" w:line="360" w:lineRule="auto"/>
        <w:jc w:val="both"/>
        <w:rPr>
          <w:rFonts w:ascii="Arial" w:eastAsia="Arial Unicode MS" w:hAnsi="Arial" w:cs="Arial"/>
          <w:noProof/>
          <w:sz w:val="24"/>
          <w:szCs w:val="24"/>
          <w:lang w:eastAsia="pt-BR"/>
        </w:rPr>
      </w:pPr>
    </w:p>
    <w:p w:rsidR="00155A35" w:rsidRPr="0042513B" w:rsidRDefault="00CF1656" w:rsidP="00CF1656">
      <w:pPr>
        <w:spacing w:before="120" w:line="360" w:lineRule="auto"/>
        <w:jc w:val="both"/>
        <w:rPr>
          <w:rFonts w:ascii="Arial" w:hAnsi="Arial" w:cs="Arial"/>
          <w:b/>
          <w:bCs/>
          <w:sz w:val="24"/>
          <w:szCs w:val="24"/>
        </w:rPr>
      </w:pPr>
      <w:proofErr w:type="gramStart"/>
      <w:r w:rsidRPr="0042513B">
        <w:rPr>
          <w:rFonts w:ascii="Arial" w:hAnsi="Arial" w:cs="Arial"/>
          <w:b/>
          <w:bCs/>
          <w:sz w:val="24"/>
          <w:szCs w:val="24"/>
        </w:rPr>
        <w:t xml:space="preserve">3.2- </w:t>
      </w:r>
      <w:r w:rsidR="00155A35" w:rsidRPr="0042513B">
        <w:rPr>
          <w:rFonts w:ascii="Arial" w:hAnsi="Arial" w:cs="Arial"/>
          <w:b/>
          <w:bCs/>
          <w:sz w:val="24"/>
          <w:szCs w:val="24"/>
        </w:rPr>
        <w:t>CAMISA</w:t>
      </w:r>
      <w:proofErr w:type="gramEnd"/>
      <w:r w:rsidR="00155A35" w:rsidRPr="0042513B">
        <w:rPr>
          <w:rFonts w:ascii="Arial" w:hAnsi="Arial" w:cs="Arial"/>
          <w:b/>
          <w:bCs/>
          <w:sz w:val="24"/>
          <w:szCs w:val="24"/>
        </w:rPr>
        <w:t xml:space="preserve"> DE MALHA P/ SERVIDOR DE CAMPO FORNECIDA NOS TAMANHOS P, M, G, GG E GGG</w:t>
      </w:r>
    </w:p>
    <w:p w:rsidR="00155A35" w:rsidRPr="00CF1656" w:rsidRDefault="00155A35" w:rsidP="00CF1656">
      <w:pPr>
        <w:spacing w:before="120" w:line="360" w:lineRule="auto"/>
        <w:jc w:val="both"/>
        <w:rPr>
          <w:rFonts w:ascii="Arial" w:hAnsi="Arial" w:cs="Arial"/>
          <w:bCs/>
          <w:sz w:val="24"/>
          <w:szCs w:val="24"/>
        </w:rPr>
      </w:pPr>
      <w:r w:rsidRPr="00CF1656">
        <w:rPr>
          <w:rFonts w:ascii="Arial" w:hAnsi="Arial" w:cs="Arial"/>
          <w:b/>
          <w:bCs/>
          <w:sz w:val="24"/>
          <w:szCs w:val="24"/>
        </w:rPr>
        <w:t>ESPECIFICAÇÃO</w:t>
      </w:r>
      <w:r w:rsidRPr="00CF1656">
        <w:rPr>
          <w:rFonts w:ascii="Arial" w:hAnsi="Arial" w:cs="Arial"/>
          <w:bCs/>
          <w:sz w:val="24"/>
          <w:szCs w:val="24"/>
        </w:rPr>
        <w:t xml:space="preserve">: Camisa em malha PV na cor cinza prata, gola com decote em “V” na cor azul marinho em </w:t>
      </w:r>
      <w:proofErr w:type="spellStart"/>
      <w:r w:rsidRPr="00CF1656">
        <w:rPr>
          <w:rFonts w:ascii="Arial" w:hAnsi="Arial" w:cs="Arial"/>
          <w:bCs/>
          <w:sz w:val="24"/>
          <w:szCs w:val="24"/>
        </w:rPr>
        <w:t>ribana</w:t>
      </w:r>
      <w:proofErr w:type="spellEnd"/>
      <w:r w:rsidRPr="00CF1656">
        <w:rPr>
          <w:rFonts w:ascii="Arial" w:hAnsi="Arial" w:cs="Arial"/>
          <w:bCs/>
          <w:sz w:val="24"/>
          <w:szCs w:val="24"/>
        </w:rPr>
        <w:t xml:space="preserve"> com </w:t>
      </w:r>
      <w:proofErr w:type="spellStart"/>
      <w:r w:rsidRPr="00CF1656">
        <w:rPr>
          <w:rFonts w:ascii="Arial" w:hAnsi="Arial" w:cs="Arial"/>
          <w:bCs/>
          <w:sz w:val="24"/>
          <w:szCs w:val="24"/>
        </w:rPr>
        <w:t>elastano</w:t>
      </w:r>
      <w:proofErr w:type="spellEnd"/>
      <w:r w:rsidRPr="00CF1656">
        <w:rPr>
          <w:rFonts w:ascii="Arial" w:hAnsi="Arial" w:cs="Arial"/>
          <w:bCs/>
          <w:sz w:val="24"/>
          <w:szCs w:val="24"/>
        </w:rPr>
        <w:t xml:space="preserve">, acabamento na gola com tira cobrindo o overloque na parte traseira da gola na mesma cor do tecido da malha. Detalhe na lateral: faixa (frente/costas) com 10 cm de largura, na cor azul marinho profundo, partindo da bainha da manga até a bainha da barra. Detalhe no ombro: faixa de malha na cor azul marinho profundo com </w:t>
      </w:r>
      <w:proofErr w:type="gramStart"/>
      <w:r w:rsidRPr="00CF1656">
        <w:rPr>
          <w:rFonts w:ascii="Arial" w:hAnsi="Arial" w:cs="Arial"/>
          <w:bCs/>
          <w:sz w:val="24"/>
          <w:szCs w:val="24"/>
        </w:rPr>
        <w:t>3</w:t>
      </w:r>
      <w:proofErr w:type="gramEnd"/>
      <w:r w:rsidRPr="00CF1656">
        <w:rPr>
          <w:rFonts w:ascii="Arial" w:hAnsi="Arial" w:cs="Arial"/>
          <w:bCs/>
          <w:sz w:val="24"/>
          <w:szCs w:val="24"/>
        </w:rPr>
        <w:t xml:space="preserve"> cm de largura e uma faixa sobreposta no centro na cor verde bandeira com 1 cm de largura. Estampa em </w:t>
      </w:r>
      <w:proofErr w:type="spellStart"/>
      <w:r w:rsidRPr="00CF1656">
        <w:rPr>
          <w:rFonts w:ascii="Arial" w:hAnsi="Arial" w:cs="Arial"/>
          <w:bCs/>
          <w:sz w:val="24"/>
          <w:szCs w:val="24"/>
        </w:rPr>
        <w:t>silk</w:t>
      </w:r>
      <w:proofErr w:type="spellEnd"/>
      <w:r w:rsidRPr="00CF1656">
        <w:rPr>
          <w:rFonts w:ascii="Arial" w:hAnsi="Arial" w:cs="Arial"/>
          <w:bCs/>
          <w:sz w:val="24"/>
          <w:szCs w:val="24"/>
        </w:rPr>
        <w:t xml:space="preserve"> screen nas costas padrão logomarca CESAMA</w:t>
      </w:r>
      <w:proofErr w:type="gramStart"/>
      <w:r w:rsidRPr="00CF1656">
        <w:rPr>
          <w:rFonts w:ascii="Arial" w:hAnsi="Arial" w:cs="Arial"/>
          <w:bCs/>
          <w:sz w:val="24"/>
          <w:szCs w:val="24"/>
        </w:rPr>
        <w:t xml:space="preserve">  </w:t>
      </w:r>
      <w:proofErr w:type="gramEnd"/>
      <w:r w:rsidRPr="00CF1656">
        <w:rPr>
          <w:rFonts w:ascii="Arial" w:hAnsi="Arial" w:cs="Arial"/>
          <w:bCs/>
          <w:sz w:val="24"/>
          <w:szCs w:val="24"/>
        </w:rPr>
        <w:t xml:space="preserve">medindo 19 x 7 cm e logomarca GOVERNANÇA medindo 8 x 8 cm. Um bolso chapado no lado esquerdo, no mesmo tecido PV </w:t>
      </w:r>
      <w:proofErr w:type="spellStart"/>
      <w:r w:rsidRPr="00CF1656">
        <w:rPr>
          <w:rFonts w:ascii="Arial" w:hAnsi="Arial" w:cs="Arial"/>
          <w:bCs/>
          <w:sz w:val="24"/>
          <w:szCs w:val="24"/>
        </w:rPr>
        <w:t>entretelado</w:t>
      </w:r>
      <w:proofErr w:type="spellEnd"/>
      <w:r w:rsidRPr="00CF1656">
        <w:rPr>
          <w:rFonts w:ascii="Arial" w:hAnsi="Arial" w:cs="Arial"/>
          <w:bCs/>
          <w:sz w:val="24"/>
          <w:szCs w:val="24"/>
        </w:rPr>
        <w:t xml:space="preserve"> conforme modelo, tendo estampa em </w:t>
      </w:r>
      <w:proofErr w:type="spellStart"/>
      <w:r w:rsidRPr="00CF1656">
        <w:rPr>
          <w:rFonts w:ascii="Arial" w:hAnsi="Arial" w:cs="Arial"/>
          <w:bCs/>
          <w:sz w:val="24"/>
          <w:szCs w:val="24"/>
        </w:rPr>
        <w:t>silk</w:t>
      </w:r>
      <w:proofErr w:type="spellEnd"/>
      <w:r w:rsidRPr="00CF1656">
        <w:rPr>
          <w:rFonts w:ascii="Arial" w:hAnsi="Arial" w:cs="Arial"/>
          <w:bCs/>
          <w:sz w:val="24"/>
          <w:szCs w:val="24"/>
        </w:rPr>
        <w:t xml:space="preserve"> screen na parte </w:t>
      </w:r>
      <w:proofErr w:type="spellStart"/>
      <w:r w:rsidRPr="00CF1656">
        <w:rPr>
          <w:rFonts w:ascii="Arial" w:hAnsi="Arial" w:cs="Arial"/>
          <w:bCs/>
          <w:sz w:val="24"/>
          <w:szCs w:val="24"/>
        </w:rPr>
        <w:t>entretelada</w:t>
      </w:r>
      <w:proofErr w:type="spellEnd"/>
      <w:r w:rsidRPr="00CF1656">
        <w:rPr>
          <w:rFonts w:ascii="Arial" w:hAnsi="Arial" w:cs="Arial"/>
          <w:bCs/>
          <w:sz w:val="24"/>
          <w:szCs w:val="24"/>
        </w:rPr>
        <w:t xml:space="preserve"> padrão logomarca CESAMA medindo 5,5 x </w:t>
      </w:r>
      <w:proofErr w:type="gramStart"/>
      <w:r w:rsidRPr="00CF1656">
        <w:rPr>
          <w:rFonts w:ascii="Arial" w:hAnsi="Arial" w:cs="Arial"/>
          <w:bCs/>
          <w:sz w:val="24"/>
          <w:szCs w:val="24"/>
        </w:rPr>
        <w:t>2</w:t>
      </w:r>
      <w:proofErr w:type="gramEnd"/>
      <w:r w:rsidRPr="00CF1656">
        <w:rPr>
          <w:rFonts w:ascii="Arial" w:hAnsi="Arial" w:cs="Arial"/>
          <w:bCs/>
          <w:sz w:val="24"/>
          <w:szCs w:val="24"/>
        </w:rPr>
        <w:t xml:space="preserve"> cm. </w:t>
      </w:r>
    </w:p>
    <w:p w:rsidR="00155A35" w:rsidRPr="00CF1656" w:rsidRDefault="00155A35" w:rsidP="00CF1656">
      <w:pPr>
        <w:spacing w:before="120" w:line="360" w:lineRule="auto"/>
        <w:jc w:val="both"/>
        <w:rPr>
          <w:rFonts w:ascii="Arial" w:hAnsi="Arial" w:cs="Arial"/>
          <w:bCs/>
          <w:sz w:val="24"/>
          <w:szCs w:val="24"/>
        </w:rPr>
      </w:pPr>
      <w:r w:rsidRPr="00CF1656">
        <w:rPr>
          <w:rFonts w:ascii="Arial" w:hAnsi="Arial" w:cs="Arial"/>
          <w:bCs/>
          <w:sz w:val="24"/>
          <w:szCs w:val="24"/>
        </w:rPr>
        <w:t xml:space="preserve">Especificação das costuras: linha 120, 100% poliéster, nas </w:t>
      </w:r>
      <w:proofErr w:type="gramStart"/>
      <w:r w:rsidRPr="00CF1656">
        <w:rPr>
          <w:rFonts w:ascii="Arial" w:hAnsi="Arial" w:cs="Arial"/>
          <w:bCs/>
          <w:sz w:val="24"/>
          <w:szCs w:val="24"/>
        </w:rPr>
        <w:t>cores azul marinho</w:t>
      </w:r>
      <w:proofErr w:type="gramEnd"/>
      <w:r w:rsidRPr="00CF1656">
        <w:rPr>
          <w:rFonts w:ascii="Arial" w:hAnsi="Arial" w:cs="Arial"/>
          <w:bCs/>
          <w:sz w:val="24"/>
          <w:szCs w:val="24"/>
        </w:rPr>
        <w:t xml:space="preserve"> e cinza prata, sem sinal de descostura, com acabamento de excelente qualidade. Costura em máquina </w:t>
      </w:r>
      <w:proofErr w:type="spellStart"/>
      <w:r w:rsidRPr="00CF1656">
        <w:rPr>
          <w:rFonts w:ascii="Arial" w:hAnsi="Arial" w:cs="Arial"/>
          <w:bCs/>
          <w:sz w:val="24"/>
          <w:szCs w:val="24"/>
        </w:rPr>
        <w:t>galonera</w:t>
      </w:r>
      <w:proofErr w:type="spellEnd"/>
      <w:r w:rsidRPr="00CF1656">
        <w:rPr>
          <w:rFonts w:ascii="Arial" w:hAnsi="Arial" w:cs="Arial"/>
          <w:bCs/>
          <w:sz w:val="24"/>
          <w:szCs w:val="24"/>
        </w:rPr>
        <w:t xml:space="preserve"> nas bainhas barra e mangas, 03 agulhas. O fechamento da manga até a bainha deverá ser em overloque ponto cadeia.</w:t>
      </w:r>
    </w:p>
    <w:p w:rsidR="00155A35" w:rsidRPr="00CF1656" w:rsidRDefault="00155A35" w:rsidP="00CF1656">
      <w:pPr>
        <w:spacing w:before="120" w:line="360" w:lineRule="auto"/>
        <w:jc w:val="both"/>
        <w:rPr>
          <w:rFonts w:ascii="Arial" w:hAnsi="Arial" w:cs="Arial"/>
          <w:bCs/>
          <w:sz w:val="24"/>
          <w:szCs w:val="24"/>
        </w:rPr>
      </w:pPr>
      <w:r w:rsidRPr="00CF1656">
        <w:rPr>
          <w:rFonts w:ascii="Arial" w:hAnsi="Arial" w:cs="Arial"/>
          <w:bCs/>
          <w:sz w:val="24"/>
          <w:szCs w:val="24"/>
        </w:rPr>
        <w:t>Anexar etiquetas de tamanho/numeração da confecção.</w:t>
      </w:r>
    </w:p>
    <w:p w:rsidR="00155A35" w:rsidRPr="00CF1656" w:rsidRDefault="00155A35" w:rsidP="00CF1656">
      <w:pPr>
        <w:spacing w:before="120" w:line="360" w:lineRule="auto"/>
        <w:jc w:val="both"/>
        <w:rPr>
          <w:rFonts w:ascii="Arial" w:hAnsi="Arial" w:cs="Arial"/>
          <w:bCs/>
          <w:sz w:val="24"/>
          <w:szCs w:val="24"/>
        </w:rPr>
      </w:pPr>
      <w:r w:rsidRPr="00CF1656">
        <w:rPr>
          <w:rFonts w:ascii="Arial" w:hAnsi="Arial" w:cs="Arial"/>
          <w:bCs/>
          <w:sz w:val="24"/>
          <w:szCs w:val="24"/>
        </w:rPr>
        <w:t>A mostra apresentada deverá ser cópia fiel do modelo disponibilizado pela CESAMA.</w:t>
      </w:r>
    </w:p>
    <w:p w:rsidR="00155A35" w:rsidRPr="00CF1656" w:rsidRDefault="00155A35" w:rsidP="00CF1656">
      <w:pPr>
        <w:spacing w:before="120" w:line="360" w:lineRule="auto"/>
        <w:jc w:val="both"/>
        <w:rPr>
          <w:rFonts w:ascii="Arial" w:hAnsi="Arial" w:cs="Arial"/>
          <w:bCs/>
          <w:sz w:val="24"/>
          <w:szCs w:val="24"/>
        </w:rPr>
      </w:pPr>
      <w:r w:rsidRPr="00CF1656">
        <w:rPr>
          <w:rFonts w:ascii="Arial" w:hAnsi="Arial" w:cs="Arial"/>
          <w:bCs/>
          <w:sz w:val="24"/>
          <w:szCs w:val="24"/>
        </w:rPr>
        <w:t>Tecido: Malha PV</w:t>
      </w:r>
    </w:p>
    <w:p w:rsidR="00155A35" w:rsidRPr="00CF1656" w:rsidRDefault="00155A35" w:rsidP="00CF1656">
      <w:pPr>
        <w:spacing w:before="120" w:line="360" w:lineRule="auto"/>
        <w:jc w:val="both"/>
        <w:rPr>
          <w:rFonts w:ascii="Arial" w:hAnsi="Arial" w:cs="Arial"/>
          <w:bCs/>
          <w:sz w:val="24"/>
          <w:szCs w:val="24"/>
        </w:rPr>
      </w:pPr>
      <w:r w:rsidRPr="00CF1656">
        <w:rPr>
          <w:rFonts w:ascii="Arial" w:hAnsi="Arial" w:cs="Arial"/>
          <w:bCs/>
          <w:sz w:val="24"/>
          <w:szCs w:val="24"/>
        </w:rPr>
        <w:t xml:space="preserve">Composição: 67% poliéster e 33% viscose </w:t>
      </w:r>
    </w:p>
    <w:p w:rsidR="00155A35" w:rsidRPr="00CF1656" w:rsidRDefault="00155A35" w:rsidP="00CF1656">
      <w:pPr>
        <w:spacing w:before="120" w:line="360" w:lineRule="auto"/>
        <w:jc w:val="both"/>
        <w:rPr>
          <w:rFonts w:ascii="Arial" w:hAnsi="Arial" w:cs="Arial"/>
          <w:bCs/>
          <w:sz w:val="24"/>
          <w:szCs w:val="24"/>
        </w:rPr>
      </w:pPr>
      <w:r w:rsidRPr="00CF1656">
        <w:rPr>
          <w:rFonts w:ascii="Arial" w:hAnsi="Arial" w:cs="Arial"/>
          <w:bCs/>
          <w:sz w:val="24"/>
          <w:szCs w:val="24"/>
        </w:rPr>
        <w:t>Padrão: tingimento reativo (para não migrar a cor)</w:t>
      </w:r>
    </w:p>
    <w:p w:rsidR="00155A35" w:rsidRPr="00CF1656" w:rsidRDefault="00155A35" w:rsidP="00CF1656">
      <w:pPr>
        <w:spacing w:before="120" w:line="360" w:lineRule="auto"/>
        <w:jc w:val="both"/>
        <w:rPr>
          <w:rFonts w:ascii="Arial" w:hAnsi="Arial" w:cs="Arial"/>
          <w:bCs/>
          <w:sz w:val="24"/>
          <w:szCs w:val="24"/>
        </w:rPr>
      </w:pPr>
      <w:r w:rsidRPr="00CF1656">
        <w:rPr>
          <w:rFonts w:ascii="Arial" w:hAnsi="Arial" w:cs="Arial"/>
          <w:bCs/>
          <w:sz w:val="24"/>
          <w:szCs w:val="24"/>
        </w:rPr>
        <w:t>Peso/Gramatura: de 160g/</w:t>
      </w:r>
      <w:proofErr w:type="spellStart"/>
      <w:r w:rsidRPr="00CF1656">
        <w:rPr>
          <w:rFonts w:ascii="Arial" w:hAnsi="Arial" w:cs="Arial"/>
          <w:bCs/>
          <w:sz w:val="24"/>
          <w:szCs w:val="24"/>
        </w:rPr>
        <w:t>m²</w:t>
      </w:r>
      <w:proofErr w:type="spellEnd"/>
    </w:p>
    <w:p w:rsidR="00473441" w:rsidRPr="0001228E" w:rsidRDefault="00473441" w:rsidP="00155A35">
      <w:pPr>
        <w:spacing w:before="120" w:line="360" w:lineRule="auto"/>
        <w:rPr>
          <w:rFonts w:cs="Arial"/>
          <w:bCs/>
          <w:sz w:val="24"/>
          <w:szCs w:val="24"/>
        </w:rPr>
      </w:pPr>
    </w:p>
    <w:p w:rsidR="00155A35" w:rsidRPr="000E77DB" w:rsidRDefault="00473441" w:rsidP="000E77DB">
      <w:pPr>
        <w:spacing w:after="0" w:line="360" w:lineRule="auto"/>
        <w:jc w:val="both"/>
        <w:rPr>
          <w:rFonts w:ascii="Arial" w:eastAsia="Arial Unicode MS" w:hAnsi="Arial" w:cs="Arial"/>
          <w:sz w:val="24"/>
          <w:szCs w:val="24"/>
        </w:rPr>
      </w:pPr>
      <w:r>
        <w:rPr>
          <w:rFonts w:cs="Arial"/>
          <w:bCs/>
          <w:noProof/>
          <w:sz w:val="24"/>
          <w:szCs w:val="24"/>
          <w:lang w:eastAsia="pt-BR"/>
        </w:rPr>
        <w:drawing>
          <wp:inline distT="0" distB="0" distL="0" distR="0">
            <wp:extent cx="5753100" cy="1895475"/>
            <wp:effectExtent l="19050" t="0" r="0" b="0"/>
            <wp:docPr id="7" name="Imagem 1" descr="Camisa 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isa V"/>
                    <pic:cNvPicPr>
                      <a:picLocks noChangeAspect="1" noChangeArrowheads="1"/>
                    </pic:cNvPicPr>
                  </pic:nvPicPr>
                  <pic:blipFill>
                    <a:blip r:embed="rId9" cstate="print"/>
                    <a:srcRect/>
                    <a:stretch>
                      <a:fillRect/>
                    </a:stretch>
                  </pic:blipFill>
                  <pic:spPr bwMode="auto">
                    <a:xfrm>
                      <a:off x="0" y="0"/>
                      <a:ext cx="5753100" cy="1895475"/>
                    </a:xfrm>
                    <a:prstGeom prst="rect">
                      <a:avLst/>
                    </a:prstGeom>
                    <a:noFill/>
                    <a:ln w="9525">
                      <a:noFill/>
                      <a:miter lim="800000"/>
                      <a:headEnd/>
                      <a:tailEnd/>
                    </a:ln>
                  </pic:spPr>
                </pic:pic>
              </a:graphicData>
            </a:graphic>
          </wp:inline>
        </w:drawing>
      </w:r>
    </w:p>
    <w:p w:rsidR="000E77DB" w:rsidRPr="000E77DB" w:rsidRDefault="000E77DB" w:rsidP="000E77DB">
      <w:pPr>
        <w:spacing w:after="0" w:line="360" w:lineRule="auto"/>
        <w:jc w:val="both"/>
        <w:rPr>
          <w:rFonts w:ascii="Arial" w:eastAsia="Arial Unicode MS" w:hAnsi="Arial" w:cs="Arial"/>
          <w:sz w:val="24"/>
          <w:szCs w:val="24"/>
        </w:rPr>
      </w:pPr>
    </w:p>
    <w:p w:rsidR="000E77DB" w:rsidRPr="000E77DB" w:rsidRDefault="000E77DB" w:rsidP="000E77DB">
      <w:pPr>
        <w:spacing w:after="0" w:line="360" w:lineRule="auto"/>
        <w:jc w:val="both"/>
        <w:rPr>
          <w:rFonts w:ascii="Arial" w:hAnsi="Arial" w:cs="Arial"/>
          <w:sz w:val="24"/>
          <w:szCs w:val="24"/>
        </w:rPr>
      </w:pPr>
    </w:p>
    <w:p w:rsidR="000E77DB" w:rsidRPr="000E77DB" w:rsidRDefault="000E77DB" w:rsidP="000E77DB">
      <w:pPr>
        <w:spacing w:after="0" w:line="360" w:lineRule="auto"/>
        <w:jc w:val="both"/>
        <w:rPr>
          <w:rFonts w:ascii="Arial" w:hAnsi="Arial" w:cs="Arial"/>
          <w:sz w:val="24"/>
          <w:szCs w:val="24"/>
        </w:rPr>
      </w:pPr>
    </w:p>
    <w:p w:rsidR="000E77DB" w:rsidRPr="000E77DB" w:rsidRDefault="000E77DB" w:rsidP="000E77DB">
      <w:pPr>
        <w:pStyle w:val="Ttulo1"/>
        <w:spacing w:line="360" w:lineRule="auto"/>
        <w:jc w:val="both"/>
        <w:rPr>
          <w:rFonts w:ascii="Arial" w:eastAsia="Arial Unicode MS" w:hAnsi="Arial" w:cs="Arial"/>
        </w:rPr>
      </w:pPr>
      <w:proofErr w:type="gramStart"/>
      <w:r w:rsidRPr="000E77DB">
        <w:rPr>
          <w:rFonts w:ascii="Arial" w:eastAsia="Arial Unicode MS" w:hAnsi="Arial" w:cs="Arial"/>
        </w:rPr>
        <w:t>04 – TOALHA</w:t>
      </w:r>
      <w:proofErr w:type="gramEnd"/>
      <w:r w:rsidRPr="000E77DB">
        <w:rPr>
          <w:rFonts w:ascii="Arial" w:eastAsia="Arial Unicode MS" w:hAnsi="Arial" w:cs="Arial"/>
        </w:rPr>
        <w:t xml:space="preserve"> DE BANHO </w:t>
      </w:r>
    </w:p>
    <w:p w:rsidR="000E77DB" w:rsidRPr="000E77DB" w:rsidRDefault="007A01F3" w:rsidP="000E77DB">
      <w:pPr>
        <w:shd w:val="clear" w:color="auto" w:fill="FFFFFF"/>
        <w:spacing w:after="0" w:line="360" w:lineRule="auto"/>
        <w:jc w:val="both"/>
        <w:rPr>
          <w:rFonts w:ascii="Arial" w:eastAsia="Arial Unicode MS" w:hAnsi="Arial" w:cs="Arial"/>
          <w:color w:val="000000"/>
          <w:sz w:val="24"/>
          <w:szCs w:val="24"/>
          <w:lang w:eastAsia="pt-BR"/>
        </w:rPr>
      </w:pPr>
      <w:r>
        <w:rPr>
          <w:rFonts w:ascii="Arial" w:eastAsia="Arial Unicode MS" w:hAnsi="Arial" w:cs="Arial"/>
          <w:sz w:val="24"/>
          <w:szCs w:val="24"/>
        </w:rPr>
        <w:t>Descrição do item:</w:t>
      </w:r>
      <w:r>
        <w:rPr>
          <w:rFonts w:ascii="Arial" w:eastAsia="Arial Unicode MS" w:hAnsi="Arial" w:cs="Arial"/>
          <w:sz w:val="24"/>
          <w:szCs w:val="24"/>
        </w:rPr>
        <w:tab/>
      </w:r>
      <w:r>
        <w:rPr>
          <w:rFonts w:ascii="Arial" w:eastAsia="Arial Unicode MS" w:hAnsi="Arial" w:cs="Arial"/>
          <w:sz w:val="24"/>
          <w:szCs w:val="24"/>
        </w:rPr>
        <w:tab/>
      </w:r>
      <w:r>
        <w:rPr>
          <w:rFonts w:ascii="Arial" w:eastAsia="Arial Unicode MS" w:hAnsi="Arial" w:cs="Arial"/>
          <w:sz w:val="24"/>
          <w:szCs w:val="24"/>
        </w:rPr>
        <w:tab/>
        <w:t xml:space="preserve">  </w:t>
      </w:r>
      <w:r w:rsidR="000E77DB" w:rsidRPr="000E77DB">
        <w:rPr>
          <w:rFonts w:ascii="Arial" w:eastAsia="Arial Unicode MS" w:hAnsi="Arial" w:cs="Arial"/>
          <w:sz w:val="24"/>
          <w:szCs w:val="24"/>
        </w:rPr>
        <w:t xml:space="preserve">       </w:t>
      </w:r>
      <w:r w:rsidR="000E77DB" w:rsidRPr="000E77DB">
        <w:rPr>
          <w:rFonts w:ascii="Arial" w:eastAsia="Arial Unicode MS" w:hAnsi="Arial" w:cs="Arial"/>
          <w:sz w:val="24"/>
          <w:szCs w:val="24"/>
        </w:rPr>
        <w:tab/>
      </w:r>
      <w:r w:rsidR="000E77DB" w:rsidRPr="000E77DB">
        <w:rPr>
          <w:rFonts w:ascii="Arial" w:eastAsia="Arial Unicode MS" w:hAnsi="Arial" w:cs="Arial"/>
          <w:sz w:val="24"/>
          <w:szCs w:val="24"/>
        </w:rPr>
        <w:tab/>
        <w:t xml:space="preserve">                 </w:t>
      </w:r>
    </w:p>
    <w:p w:rsidR="000E77DB" w:rsidRPr="000E77DB" w:rsidRDefault="000E77DB" w:rsidP="000E77DB">
      <w:pPr>
        <w:spacing w:after="0" w:line="360" w:lineRule="auto"/>
        <w:jc w:val="both"/>
        <w:rPr>
          <w:rFonts w:ascii="Arial" w:eastAsia="Arial Unicode MS" w:hAnsi="Arial" w:cs="Arial"/>
          <w:bCs/>
          <w:sz w:val="24"/>
          <w:szCs w:val="24"/>
        </w:rPr>
      </w:pPr>
      <w:r w:rsidRPr="000E77DB">
        <w:rPr>
          <w:rFonts w:ascii="Arial" w:eastAsia="Arial Unicode MS" w:hAnsi="Arial" w:cs="Arial"/>
          <w:bCs/>
          <w:sz w:val="24"/>
          <w:szCs w:val="24"/>
        </w:rPr>
        <w:t>Toalha de banho, macia, felpuda, composta de 84% de algodão e 16% de poliéster, costura dupla com logomarca bordada (CESAMA) e medidas mínimas de 75 x 135 cm, resistentes a lavagens.</w:t>
      </w:r>
    </w:p>
    <w:p w:rsidR="00805A34" w:rsidRPr="000E77DB" w:rsidRDefault="000E77DB" w:rsidP="000E77DB">
      <w:pPr>
        <w:spacing w:after="0" w:line="360" w:lineRule="auto"/>
        <w:jc w:val="both"/>
        <w:rPr>
          <w:rFonts w:ascii="Arial" w:hAnsi="Arial" w:cs="Arial"/>
          <w:sz w:val="24"/>
          <w:szCs w:val="24"/>
        </w:rPr>
      </w:pPr>
      <w:r w:rsidRPr="000E77DB">
        <w:rPr>
          <w:rFonts w:ascii="Arial" w:eastAsia="Arial Unicode MS" w:hAnsi="Arial" w:cs="Arial"/>
          <w:bCs/>
          <w:sz w:val="24"/>
          <w:szCs w:val="24"/>
        </w:rPr>
        <w:t>Opções de cores: branca, verde ou azul</w:t>
      </w:r>
      <w:r w:rsidRPr="000E77DB">
        <w:rPr>
          <w:rFonts w:ascii="Arial" w:eastAsia="Arial Unicode MS" w:hAnsi="Arial" w:cs="Arial"/>
          <w:b/>
          <w:bCs/>
          <w:sz w:val="24"/>
          <w:szCs w:val="24"/>
        </w:rPr>
        <w:t>.</w:t>
      </w:r>
      <w:r w:rsidR="00805A34" w:rsidRPr="000E77DB">
        <w:rPr>
          <w:rFonts w:ascii="Arial" w:hAnsi="Arial" w:cs="Arial"/>
          <w:sz w:val="24"/>
          <w:szCs w:val="24"/>
        </w:rPr>
        <w:t xml:space="preserve">                                        </w:t>
      </w:r>
    </w:p>
    <w:p w:rsidR="00805A34" w:rsidRPr="000E77DB" w:rsidRDefault="007A01F3" w:rsidP="00536AA1">
      <w:pPr>
        <w:shd w:val="clear" w:color="auto" w:fill="FFFFFF"/>
        <w:spacing w:after="0" w:line="360" w:lineRule="auto"/>
        <w:jc w:val="both"/>
        <w:rPr>
          <w:rFonts w:ascii="Arial" w:hAnsi="Arial" w:cs="Arial"/>
          <w:sz w:val="24"/>
          <w:szCs w:val="24"/>
        </w:rPr>
      </w:pPr>
      <w:r w:rsidRPr="000E77DB">
        <w:rPr>
          <w:rFonts w:ascii="Arial" w:eastAsia="Arial Unicode MS" w:hAnsi="Arial" w:cs="Arial"/>
          <w:sz w:val="24"/>
          <w:szCs w:val="24"/>
        </w:rPr>
        <w:t>Tamanho: ÚNICO</w:t>
      </w:r>
    </w:p>
    <w:sectPr w:rsidR="00805A34" w:rsidRPr="000E77DB" w:rsidSect="000C5595">
      <w:headerReference w:type="default" r:id="rId10"/>
      <w:footerReference w:type="default" r:id="rId11"/>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5E3" w:rsidRDefault="004315E3" w:rsidP="00912249">
      <w:pPr>
        <w:spacing w:after="0" w:line="240" w:lineRule="auto"/>
      </w:pPr>
      <w:r>
        <w:separator/>
      </w:r>
    </w:p>
  </w:endnote>
  <w:endnote w:type="continuationSeparator" w:id="1">
    <w:p w:rsidR="004315E3" w:rsidRDefault="004315E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entury">
    <w:panose1 w:val="02040604050505020304"/>
    <w:charset w:val="00"/>
    <w:family w:val="roman"/>
    <w:pitch w:val="variable"/>
    <w:sig w:usb0="00000287" w:usb1="00000000" w:usb2="00000000" w:usb3="00000000" w:csb0="0000009F" w:csb1="00000000"/>
  </w:font>
  <w:font w:name="Calibri Light">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E3" w:rsidRPr="00DC08CD" w:rsidRDefault="004315E3" w:rsidP="00912249">
    <w:pPr>
      <w:pStyle w:val="Rodap"/>
      <w:tabs>
        <w:tab w:val="clear" w:pos="8504"/>
        <w:tab w:val="right" w:pos="8505"/>
      </w:tabs>
      <w:ind w:right="-1"/>
      <w:jc w:val="center"/>
      <w:rPr>
        <w:rFonts w:ascii="Arial" w:hAnsi="Arial" w:cs="Arial"/>
        <w:b/>
        <w:sz w:val="16"/>
        <w:szCs w:val="16"/>
      </w:rPr>
    </w:pPr>
    <w:r w:rsidRPr="00DC08CD">
      <w:rPr>
        <w:rFonts w:ascii="Arial" w:hAnsi="Arial" w:cs="Arial"/>
        <w:b/>
        <w:noProof/>
        <w:sz w:val="16"/>
        <w:szCs w:val="16"/>
        <w:lang w:eastAsia="pt-BR"/>
      </w:rPr>
      <w:drawing>
        <wp:anchor distT="0" distB="0" distL="114300" distR="114300" simplePos="0" relativeHeight="251658240" behindDoc="0" locked="0" layoutInCell="1" allowOverlap="1">
          <wp:simplePos x="0" y="0"/>
          <wp:positionH relativeFrom="column">
            <wp:posOffset>5158740</wp:posOffset>
          </wp:positionH>
          <wp:positionV relativeFrom="paragraph">
            <wp:posOffset>-435610</wp:posOffset>
          </wp:positionV>
          <wp:extent cx="828675" cy="813922"/>
          <wp:effectExtent l="0" t="0" r="0" b="5715"/>
          <wp:wrapNone/>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2.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28675" cy="813922"/>
                  </a:xfrm>
                  <a:prstGeom prst="rect">
                    <a:avLst/>
                  </a:prstGeom>
                </pic:spPr>
              </pic:pic>
            </a:graphicData>
          </a:graphic>
        </wp:anchor>
      </w:drawing>
    </w:r>
    <w:r w:rsidRPr="00DC08CD">
      <w:rPr>
        <w:rFonts w:ascii="Arial" w:hAnsi="Arial" w:cs="Arial"/>
        <w:b/>
        <w:sz w:val="16"/>
        <w:szCs w:val="16"/>
      </w:rPr>
      <w:t>Companhia de Saneamento Municipal - Cesama</w:t>
    </w:r>
  </w:p>
  <w:p w:rsidR="004315E3" w:rsidRPr="00DC08CD" w:rsidRDefault="004315E3"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4315E3" w:rsidRPr="00DC08CD" w:rsidRDefault="004315E3"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CEP: 36.013-020 / Juiz de Fora -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5E3" w:rsidRDefault="004315E3" w:rsidP="00912249">
      <w:pPr>
        <w:spacing w:after="0" w:line="240" w:lineRule="auto"/>
      </w:pPr>
      <w:r>
        <w:separator/>
      </w:r>
    </w:p>
  </w:footnote>
  <w:footnote w:type="continuationSeparator" w:id="1">
    <w:p w:rsidR="004315E3" w:rsidRDefault="004315E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E3" w:rsidRDefault="004315E3" w:rsidP="00912249">
    <w:pPr>
      <w:pStyle w:val="Cabealho"/>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933C98"/>
    <w:multiLevelType w:val="hybridMultilevel"/>
    <w:tmpl w:val="D334174A"/>
    <w:lvl w:ilvl="0" w:tplc="0416000F">
      <w:start w:val="9"/>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A686813"/>
    <w:multiLevelType w:val="multilevel"/>
    <w:tmpl w:val="E12A9CC0"/>
    <w:lvl w:ilvl="0">
      <w:start w:val="6"/>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3">
    <w:nsid w:val="0C2D58CA"/>
    <w:multiLevelType w:val="multilevel"/>
    <w:tmpl w:val="085E5AC0"/>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17618A3"/>
    <w:multiLevelType w:val="multilevel"/>
    <w:tmpl w:val="9352270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D9517C2"/>
    <w:multiLevelType w:val="multilevel"/>
    <w:tmpl w:val="6C4E70E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D29340F"/>
    <w:multiLevelType w:val="multilevel"/>
    <w:tmpl w:val="C70C9F0E"/>
    <w:lvl w:ilvl="0">
      <w:start w:val="1"/>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
    <w:nsid w:val="37B25469"/>
    <w:multiLevelType w:val="multilevel"/>
    <w:tmpl w:val="16BA51F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9">
    <w:nsid w:val="4B914E66"/>
    <w:multiLevelType w:val="hybridMultilevel"/>
    <w:tmpl w:val="D6F88B3C"/>
    <w:lvl w:ilvl="0" w:tplc="5D0028EC">
      <w:start w:val="1"/>
      <w:numFmt w:val="decimal"/>
      <w:lvlText w:val="%1."/>
      <w:lvlJc w:val="left"/>
      <w:pPr>
        <w:ind w:left="1494" w:hanging="360"/>
      </w:pPr>
      <w:rPr>
        <w:rFonts w:ascii="Arial" w:hAnsi="Arial" w:hint="default"/>
        <w:b w:val="0"/>
        <w:i w:val="0"/>
        <w:caps w:val="0"/>
        <w:strike w:val="0"/>
        <w:dstrike w:val="0"/>
        <w:outline w:val="0"/>
        <w:shadow w:val="0"/>
        <w:emboss w:val="0"/>
        <w:imprint w:val="0"/>
        <w:vanish w:val="0"/>
        <w:kern w:val="0"/>
        <w:sz w:val="24"/>
        <w:u w:val="none"/>
        <w:vertAlign w:val="baseline"/>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nsid w:val="53B171A0"/>
    <w:multiLevelType w:val="hybridMultilevel"/>
    <w:tmpl w:val="A3EE6212"/>
    <w:lvl w:ilvl="0" w:tplc="04160019">
      <w:start w:val="1"/>
      <w:numFmt w:val="lowerLetter"/>
      <w:lvlText w:val="%1."/>
      <w:lvlJc w:val="left"/>
      <w:pPr>
        <w:ind w:left="1494"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nsid w:val="5F8530F1"/>
    <w:multiLevelType w:val="hybridMultilevel"/>
    <w:tmpl w:val="EE2EEF02"/>
    <w:lvl w:ilvl="0" w:tplc="BA40D49C">
      <w:start w:val="1"/>
      <w:numFmt w:val="lowerLetter"/>
      <w:lvlText w:val="%1."/>
      <w:lvlJc w:val="left"/>
      <w:pPr>
        <w:ind w:left="720" w:hanging="360"/>
      </w:pPr>
      <w:rPr>
        <w:rFonts w:ascii="Arial" w:eastAsia="Arial Unicode MS"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3A73853"/>
    <w:multiLevelType w:val="hybridMultilevel"/>
    <w:tmpl w:val="1C14AB4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70DB58AE"/>
    <w:multiLevelType w:val="multilevel"/>
    <w:tmpl w:val="9AFE8B58"/>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5"/>
  </w:num>
  <w:num w:numId="3">
    <w:abstractNumId w:val="8"/>
  </w:num>
  <w:num w:numId="4">
    <w:abstractNumId w:val="2"/>
  </w:num>
  <w:num w:numId="5">
    <w:abstractNumId w:val="6"/>
  </w:num>
  <w:num w:numId="6">
    <w:abstractNumId w:val="10"/>
  </w:num>
  <w:num w:numId="7">
    <w:abstractNumId w:val="12"/>
  </w:num>
  <w:num w:numId="8">
    <w:abstractNumId w:val="1"/>
  </w:num>
  <w:num w:numId="9">
    <w:abstractNumId w:val="11"/>
  </w:num>
  <w:num w:numId="10">
    <w:abstractNumId w:val="9"/>
  </w:num>
  <w:num w:numId="11">
    <w:abstractNumId w:val="7"/>
  </w:num>
  <w:num w:numId="12">
    <w:abstractNumId w:val="4"/>
  </w:num>
  <w:num w:numId="13">
    <w:abstractNumId w:val="3"/>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6561"/>
  </w:hdrShapeDefaults>
  <w:footnotePr>
    <w:footnote w:id="0"/>
    <w:footnote w:id="1"/>
  </w:footnotePr>
  <w:endnotePr>
    <w:endnote w:id="0"/>
    <w:endnote w:id="1"/>
  </w:endnotePr>
  <w:compat/>
  <w:rsids>
    <w:rsidRoot w:val="00912249"/>
    <w:rsid w:val="0002414B"/>
    <w:rsid w:val="00025DB3"/>
    <w:rsid w:val="00026B43"/>
    <w:rsid w:val="00073383"/>
    <w:rsid w:val="000759E0"/>
    <w:rsid w:val="000814C8"/>
    <w:rsid w:val="000C5595"/>
    <w:rsid w:val="000E77DB"/>
    <w:rsid w:val="001022E6"/>
    <w:rsid w:val="00106967"/>
    <w:rsid w:val="00155A35"/>
    <w:rsid w:val="00157929"/>
    <w:rsid w:val="00176B1D"/>
    <w:rsid w:val="00176CB0"/>
    <w:rsid w:val="00186EC4"/>
    <w:rsid w:val="001A7473"/>
    <w:rsid w:val="001B2BA4"/>
    <w:rsid w:val="001F421F"/>
    <w:rsid w:val="00200B52"/>
    <w:rsid w:val="00247E48"/>
    <w:rsid w:val="00264368"/>
    <w:rsid w:val="00266F92"/>
    <w:rsid w:val="002830C1"/>
    <w:rsid w:val="002B5A42"/>
    <w:rsid w:val="00302CBA"/>
    <w:rsid w:val="003212D9"/>
    <w:rsid w:val="0033104C"/>
    <w:rsid w:val="00343254"/>
    <w:rsid w:val="00380B3A"/>
    <w:rsid w:val="003C6C6F"/>
    <w:rsid w:val="003E35F6"/>
    <w:rsid w:val="00402D7B"/>
    <w:rsid w:val="0042513B"/>
    <w:rsid w:val="004315E3"/>
    <w:rsid w:val="00473441"/>
    <w:rsid w:val="004A7CE3"/>
    <w:rsid w:val="00536AA1"/>
    <w:rsid w:val="005A5824"/>
    <w:rsid w:val="005B66A6"/>
    <w:rsid w:val="005C6C10"/>
    <w:rsid w:val="005E79B5"/>
    <w:rsid w:val="005F262B"/>
    <w:rsid w:val="0060567F"/>
    <w:rsid w:val="00635AAB"/>
    <w:rsid w:val="0067299E"/>
    <w:rsid w:val="006746D1"/>
    <w:rsid w:val="006828EC"/>
    <w:rsid w:val="0069744D"/>
    <w:rsid w:val="006D0EE6"/>
    <w:rsid w:val="006E03CE"/>
    <w:rsid w:val="007A01F3"/>
    <w:rsid w:val="007A3CD2"/>
    <w:rsid w:val="007C3034"/>
    <w:rsid w:val="007D2486"/>
    <w:rsid w:val="007E12D4"/>
    <w:rsid w:val="00805A34"/>
    <w:rsid w:val="00812863"/>
    <w:rsid w:val="00846724"/>
    <w:rsid w:val="00846A51"/>
    <w:rsid w:val="00864A6D"/>
    <w:rsid w:val="008969F5"/>
    <w:rsid w:val="008C6B1C"/>
    <w:rsid w:val="00912249"/>
    <w:rsid w:val="009829BE"/>
    <w:rsid w:val="00985F44"/>
    <w:rsid w:val="0099272C"/>
    <w:rsid w:val="009C2AD1"/>
    <w:rsid w:val="009D33D4"/>
    <w:rsid w:val="009E33B9"/>
    <w:rsid w:val="00A30603"/>
    <w:rsid w:val="00A54CC7"/>
    <w:rsid w:val="00A76D7B"/>
    <w:rsid w:val="00A933C5"/>
    <w:rsid w:val="00AE31FD"/>
    <w:rsid w:val="00AF6DFF"/>
    <w:rsid w:val="00B03879"/>
    <w:rsid w:val="00B05BA4"/>
    <w:rsid w:val="00B24940"/>
    <w:rsid w:val="00B261AF"/>
    <w:rsid w:val="00B34042"/>
    <w:rsid w:val="00B572CA"/>
    <w:rsid w:val="00BD2739"/>
    <w:rsid w:val="00BE37B4"/>
    <w:rsid w:val="00C0711B"/>
    <w:rsid w:val="00C476D7"/>
    <w:rsid w:val="00C51E69"/>
    <w:rsid w:val="00C73D68"/>
    <w:rsid w:val="00C93D77"/>
    <w:rsid w:val="00CA1891"/>
    <w:rsid w:val="00CB2603"/>
    <w:rsid w:val="00CF1656"/>
    <w:rsid w:val="00D503F5"/>
    <w:rsid w:val="00D909E3"/>
    <w:rsid w:val="00D97A30"/>
    <w:rsid w:val="00DC08CD"/>
    <w:rsid w:val="00E175D0"/>
    <w:rsid w:val="00E2179D"/>
    <w:rsid w:val="00E51734"/>
    <w:rsid w:val="00E919F0"/>
    <w:rsid w:val="00E93A05"/>
    <w:rsid w:val="00EB0F57"/>
    <w:rsid w:val="00EC38FC"/>
    <w:rsid w:val="00EF3598"/>
    <w:rsid w:val="00F00215"/>
    <w:rsid w:val="00F316AC"/>
    <w:rsid w:val="00F41432"/>
    <w:rsid w:val="00F53C5E"/>
    <w:rsid w:val="00F86C35"/>
    <w:rsid w:val="00FF065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AD1"/>
  </w:style>
  <w:style w:type="paragraph" w:styleId="Ttulo1">
    <w:name w:val="heading 1"/>
    <w:basedOn w:val="Normal"/>
    <w:next w:val="Normal"/>
    <w:link w:val="Ttulo1Char"/>
    <w:qFormat/>
    <w:rsid w:val="000E77DB"/>
    <w:pPr>
      <w:keepNext/>
      <w:tabs>
        <w:tab w:val="num" w:pos="0"/>
      </w:tabs>
      <w:spacing w:after="0" w:line="240" w:lineRule="auto"/>
      <w:jc w:val="center"/>
      <w:outlineLvl w:val="0"/>
    </w:pPr>
    <w:rPr>
      <w:rFonts w:ascii="Times New Roman" w:eastAsia="Times New Roman" w:hAnsi="Times New Roman" w:cs="Times New Roman"/>
      <w:b/>
      <w:bCs/>
      <w:kern w:val="1"/>
      <w:sz w:val="24"/>
      <w:szCs w:val="24"/>
      <w:lang w:eastAsia="ar-SA"/>
    </w:rPr>
  </w:style>
  <w:style w:type="paragraph" w:styleId="Ttulo3">
    <w:name w:val="heading 3"/>
    <w:basedOn w:val="Normal"/>
    <w:next w:val="Normal"/>
    <w:link w:val="Ttulo3Char"/>
    <w:qFormat/>
    <w:rsid w:val="000E77DB"/>
    <w:pPr>
      <w:keepNext/>
      <w:numPr>
        <w:ilvl w:val="2"/>
        <w:numId w:val="1"/>
      </w:numPr>
      <w:suppressAutoHyphens/>
      <w:spacing w:after="0" w:line="240" w:lineRule="auto"/>
      <w:ind w:right="-93"/>
      <w:jc w:val="center"/>
      <w:outlineLvl w:val="2"/>
    </w:pPr>
    <w:rPr>
      <w:rFonts w:ascii="Arial" w:eastAsia="Times New Roman" w:hAnsi="Arial" w:cs="Arial"/>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paragraph" w:styleId="Recuodecorpodetexto">
    <w:name w:val="Body Text Indent"/>
    <w:basedOn w:val="Normal"/>
    <w:link w:val="RecuodecorpodetextoChar"/>
    <w:uiPriority w:val="99"/>
    <w:semiHidden/>
    <w:unhideWhenUsed/>
    <w:rsid w:val="00E919F0"/>
    <w:pPr>
      <w:suppressAutoHyphens/>
      <w:spacing w:after="120" w:line="240" w:lineRule="auto"/>
      <w:ind w:left="283"/>
    </w:pPr>
    <w:rPr>
      <w:rFonts w:ascii="Times New Roman" w:eastAsia="Times New Roman" w:hAnsi="Times New Roman" w:cs="Times New Roman"/>
      <w:kern w:val="1"/>
      <w:sz w:val="24"/>
      <w:szCs w:val="24"/>
      <w:lang w:eastAsia="ar-SA"/>
    </w:rPr>
  </w:style>
  <w:style w:type="character" w:customStyle="1" w:styleId="RecuodecorpodetextoChar">
    <w:name w:val="Recuo de corpo de texto Char"/>
    <w:basedOn w:val="Fontepargpadro"/>
    <w:link w:val="Recuodecorpodetexto"/>
    <w:uiPriority w:val="99"/>
    <w:semiHidden/>
    <w:rsid w:val="00E919F0"/>
    <w:rPr>
      <w:rFonts w:ascii="Times New Roman" w:eastAsia="Times New Roman" w:hAnsi="Times New Roman" w:cs="Times New Roman"/>
      <w:kern w:val="1"/>
      <w:sz w:val="24"/>
      <w:szCs w:val="24"/>
      <w:lang w:eastAsia="ar-SA"/>
    </w:rPr>
  </w:style>
  <w:style w:type="paragraph" w:styleId="Recuodecorpodetexto2">
    <w:name w:val="Body Text Indent 2"/>
    <w:basedOn w:val="Normal"/>
    <w:link w:val="Recuodecorpodetexto2Char"/>
    <w:uiPriority w:val="99"/>
    <w:unhideWhenUsed/>
    <w:rsid w:val="000E77DB"/>
    <w:pPr>
      <w:spacing w:after="120" w:line="480" w:lineRule="auto"/>
      <w:ind w:left="283"/>
    </w:pPr>
  </w:style>
  <w:style w:type="character" w:customStyle="1" w:styleId="Recuodecorpodetexto2Char">
    <w:name w:val="Recuo de corpo de texto 2 Char"/>
    <w:basedOn w:val="Fontepargpadro"/>
    <w:link w:val="Recuodecorpodetexto2"/>
    <w:uiPriority w:val="99"/>
    <w:rsid w:val="000E77DB"/>
  </w:style>
  <w:style w:type="paragraph" w:styleId="Corpodetexto3">
    <w:name w:val="Body Text 3"/>
    <w:basedOn w:val="Normal"/>
    <w:link w:val="Corpodetexto3Char"/>
    <w:uiPriority w:val="99"/>
    <w:unhideWhenUsed/>
    <w:rsid w:val="000E77DB"/>
    <w:pPr>
      <w:spacing w:after="120"/>
    </w:pPr>
    <w:rPr>
      <w:sz w:val="16"/>
      <w:szCs w:val="16"/>
    </w:rPr>
  </w:style>
  <w:style w:type="character" w:customStyle="1" w:styleId="Corpodetexto3Char">
    <w:name w:val="Corpo de texto 3 Char"/>
    <w:basedOn w:val="Fontepargpadro"/>
    <w:link w:val="Corpodetexto3"/>
    <w:uiPriority w:val="99"/>
    <w:rsid w:val="000E77DB"/>
    <w:rPr>
      <w:sz w:val="16"/>
      <w:szCs w:val="16"/>
    </w:rPr>
  </w:style>
  <w:style w:type="paragraph" w:styleId="Recuodecorpodetexto3">
    <w:name w:val="Body Text Indent 3"/>
    <w:basedOn w:val="Normal"/>
    <w:link w:val="Recuodecorpodetexto3Char"/>
    <w:uiPriority w:val="99"/>
    <w:semiHidden/>
    <w:unhideWhenUsed/>
    <w:rsid w:val="000E77D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0E77DB"/>
    <w:rPr>
      <w:sz w:val="16"/>
      <w:szCs w:val="16"/>
    </w:rPr>
  </w:style>
  <w:style w:type="character" w:customStyle="1" w:styleId="Ttulo1Char">
    <w:name w:val="Título 1 Char"/>
    <w:basedOn w:val="Fontepargpadro"/>
    <w:link w:val="Ttulo1"/>
    <w:rsid w:val="000E77DB"/>
    <w:rPr>
      <w:rFonts w:ascii="Times New Roman" w:eastAsia="Times New Roman" w:hAnsi="Times New Roman" w:cs="Times New Roman"/>
      <w:b/>
      <w:bCs/>
      <w:kern w:val="1"/>
      <w:sz w:val="24"/>
      <w:szCs w:val="24"/>
      <w:lang w:eastAsia="ar-SA"/>
    </w:rPr>
  </w:style>
  <w:style w:type="character" w:customStyle="1" w:styleId="Ttulo3Char">
    <w:name w:val="Título 3 Char"/>
    <w:basedOn w:val="Fontepargpadro"/>
    <w:link w:val="Ttulo3"/>
    <w:rsid w:val="000E77DB"/>
    <w:rPr>
      <w:rFonts w:ascii="Arial" w:eastAsia="Times New Roman" w:hAnsi="Arial" w:cs="Arial"/>
      <w:b/>
      <w:szCs w:val="20"/>
      <w:lang w:eastAsia="ar-SA"/>
    </w:rPr>
  </w:style>
  <w:style w:type="paragraph" w:styleId="Corpodetexto">
    <w:name w:val="Body Text"/>
    <w:basedOn w:val="Normal"/>
    <w:link w:val="CorpodetextoChar"/>
    <w:semiHidden/>
    <w:rsid w:val="000E77DB"/>
    <w:pPr>
      <w:suppressAutoHyphens/>
      <w:spacing w:after="120" w:line="240" w:lineRule="auto"/>
    </w:pPr>
    <w:rPr>
      <w:rFonts w:ascii="Times New Roman" w:eastAsia="Times New Roman" w:hAnsi="Times New Roman" w:cs="Times New Roman"/>
      <w:kern w:val="1"/>
      <w:sz w:val="24"/>
      <w:szCs w:val="24"/>
      <w:lang w:eastAsia="ar-SA"/>
    </w:rPr>
  </w:style>
  <w:style w:type="character" w:customStyle="1" w:styleId="CorpodetextoChar">
    <w:name w:val="Corpo de texto Char"/>
    <w:basedOn w:val="Fontepargpadro"/>
    <w:link w:val="Corpodetexto"/>
    <w:semiHidden/>
    <w:rsid w:val="000E77DB"/>
    <w:rPr>
      <w:rFonts w:ascii="Times New Roman" w:eastAsia="Times New Roman" w:hAnsi="Times New Roman" w:cs="Times New Roman"/>
      <w:kern w:val="1"/>
      <w:sz w:val="24"/>
      <w:szCs w:val="24"/>
      <w:lang w:eastAsia="ar-SA"/>
    </w:rPr>
  </w:style>
  <w:style w:type="paragraph" w:styleId="Ttulo">
    <w:name w:val="Title"/>
    <w:basedOn w:val="Normal"/>
    <w:link w:val="TtuloChar"/>
    <w:qFormat/>
    <w:rsid w:val="000E77DB"/>
    <w:pPr>
      <w:spacing w:after="0" w:line="240" w:lineRule="auto"/>
      <w:jc w:val="center"/>
    </w:pPr>
    <w:rPr>
      <w:rFonts w:ascii="Century" w:eastAsia="Times New Roman" w:hAnsi="Century" w:cs="Times New Roman"/>
      <w:b/>
      <w:bCs/>
      <w:sz w:val="24"/>
      <w:szCs w:val="24"/>
      <w:lang w:eastAsia="pt-BR"/>
    </w:rPr>
  </w:style>
  <w:style w:type="character" w:customStyle="1" w:styleId="TtuloChar">
    <w:name w:val="Título Char"/>
    <w:basedOn w:val="Fontepargpadro"/>
    <w:link w:val="Ttulo"/>
    <w:rsid w:val="000E77DB"/>
    <w:rPr>
      <w:rFonts w:ascii="Century" w:eastAsia="Times New Roman" w:hAnsi="Century" w:cs="Times New Roman"/>
      <w:b/>
      <w:bCs/>
      <w:sz w:val="24"/>
      <w:szCs w:val="24"/>
      <w:lang w:eastAsia="pt-BR"/>
    </w:rPr>
  </w:style>
  <w:style w:type="paragraph" w:customStyle="1" w:styleId="SemEspaamento1">
    <w:name w:val="Sem Espaçamento1"/>
    <w:rsid w:val="000E77DB"/>
    <w:pPr>
      <w:spacing w:after="0" w:line="240" w:lineRule="auto"/>
    </w:pPr>
    <w:rPr>
      <w:rFonts w:ascii="Calibri" w:eastAsia="Times New Roman" w:hAnsi="Calibri" w:cs="Times New Roman"/>
    </w:rPr>
  </w:style>
  <w:style w:type="paragraph" w:styleId="PargrafodaLista">
    <w:name w:val="List Paragraph"/>
    <w:basedOn w:val="Normal"/>
    <w:uiPriority w:val="34"/>
    <w:qFormat/>
    <w:rsid w:val="000E77DB"/>
    <w:pPr>
      <w:suppressAutoHyphens/>
      <w:spacing w:after="0" w:line="240" w:lineRule="auto"/>
      <w:ind w:left="708"/>
    </w:pPr>
    <w:rPr>
      <w:rFonts w:ascii="Times New Roman" w:eastAsia="Times New Roman" w:hAnsi="Times New Roman" w:cs="Times New Roman"/>
      <w:kern w:val="1"/>
      <w:sz w:val="24"/>
      <w:szCs w:val="24"/>
      <w:lang w:eastAsia="ar-SA"/>
    </w:rPr>
  </w:style>
  <w:style w:type="paragraph" w:customStyle="1" w:styleId="Corpodetexto21">
    <w:name w:val="Corpo de texto 21"/>
    <w:basedOn w:val="Normal"/>
    <w:rsid w:val="000E77DB"/>
    <w:pPr>
      <w:suppressAutoHyphens/>
      <w:spacing w:after="0" w:line="240" w:lineRule="auto"/>
      <w:jc w:val="both"/>
    </w:pPr>
    <w:rPr>
      <w:rFonts w:ascii="Arial" w:eastAsia="Times New Roman" w:hAnsi="Arial" w:cs="Arial"/>
      <w:color w:val="000000"/>
      <w:lang w:eastAsia="ar-SA"/>
    </w:rPr>
  </w:style>
  <w:style w:type="character" w:styleId="Hyperlink">
    <w:name w:val="Hyperlink"/>
    <w:semiHidden/>
    <w:rsid w:val="00200B52"/>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480</TotalTime>
  <Pages>21</Pages>
  <Words>4994</Words>
  <Characters>26970</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eclemente</cp:lastModifiedBy>
  <cp:revision>16</cp:revision>
  <cp:lastPrinted>2018-03-06T13:26:00Z</cp:lastPrinted>
  <dcterms:created xsi:type="dcterms:W3CDTF">2018-04-24T17:21:00Z</dcterms:created>
  <dcterms:modified xsi:type="dcterms:W3CDTF">2018-05-08T11:51:00Z</dcterms:modified>
</cp:coreProperties>
</file>